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D745" w14:textId="77777777" w:rsidR="00B7739D" w:rsidRDefault="00B7739D">
      <w:pPr>
        <w:pStyle w:val="ConsPlusNormal"/>
        <w:jc w:val="right"/>
        <w:outlineLvl w:val="0"/>
      </w:pPr>
      <w:r>
        <w:t>Приложение N 1</w:t>
      </w:r>
    </w:p>
    <w:p w14:paraId="2E976CBA" w14:textId="77777777" w:rsidR="00B7739D" w:rsidRDefault="00B7739D">
      <w:pPr>
        <w:pStyle w:val="ConsPlusNormal"/>
        <w:jc w:val="right"/>
      </w:pPr>
      <w:r>
        <w:t>к приказу ФНС России</w:t>
      </w:r>
    </w:p>
    <w:p w14:paraId="0232DC63" w14:textId="77777777" w:rsidR="00B7739D" w:rsidRDefault="00B7739D">
      <w:pPr>
        <w:pStyle w:val="ConsPlusNormal"/>
        <w:jc w:val="right"/>
      </w:pPr>
      <w:r>
        <w:t>от 20.09.2022 N ЕД-7-3/854@</w:t>
      </w:r>
    </w:p>
    <w:p w14:paraId="743D7A02" w14:textId="77777777" w:rsidR="00B7739D" w:rsidRDefault="00B7739D">
      <w:pPr>
        <w:pStyle w:val="ConsPlusNormal"/>
        <w:jc w:val="both"/>
      </w:pPr>
    </w:p>
    <w:p w14:paraId="757E99D5" w14:textId="77777777" w:rsidR="00B7739D" w:rsidRDefault="00B7739D">
      <w:pPr>
        <w:pStyle w:val="ConsPlusNonformat"/>
        <w:jc w:val="both"/>
      </w:pPr>
      <w:r>
        <w:rPr>
          <w:sz w:val="18"/>
        </w:rPr>
        <w:t>┌─┐││││││││││││││┌─┐        ┌─┬─┬─┬─┬─┬─┬─┬─┬─┬─┬─┬─┐</w:t>
      </w:r>
    </w:p>
    <w:p w14:paraId="14E081EF" w14:textId="77777777" w:rsidR="00B7739D" w:rsidRDefault="00B7739D">
      <w:pPr>
        <w:pStyle w:val="ConsPlusNonformat"/>
        <w:jc w:val="both"/>
      </w:pPr>
      <w:bookmarkStart w:id="0" w:name="P39"/>
      <w:bookmarkEnd w:id="0"/>
      <w:r>
        <w:rPr>
          <w:sz w:val="18"/>
        </w:rPr>
        <w:t>└─┘││││││││││││││└─┘    ИНН │ │ │ │ │ │ │ │ │ │ │ │ │</w:t>
      </w:r>
    </w:p>
    <w:p w14:paraId="03E5638D" w14:textId="77777777" w:rsidR="00B7739D" w:rsidRDefault="00B7739D">
      <w:pPr>
        <w:pStyle w:val="ConsPlusNonformat"/>
        <w:jc w:val="both"/>
      </w:pPr>
      <w:r>
        <w:rPr>
          <w:sz w:val="18"/>
        </w:rPr>
        <w:t xml:space="preserve">   ││0101││2019││           └─┴─┴─┴─┴─┴─┴─┴─┴─┴─┴─┴─┘</w:t>
      </w:r>
    </w:p>
    <w:p w14:paraId="1228D4C5" w14:textId="77777777" w:rsidR="00B7739D" w:rsidRDefault="00B7739D">
      <w:pPr>
        <w:pStyle w:val="ConsPlusNonformat"/>
        <w:jc w:val="both"/>
      </w:pPr>
      <w:r>
        <w:rPr>
          <w:sz w:val="18"/>
        </w:rPr>
        <w:t xml:space="preserve">                            ┌─┬─┬─┬─┬─┬─┬─┬─┬─┐      ┌─┬─┬─┐</w:t>
      </w:r>
    </w:p>
    <w:p w14:paraId="4377340D" w14:textId="77777777" w:rsidR="00B7739D" w:rsidRDefault="00B7739D">
      <w:pPr>
        <w:pStyle w:val="ConsPlusNonformat"/>
        <w:jc w:val="both"/>
      </w:pPr>
      <w:bookmarkStart w:id="1" w:name="P42"/>
      <w:bookmarkEnd w:id="1"/>
      <w:r>
        <w:rPr>
          <w:sz w:val="18"/>
        </w:rPr>
        <w:t xml:space="preserve">                        КПП │ │ │ │ │ │ │ │ │ │ Стр. │0│0│1│</w:t>
      </w:r>
    </w:p>
    <w:p w14:paraId="4F14B030" w14:textId="77777777" w:rsidR="00B7739D" w:rsidRDefault="00B7739D">
      <w:pPr>
        <w:pStyle w:val="ConsPlusNonformat"/>
        <w:jc w:val="both"/>
      </w:pPr>
      <w:r>
        <w:rPr>
          <w:sz w:val="18"/>
        </w:rPr>
        <w:t xml:space="preserve">                            └─┴─┴─┴─┴─┴─┴─┴─┴─┘      └─┴─┴─┘</w:t>
      </w:r>
    </w:p>
    <w:p w14:paraId="67B7F6A1" w14:textId="77777777" w:rsidR="00B7739D" w:rsidRDefault="00B7739D">
      <w:pPr>
        <w:pStyle w:val="ConsPlusNonformat"/>
        <w:jc w:val="both"/>
      </w:pPr>
    </w:p>
    <w:p w14:paraId="177D6C7C" w14:textId="77777777" w:rsidR="00B7739D" w:rsidRDefault="00B7739D">
      <w:pPr>
        <w:pStyle w:val="ConsPlusNonformat"/>
        <w:jc w:val="both"/>
      </w:pPr>
      <w:r>
        <w:rPr>
          <w:sz w:val="18"/>
        </w:rPr>
        <w:t xml:space="preserve">    Форма по КНД 1151054</w:t>
      </w:r>
    </w:p>
    <w:p w14:paraId="41B79D66" w14:textId="77777777" w:rsidR="00B7739D" w:rsidRDefault="00B7739D">
      <w:pPr>
        <w:pStyle w:val="ConsPlusNonformat"/>
        <w:jc w:val="both"/>
      </w:pPr>
    </w:p>
    <w:p w14:paraId="3C1E2F6A" w14:textId="77777777" w:rsidR="00B7739D" w:rsidRDefault="00B7739D">
      <w:pPr>
        <w:pStyle w:val="ConsPlusNonformat"/>
        <w:jc w:val="both"/>
      </w:pPr>
      <w:bookmarkStart w:id="2" w:name="P47"/>
      <w:bookmarkEnd w:id="2"/>
      <w:r>
        <w:rPr>
          <w:sz w:val="18"/>
        </w:rPr>
        <w:t xml:space="preserve">                           Налоговая декларация</w:t>
      </w:r>
    </w:p>
    <w:p w14:paraId="6D0DDBC8" w14:textId="77777777" w:rsidR="00B7739D" w:rsidRDefault="00B7739D">
      <w:pPr>
        <w:pStyle w:val="ConsPlusNonformat"/>
        <w:jc w:val="both"/>
      </w:pPr>
      <w:r>
        <w:rPr>
          <w:sz w:val="18"/>
        </w:rPr>
        <w:t xml:space="preserve">                  по налогу на добычу полезных ископаемых</w:t>
      </w:r>
    </w:p>
    <w:p w14:paraId="47B58589" w14:textId="77777777" w:rsidR="00B7739D" w:rsidRDefault="00B7739D">
      <w:pPr>
        <w:pStyle w:val="ConsPlusNonformat"/>
        <w:jc w:val="both"/>
      </w:pPr>
    </w:p>
    <w:p w14:paraId="19D0B89B" w14:textId="77777777" w:rsidR="00B7739D" w:rsidRDefault="00B7739D">
      <w:pPr>
        <w:pStyle w:val="ConsPlusNonformat"/>
        <w:jc w:val="both"/>
      </w:pPr>
      <w:r>
        <w:rPr>
          <w:sz w:val="18"/>
        </w:rPr>
        <w:t xml:space="preserve">                    ┌─┬─┬─┐                       ┌─┬─┐                 ┌─┬─┬─┬─┐</w:t>
      </w:r>
    </w:p>
    <w:p w14:paraId="7746D1FF" w14:textId="77777777" w:rsidR="00B7739D" w:rsidRDefault="00B7739D">
      <w:pPr>
        <w:pStyle w:val="ConsPlusNonformat"/>
        <w:jc w:val="both"/>
      </w:pPr>
      <w:bookmarkStart w:id="3" w:name="P51"/>
      <w:bookmarkEnd w:id="3"/>
      <w:r>
        <w:rPr>
          <w:sz w:val="18"/>
        </w:rPr>
        <w:t>Номер корректировки │ │ │ │  Налоговый (отчетный) │ │ │    Отчетный год │ │ │ │ │</w:t>
      </w:r>
    </w:p>
    <w:p w14:paraId="72F30C9C" w14:textId="77777777" w:rsidR="00B7739D" w:rsidRDefault="00B7739D">
      <w:pPr>
        <w:pStyle w:val="ConsPlusNonformat"/>
        <w:jc w:val="both"/>
      </w:pPr>
      <w:r>
        <w:rPr>
          <w:sz w:val="18"/>
        </w:rPr>
        <w:t xml:space="preserve">                    └─┴─┴─┘  период (код)         └─┴─┘                 └─┴─┴─┴─┘</w:t>
      </w:r>
    </w:p>
    <w:p w14:paraId="7137A8F1" w14:textId="77777777" w:rsidR="00B7739D" w:rsidRDefault="00B7739D">
      <w:pPr>
        <w:pStyle w:val="ConsPlusNonformat"/>
        <w:jc w:val="both"/>
      </w:pPr>
      <w:r>
        <w:rPr>
          <w:sz w:val="18"/>
        </w:rPr>
        <w:t xml:space="preserve">                                       ┌─┬─┬─┬─┐                          ┌─┬─┬─┐</w:t>
      </w:r>
    </w:p>
    <w:p w14:paraId="7F591185" w14:textId="77777777" w:rsidR="00B7739D" w:rsidRDefault="00B7739D">
      <w:pPr>
        <w:pStyle w:val="ConsPlusNonformat"/>
        <w:jc w:val="both"/>
      </w:pPr>
      <w:bookmarkStart w:id="4" w:name="P54"/>
      <w:bookmarkEnd w:id="4"/>
      <w:r>
        <w:rPr>
          <w:sz w:val="18"/>
        </w:rPr>
        <w:t>Представляется в налоговый орган (код) │ │ │ │ │      по месту нахождения │ │ │ │</w:t>
      </w:r>
    </w:p>
    <w:p w14:paraId="170211C8" w14:textId="77777777" w:rsidR="00B7739D" w:rsidRDefault="00B7739D">
      <w:pPr>
        <w:pStyle w:val="ConsPlusNonformat"/>
        <w:jc w:val="both"/>
      </w:pPr>
      <w:r>
        <w:rPr>
          <w:sz w:val="18"/>
        </w:rPr>
        <w:t xml:space="preserve">                                       └─┴─┴─┴─┘      (учета) (код)       └─┴─┴─┘</w:t>
      </w:r>
    </w:p>
    <w:p w14:paraId="4570DFE0" w14:textId="77777777" w:rsidR="00B7739D" w:rsidRDefault="00B7739D">
      <w:pPr>
        <w:pStyle w:val="ConsPlusNonformat"/>
        <w:jc w:val="both"/>
      </w:pPr>
      <w:r>
        <w:rPr>
          <w:sz w:val="18"/>
        </w:rPr>
        <w:t>┌─┬─┬─┬─┬─┬─┬─┬─┬─┬─┬─┬─┬─┬─┬─┬─┬─┬─┬─┬─┬─┬─┬─┬─┬─┬─┬─┬─┬─┬─┬─┬─┬─┬─┬─┬─┬─┬─┬─┬─┐</w:t>
      </w:r>
    </w:p>
    <w:p w14:paraId="16497363" w14:textId="77777777" w:rsidR="00B7739D" w:rsidRDefault="00B7739D">
      <w:pPr>
        <w:pStyle w:val="ConsPlusNonformat"/>
        <w:jc w:val="both"/>
      </w:pPr>
      <w:r>
        <w:rPr>
          <w:sz w:val="18"/>
        </w:rPr>
        <w:t>│ │ │ │ │ │ │ │ │ │ │ │ │ │ │ │ │ │ │ │ │ │ │ │ │ │ │ │ │ │ │ │ │ │ │ │ │ │ │ │ │</w:t>
      </w:r>
    </w:p>
    <w:p w14:paraId="1ADC5CBB" w14:textId="77777777" w:rsidR="00B7739D" w:rsidRDefault="00B7739D">
      <w:pPr>
        <w:pStyle w:val="ConsPlusNonformat"/>
        <w:jc w:val="both"/>
      </w:pPr>
      <w:r>
        <w:rPr>
          <w:sz w:val="18"/>
        </w:rPr>
        <w:t>└─┴─┴─┴─┴─┴─┴─┴─┴─┴─┴─┴─┴─┴─┴─┴─┴─┴─┴─┴─┴─┴─┴─┴─┴─┴─┴─┴─┴─┴─┴─┴─┴─┴─┴─┴─┴─┴─┴─┴─┘</w:t>
      </w:r>
    </w:p>
    <w:p w14:paraId="12DE3B84" w14:textId="77777777" w:rsidR="00B7739D" w:rsidRDefault="00B7739D">
      <w:pPr>
        <w:pStyle w:val="ConsPlusNonformat"/>
        <w:jc w:val="both"/>
      </w:pPr>
      <w:r>
        <w:rPr>
          <w:sz w:val="18"/>
        </w:rPr>
        <w:t>┌─┬─┬─┬─┬─┬─┬─┬─┬─┬─┬─┬─┬─┬─┬─┬─┬─┬─┬─┬─┬─┬─┬─┬─┬─┬─┬─┬─┬─┬─┬─┬─┬─┬─┬─┬─┬─┬─┬─┬─┐</w:t>
      </w:r>
    </w:p>
    <w:p w14:paraId="729DF8AA" w14:textId="77777777" w:rsidR="00B7739D" w:rsidRDefault="00B7739D">
      <w:pPr>
        <w:pStyle w:val="ConsPlusNonformat"/>
        <w:jc w:val="both"/>
      </w:pPr>
      <w:r>
        <w:rPr>
          <w:sz w:val="18"/>
        </w:rPr>
        <w:t>│ │ │ │ │ │ │ │ │ │ │ │ │ │ │ │ │ │ │ │ │ │ │ │ │ │ │ │ │ │ │ │ │ │ │ │ │ │ │ │ │</w:t>
      </w:r>
    </w:p>
    <w:p w14:paraId="31597710" w14:textId="77777777" w:rsidR="00B7739D" w:rsidRDefault="00B7739D">
      <w:pPr>
        <w:pStyle w:val="ConsPlusNonformat"/>
        <w:jc w:val="both"/>
      </w:pPr>
      <w:r>
        <w:rPr>
          <w:sz w:val="18"/>
        </w:rPr>
        <w:t>└─┴─┴─┴─┴─┴─┴─┴─┴─┴─┴─┴─┴─┴─┴─┴─┴─┴─┴─┴─┴─┴─┴─┴─┴─┴─┴─┴─┴─┴─┴─┴─┴─┴─┴─┴─┴─┴─┴─┴─┘</w:t>
      </w:r>
    </w:p>
    <w:p w14:paraId="50396A77" w14:textId="77777777" w:rsidR="00B7739D" w:rsidRDefault="00B7739D">
      <w:pPr>
        <w:pStyle w:val="ConsPlusNonformat"/>
        <w:jc w:val="both"/>
      </w:pPr>
      <w:r>
        <w:rPr>
          <w:sz w:val="18"/>
        </w:rPr>
        <w:t>┌─┬─┬─┬─┬─┬─┬─┬─┬─┬─┬─┬─┬─┬─┬─┬─┬─┬─┬─┬─┬─┬─┬─┬─┬─┬─┬─┬─┬─┬─┬─┬─┬─┬─┬─┬─┬─┬─┬─┬─┐</w:t>
      </w:r>
    </w:p>
    <w:p w14:paraId="45B64646" w14:textId="77777777" w:rsidR="00B7739D" w:rsidRDefault="00B7739D">
      <w:pPr>
        <w:pStyle w:val="ConsPlusNonformat"/>
        <w:jc w:val="both"/>
      </w:pPr>
      <w:r>
        <w:rPr>
          <w:sz w:val="18"/>
        </w:rPr>
        <w:t>│ │ │ │ │ │ │ │ │ │ │ │ │ │ │ │ │ │ │ │ │ │ │ │ │ │ │ │ │ │ │ │ │ │ │ │ │ │ │ │ │</w:t>
      </w:r>
    </w:p>
    <w:p w14:paraId="7CB2CC9C" w14:textId="77777777" w:rsidR="00B7739D" w:rsidRDefault="00B7739D">
      <w:pPr>
        <w:pStyle w:val="ConsPlusNonformat"/>
        <w:jc w:val="both"/>
      </w:pPr>
      <w:r>
        <w:rPr>
          <w:sz w:val="18"/>
        </w:rPr>
        <w:t>└─┴─┴─┴─┴─┴─┴─┴─┴─┴─┴─┴─┴─┴─┴─┴─┴─┴─┴─┴─┴─┴─┴─┴─┴─┴─┴─┴─┴─┴─┴─┴─┴─┴─┴─┴─┴─┴─┴─┴─┘</w:t>
      </w:r>
    </w:p>
    <w:p w14:paraId="72606D10" w14:textId="77777777" w:rsidR="00B7739D" w:rsidRDefault="00B7739D">
      <w:pPr>
        <w:pStyle w:val="ConsPlusNonformat"/>
        <w:jc w:val="both"/>
      </w:pPr>
      <w:r>
        <w:rPr>
          <w:sz w:val="18"/>
        </w:rPr>
        <w:t>┌─┬─┬─┬─┬─┬─┬─┬─┬─┬─┬─┬─┬─┬─┬─┬─┬─┬─┬─┬─┬─┬─┬─┬─┬─┬─┬─┬─┬─┬─┬─┬─┬─┬─┬─┬─┬─┬─┬─┬─┐</w:t>
      </w:r>
    </w:p>
    <w:p w14:paraId="7844EA55" w14:textId="77777777" w:rsidR="00B7739D" w:rsidRDefault="00B7739D">
      <w:pPr>
        <w:pStyle w:val="ConsPlusNonformat"/>
        <w:jc w:val="both"/>
      </w:pPr>
      <w:r>
        <w:rPr>
          <w:sz w:val="18"/>
        </w:rPr>
        <w:t>│ │ │ │ │ │ │ │ │ │ │ │ │ │ │ │ │ │ │ │ │ │ │ │ │ │ │ │ │ │ │ │ │ │ │ │ │ │ │ │ │</w:t>
      </w:r>
    </w:p>
    <w:p w14:paraId="06DEB1E6" w14:textId="77777777" w:rsidR="00B7739D" w:rsidRDefault="00B7739D">
      <w:pPr>
        <w:pStyle w:val="ConsPlusNonformat"/>
        <w:jc w:val="both"/>
      </w:pPr>
      <w:r>
        <w:rPr>
          <w:sz w:val="18"/>
        </w:rPr>
        <w:t>└─┴─┴─┴─┴─┴─┴─┴─┴─┴─┴─┴─┴─┴─┴─┴─┴─┴─┴─┴─┴─┴─┴─┴─┴─┴─┴─┴─┴─┴─┴─┴─┴─┴─┴─┴─┴─┴─┴─┴─┘</w:t>
      </w:r>
    </w:p>
    <w:p w14:paraId="285B7124" w14:textId="77777777" w:rsidR="00B7739D" w:rsidRDefault="00B7739D">
      <w:pPr>
        <w:pStyle w:val="ConsPlusNonformat"/>
        <w:jc w:val="both"/>
      </w:pPr>
      <w:bookmarkStart w:id="5" w:name="P68"/>
      <w:bookmarkEnd w:id="5"/>
      <w:r>
        <w:rPr>
          <w:sz w:val="18"/>
        </w:rPr>
        <w:t xml:space="preserve">                               (налогоплательщик)</w:t>
      </w:r>
    </w:p>
    <w:p w14:paraId="5710287A" w14:textId="77777777" w:rsidR="00B7739D" w:rsidRDefault="00B7739D">
      <w:pPr>
        <w:pStyle w:val="ConsPlusNonformat"/>
        <w:jc w:val="both"/>
      </w:pPr>
    </w:p>
    <w:p w14:paraId="21EDA537" w14:textId="77777777" w:rsidR="00B7739D" w:rsidRDefault="00B7739D">
      <w:pPr>
        <w:pStyle w:val="ConsPlusNonformat"/>
        <w:jc w:val="both"/>
      </w:pPr>
      <w:bookmarkStart w:id="6" w:name="P70"/>
      <w:bookmarkEnd w:id="6"/>
      <w:r>
        <w:rPr>
          <w:sz w:val="18"/>
        </w:rPr>
        <w:t xml:space="preserve">        Форма ┌─┐               ИНН/КПП ┌─┬─┬─┬─┬─┬─┬─┬─┬─┬─┐ ┌─┬─┬─┬─┬─┬─┬─┬─┬─┐</w:t>
      </w:r>
    </w:p>
    <w:p w14:paraId="34E8011A" w14:textId="77777777" w:rsidR="00B7739D" w:rsidRDefault="00B7739D">
      <w:pPr>
        <w:pStyle w:val="ConsPlusNonformat"/>
        <w:jc w:val="both"/>
      </w:pPr>
      <w:r>
        <w:rPr>
          <w:sz w:val="18"/>
        </w:rPr>
        <w:t>реорганизации │ │      реорганизованной │ │ │ │ │ │ │ │ │ │ │/│ │ │ │ │ │ │ │ │ │</w:t>
      </w:r>
    </w:p>
    <w:p w14:paraId="437F1F48" w14:textId="77777777" w:rsidR="00B7739D" w:rsidRDefault="00B7739D">
      <w:pPr>
        <w:pStyle w:val="ConsPlusNonformat"/>
        <w:jc w:val="both"/>
      </w:pPr>
      <w:r>
        <w:rPr>
          <w:sz w:val="18"/>
        </w:rPr>
        <w:t xml:space="preserve"> (ликвидация) └─┘           организации └─┴─┴─┴─┴─┴─┴─┴─┴─┴─┘ └─┴─┴─┴─┴─┴─┴─┴─┴─┘</w:t>
      </w:r>
    </w:p>
    <w:p w14:paraId="7EDFE904" w14:textId="77777777" w:rsidR="00B7739D" w:rsidRDefault="00B7739D">
      <w:pPr>
        <w:pStyle w:val="ConsPlusNonformat"/>
        <w:jc w:val="both"/>
      </w:pPr>
      <w:r>
        <w:rPr>
          <w:sz w:val="18"/>
        </w:rPr>
        <w:t xml:space="preserve">        (код)</w:t>
      </w:r>
    </w:p>
    <w:p w14:paraId="6EFB32D0" w14:textId="77777777" w:rsidR="00B7739D" w:rsidRDefault="00B7739D">
      <w:pPr>
        <w:pStyle w:val="ConsPlusNonformat"/>
        <w:jc w:val="both"/>
      </w:pPr>
      <w:r>
        <w:rPr>
          <w:sz w:val="18"/>
        </w:rPr>
        <w:t xml:space="preserve">                    ┌─┬─┬─┬─┬─┬─┬─┬─┬─┬─┬─┬─┬─┬─┬─┬─┬─┬─┬─┬─┐</w:t>
      </w:r>
    </w:p>
    <w:p w14:paraId="35D95936" w14:textId="77777777" w:rsidR="00B7739D" w:rsidRDefault="00B7739D">
      <w:pPr>
        <w:pStyle w:val="ConsPlusNonformat"/>
        <w:jc w:val="both"/>
      </w:pPr>
      <w:bookmarkStart w:id="7" w:name="P75"/>
      <w:bookmarkEnd w:id="7"/>
      <w:r>
        <w:rPr>
          <w:sz w:val="18"/>
        </w:rPr>
        <w:t>Номер контактного   │ │ │ │ │ │ │ │ │ │ │ │ │ │ │ │ │ │ │ │ │</w:t>
      </w:r>
    </w:p>
    <w:p w14:paraId="6E404C00" w14:textId="77777777" w:rsidR="00B7739D" w:rsidRDefault="00B7739D">
      <w:pPr>
        <w:pStyle w:val="ConsPlusNonformat"/>
        <w:jc w:val="both"/>
      </w:pPr>
      <w:r>
        <w:rPr>
          <w:sz w:val="18"/>
        </w:rPr>
        <w:t>телефона            └─┴─┴─┴─┴─┴─┴─┴─┴─┴─┴─┴─┴─┴─┴─┴─┴─┴─┴─┴─┘</w:t>
      </w:r>
    </w:p>
    <w:p w14:paraId="33B07E9B" w14:textId="77777777" w:rsidR="00B7739D" w:rsidRDefault="00B7739D">
      <w:pPr>
        <w:pStyle w:val="ConsPlusNonformat"/>
        <w:jc w:val="both"/>
      </w:pPr>
    </w:p>
    <w:p w14:paraId="14F5DBA6" w14:textId="77777777" w:rsidR="00B7739D" w:rsidRDefault="00B7739D">
      <w:pPr>
        <w:pStyle w:val="ConsPlusNonformat"/>
        <w:jc w:val="both"/>
      </w:pPr>
      <w:r>
        <w:rPr>
          <w:sz w:val="18"/>
        </w:rPr>
        <w:t xml:space="preserve">   ┌─┬─┬─┐                                              ┌─┬─┬─┐</w:t>
      </w:r>
    </w:p>
    <w:p w14:paraId="36F832E4" w14:textId="77777777" w:rsidR="00B7739D" w:rsidRDefault="00B7739D">
      <w:pPr>
        <w:pStyle w:val="ConsPlusNonformat"/>
        <w:jc w:val="both"/>
      </w:pPr>
      <w:bookmarkStart w:id="8" w:name="P79"/>
      <w:bookmarkEnd w:id="8"/>
      <w:r>
        <w:rPr>
          <w:sz w:val="18"/>
        </w:rPr>
        <w:t>На │ │ │ │ страницах с приложением подтверждающих       │ │ │ │ листах</w:t>
      </w:r>
    </w:p>
    <w:p w14:paraId="6AC52885" w14:textId="77777777" w:rsidR="00B7739D" w:rsidRDefault="00B7739D">
      <w:pPr>
        <w:pStyle w:val="ConsPlusNonformat"/>
        <w:jc w:val="both"/>
      </w:pPr>
      <w:r>
        <w:rPr>
          <w:sz w:val="18"/>
        </w:rPr>
        <w:t xml:space="preserve">   └─┴─┴─┘ документов или их копий на                   └─┴─┴─┘</w:t>
      </w:r>
    </w:p>
    <w:p w14:paraId="28B07266" w14:textId="77777777" w:rsidR="00B7739D" w:rsidRDefault="00B7739D">
      <w:pPr>
        <w:pStyle w:val="ConsPlusNonformat"/>
        <w:jc w:val="both"/>
      </w:pPr>
    </w:p>
    <w:p w14:paraId="1421851B" w14:textId="77777777" w:rsidR="00B7739D" w:rsidRDefault="00B7739D">
      <w:pPr>
        <w:pStyle w:val="ConsPlusNonformat"/>
        <w:jc w:val="both"/>
      </w:pPr>
      <w:r>
        <w:rPr>
          <w:sz w:val="18"/>
        </w:rPr>
        <w:t>─────────────────────────────────────────┬───────────────────────────────────────</w:t>
      </w:r>
    </w:p>
    <w:p w14:paraId="64FC0C50" w14:textId="77777777" w:rsidR="00B7739D" w:rsidRDefault="00B7739D">
      <w:pPr>
        <w:pStyle w:val="ConsPlusNonformat"/>
        <w:jc w:val="both"/>
      </w:pPr>
      <w:bookmarkStart w:id="9" w:name="P83"/>
      <w:bookmarkEnd w:id="9"/>
      <w:r>
        <w:rPr>
          <w:sz w:val="18"/>
        </w:rPr>
        <w:t xml:space="preserve">    Достоверность и полноту сведений,    │   Заполняется работником налогового</w:t>
      </w:r>
    </w:p>
    <w:p w14:paraId="3471390C" w14:textId="77777777" w:rsidR="00B7739D" w:rsidRDefault="00B7739D">
      <w:pPr>
        <w:pStyle w:val="ConsPlusNonformat"/>
        <w:jc w:val="both"/>
      </w:pPr>
      <w:r>
        <w:rPr>
          <w:sz w:val="18"/>
        </w:rPr>
        <w:t xml:space="preserve">    указанных в настоящей декларации,    │                органа</w:t>
      </w:r>
    </w:p>
    <w:p w14:paraId="76A64EFB" w14:textId="77777777" w:rsidR="00B7739D" w:rsidRDefault="00B7739D">
      <w:pPr>
        <w:pStyle w:val="ConsPlusNonformat"/>
        <w:jc w:val="both"/>
      </w:pPr>
      <w:r>
        <w:rPr>
          <w:sz w:val="18"/>
        </w:rPr>
        <w:t xml:space="preserve">               подтверждаю:              │</w:t>
      </w:r>
    </w:p>
    <w:p w14:paraId="6530FA47" w14:textId="77777777" w:rsidR="00B7739D" w:rsidRDefault="00B7739D">
      <w:pPr>
        <w:pStyle w:val="ConsPlusNonformat"/>
        <w:jc w:val="both"/>
      </w:pPr>
      <w:r>
        <w:rPr>
          <w:sz w:val="18"/>
        </w:rPr>
        <w:t xml:space="preserve"> ┌─┐                                     │</w:t>
      </w:r>
    </w:p>
    <w:p w14:paraId="22FE62D1" w14:textId="77777777" w:rsidR="00B7739D" w:rsidRDefault="00B7739D">
      <w:pPr>
        <w:pStyle w:val="ConsPlusNonformat"/>
        <w:jc w:val="both"/>
      </w:pPr>
      <w:r>
        <w:rPr>
          <w:sz w:val="18"/>
        </w:rPr>
        <w:t xml:space="preserve"> │ │ 1 - налогоплательщик                │ Сведения о представлении декларации</w:t>
      </w:r>
    </w:p>
    <w:p w14:paraId="1421AA6B" w14:textId="77777777" w:rsidR="00B7739D" w:rsidRDefault="00B7739D">
      <w:pPr>
        <w:pStyle w:val="ConsPlusNonformat"/>
        <w:jc w:val="both"/>
      </w:pPr>
      <w:r>
        <w:rPr>
          <w:sz w:val="18"/>
        </w:rPr>
        <w:t xml:space="preserve"> └─┘ 2 - представитель налогоплательщика │                               ┌─┬─┐</w:t>
      </w:r>
    </w:p>
    <w:p w14:paraId="6A939114" w14:textId="77777777" w:rsidR="00B7739D" w:rsidRDefault="00B7739D">
      <w:pPr>
        <w:pStyle w:val="ConsPlusNonformat"/>
        <w:jc w:val="both"/>
      </w:pPr>
      <w:r>
        <w:rPr>
          <w:sz w:val="18"/>
        </w:rPr>
        <w:t>┌─┬─┬─┬─┬─┬─┬─┬─┬─┬─┬─┬─┬─┬─┬─┬─┬─┬─┬─┬─┐│Данная декларация представлена │ │ │</w:t>
      </w:r>
    </w:p>
    <w:p w14:paraId="3A318DAC" w14:textId="77777777" w:rsidR="00B7739D" w:rsidRDefault="00B7739D">
      <w:pPr>
        <w:pStyle w:val="ConsPlusNonformat"/>
        <w:jc w:val="both"/>
      </w:pPr>
      <w:r>
        <w:rPr>
          <w:sz w:val="18"/>
        </w:rPr>
        <w:t>│ │ │ │ │ │ │ │ │ │ │ │ │ │ │ │ │ │ │ │ ││                         (код) └─┴─┘</w:t>
      </w:r>
    </w:p>
    <w:p w14:paraId="1A14DE6C" w14:textId="77777777" w:rsidR="00B7739D" w:rsidRDefault="00B7739D">
      <w:pPr>
        <w:pStyle w:val="ConsPlusNonformat"/>
        <w:jc w:val="both"/>
      </w:pPr>
      <w:r>
        <w:rPr>
          <w:sz w:val="18"/>
        </w:rPr>
        <w:t>└─┴─┴─┴─┴─┴─┴─┴─┴─┴─┴─┴─┴─┴─┴─┴─┴─┴─┴─┴─┘│</w:t>
      </w:r>
    </w:p>
    <w:p w14:paraId="2DA58E08" w14:textId="77777777" w:rsidR="00B7739D" w:rsidRDefault="00B7739D">
      <w:pPr>
        <w:pStyle w:val="ConsPlusNonformat"/>
        <w:jc w:val="both"/>
      </w:pPr>
      <w:r>
        <w:rPr>
          <w:sz w:val="18"/>
        </w:rPr>
        <w:t>┌─┬─┬─┬─┬─┬─┬─┬─┬─┬─┬─┬─┬─┬─┬─┬─┬─┬─┬─┬─┐│   ┌─┬─┬─┐</w:t>
      </w:r>
    </w:p>
    <w:p w14:paraId="4346969B" w14:textId="77777777" w:rsidR="00B7739D" w:rsidRDefault="00B7739D">
      <w:pPr>
        <w:pStyle w:val="ConsPlusNonformat"/>
        <w:jc w:val="both"/>
      </w:pPr>
      <w:r>
        <w:rPr>
          <w:sz w:val="18"/>
        </w:rPr>
        <w:t>│ │ │ │ │ │ │ │ │ │ │ │ │ │ │ │ │ │ │ │ ││на │ │ │ │ страницах</w:t>
      </w:r>
    </w:p>
    <w:p w14:paraId="060CA003" w14:textId="77777777" w:rsidR="00B7739D" w:rsidRDefault="00B7739D">
      <w:pPr>
        <w:pStyle w:val="ConsPlusNonformat"/>
        <w:jc w:val="both"/>
      </w:pPr>
      <w:r>
        <w:rPr>
          <w:sz w:val="18"/>
        </w:rPr>
        <w:t>└─┴─┴─┴─┴─┴─┴─┴─┴─┴─┴─┴─┴─┴─┴─┴─┴─┴─┴─┴─┘│   └─┴─┴─┘</w:t>
      </w:r>
    </w:p>
    <w:p w14:paraId="2D63558D" w14:textId="77777777" w:rsidR="00B7739D" w:rsidRDefault="00B7739D">
      <w:pPr>
        <w:pStyle w:val="ConsPlusNonformat"/>
        <w:jc w:val="both"/>
      </w:pPr>
      <w:r>
        <w:rPr>
          <w:sz w:val="18"/>
        </w:rPr>
        <w:t>┌─┬─┬─┬─┬─┬─┬─┬─┬─┬─┬─┬─┬─┬─┬─┬─┬─┬─┬─┬─┐│</w:t>
      </w:r>
    </w:p>
    <w:p w14:paraId="56D5E07B" w14:textId="77777777" w:rsidR="00B7739D" w:rsidRDefault="00B7739D">
      <w:pPr>
        <w:pStyle w:val="ConsPlusNonformat"/>
        <w:jc w:val="both"/>
      </w:pPr>
      <w:r>
        <w:rPr>
          <w:sz w:val="18"/>
        </w:rPr>
        <w:t>│ │ │ │ │ │ │ │ │ │ │ │ │ │ │ │ │ │ │ │ ││с приложением подтверждающих документов</w:t>
      </w:r>
    </w:p>
    <w:p w14:paraId="6611BBDA" w14:textId="77777777" w:rsidR="00B7739D" w:rsidRDefault="00B7739D">
      <w:pPr>
        <w:pStyle w:val="ConsPlusNonformat"/>
        <w:jc w:val="both"/>
      </w:pPr>
      <w:r>
        <w:rPr>
          <w:sz w:val="18"/>
        </w:rPr>
        <w:t>└─┴─┴─┴─┴─┴─┴─┴─┴─┴─┴─┴─┴─┴─┴─┴─┴─┴─┴─┴─┘│                ┌─┬─┬─┐</w:t>
      </w:r>
    </w:p>
    <w:p w14:paraId="51608CFC" w14:textId="77777777" w:rsidR="00B7739D" w:rsidRDefault="00B7739D">
      <w:pPr>
        <w:pStyle w:val="ConsPlusNonformat"/>
        <w:jc w:val="both"/>
      </w:pPr>
      <w:bookmarkStart w:id="10" w:name="P98"/>
      <w:bookmarkEnd w:id="10"/>
      <w:r>
        <w:rPr>
          <w:sz w:val="18"/>
        </w:rPr>
        <w:t xml:space="preserve">  (фамилия, имя, отчество </w:t>
      </w:r>
      <w:hyperlink w:anchor="P141">
        <w:r>
          <w:rPr>
            <w:color w:val="0000FF"/>
            <w:sz w:val="18"/>
          </w:rPr>
          <w:t>&lt;*&gt;</w:t>
        </w:r>
      </w:hyperlink>
      <w:r>
        <w:rPr>
          <w:sz w:val="18"/>
        </w:rPr>
        <w:t xml:space="preserve"> полностью) │или их копий на │ │ │ │ листах</w:t>
      </w:r>
    </w:p>
    <w:p w14:paraId="000D83E1" w14:textId="77777777" w:rsidR="00B7739D" w:rsidRDefault="00B7739D">
      <w:pPr>
        <w:pStyle w:val="ConsPlusNonformat"/>
        <w:jc w:val="both"/>
      </w:pPr>
      <w:r>
        <w:rPr>
          <w:sz w:val="18"/>
        </w:rPr>
        <w:t>┌─┬─┬─┬─┬─┬─┬─┬─┬─┬─┬─┬─┬─┬─┬─┬─┬─┬─┬─┬─┐│                └─┴─┴─┘</w:t>
      </w:r>
    </w:p>
    <w:p w14:paraId="21890A89" w14:textId="77777777" w:rsidR="00B7739D" w:rsidRDefault="00B7739D">
      <w:pPr>
        <w:pStyle w:val="ConsPlusNonformat"/>
        <w:jc w:val="both"/>
      </w:pPr>
      <w:r>
        <w:rPr>
          <w:sz w:val="18"/>
        </w:rPr>
        <w:t>│ │ │ │ │ │ │ │ │ │ │ │ │ │ │ │ │ │ │ │ ││</w:t>
      </w:r>
    </w:p>
    <w:p w14:paraId="2165DB4D" w14:textId="77777777" w:rsidR="00B7739D" w:rsidRDefault="00B7739D">
      <w:pPr>
        <w:pStyle w:val="ConsPlusNonformat"/>
        <w:jc w:val="both"/>
      </w:pPr>
      <w:r>
        <w:rPr>
          <w:sz w:val="18"/>
        </w:rPr>
        <w:t>└─┴─┴─┴─┴─┴─┴─┴─┴─┴─┴─┴─┴─┴─┴─┴─┴─┴─┴─┴─┘│</w:t>
      </w:r>
    </w:p>
    <w:p w14:paraId="5B9ADC8E" w14:textId="77777777" w:rsidR="00B7739D" w:rsidRDefault="00B7739D">
      <w:pPr>
        <w:pStyle w:val="ConsPlusNonformat"/>
        <w:jc w:val="both"/>
      </w:pPr>
      <w:r>
        <w:rPr>
          <w:sz w:val="18"/>
        </w:rPr>
        <w:t>┌─┬─┬─┬─┬─┬─┬─┬─┬─┬─┬─┬─┬─┬─┬─┬─┬─┬─┬─┬─┐│Дата              ┌─┬─┐ ┌─┬─┐ ┌─┬─┬─┬─┐</w:t>
      </w:r>
    </w:p>
    <w:p w14:paraId="5F0C2DA4" w14:textId="77777777" w:rsidR="00B7739D" w:rsidRDefault="00B7739D">
      <w:pPr>
        <w:pStyle w:val="ConsPlusNonformat"/>
        <w:jc w:val="both"/>
      </w:pPr>
      <w:r>
        <w:rPr>
          <w:sz w:val="18"/>
        </w:rPr>
        <w:lastRenderedPageBreak/>
        <w:t>│ │ │ │ │ │ │ │ │ │ │ │ │ │ │ │ │ │ │ │ ││представления     │ │ │.│ │ │.│ │ │ │ │</w:t>
      </w:r>
    </w:p>
    <w:p w14:paraId="713FE8A8" w14:textId="77777777" w:rsidR="00B7739D" w:rsidRDefault="00B7739D">
      <w:pPr>
        <w:pStyle w:val="ConsPlusNonformat"/>
        <w:jc w:val="both"/>
      </w:pPr>
      <w:r>
        <w:rPr>
          <w:sz w:val="18"/>
        </w:rPr>
        <w:t>└─┴─┴─┴─┴─┴─┴─┴─┴─┴─┴─┴─┴─┴─┴─┴─┴─┴─┴─┴─┘│декларации        └─┴─┘ └─┴─┘ └─┴─┴─┴─┘</w:t>
      </w:r>
    </w:p>
    <w:p w14:paraId="3BCD6D71" w14:textId="77777777" w:rsidR="00B7739D" w:rsidRDefault="00B7739D">
      <w:pPr>
        <w:pStyle w:val="ConsPlusNonformat"/>
        <w:jc w:val="both"/>
      </w:pPr>
      <w:r>
        <w:rPr>
          <w:sz w:val="18"/>
        </w:rPr>
        <w:t>┌─┬─┬─┬─┬─┬─┬─┬─┬─┬─┬─┬─┬─┬─┬─┬─┬─┬─┬─┬─┐│</w:t>
      </w:r>
    </w:p>
    <w:p w14:paraId="52EC5DFE" w14:textId="77777777" w:rsidR="00B7739D" w:rsidRDefault="00B7739D">
      <w:pPr>
        <w:pStyle w:val="ConsPlusNonformat"/>
        <w:jc w:val="both"/>
      </w:pPr>
      <w:r>
        <w:rPr>
          <w:sz w:val="18"/>
        </w:rPr>
        <w:t>│ │ │ │ │ │ │ │ │ │ │ │ │ │ │ │ │ │ │ │ ││</w:t>
      </w:r>
    </w:p>
    <w:p w14:paraId="50DEC039" w14:textId="77777777" w:rsidR="00B7739D" w:rsidRDefault="00B7739D">
      <w:pPr>
        <w:pStyle w:val="ConsPlusNonformat"/>
        <w:jc w:val="both"/>
      </w:pPr>
      <w:r>
        <w:rPr>
          <w:sz w:val="18"/>
        </w:rPr>
        <w:t>└─┴─┴─┴─┴─┴─┴─┴─┴─┴─┴─┴─┴─┴─┴─┴─┴─┴─┴─┴─┘│</w:t>
      </w:r>
    </w:p>
    <w:p w14:paraId="0C813A94" w14:textId="77777777" w:rsidR="00B7739D" w:rsidRDefault="00B7739D">
      <w:pPr>
        <w:pStyle w:val="ConsPlusNonformat"/>
        <w:jc w:val="both"/>
      </w:pPr>
      <w:r>
        <w:rPr>
          <w:sz w:val="18"/>
        </w:rPr>
        <w:t>┌─┬─┬─┬─┬─┬─┬─┬─┬─┬─┬─┬─┬─┬─┬─┬─┬─┬─┬─┬─┐│</w:t>
      </w:r>
    </w:p>
    <w:p w14:paraId="54B0FA82" w14:textId="77777777" w:rsidR="00B7739D" w:rsidRDefault="00B7739D">
      <w:pPr>
        <w:pStyle w:val="ConsPlusNonformat"/>
        <w:jc w:val="both"/>
      </w:pPr>
      <w:r>
        <w:rPr>
          <w:sz w:val="18"/>
        </w:rPr>
        <w:t>│ │ │ │ │ │ │ │ │ │ │ │ │ │ │ │ │ │ │ │ ││</w:t>
      </w:r>
    </w:p>
    <w:p w14:paraId="248736A7" w14:textId="77777777" w:rsidR="00B7739D" w:rsidRDefault="00B7739D">
      <w:pPr>
        <w:pStyle w:val="ConsPlusNonformat"/>
        <w:jc w:val="both"/>
      </w:pPr>
      <w:r>
        <w:rPr>
          <w:sz w:val="18"/>
        </w:rPr>
        <w:t>└─┴─┴─┴─┴─┴─┴─┴─┴─┴─┴─┴─┴─┴─┴─┴─┴─┴─┴─┴─┘│</w:t>
      </w:r>
    </w:p>
    <w:p w14:paraId="72486DF2" w14:textId="77777777" w:rsidR="00B7739D" w:rsidRDefault="00B7739D">
      <w:pPr>
        <w:pStyle w:val="ConsPlusNonformat"/>
        <w:jc w:val="both"/>
      </w:pPr>
      <w:r>
        <w:rPr>
          <w:sz w:val="18"/>
        </w:rPr>
        <w:t>┌─┬─┬─┬─┬─┬─┬─┬─┬─┬─┬─┬─┬─┬─┬─┬─┬─┬─┬─┬─┐│</w:t>
      </w:r>
    </w:p>
    <w:p w14:paraId="5FAECF7A" w14:textId="77777777" w:rsidR="00B7739D" w:rsidRDefault="00B7739D">
      <w:pPr>
        <w:pStyle w:val="ConsPlusNonformat"/>
        <w:jc w:val="both"/>
      </w:pPr>
      <w:r>
        <w:rPr>
          <w:sz w:val="18"/>
        </w:rPr>
        <w:t>│ │ │ │ │ │ │ │ │ │ │ │ │ │ │ │ │ │ │ │ ││</w:t>
      </w:r>
    </w:p>
    <w:p w14:paraId="505A712F" w14:textId="77777777" w:rsidR="00B7739D" w:rsidRDefault="00B7739D">
      <w:pPr>
        <w:pStyle w:val="ConsPlusNonformat"/>
        <w:jc w:val="both"/>
      </w:pPr>
      <w:r>
        <w:rPr>
          <w:sz w:val="18"/>
        </w:rPr>
        <w:t>└─┴─┴─┴─┴─┴─┴─┴─┴─┴─┴─┴─┴─┴─┴─┴─┴─┴─┴─┴─┘│</w:t>
      </w:r>
    </w:p>
    <w:p w14:paraId="38B4E733" w14:textId="77777777" w:rsidR="00B7739D" w:rsidRDefault="00B7739D">
      <w:pPr>
        <w:pStyle w:val="ConsPlusNonformat"/>
        <w:jc w:val="both"/>
      </w:pPr>
      <w:r>
        <w:rPr>
          <w:sz w:val="18"/>
        </w:rPr>
        <w:t>┌─┬─┬─┬─┬─┬─┬─┬─┬─┬─┬─┬─┬─┬─┬─┬─┬─┬─┬─┬─┐│</w:t>
      </w:r>
    </w:p>
    <w:p w14:paraId="0F16622D" w14:textId="77777777" w:rsidR="00B7739D" w:rsidRDefault="00B7739D">
      <w:pPr>
        <w:pStyle w:val="ConsPlusNonformat"/>
        <w:jc w:val="both"/>
      </w:pPr>
      <w:r>
        <w:rPr>
          <w:sz w:val="18"/>
        </w:rPr>
        <w:t>│ │ │ │ │ │ │ │ │ │ │ │ │ │ │ │ │ │ │ │ ││</w:t>
      </w:r>
    </w:p>
    <w:p w14:paraId="68C1193C" w14:textId="77777777" w:rsidR="00B7739D" w:rsidRDefault="00B7739D">
      <w:pPr>
        <w:pStyle w:val="ConsPlusNonformat"/>
        <w:jc w:val="both"/>
      </w:pPr>
      <w:r>
        <w:rPr>
          <w:sz w:val="18"/>
        </w:rPr>
        <w:t>└─┴─┴─┴─┴─┴─┴─┴─┴─┴─┴─┴─┴─┴─┴─┴─┴─┴─┴─┴─┘│</w:t>
      </w:r>
    </w:p>
    <w:p w14:paraId="52F1F82D" w14:textId="77777777" w:rsidR="00B7739D" w:rsidRDefault="00B7739D">
      <w:pPr>
        <w:pStyle w:val="ConsPlusNonformat"/>
        <w:jc w:val="both"/>
      </w:pPr>
      <w:r>
        <w:rPr>
          <w:sz w:val="18"/>
        </w:rPr>
        <w:t>┌─┬─┬─┬─┬─┬─┬─┬─┬─┬─┬─┬─┬─┬─┬─┬─┬─┬─┬─┬─┐│</w:t>
      </w:r>
    </w:p>
    <w:p w14:paraId="27CAA6F9" w14:textId="77777777" w:rsidR="00B7739D" w:rsidRDefault="00B7739D">
      <w:pPr>
        <w:pStyle w:val="ConsPlusNonformat"/>
        <w:jc w:val="both"/>
      </w:pPr>
      <w:r>
        <w:rPr>
          <w:sz w:val="18"/>
        </w:rPr>
        <w:t>│ │ │ │ │ │ │ │ │ │ │ │ │ │ │ │ │ │ │ │ ││</w:t>
      </w:r>
    </w:p>
    <w:p w14:paraId="24746305" w14:textId="77777777" w:rsidR="00B7739D" w:rsidRDefault="00B7739D">
      <w:pPr>
        <w:pStyle w:val="ConsPlusNonformat"/>
        <w:jc w:val="both"/>
      </w:pPr>
      <w:r>
        <w:rPr>
          <w:sz w:val="18"/>
        </w:rPr>
        <w:t>└─┴─┴─┴─┴─┴─┴─┴─┴─┴─┴─┴─┴─┴─┴─┴─┴─┴─┴─┴─┘│</w:t>
      </w:r>
    </w:p>
    <w:p w14:paraId="20077203" w14:textId="77777777" w:rsidR="00B7739D" w:rsidRDefault="00B7739D">
      <w:pPr>
        <w:pStyle w:val="ConsPlusNonformat"/>
        <w:jc w:val="both"/>
      </w:pPr>
      <w:r>
        <w:rPr>
          <w:sz w:val="18"/>
        </w:rPr>
        <w:t>┌─┬─┬─┬─┬─┬─┬─┬─┬─┬─┬─┬─┬─┬─┬─┬─┬─┬─┬─┬─┐│</w:t>
      </w:r>
    </w:p>
    <w:p w14:paraId="58ADA399" w14:textId="77777777" w:rsidR="00B7739D" w:rsidRDefault="00B7739D">
      <w:pPr>
        <w:pStyle w:val="ConsPlusNonformat"/>
        <w:jc w:val="both"/>
      </w:pPr>
      <w:r>
        <w:rPr>
          <w:sz w:val="18"/>
        </w:rPr>
        <w:t>│ │ │ │ │ │ │ │ │ │ │ │ │ │ │ │ │ │ │ │ ││</w:t>
      </w:r>
    </w:p>
    <w:p w14:paraId="1869FB80" w14:textId="77777777" w:rsidR="00B7739D" w:rsidRDefault="00B7739D">
      <w:pPr>
        <w:pStyle w:val="ConsPlusNonformat"/>
        <w:jc w:val="both"/>
      </w:pPr>
      <w:r>
        <w:rPr>
          <w:sz w:val="18"/>
        </w:rPr>
        <w:t>└─┴─┴─┴─┴─┴─┴─┴─┴─┴─┴─┴─┴─┴─┴─┴─┴─┴─┴─┴─┘│</w:t>
      </w:r>
    </w:p>
    <w:p w14:paraId="34E22BF3" w14:textId="77777777" w:rsidR="00B7739D" w:rsidRDefault="00B7739D">
      <w:pPr>
        <w:pStyle w:val="ConsPlusNonformat"/>
        <w:jc w:val="both"/>
      </w:pPr>
      <w:bookmarkStart w:id="11" w:name="P123"/>
      <w:bookmarkEnd w:id="11"/>
      <w:r>
        <w:rPr>
          <w:sz w:val="18"/>
        </w:rPr>
        <w:t>(наименование организации - представителя│</w:t>
      </w:r>
    </w:p>
    <w:p w14:paraId="63BCE9EF" w14:textId="77777777" w:rsidR="00B7739D" w:rsidRDefault="00B7739D">
      <w:pPr>
        <w:pStyle w:val="ConsPlusNonformat"/>
        <w:jc w:val="both"/>
      </w:pPr>
      <w:r>
        <w:rPr>
          <w:sz w:val="18"/>
        </w:rPr>
        <w:t xml:space="preserve">           налогоплательщика)            │</w:t>
      </w:r>
    </w:p>
    <w:p w14:paraId="61675BCD" w14:textId="77777777" w:rsidR="00B7739D" w:rsidRDefault="00B7739D">
      <w:pPr>
        <w:pStyle w:val="ConsPlusNonformat"/>
        <w:jc w:val="both"/>
      </w:pPr>
      <w:r>
        <w:rPr>
          <w:sz w:val="18"/>
        </w:rPr>
        <w:t xml:space="preserve">                                         │</w:t>
      </w:r>
    </w:p>
    <w:p w14:paraId="5539A97A" w14:textId="77777777" w:rsidR="00B7739D" w:rsidRDefault="00B7739D">
      <w:pPr>
        <w:pStyle w:val="ConsPlusNonformat"/>
        <w:jc w:val="both"/>
      </w:pPr>
      <w:r>
        <w:rPr>
          <w:sz w:val="18"/>
        </w:rPr>
        <w:t xml:space="preserve">                    ┌─┬─┐ ┌─┬─┐ ┌─┬─┬─┬─┐│</w:t>
      </w:r>
    </w:p>
    <w:p w14:paraId="20279DA4" w14:textId="77777777" w:rsidR="00B7739D" w:rsidRDefault="00B7739D">
      <w:pPr>
        <w:pStyle w:val="ConsPlusNonformat"/>
        <w:jc w:val="both"/>
      </w:pPr>
      <w:r>
        <w:rPr>
          <w:sz w:val="18"/>
        </w:rPr>
        <w:t>Подпись ______ Дата │ │ │.│ │ │.│ │ │ │ ││</w:t>
      </w:r>
    </w:p>
    <w:p w14:paraId="2AD75AC5" w14:textId="77777777" w:rsidR="00B7739D" w:rsidRDefault="00B7739D">
      <w:pPr>
        <w:pStyle w:val="ConsPlusNonformat"/>
        <w:jc w:val="both"/>
      </w:pPr>
      <w:r>
        <w:rPr>
          <w:sz w:val="18"/>
        </w:rPr>
        <w:t xml:space="preserve">                    └─┴─┘ └─┴─┘ └─┴─┴─┴─┘│</w:t>
      </w:r>
    </w:p>
    <w:p w14:paraId="22C20844" w14:textId="77777777" w:rsidR="00B7739D" w:rsidRDefault="00B7739D">
      <w:pPr>
        <w:pStyle w:val="ConsPlusNonformat"/>
        <w:jc w:val="both"/>
      </w:pPr>
      <w:r>
        <w:rPr>
          <w:sz w:val="18"/>
        </w:rPr>
        <w:t xml:space="preserve">                                         │</w:t>
      </w:r>
    </w:p>
    <w:p w14:paraId="08C3E43C" w14:textId="77777777" w:rsidR="00B7739D" w:rsidRDefault="00B7739D">
      <w:pPr>
        <w:pStyle w:val="ConsPlusNonformat"/>
        <w:jc w:val="both"/>
      </w:pPr>
      <w:bookmarkStart w:id="12" w:name="P130"/>
      <w:bookmarkEnd w:id="12"/>
      <w:r>
        <w:rPr>
          <w:sz w:val="18"/>
        </w:rPr>
        <w:t xml:space="preserve">         Наименование документа,         │</w:t>
      </w:r>
    </w:p>
    <w:p w14:paraId="5E1788DE" w14:textId="77777777" w:rsidR="00B7739D" w:rsidRDefault="00B7739D">
      <w:pPr>
        <w:pStyle w:val="ConsPlusNonformat"/>
        <w:jc w:val="both"/>
      </w:pPr>
      <w:r>
        <w:rPr>
          <w:sz w:val="18"/>
        </w:rPr>
        <w:t xml:space="preserve"> подтверждающего полномочия представителя│</w:t>
      </w:r>
    </w:p>
    <w:p w14:paraId="47EA99E5" w14:textId="77777777" w:rsidR="00B7739D" w:rsidRDefault="00B7739D">
      <w:pPr>
        <w:pStyle w:val="ConsPlusNonformat"/>
        <w:jc w:val="both"/>
      </w:pPr>
      <w:r>
        <w:rPr>
          <w:sz w:val="18"/>
        </w:rPr>
        <w:t xml:space="preserve">           налогоплательщика             │</w:t>
      </w:r>
    </w:p>
    <w:p w14:paraId="0E1EB997" w14:textId="77777777" w:rsidR="00B7739D" w:rsidRDefault="00B7739D">
      <w:pPr>
        <w:pStyle w:val="ConsPlusNonformat"/>
        <w:jc w:val="both"/>
      </w:pPr>
      <w:r>
        <w:rPr>
          <w:sz w:val="18"/>
        </w:rPr>
        <w:t>┌─┬─┬─┬─┬─┬─┬─┬─┬─┬─┬─┬─┬─┬─┬─┬─┬─┬─┬─┬─┐│</w:t>
      </w:r>
    </w:p>
    <w:p w14:paraId="4BC28FB3" w14:textId="77777777" w:rsidR="00B7739D" w:rsidRDefault="00B7739D">
      <w:pPr>
        <w:pStyle w:val="ConsPlusNonformat"/>
        <w:jc w:val="both"/>
      </w:pPr>
      <w:r>
        <w:rPr>
          <w:sz w:val="18"/>
        </w:rPr>
        <w:t>│ │ │ │ │ │ │ │ │ │ │ │ │ │ │ │ │ │ │ │ ││   __________________   _______________</w:t>
      </w:r>
    </w:p>
    <w:p w14:paraId="020FA890" w14:textId="77777777" w:rsidR="00B7739D" w:rsidRDefault="00B7739D">
      <w:pPr>
        <w:pStyle w:val="ConsPlusNonformat"/>
        <w:jc w:val="both"/>
      </w:pPr>
      <w:r>
        <w:rPr>
          <w:sz w:val="18"/>
        </w:rPr>
        <w:t xml:space="preserve">└─┴─┴─┴─┴─┴─┴─┴─┴─┴─┴─┴─┴─┴─┴─┴─┴─┴─┴─┴─┘│    Фамилия, И.О. </w:t>
      </w:r>
      <w:hyperlink w:anchor="P141">
        <w:r>
          <w:rPr>
            <w:color w:val="0000FF"/>
            <w:sz w:val="18"/>
          </w:rPr>
          <w:t>&lt;*&gt;</w:t>
        </w:r>
      </w:hyperlink>
      <w:r>
        <w:rPr>
          <w:sz w:val="18"/>
        </w:rPr>
        <w:t xml:space="preserve">       Подпись</w:t>
      </w:r>
    </w:p>
    <w:p w14:paraId="2DC24A52" w14:textId="77777777" w:rsidR="00B7739D" w:rsidRDefault="00B7739D">
      <w:pPr>
        <w:pStyle w:val="ConsPlusNonformat"/>
        <w:jc w:val="both"/>
      </w:pPr>
      <w:r>
        <w:rPr>
          <w:sz w:val="18"/>
        </w:rPr>
        <w:t>┌─┬─┬─┬─┬─┬─┬─┬─┬─┬─┬─┬─┬─┬─┬─┬─┬─┬─┬─┬─┐│</w:t>
      </w:r>
    </w:p>
    <w:p w14:paraId="11A9F380" w14:textId="77777777" w:rsidR="00B7739D" w:rsidRDefault="00B7739D">
      <w:pPr>
        <w:pStyle w:val="ConsPlusNonformat"/>
        <w:jc w:val="both"/>
      </w:pPr>
      <w:r>
        <w:rPr>
          <w:sz w:val="18"/>
        </w:rPr>
        <w:t>│ │ │ │ │ │ │ │ │ │ │ │ │ │ │ │ │ │ │ │ ││</w:t>
      </w:r>
    </w:p>
    <w:p w14:paraId="3FEF3976" w14:textId="77777777" w:rsidR="00B7739D" w:rsidRDefault="00B7739D">
      <w:pPr>
        <w:pStyle w:val="ConsPlusNonformat"/>
        <w:jc w:val="both"/>
      </w:pPr>
      <w:r>
        <w:rPr>
          <w:sz w:val="18"/>
        </w:rPr>
        <w:t>└─┴─┴─┴─┴─┴─┴─┴─┴─┴─┴─┴─┴─┴─┴─┴─┴─┴─┴─┴─┘│</w:t>
      </w:r>
    </w:p>
    <w:p w14:paraId="577C340A" w14:textId="77777777" w:rsidR="00B7739D" w:rsidRDefault="00B7739D">
      <w:pPr>
        <w:pStyle w:val="ConsPlusNonformat"/>
        <w:jc w:val="both"/>
      </w:pPr>
    </w:p>
    <w:p w14:paraId="52E54B1C" w14:textId="77777777" w:rsidR="00B7739D" w:rsidRDefault="00B7739D">
      <w:pPr>
        <w:pStyle w:val="ConsPlusNonformat"/>
        <w:jc w:val="both"/>
      </w:pPr>
      <w:r>
        <w:rPr>
          <w:sz w:val="18"/>
        </w:rPr>
        <w:t xml:space="preserve">    --------------------------------</w:t>
      </w:r>
    </w:p>
    <w:p w14:paraId="417F4518" w14:textId="77777777" w:rsidR="00B7739D" w:rsidRDefault="00B7739D">
      <w:pPr>
        <w:pStyle w:val="ConsPlusNonformat"/>
        <w:jc w:val="both"/>
      </w:pPr>
      <w:bookmarkStart w:id="13" w:name="P141"/>
      <w:bookmarkEnd w:id="13"/>
      <w:r>
        <w:rPr>
          <w:sz w:val="18"/>
        </w:rPr>
        <w:t xml:space="preserve">    &lt;*&gt; Отчество указывается при наличии.</w:t>
      </w:r>
    </w:p>
    <w:p w14:paraId="4A8A6DFA" w14:textId="77777777" w:rsidR="00B7739D" w:rsidRDefault="00B7739D">
      <w:pPr>
        <w:pStyle w:val="ConsPlusNonformat"/>
        <w:jc w:val="both"/>
      </w:pPr>
      <w:r>
        <w:rPr>
          <w:sz w:val="18"/>
        </w:rPr>
        <w:t>┌─┐                                                                           ┌─┐</w:t>
      </w:r>
    </w:p>
    <w:p w14:paraId="3BA9FBDE" w14:textId="77777777" w:rsidR="00B7739D" w:rsidRDefault="00B7739D">
      <w:pPr>
        <w:pStyle w:val="ConsPlusNonformat"/>
        <w:jc w:val="both"/>
      </w:pPr>
      <w:r>
        <w:rPr>
          <w:sz w:val="18"/>
        </w:rPr>
        <w:t>└─┘                                                                           └─┘</w:t>
      </w:r>
    </w:p>
    <w:p w14:paraId="03304AA5" w14:textId="77777777" w:rsidR="00B7739D" w:rsidRDefault="00B7739D">
      <w:pPr>
        <w:pStyle w:val="ConsPlusNormal"/>
        <w:jc w:val="both"/>
      </w:pPr>
    </w:p>
    <w:p w14:paraId="6EAC4AFE" w14:textId="77777777" w:rsidR="00B7739D" w:rsidRDefault="00B7739D">
      <w:pPr>
        <w:pStyle w:val="ConsPlusNonformat"/>
        <w:jc w:val="both"/>
      </w:pPr>
      <w:r>
        <w:rPr>
          <w:sz w:val="18"/>
        </w:rPr>
        <w:t>┌─┐││││││││││││││┌─┐        ┌─┬─┬─┬─┬─┬─┬─┬─┬─┬─┬─┬─┐</w:t>
      </w:r>
    </w:p>
    <w:p w14:paraId="62C5F52C" w14:textId="77777777" w:rsidR="00B7739D" w:rsidRDefault="00B7739D">
      <w:pPr>
        <w:pStyle w:val="ConsPlusNonformat"/>
        <w:jc w:val="both"/>
      </w:pPr>
      <w:r>
        <w:rPr>
          <w:sz w:val="18"/>
        </w:rPr>
        <w:t>└─┘││││││││││││││└─┘    ИНН │ │ │ │ │ │ │ │ │ │ │ │ │</w:t>
      </w:r>
    </w:p>
    <w:p w14:paraId="5F5B9656" w14:textId="77777777" w:rsidR="00B7739D" w:rsidRDefault="00B7739D">
      <w:pPr>
        <w:pStyle w:val="ConsPlusNonformat"/>
        <w:jc w:val="both"/>
      </w:pPr>
      <w:r>
        <w:rPr>
          <w:sz w:val="18"/>
        </w:rPr>
        <w:t xml:space="preserve">   ││0101││2026││           └─┴─┴─┴─┴─┴─┴─┴─┴─┴─┴─┴─┘</w:t>
      </w:r>
    </w:p>
    <w:p w14:paraId="57A35D06" w14:textId="77777777" w:rsidR="00B7739D" w:rsidRDefault="00B7739D">
      <w:pPr>
        <w:pStyle w:val="ConsPlusNonformat"/>
        <w:jc w:val="both"/>
      </w:pPr>
      <w:r>
        <w:rPr>
          <w:sz w:val="18"/>
        </w:rPr>
        <w:t xml:space="preserve">                            ┌─┬─┬─┬─┬─┬─┬─┬─┬─┐      ┌─┬─┬─┐</w:t>
      </w:r>
    </w:p>
    <w:p w14:paraId="31348BB8" w14:textId="77777777" w:rsidR="00B7739D" w:rsidRDefault="00B7739D">
      <w:pPr>
        <w:pStyle w:val="ConsPlusNonformat"/>
        <w:jc w:val="both"/>
      </w:pPr>
      <w:r>
        <w:rPr>
          <w:sz w:val="18"/>
        </w:rPr>
        <w:t xml:space="preserve">                        КПП │ │ │ │ │ │ │ │ │ │ Стр. │ │ │ │</w:t>
      </w:r>
    </w:p>
    <w:p w14:paraId="47E0D1D5" w14:textId="77777777" w:rsidR="00B7739D" w:rsidRDefault="00B7739D">
      <w:pPr>
        <w:pStyle w:val="ConsPlusNonformat"/>
        <w:jc w:val="both"/>
      </w:pPr>
      <w:r>
        <w:rPr>
          <w:sz w:val="18"/>
        </w:rPr>
        <w:t xml:space="preserve">                            └─┴─┴─┴─┴─┴─┴─┴─┴─┘      └─┴─┴─┘</w:t>
      </w:r>
    </w:p>
    <w:p w14:paraId="16DEB6DE" w14:textId="77777777" w:rsidR="00B7739D" w:rsidRDefault="00B7739D">
      <w:pPr>
        <w:pStyle w:val="ConsPlusNonformat"/>
        <w:jc w:val="both"/>
      </w:pPr>
    </w:p>
    <w:p w14:paraId="791A17FF" w14:textId="77777777" w:rsidR="00B7739D" w:rsidRDefault="00B7739D">
      <w:pPr>
        <w:pStyle w:val="ConsPlusNonformat"/>
        <w:jc w:val="both"/>
      </w:pPr>
      <w:bookmarkStart w:id="14" w:name="P152"/>
      <w:bookmarkEnd w:id="14"/>
      <w:r>
        <w:rPr>
          <w:sz w:val="18"/>
        </w:rPr>
        <w:t xml:space="preserve">            Раздел 1. Сумма налога, подлежащая уплате в бюджет</w:t>
      </w:r>
    </w:p>
    <w:p w14:paraId="7917780F" w14:textId="77777777" w:rsidR="00B7739D" w:rsidRDefault="00B7739D">
      <w:pPr>
        <w:pStyle w:val="ConsPlusNonformat"/>
        <w:jc w:val="both"/>
      </w:pPr>
    </w:p>
    <w:p w14:paraId="1465E358" w14:textId="77777777" w:rsidR="00B7739D" w:rsidRDefault="00B7739D">
      <w:pPr>
        <w:pStyle w:val="ConsPlusNonformat"/>
        <w:jc w:val="both"/>
      </w:pPr>
      <w:r>
        <w:rPr>
          <w:sz w:val="18"/>
        </w:rPr>
        <w:t xml:space="preserve">            Показатели           Код строки           Значения показателей</w:t>
      </w:r>
    </w:p>
    <w:p w14:paraId="23CF5F3E" w14:textId="77777777" w:rsidR="00B7739D" w:rsidRDefault="00B7739D">
      <w:pPr>
        <w:pStyle w:val="ConsPlusNonformat"/>
        <w:jc w:val="both"/>
      </w:pPr>
      <w:r>
        <w:rPr>
          <w:sz w:val="18"/>
        </w:rPr>
        <w:t xml:space="preserve">                1                    2                         3</w:t>
      </w:r>
    </w:p>
    <w:p w14:paraId="658590CF" w14:textId="77777777" w:rsidR="00B7739D" w:rsidRDefault="00B7739D">
      <w:pPr>
        <w:pStyle w:val="ConsPlusNonformat"/>
        <w:jc w:val="both"/>
      </w:pPr>
    </w:p>
    <w:p w14:paraId="50113362" w14:textId="77777777" w:rsidR="00B7739D" w:rsidRDefault="00B7739D">
      <w:pPr>
        <w:pStyle w:val="ConsPlusNonformat"/>
        <w:jc w:val="both"/>
      </w:pPr>
      <w:r>
        <w:rPr>
          <w:sz w:val="18"/>
        </w:rPr>
        <w:t xml:space="preserve">                                        ┌─┬─┬─┬─┬─┬─┬─┬─┬─┬─┬─┬─┬─┬─┬─┬─┬─┬─┬─┬─┐</w:t>
      </w:r>
    </w:p>
    <w:p w14:paraId="3EED1CCE" w14:textId="77777777" w:rsidR="00B7739D" w:rsidRDefault="00B7739D">
      <w:pPr>
        <w:pStyle w:val="ConsPlusNonformat"/>
        <w:jc w:val="both"/>
      </w:pPr>
      <w:bookmarkStart w:id="15" w:name="P158"/>
      <w:bookmarkEnd w:id="15"/>
      <w:r>
        <w:rPr>
          <w:sz w:val="18"/>
        </w:rPr>
        <w:t>Код бюджетной классификации        010  │ │ │ │ │ │ │ │ │ │ │ │ │ │ │ │ │ │ │ │ │</w:t>
      </w:r>
    </w:p>
    <w:p w14:paraId="2976DB63" w14:textId="77777777" w:rsidR="00B7739D" w:rsidRDefault="00B7739D">
      <w:pPr>
        <w:pStyle w:val="ConsPlusNonformat"/>
        <w:jc w:val="both"/>
      </w:pPr>
      <w:r>
        <w:rPr>
          <w:sz w:val="18"/>
        </w:rPr>
        <w:t xml:space="preserve">                                        └─┴─┴─┴─┴─┴─┴─┴─┴─┴─┴─┴─┴─┴─┴─┴─┴─┴─┴─┴─┘</w:t>
      </w:r>
    </w:p>
    <w:p w14:paraId="4FCB228E" w14:textId="77777777" w:rsidR="00B7739D" w:rsidRDefault="00B7739D">
      <w:pPr>
        <w:pStyle w:val="ConsPlusNonformat"/>
        <w:jc w:val="both"/>
      </w:pPr>
      <w:r>
        <w:rPr>
          <w:sz w:val="18"/>
        </w:rPr>
        <w:t xml:space="preserve">                                        ┌─┬─┬─┬─┬─┬─┬─┬─┬─┬─┬─┐</w:t>
      </w:r>
    </w:p>
    <w:p w14:paraId="3EF98744" w14:textId="77777777" w:rsidR="00B7739D" w:rsidRDefault="00B7739D">
      <w:pPr>
        <w:pStyle w:val="ConsPlusNonformat"/>
        <w:jc w:val="both"/>
      </w:pPr>
      <w:bookmarkStart w:id="16" w:name="P161"/>
      <w:bookmarkEnd w:id="16"/>
      <w:r>
        <w:rPr>
          <w:sz w:val="18"/>
        </w:rPr>
        <w:t xml:space="preserve">Код по </w:t>
      </w:r>
      <w:hyperlink r:id="rId4">
        <w:r>
          <w:rPr>
            <w:color w:val="0000FF"/>
            <w:sz w:val="18"/>
          </w:rPr>
          <w:t>ОКТМО</w:t>
        </w:r>
      </w:hyperlink>
      <w:r>
        <w:rPr>
          <w:sz w:val="18"/>
        </w:rPr>
        <w:t xml:space="preserve">                       020  │ │ │ │ │ │ │ │ │ │ │ │</w:t>
      </w:r>
    </w:p>
    <w:p w14:paraId="05C701D7" w14:textId="77777777" w:rsidR="00B7739D" w:rsidRDefault="00B7739D">
      <w:pPr>
        <w:pStyle w:val="ConsPlusNonformat"/>
        <w:jc w:val="both"/>
      </w:pPr>
      <w:r>
        <w:rPr>
          <w:sz w:val="18"/>
        </w:rPr>
        <w:t xml:space="preserve">                                        └─┴─┴─┴─┴─┴─┴─┴─┴─┴─┴─┘</w:t>
      </w:r>
    </w:p>
    <w:p w14:paraId="3E9E492E" w14:textId="77777777" w:rsidR="00B7739D" w:rsidRDefault="00B7739D">
      <w:pPr>
        <w:pStyle w:val="ConsPlusNonformat"/>
        <w:jc w:val="both"/>
      </w:pPr>
      <w:r>
        <w:rPr>
          <w:sz w:val="18"/>
        </w:rPr>
        <w:t xml:space="preserve">                                        ┌─┬─┬─┬─┬─┬─┬─┬─┬─┬─┬─┬─┬─┬─┬─┐</w:t>
      </w:r>
    </w:p>
    <w:p w14:paraId="596A4CC4" w14:textId="77777777" w:rsidR="00B7739D" w:rsidRDefault="00B7739D">
      <w:pPr>
        <w:pStyle w:val="ConsPlusNonformat"/>
        <w:jc w:val="both"/>
      </w:pPr>
      <w:bookmarkStart w:id="17" w:name="P164"/>
      <w:bookmarkEnd w:id="17"/>
      <w:r>
        <w:rPr>
          <w:sz w:val="18"/>
        </w:rPr>
        <w:t>Сумма налога, подлежащая уплате    030  │ │ │ │ │ │ │ │ │ │ │ │ │ │ │ │</w:t>
      </w:r>
    </w:p>
    <w:p w14:paraId="5E0FD9FC" w14:textId="77777777" w:rsidR="00B7739D" w:rsidRDefault="00B7739D">
      <w:pPr>
        <w:pStyle w:val="ConsPlusNonformat"/>
        <w:jc w:val="both"/>
      </w:pPr>
      <w:r>
        <w:rPr>
          <w:sz w:val="18"/>
        </w:rPr>
        <w:t>в бюджет (в рублях)                     └─┴─┴─┴─┴─┴─┴─┴─┴─┴─┴─┴─┴─┴─┴─┘</w:t>
      </w:r>
    </w:p>
    <w:p w14:paraId="212A9022" w14:textId="77777777" w:rsidR="00B7739D" w:rsidRDefault="00B7739D">
      <w:pPr>
        <w:pStyle w:val="ConsPlusNonformat"/>
        <w:jc w:val="both"/>
      </w:pPr>
    </w:p>
    <w:p w14:paraId="78E83E4B" w14:textId="77777777" w:rsidR="00B7739D" w:rsidRDefault="00B7739D">
      <w:pPr>
        <w:pStyle w:val="ConsPlusNonformat"/>
        <w:jc w:val="both"/>
      </w:pPr>
      <w:r>
        <w:rPr>
          <w:sz w:val="18"/>
        </w:rPr>
        <w:t xml:space="preserve">                                        ┌─┬─┬─┬─┬─┬─┬─┬─┬─┬─┬─┬─┬─┬─┬─┬─┬─┬─┬─┬─┐</w:t>
      </w:r>
    </w:p>
    <w:p w14:paraId="00AAAA34" w14:textId="77777777" w:rsidR="00B7739D" w:rsidRDefault="00B7739D">
      <w:pPr>
        <w:pStyle w:val="ConsPlusNonformat"/>
        <w:jc w:val="both"/>
      </w:pPr>
      <w:r>
        <w:rPr>
          <w:sz w:val="18"/>
        </w:rPr>
        <w:t>Код бюджетной классификации        010  │ │ │ │ │ │ │ │ │ │ │ │ │ │ │ │ │ │ │ │ │</w:t>
      </w:r>
    </w:p>
    <w:p w14:paraId="2E50302F" w14:textId="77777777" w:rsidR="00B7739D" w:rsidRDefault="00B7739D">
      <w:pPr>
        <w:pStyle w:val="ConsPlusNonformat"/>
        <w:jc w:val="both"/>
      </w:pPr>
      <w:r>
        <w:rPr>
          <w:sz w:val="18"/>
        </w:rPr>
        <w:t xml:space="preserve">                                        └─┴─┴─┴─┴─┴─┴─┴─┴─┴─┴─┴─┴─┴─┴─┴─┴─┴─┴─┴─┘</w:t>
      </w:r>
    </w:p>
    <w:p w14:paraId="555543C1" w14:textId="77777777" w:rsidR="00B7739D" w:rsidRDefault="00B7739D">
      <w:pPr>
        <w:pStyle w:val="ConsPlusNonformat"/>
        <w:jc w:val="both"/>
      </w:pPr>
      <w:r>
        <w:rPr>
          <w:sz w:val="18"/>
        </w:rPr>
        <w:t xml:space="preserve">                                        ┌─┬─┬─┬─┬─┬─┬─┬─┬─┬─┬─┐</w:t>
      </w:r>
    </w:p>
    <w:p w14:paraId="43152FCC" w14:textId="77777777" w:rsidR="00B7739D" w:rsidRDefault="00B7739D">
      <w:pPr>
        <w:pStyle w:val="ConsPlusNonformat"/>
        <w:jc w:val="both"/>
      </w:pPr>
      <w:r>
        <w:rPr>
          <w:sz w:val="18"/>
        </w:rPr>
        <w:t xml:space="preserve">Код по </w:t>
      </w:r>
      <w:hyperlink r:id="rId5">
        <w:r>
          <w:rPr>
            <w:color w:val="0000FF"/>
            <w:sz w:val="18"/>
          </w:rPr>
          <w:t>ОКТМО</w:t>
        </w:r>
      </w:hyperlink>
      <w:r>
        <w:rPr>
          <w:sz w:val="18"/>
        </w:rPr>
        <w:t xml:space="preserve">                       020  │ │ │ │ │ │ │ │ │ │ │ │</w:t>
      </w:r>
    </w:p>
    <w:p w14:paraId="1ED77DD4" w14:textId="77777777" w:rsidR="00B7739D" w:rsidRDefault="00B7739D">
      <w:pPr>
        <w:pStyle w:val="ConsPlusNonformat"/>
        <w:jc w:val="both"/>
      </w:pPr>
      <w:r>
        <w:rPr>
          <w:sz w:val="18"/>
        </w:rPr>
        <w:t xml:space="preserve">                                        └─┴─┴─┴─┴─┴─┴─┴─┴─┴─┴─┘</w:t>
      </w:r>
    </w:p>
    <w:p w14:paraId="4C02E3E3" w14:textId="77777777" w:rsidR="00B7739D" w:rsidRDefault="00B7739D">
      <w:pPr>
        <w:pStyle w:val="ConsPlusNonformat"/>
        <w:jc w:val="both"/>
      </w:pPr>
      <w:r>
        <w:rPr>
          <w:sz w:val="18"/>
        </w:rPr>
        <w:lastRenderedPageBreak/>
        <w:t xml:space="preserve">                                        ┌─┬─┬─┬─┬─┬─┬─┬─┬─┬─┬─┬─┬─┬─┬─┐</w:t>
      </w:r>
    </w:p>
    <w:p w14:paraId="25ED6C4F" w14:textId="77777777" w:rsidR="00B7739D" w:rsidRDefault="00B7739D">
      <w:pPr>
        <w:pStyle w:val="ConsPlusNonformat"/>
        <w:jc w:val="both"/>
      </w:pPr>
      <w:r>
        <w:rPr>
          <w:sz w:val="18"/>
        </w:rPr>
        <w:t>Сумма налога, подлежащая уплате    030  │ │ │ │ │ │ │ │ │ │ │ │ │ │ │ │</w:t>
      </w:r>
    </w:p>
    <w:p w14:paraId="2060DB4F" w14:textId="77777777" w:rsidR="00B7739D" w:rsidRDefault="00B7739D">
      <w:pPr>
        <w:pStyle w:val="ConsPlusNonformat"/>
        <w:jc w:val="both"/>
      </w:pPr>
      <w:r>
        <w:rPr>
          <w:sz w:val="18"/>
        </w:rPr>
        <w:t>в бюджет (в рублях)                     └─┴─┴─┴─┴─┴─┴─┴─┴─┴─┴─┴─┴─┴─┴─┘</w:t>
      </w:r>
    </w:p>
    <w:p w14:paraId="3ECA198D" w14:textId="77777777" w:rsidR="00B7739D" w:rsidRDefault="00B7739D">
      <w:pPr>
        <w:pStyle w:val="ConsPlusNonformat"/>
        <w:jc w:val="both"/>
      </w:pPr>
    </w:p>
    <w:p w14:paraId="6A43045F" w14:textId="77777777" w:rsidR="00B7739D" w:rsidRDefault="00B7739D">
      <w:pPr>
        <w:pStyle w:val="ConsPlusNonformat"/>
        <w:jc w:val="both"/>
      </w:pPr>
      <w:r>
        <w:rPr>
          <w:sz w:val="18"/>
        </w:rPr>
        <w:t xml:space="preserve">                                        ┌─┬─┬─┬─┬─┬─┬─┬─┬─┬─┬─┬─┬─┬─┬─┬─┬─┬─┬─┬─┐</w:t>
      </w:r>
    </w:p>
    <w:p w14:paraId="280B9BA9" w14:textId="77777777" w:rsidR="00B7739D" w:rsidRDefault="00B7739D">
      <w:pPr>
        <w:pStyle w:val="ConsPlusNonformat"/>
        <w:jc w:val="both"/>
      </w:pPr>
      <w:r>
        <w:rPr>
          <w:sz w:val="18"/>
        </w:rPr>
        <w:t>Код бюджетной классификации        010  │ │ │ │ │ │ │ │ │ │ │ │ │ │ │ │ │ │ │ │ │</w:t>
      </w:r>
    </w:p>
    <w:p w14:paraId="605F727E" w14:textId="77777777" w:rsidR="00B7739D" w:rsidRDefault="00B7739D">
      <w:pPr>
        <w:pStyle w:val="ConsPlusNonformat"/>
        <w:jc w:val="both"/>
      </w:pPr>
      <w:r>
        <w:rPr>
          <w:sz w:val="18"/>
        </w:rPr>
        <w:t xml:space="preserve">                                        └─┴─┴─┴─┴─┴─┴─┴─┴─┴─┴─┴─┴─┴─┴─┴─┴─┴─┴─┴─┘</w:t>
      </w:r>
    </w:p>
    <w:p w14:paraId="48B82C48" w14:textId="77777777" w:rsidR="00B7739D" w:rsidRDefault="00B7739D">
      <w:pPr>
        <w:pStyle w:val="ConsPlusNonformat"/>
        <w:jc w:val="both"/>
      </w:pPr>
      <w:r>
        <w:rPr>
          <w:sz w:val="18"/>
        </w:rPr>
        <w:t xml:space="preserve">                                        ┌─┬─┬─┬─┬─┬─┬─┬─┬─┬─┬─┐</w:t>
      </w:r>
    </w:p>
    <w:p w14:paraId="5C879E32" w14:textId="77777777" w:rsidR="00B7739D" w:rsidRDefault="00B7739D">
      <w:pPr>
        <w:pStyle w:val="ConsPlusNonformat"/>
        <w:jc w:val="both"/>
      </w:pPr>
      <w:r>
        <w:rPr>
          <w:sz w:val="18"/>
        </w:rPr>
        <w:t xml:space="preserve">Код по </w:t>
      </w:r>
      <w:hyperlink r:id="rId6">
        <w:r>
          <w:rPr>
            <w:color w:val="0000FF"/>
            <w:sz w:val="18"/>
          </w:rPr>
          <w:t>ОКТМО</w:t>
        </w:r>
      </w:hyperlink>
      <w:r>
        <w:rPr>
          <w:sz w:val="18"/>
        </w:rPr>
        <w:t xml:space="preserve">                       020  │ │ │ │ │ │ │ │ │ │ │ │</w:t>
      </w:r>
    </w:p>
    <w:p w14:paraId="59CCCE69" w14:textId="77777777" w:rsidR="00B7739D" w:rsidRDefault="00B7739D">
      <w:pPr>
        <w:pStyle w:val="ConsPlusNonformat"/>
        <w:jc w:val="both"/>
      </w:pPr>
      <w:r>
        <w:rPr>
          <w:sz w:val="18"/>
        </w:rPr>
        <w:t xml:space="preserve">                                        └─┴─┴─┴─┴─┴─┴─┴─┴─┴─┴─┘</w:t>
      </w:r>
    </w:p>
    <w:p w14:paraId="211781B7" w14:textId="77777777" w:rsidR="00B7739D" w:rsidRDefault="00B7739D">
      <w:pPr>
        <w:pStyle w:val="ConsPlusNonformat"/>
        <w:jc w:val="both"/>
      </w:pPr>
      <w:r>
        <w:rPr>
          <w:sz w:val="18"/>
        </w:rPr>
        <w:t xml:space="preserve">                                        ┌─┬─┬─┬─┬─┬─┬─┬─┬─┬─┬─┬─┬─┬─┬─┐</w:t>
      </w:r>
    </w:p>
    <w:p w14:paraId="1DD80EB7" w14:textId="77777777" w:rsidR="00B7739D" w:rsidRDefault="00B7739D">
      <w:pPr>
        <w:pStyle w:val="ConsPlusNonformat"/>
        <w:jc w:val="both"/>
      </w:pPr>
      <w:r>
        <w:rPr>
          <w:sz w:val="18"/>
        </w:rPr>
        <w:t>Сумма налога, подлежащая уплате    030  │ │ │ │ │ │ │ │ │ │ │ │ │ │ │ │</w:t>
      </w:r>
    </w:p>
    <w:p w14:paraId="04B95608" w14:textId="77777777" w:rsidR="00B7739D" w:rsidRDefault="00B7739D">
      <w:pPr>
        <w:pStyle w:val="ConsPlusNonformat"/>
        <w:jc w:val="both"/>
      </w:pPr>
      <w:r>
        <w:rPr>
          <w:sz w:val="18"/>
        </w:rPr>
        <w:t>в бюджет (в рублях)                     └─┴─┴─┴─┴─┴─┴─┴─┴─┴─┴─┴─┴─┴─┴─┘</w:t>
      </w:r>
    </w:p>
    <w:p w14:paraId="55261253" w14:textId="77777777" w:rsidR="00B7739D" w:rsidRDefault="00B7739D">
      <w:pPr>
        <w:pStyle w:val="ConsPlusNonformat"/>
        <w:jc w:val="both"/>
      </w:pPr>
    </w:p>
    <w:p w14:paraId="3099D471" w14:textId="77777777" w:rsidR="00B7739D" w:rsidRDefault="00B7739D">
      <w:pPr>
        <w:pStyle w:val="ConsPlusNonformat"/>
        <w:jc w:val="both"/>
      </w:pPr>
      <w:r>
        <w:rPr>
          <w:sz w:val="18"/>
        </w:rPr>
        <w:t xml:space="preserve">                                        ┌─┬─┬─┬─┬─┬─┬─┬─┬─┬─┬─┬─┬─┬─┬─┬─┬─┬─┬─┬─┐</w:t>
      </w:r>
    </w:p>
    <w:p w14:paraId="1877C82C" w14:textId="77777777" w:rsidR="00B7739D" w:rsidRDefault="00B7739D">
      <w:pPr>
        <w:pStyle w:val="ConsPlusNonformat"/>
        <w:jc w:val="both"/>
      </w:pPr>
      <w:r>
        <w:rPr>
          <w:sz w:val="18"/>
        </w:rPr>
        <w:t>Код бюджетной классификации        010  │ │ │ │ │ │ │ │ │ │ │ │ │ │ │ │ │ │ │ │ │</w:t>
      </w:r>
    </w:p>
    <w:p w14:paraId="464700A6" w14:textId="77777777" w:rsidR="00B7739D" w:rsidRDefault="00B7739D">
      <w:pPr>
        <w:pStyle w:val="ConsPlusNonformat"/>
        <w:jc w:val="both"/>
      </w:pPr>
      <w:r>
        <w:rPr>
          <w:sz w:val="18"/>
        </w:rPr>
        <w:t xml:space="preserve">                                        └─┴─┴─┴─┴─┴─┴─┴─┴─┴─┴─┴─┴─┴─┴─┴─┴─┴─┴─┴─┘</w:t>
      </w:r>
    </w:p>
    <w:p w14:paraId="2CF0B0C7" w14:textId="77777777" w:rsidR="00B7739D" w:rsidRDefault="00B7739D">
      <w:pPr>
        <w:pStyle w:val="ConsPlusNonformat"/>
        <w:jc w:val="both"/>
      </w:pPr>
      <w:r>
        <w:rPr>
          <w:sz w:val="18"/>
        </w:rPr>
        <w:t xml:space="preserve">                                        ┌─┬─┬─┬─┬─┬─┬─┬─┬─┬─┬─┐</w:t>
      </w:r>
    </w:p>
    <w:p w14:paraId="28BA9F48" w14:textId="77777777" w:rsidR="00B7739D" w:rsidRDefault="00B7739D">
      <w:pPr>
        <w:pStyle w:val="ConsPlusNonformat"/>
        <w:jc w:val="both"/>
      </w:pPr>
      <w:r>
        <w:rPr>
          <w:sz w:val="18"/>
        </w:rPr>
        <w:t xml:space="preserve">Код по </w:t>
      </w:r>
      <w:hyperlink r:id="rId7">
        <w:r>
          <w:rPr>
            <w:color w:val="0000FF"/>
            <w:sz w:val="18"/>
          </w:rPr>
          <w:t>ОКТМО</w:t>
        </w:r>
      </w:hyperlink>
      <w:r>
        <w:rPr>
          <w:sz w:val="18"/>
        </w:rPr>
        <w:t xml:space="preserve">                       020  │ │ │ │ │ │ │ │ │ │ │ │</w:t>
      </w:r>
    </w:p>
    <w:p w14:paraId="1A7D5098" w14:textId="77777777" w:rsidR="00B7739D" w:rsidRDefault="00B7739D">
      <w:pPr>
        <w:pStyle w:val="ConsPlusNonformat"/>
        <w:jc w:val="both"/>
      </w:pPr>
      <w:r>
        <w:rPr>
          <w:sz w:val="18"/>
        </w:rPr>
        <w:t xml:space="preserve">                                        └─┴─┴─┴─┴─┴─┴─┴─┴─┴─┴─┘</w:t>
      </w:r>
    </w:p>
    <w:p w14:paraId="54899CFA" w14:textId="77777777" w:rsidR="00B7739D" w:rsidRDefault="00B7739D">
      <w:pPr>
        <w:pStyle w:val="ConsPlusNonformat"/>
        <w:jc w:val="both"/>
      </w:pPr>
      <w:r>
        <w:rPr>
          <w:sz w:val="18"/>
        </w:rPr>
        <w:t xml:space="preserve">                                        ┌─┬─┬─┬─┬─┬─┬─┬─┬─┬─┬─┬─┬─┬─┬─┐</w:t>
      </w:r>
    </w:p>
    <w:p w14:paraId="3E5800C8" w14:textId="77777777" w:rsidR="00B7739D" w:rsidRDefault="00B7739D">
      <w:pPr>
        <w:pStyle w:val="ConsPlusNonformat"/>
        <w:jc w:val="both"/>
      </w:pPr>
      <w:r>
        <w:rPr>
          <w:sz w:val="18"/>
        </w:rPr>
        <w:t>Сумма налога, подлежащая уплате    030  │ │ │ │ │ │ │ │ │ │ │ │ │ │ │ │</w:t>
      </w:r>
    </w:p>
    <w:p w14:paraId="5122C9F4" w14:textId="77777777" w:rsidR="00B7739D" w:rsidRDefault="00B7739D">
      <w:pPr>
        <w:pStyle w:val="ConsPlusNonformat"/>
        <w:jc w:val="both"/>
      </w:pPr>
      <w:r>
        <w:rPr>
          <w:sz w:val="18"/>
        </w:rPr>
        <w:t>в бюджет (в рублях)                     └─┴─┴─┴─┴─┴─┴─┴─┴─┴─┴─┴─┴─┴─┴─┘</w:t>
      </w:r>
    </w:p>
    <w:p w14:paraId="3EAA728D" w14:textId="77777777" w:rsidR="00B7739D" w:rsidRDefault="00B7739D">
      <w:pPr>
        <w:pStyle w:val="ConsPlusNonformat"/>
        <w:jc w:val="both"/>
      </w:pPr>
    </w:p>
    <w:p w14:paraId="2BF96E0E" w14:textId="77777777" w:rsidR="00B7739D" w:rsidRDefault="00B7739D">
      <w:pPr>
        <w:pStyle w:val="ConsPlusNonformat"/>
        <w:jc w:val="both"/>
      </w:pPr>
      <w:r>
        <w:rPr>
          <w:sz w:val="18"/>
        </w:rPr>
        <w:t xml:space="preserve">                                        ┌─┬─┬─┬─┬─┬─┬─┬─┬─┬─┬─┬─┬─┬─┬─┬─┬─┬─┬─┬─┐</w:t>
      </w:r>
    </w:p>
    <w:p w14:paraId="1AFFD8F8" w14:textId="77777777" w:rsidR="00B7739D" w:rsidRDefault="00B7739D">
      <w:pPr>
        <w:pStyle w:val="ConsPlusNonformat"/>
        <w:jc w:val="both"/>
      </w:pPr>
      <w:r>
        <w:rPr>
          <w:sz w:val="18"/>
        </w:rPr>
        <w:t>Код бюджетной классификации        010  │ │ │ │ │ │ │ │ │ │ │ │ │ │ │ │ │ │ │ │ │</w:t>
      </w:r>
    </w:p>
    <w:p w14:paraId="64335950" w14:textId="77777777" w:rsidR="00B7739D" w:rsidRDefault="00B7739D">
      <w:pPr>
        <w:pStyle w:val="ConsPlusNonformat"/>
        <w:jc w:val="both"/>
      </w:pPr>
      <w:r>
        <w:rPr>
          <w:sz w:val="18"/>
        </w:rPr>
        <w:t xml:space="preserve">                                        └─┴─┴─┴─┴─┴─┴─┴─┴─┴─┴─┴─┴─┴─┴─┴─┴─┴─┴─┴─┘</w:t>
      </w:r>
    </w:p>
    <w:p w14:paraId="20F64D3F" w14:textId="77777777" w:rsidR="00B7739D" w:rsidRDefault="00B7739D">
      <w:pPr>
        <w:pStyle w:val="ConsPlusNonformat"/>
        <w:jc w:val="both"/>
      </w:pPr>
      <w:r>
        <w:rPr>
          <w:sz w:val="18"/>
        </w:rPr>
        <w:t xml:space="preserve">                                        ┌─┬─┬─┬─┬─┬─┬─┬─┬─┬─┬─┐</w:t>
      </w:r>
    </w:p>
    <w:p w14:paraId="23FE350B" w14:textId="77777777" w:rsidR="00B7739D" w:rsidRDefault="00B7739D">
      <w:pPr>
        <w:pStyle w:val="ConsPlusNonformat"/>
        <w:jc w:val="both"/>
      </w:pPr>
      <w:r>
        <w:rPr>
          <w:sz w:val="18"/>
        </w:rPr>
        <w:t xml:space="preserve">Код по </w:t>
      </w:r>
      <w:hyperlink r:id="rId8">
        <w:r>
          <w:rPr>
            <w:color w:val="0000FF"/>
            <w:sz w:val="18"/>
          </w:rPr>
          <w:t>ОКТМО</w:t>
        </w:r>
      </w:hyperlink>
      <w:r>
        <w:rPr>
          <w:sz w:val="18"/>
        </w:rPr>
        <w:t xml:space="preserve">                       020  │ │ │ │ │ │ │ │ │ │ │ │</w:t>
      </w:r>
    </w:p>
    <w:p w14:paraId="6A45A196" w14:textId="77777777" w:rsidR="00B7739D" w:rsidRDefault="00B7739D">
      <w:pPr>
        <w:pStyle w:val="ConsPlusNonformat"/>
        <w:jc w:val="both"/>
      </w:pPr>
      <w:r>
        <w:rPr>
          <w:sz w:val="18"/>
        </w:rPr>
        <w:t xml:space="preserve">                                        └─┴─┴─┴─┴─┴─┴─┴─┴─┴─┴─┘</w:t>
      </w:r>
    </w:p>
    <w:p w14:paraId="0C54F959" w14:textId="77777777" w:rsidR="00B7739D" w:rsidRDefault="00B7739D">
      <w:pPr>
        <w:pStyle w:val="ConsPlusNonformat"/>
        <w:jc w:val="both"/>
      </w:pPr>
      <w:r>
        <w:rPr>
          <w:sz w:val="18"/>
        </w:rPr>
        <w:t xml:space="preserve">                                        ┌─┬─┬─┬─┬─┬─┬─┬─┬─┬─┬─┬─┬─┬─┬─┐</w:t>
      </w:r>
    </w:p>
    <w:p w14:paraId="32EE767E" w14:textId="77777777" w:rsidR="00B7739D" w:rsidRDefault="00B7739D">
      <w:pPr>
        <w:pStyle w:val="ConsPlusNonformat"/>
        <w:jc w:val="both"/>
      </w:pPr>
      <w:r>
        <w:rPr>
          <w:sz w:val="18"/>
        </w:rPr>
        <w:t>Сумма налога, подлежащая уплате    030  │ │ │ │ │ │ │ │ │ │ │ │ │ │ │ │</w:t>
      </w:r>
    </w:p>
    <w:p w14:paraId="01448B3B" w14:textId="77777777" w:rsidR="00B7739D" w:rsidRDefault="00B7739D">
      <w:pPr>
        <w:pStyle w:val="ConsPlusNonformat"/>
        <w:jc w:val="both"/>
      </w:pPr>
      <w:r>
        <w:rPr>
          <w:sz w:val="18"/>
        </w:rPr>
        <w:t>в бюджет (в рублях)                     └─┴─┴─┴─┴─┴─┴─┴─┴─┴─┴─┴─┴─┴─┴─┘</w:t>
      </w:r>
    </w:p>
    <w:p w14:paraId="3D9E068A" w14:textId="77777777" w:rsidR="00B7739D" w:rsidRDefault="00B7739D">
      <w:pPr>
        <w:pStyle w:val="ConsPlusNonformat"/>
        <w:jc w:val="both"/>
      </w:pPr>
    </w:p>
    <w:p w14:paraId="726DA722" w14:textId="77777777" w:rsidR="00B7739D" w:rsidRDefault="00B7739D">
      <w:pPr>
        <w:pStyle w:val="ConsPlusNonformat"/>
        <w:jc w:val="both"/>
      </w:pPr>
      <w:r>
        <w:rPr>
          <w:sz w:val="18"/>
        </w:rPr>
        <w:t xml:space="preserve">                                        ┌─┬─┬─┬─┬─┬─┬─┬─┬─┬─┬─┬─┬─┬─┬─┬─┬─┬─┬─┬─┐</w:t>
      </w:r>
    </w:p>
    <w:p w14:paraId="73B1C832" w14:textId="77777777" w:rsidR="00B7739D" w:rsidRDefault="00B7739D">
      <w:pPr>
        <w:pStyle w:val="ConsPlusNonformat"/>
        <w:jc w:val="both"/>
      </w:pPr>
      <w:r>
        <w:rPr>
          <w:sz w:val="18"/>
        </w:rPr>
        <w:t>Код бюджетной классификации        010  │ │ │ │ │ │ │ │ │ │ │ │ │ │ │ │ │ │ │ │ │</w:t>
      </w:r>
    </w:p>
    <w:p w14:paraId="065A2851" w14:textId="77777777" w:rsidR="00B7739D" w:rsidRDefault="00B7739D">
      <w:pPr>
        <w:pStyle w:val="ConsPlusNonformat"/>
        <w:jc w:val="both"/>
      </w:pPr>
      <w:r>
        <w:rPr>
          <w:sz w:val="18"/>
        </w:rPr>
        <w:t xml:space="preserve">                                        └─┴─┴─┴─┴─┴─┴─┴─┴─┴─┴─┴─┴─┴─┴─┴─┴─┴─┴─┴─┘</w:t>
      </w:r>
    </w:p>
    <w:p w14:paraId="4BC97288" w14:textId="77777777" w:rsidR="00B7739D" w:rsidRDefault="00B7739D">
      <w:pPr>
        <w:pStyle w:val="ConsPlusNonformat"/>
        <w:jc w:val="both"/>
      </w:pPr>
      <w:r>
        <w:rPr>
          <w:sz w:val="18"/>
        </w:rPr>
        <w:t xml:space="preserve">                                        ┌─┬─┬─┬─┬─┬─┬─┬─┬─┬─┬─┐</w:t>
      </w:r>
    </w:p>
    <w:p w14:paraId="0A3BB3B6" w14:textId="77777777" w:rsidR="00B7739D" w:rsidRDefault="00B7739D">
      <w:pPr>
        <w:pStyle w:val="ConsPlusNonformat"/>
        <w:jc w:val="both"/>
      </w:pPr>
      <w:r>
        <w:rPr>
          <w:sz w:val="18"/>
        </w:rPr>
        <w:t xml:space="preserve">Код по </w:t>
      </w:r>
      <w:hyperlink r:id="rId9">
        <w:r>
          <w:rPr>
            <w:color w:val="0000FF"/>
            <w:sz w:val="18"/>
          </w:rPr>
          <w:t>ОКТМО</w:t>
        </w:r>
      </w:hyperlink>
      <w:r>
        <w:rPr>
          <w:sz w:val="18"/>
        </w:rPr>
        <w:t xml:space="preserve">                       020  │ │ │ │ │ │ │ │ │ │ │ │</w:t>
      </w:r>
    </w:p>
    <w:p w14:paraId="2F69FA9A" w14:textId="77777777" w:rsidR="00B7739D" w:rsidRDefault="00B7739D">
      <w:pPr>
        <w:pStyle w:val="ConsPlusNonformat"/>
        <w:jc w:val="both"/>
      </w:pPr>
      <w:r>
        <w:rPr>
          <w:sz w:val="18"/>
        </w:rPr>
        <w:t xml:space="preserve">                                        └─┴─┴─┴─┴─┴─┴─┴─┴─┴─┴─┘</w:t>
      </w:r>
    </w:p>
    <w:p w14:paraId="0FBFA33D" w14:textId="77777777" w:rsidR="00B7739D" w:rsidRDefault="00B7739D">
      <w:pPr>
        <w:pStyle w:val="ConsPlusNonformat"/>
        <w:jc w:val="both"/>
      </w:pPr>
      <w:r>
        <w:rPr>
          <w:sz w:val="18"/>
        </w:rPr>
        <w:t xml:space="preserve">                                        ┌─┬─┬─┬─┬─┬─┬─┬─┬─┬─┬─┬─┬─┬─┬─┐</w:t>
      </w:r>
    </w:p>
    <w:p w14:paraId="45E624F7" w14:textId="77777777" w:rsidR="00B7739D" w:rsidRDefault="00B7739D">
      <w:pPr>
        <w:pStyle w:val="ConsPlusNonformat"/>
        <w:jc w:val="both"/>
      </w:pPr>
      <w:r>
        <w:rPr>
          <w:sz w:val="18"/>
        </w:rPr>
        <w:t>Сумма налога, подлежащая уплате    030  │ │ │ │ │ │ │ │ │ │ │ │ │ │ │ │</w:t>
      </w:r>
    </w:p>
    <w:p w14:paraId="2924EE59" w14:textId="77777777" w:rsidR="00B7739D" w:rsidRDefault="00B7739D">
      <w:pPr>
        <w:pStyle w:val="ConsPlusNonformat"/>
        <w:jc w:val="both"/>
      </w:pPr>
      <w:r>
        <w:rPr>
          <w:sz w:val="18"/>
        </w:rPr>
        <w:t>в бюджет (в рублях)                     └─┴─┴─┴─┴─┴─┴─┴─┴─┴─┴─┴─┴─┴─┴─┘</w:t>
      </w:r>
    </w:p>
    <w:p w14:paraId="08D8A547" w14:textId="77777777" w:rsidR="00B7739D" w:rsidRDefault="00B7739D">
      <w:pPr>
        <w:pStyle w:val="ConsPlusNonformat"/>
        <w:jc w:val="both"/>
      </w:pPr>
    </w:p>
    <w:p w14:paraId="7A493934" w14:textId="77777777" w:rsidR="00B7739D" w:rsidRDefault="00B7739D">
      <w:pPr>
        <w:pStyle w:val="ConsPlusNonformat"/>
        <w:jc w:val="both"/>
      </w:pPr>
      <w:r>
        <w:rPr>
          <w:sz w:val="18"/>
        </w:rPr>
        <w:t xml:space="preserve">                                        ┌─┬─┬─┬─┬─┬─┬─┬─┬─┬─┬─┬─┬─┬─┬─┬─┬─┬─┬─┬─┐</w:t>
      </w:r>
    </w:p>
    <w:p w14:paraId="66248ABB" w14:textId="77777777" w:rsidR="00B7739D" w:rsidRDefault="00B7739D">
      <w:pPr>
        <w:pStyle w:val="ConsPlusNonformat"/>
        <w:jc w:val="both"/>
      </w:pPr>
      <w:r>
        <w:rPr>
          <w:sz w:val="18"/>
        </w:rPr>
        <w:t>Код бюджетной классификации        010  │ │ │ │ │ │ │ │ │ │ │ │ │ │ │ │ │ │ │ │ │</w:t>
      </w:r>
    </w:p>
    <w:p w14:paraId="22EB181A" w14:textId="77777777" w:rsidR="00B7739D" w:rsidRDefault="00B7739D">
      <w:pPr>
        <w:pStyle w:val="ConsPlusNonformat"/>
        <w:jc w:val="both"/>
      </w:pPr>
      <w:r>
        <w:rPr>
          <w:sz w:val="18"/>
        </w:rPr>
        <w:t xml:space="preserve">                                        └─┴─┴─┴─┴─┴─┴─┴─┴─┴─┴─┴─┴─┴─┴─┴─┴─┴─┴─┴─┘</w:t>
      </w:r>
    </w:p>
    <w:p w14:paraId="30087410" w14:textId="77777777" w:rsidR="00B7739D" w:rsidRDefault="00B7739D">
      <w:pPr>
        <w:pStyle w:val="ConsPlusNonformat"/>
        <w:jc w:val="both"/>
      </w:pPr>
      <w:r>
        <w:rPr>
          <w:sz w:val="18"/>
        </w:rPr>
        <w:t xml:space="preserve">                                        ┌─┬─┬─┬─┬─┬─┬─┬─┬─┬─┬─┐</w:t>
      </w:r>
    </w:p>
    <w:p w14:paraId="4F5962C0" w14:textId="77777777" w:rsidR="00B7739D" w:rsidRDefault="00B7739D">
      <w:pPr>
        <w:pStyle w:val="ConsPlusNonformat"/>
        <w:jc w:val="both"/>
      </w:pPr>
      <w:r>
        <w:rPr>
          <w:sz w:val="18"/>
        </w:rPr>
        <w:t xml:space="preserve">Код по </w:t>
      </w:r>
      <w:hyperlink r:id="rId10">
        <w:r>
          <w:rPr>
            <w:color w:val="0000FF"/>
            <w:sz w:val="18"/>
          </w:rPr>
          <w:t>ОКТМО</w:t>
        </w:r>
      </w:hyperlink>
      <w:r>
        <w:rPr>
          <w:sz w:val="18"/>
        </w:rPr>
        <w:t xml:space="preserve">                       020  │ │ │ │ │ │ │ │ │ │ │ │</w:t>
      </w:r>
    </w:p>
    <w:p w14:paraId="332E50E5" w14:textId="77777777" w:rsidR="00B7739D" w:rsidRDefault="00B7739D">
      <w:pPr>
        <w:pStyle w:val="ConsPlusNonformat"/>
        <w:jc w:val="both"/>
      </w:pPr>
      <w:r>
        <w:rPr>
          <w:sz w:val="18"/>
        </w:rPr>
        <w:t xml:space="preserve">                                        └─┴─┴─┴─┴─┴─┴─┴─┴─┴─┴─┘</w:t>
      </w:r>
    </w:p>
    <w:p w14:paraId="12E21F4F" w14:textId="77777777" w:rsidR="00B7739D" w:rsidRDefault="00B7739D">
      <w:pPr>
        <w:pStyle w:val="ConsPlusNonformat"/>
        <w:jc w:val="both"/>
      </w:pPr>
      <w:r>
        <w:rPr>
          <w:sz w:val="18"/>
        </w:rPr>
        <w:t xml:space="preserve">                                        ┌─┬─┬─┬─┬─┬─┬─┬─┬─┬─┬─┬─┬─┬─┬─┐</w:t>
      </w:r>
    </w:p>
    <w:p w14:paraId="07D7E36F" w14:textId="77777777" w:rsidR="00B7739D" w:rsidRDefault="00B7739D">
      <w:pPr>
        <w:pStyle w:val="ConsPlusNonformat"/>
        <w:jc w:val="both"/>
      </w:pPr>
      <w:r>
        <w:rPr>
          <w:sz w:val="18"/>
        </w:rPr>
        <w:t>Сумма налога, подлежащая уплате    030  │ │ │ │ │ │ │ │ │ │ │ │ │ │ │ │</w:t>
      </w:r>
    </w:p>
    <w:p w14:paraId="003CC29D" w14:textId="77777777" w:rsidR="00B7739D" w:rsidRDefault="00B7739D">
      <w:pPr>
        <w:pStyle w:val="ConsPlusNonformat"/>
        <w:jc w:val="both"/>
      </w:pPr>
      <w:r>
        <w:rPr>
          <w:sz w:val="18"/>
        </w:rPr>
        <w:t>в бюджет (в рублях)                     └─┴─┴─┴─┴─┴─┴─┴─┴─┴─┴─┴─┴─┴─┴─┘</w:t>
      </w:r>
    </w:p>
    <w:p w14:paraId="3602B7BC" w14:textId="77777777" w:rsidR="00B7739D" w:rsidRDefault="00B7739D">
      <w:pPr>
        <w:pStyle w:val="ConsPlusNonformat"/>
        <w:jc w:val="both"/>
      </w:pPr>
    </w:p>
    <w:p w14:paraId="214F71B4" w14:textId="77777777" w:rsidR="00B7739D" w:rsidRDefault="00B7739D">
      <w:pPr>
        <w:pStyle w:val="ConsPlusNonformat"/>
        <w:jc w:val="both"/>
      </w:pPr>
      <w:r>
        <w:rPr>
          <w:sz w:val="18"/>
        </w:rPr>
        <w:t xml:space="preserve">                                        ┌─┬─┬─┬─┬─┬─┬─┬─┬─┬─┬─┬─┬─┬─┬─┬─┬─┬─┬─┬─┐</w:t>
      </w:r>
    </w:p>
    <w:p w14:paraId="7FC9D669" w14:textId="77777777" w:rsidR="00B7739D" w:rsidRDefault="00B7739D">
      <w:pPr>
        <w:pStyle w:val="ConsPlusNonformat"/>
        <w:jc w:val="both"/>
      </w:pPr>
      <w:r>
        <w:rPr>
          <w:sz w:val="18"/>
        </w:rPr>
        <w:t>Код бюджетной классификации        010  │ │ │ │ │ │ │ │ │ │ │ │ │ │ │ │ │ │ │ │ │</w:t>
      </w:r>
    </w:p>
    <w:p w14:paraId="7D337A0B" w14:textId="77777777" w:rsidR="00B7739D" w:rsidRDefault="00B7739D">
      <w:pPr>
        <w:pStyle w:val="ConsPlusNonformat"/>
        <w:jc w:val="both"/>
      </w:pPr>
      <w:r>
        <w:rPr>
          <w:sz w:val="18"/>
        </w:rPr>
        <w:t xml:space="preserve">                                        └─┴─┴─┴─┴─┴─┴─┴─┴─┴─┴─┴─┴─┴─┴─┴─┴─┴─┴─┴─┘</w:t>
      </w:r>
    </w:p>
    <w:p w14:paraId="3ADDFA99" w14:textId="77777777" w:rsidR="00B7739D" w:rsidRDefault="00B7739D">
      <w:pPr>
        <w:pStyle w:val="ConsPlusNonformat"/>
        <w:jc w:val="both"/>
      </w:pPr>
      <w:r>
        <w:rPr>
          <w:sz w:val="18"/>
        </w:rPr>
        <w:t xml:space="preserve">                                        ┌─┬─┬─┬─┬─┬─┬─┬─┬─┬─┬─┐</w:t>
      </w:r>
    </w:p>
    <w:p w14:paraId="70E38A22" w14:textId="77777777" w:rsidR="00B7739D" w:rsidRDefault="00B7739D">
      <w:pPr>
        <w:pStyle w:val="ConsPlusNonformat"/>
        <w:jc w:val="both"/>
      </w:pPr>
      <w:r>
        <w:rPr>
          <w:sz w:val="18"/>
        </w:rPr>
        <w:t xml:space="preserve">Код по </w:t>
      </w:r>
      <w:hyperlink r:id="rId11">
        <w:r>
          <w:rPr>
            <w:color w:val="0000FF"/>
            <w:sz w:val="18"/>
          </w:rPr>
          <w:t>ОКТМО</w:t>
        </w:r>
      </w:hyperlink>
      <w:r>
        <w:rPr>
          <w:sz w:val="18"/>
        </w:rPr>
        <w:t xml:space="preserve">                       020  │ │ │ │ │ │ │ │ │ │ │ │</w:t>
      </w:r>
    </w:p>
    <w:p w14:paraId="64373049" w14:textId="77777777" w:rsidR="00B7739D" w:rsidRDefault="00B7739D">
      <w:pPr>
        <w:pStyle w:val="ConsPlusNonformat"/>
        <w:jc w:val="both"/>
      </w:pPr>
      <w:r>
        <w:rPr>
          <w:sz w:val="18"/>
        </w:rPr>
        <w:t xml:space="preserve">                                        └─┴─┴─┴─┴─┴─┴─┴─┴─┴─┴─┘</w:t>
      </w:r>
    </w:p>
    <w:p w14:paraId="34445D20" w14:textId="77777777" w:rsidR="00B7739D" w:rsidRDefault="00B7739D">
      <w:pPr>
        <w:pStyle w:val="ConsPlusNonformat"/>
        <w:jc w:val="both"/>
      </w:pPr>
      <w:r>
        <w:rPr>
          <w:sz w:val="18"/>
        </w:rPr>
        <w:t xml:space="preserve">                                        ┌─┬─┬─┬─┬─┬─┬─┬─┬─┬─┬─┬─┬─┬─┬─┐</w:t>
      </w:r>
    </w:p>
    <w:p w14:paraId="3DB57116" w14:textId="77777777" w:rsidR="00B7739D" w:rsidRDefault="00B7739D">
      <w:pPr>
        <w:pStyle w:val="ConsPlusNonformat"/>
        <w:jc w:val="both"/>
      </w:pPr>
      <w:r>
        <w:rPr>
          <w:sz w:val="18"/>
        </w:rPr>
        <w:t>Сумма налога, подлежащая уплате    030  │ │ │ │ │ │ │ │ │ │ │ │ │ │ │ │</w:t>
      </w:r>
    </w:p>
    <w:p w14:paraId="74C0385F" w14:textId="77777777" w:rsidR="00B7739D" w:rsidRDefault="00B7739D">
      <w:pPr>
        <w:pStyle w:val="ConsPlusNonformat"/>
        <w:jc w:val="both"/>
      </w:pPr>
      <w:r>
        <w:rPr>
          <w:sz w:val="18"/>
        </w:rPr>
        <w:t>в бюджет (в рублях)                     └─┴─┴─┴─┴─┴─┴─┴─┴─┴─┴─┴─┴─┴─┴─┘</w:t>
      </w:r>
    </w:p>
    <w:p w14:paraId="0D3F9D7C" w14:textId="77777777" w:rsidR="00B7739D" w:rsidRDefault="00B7739D">
      <w:pPr>
        <w:pStyle w:val="ConsPlusNonformat"/>
        <w:jc w:val="both"/>
      </w:pPr>
    </w:p>
    <w:p w14:paraId="5C895305" w14:textId="77777777" w:rsidR="00B7739D" w:rsidRDefault="00B7739D">
      <w:pPr>
        <w:pStyle w:val="ConsPlusNonformat"/>
        <w:jc w:val="both"/>
      </w:pPr>
      <w:bookmarkStart w:id="18" w:name="P237"/>
      <w:bookmarkEnd w:id="18"/>
      <w:r>
        <w:rPr>
          <w:sz w:val="18"/>
        </w:rPr>
        <w:t xml:space="preserve">             Достоверность и полноту сведений, указанных на данной</w:t>
      </w:r>
    </w:p>
    <w:p w14:paraId="1B42D0C4" w14:textId="77777777" w:rsidR="00B7739D" w:rsidRDefault="00B7739D">
      <w:pPr>
        <w:pStyle w:val="ConsPlusNonformat"/>
        <w:jc w:val="both"/>
      </w:pPr>
      <w:r>
        <w:rPr>
          <w:sz w:val="18"/>
        </w:rPr>
        <w:t xml:space="preserve">                            странице, подтверждаю:</w:t>
      </w:r>
    </w:p>
    <w:p w14:paraId="6D4FC2E5" w14:textId="77777777" w:rsidR="00B7739D" w:rsidRDefault="00B7739D">
      <w:pPr>
        <w:pStyle w:val="ConsPlusNonformat"/>
        <w:jc w:val="both"/>
      </w:pPr>
    </w:p>
    <w:p w14:paraId="27F4C746" w14:textId="77777777" w:rsidR="00B7739D" w:rsidRDefault="00B7739D">
      <w:pPr>
        <w:pStyle w:val="ConsPlusNonformat"/>
        <w:jc w:val="both"/>
      </w:pPr>
      <w:r>
        <w:rPr>
          <w:sz w:val="18"/>
        </w:rPr>
        <w:t>┌─┐            __________________ (подпись)    ____________ (дата)            ┌─┐</w:t>
      </w:r>
    </w:p>
    <w:p w14:paraId="748D9A79" w14:textId="77777777" w:rsidR="00B7739D" w:rsidRDefault="00B7739D">
      <w:pPr>
        <w:pStyle w:val="ConsPlusNonformat"/>
        <w:jc w:val="both"/>
      </w:pPr>
      <w:r>
        <w:rPr>
          <w:sz w:val="18"/>
        </w:rPr>
        <w:t>└─┘                                                                           └─┘</w:t>
      </w:r>
    </w:p>
    <w:p w14:paraId="776C102F" w14:textId="77777777" w:rsidR="00B7739D" w:rsidRDefault="00B7739D">
      <w:pPr>
        <w:pStyle w:val="ConsPlusNormal"/>
        <w:jc w:val="both"/>
      </w:pPr>
    </w:p>
    <w:p w14:paraId="07B5E193" w14:textId="77777777" w:rsidR="00B7739D" w:rsidRDefault="00B7739D">
      <w:pPr>
        <w:pStyle w:val="ConsPlusNonformat"/>
        <w:jc w:val="both"/>
      </w:pPr>
      <w:r>
        <w:rPr>
          <w:sz w:val="18"/>
        </w:rPr>
        <w:lastRenderedPageBreak/>
        <w:t>┌─┐││││││││││││││┌─┐        ┌─┬─┬─┬─┬─┬─┬─┬─┬─┬─┬─┬─┐</w:t>
      </w:r>
    </w:p>
    <w:p w14:paraId="679B79AD" w14:textId="77777777" w:rsidR="00B7739D" w:rsidRDefault="00B7739D">
      <w:pPr>
        <w:pStyle w:val="ConsPlusNonformat"/>
        <w:jc w:val="both"/>
      </w:pPr>
      <w:r>
        <w:rPr>
          <w:sz w:val="18"/>
        </w:rPr>
        <w:t>└─┘││││││││││││││└─┘    ИНН │ │ │ │ │ │ │ │ │ │ │ │ │</w:t>
      </w:r>
    </w:p>
    <w:p w14:paraId="5297C14E" w14:textId="77777777" w:rsidR="00B7739D" w:rsidRDefault="00B7739D">
      <w:pPr>
        <w:pStyle w:val="ConsPlusNonformat"/>
        <w:jc w:val="both"/>
      </w:pPr>
      <w:r>
        <w:rPr>
          <w:sz w:val="18"/>
        </w:rPr>
        <w:t xml:space="preserve">   ││0101││2033││           └─┴─┴─┴─┴─┴─┴─┴─┴─┴─┴─┴─┘</w:t>
      </w:r>
    </w:p>
    <w:p w14:paraId="22DFB6E9" w14:textId="77777777" w:rsidR="00B7739D" w:rsidRDefault="00B7739D">
      <w:pPr>
        <w:pStyle w:val="ConsPlusNonformat"/>
        <w:jc w:val="both"/>
      </w:pPr>
      <w:r>
        <w:rPr>
          <w:sz w:val="18"/>
        </w:rPr>
        <w:t xml:space="preserve">                            ┌─┬─┬─┬─┬─┬─┬─┬─┬─┐      ┌─┬─┬─┐</w:t>
      </w:r>
    </w:p>
    <w:p w14:paraId="7B78DFDC" w14:textId="77777777" w:rsidR="00B7739D" w:rsidRDefault="00B7739D">
      <w:pPr>
        <w:pStyle w:val="ConsPlusNonformat"/>
        <w:jc w:val="both"/>
      </w:pPr>
      <w:r>
        <w:rPr>
          <w:sz w:val="18"/>
        </w:rPr>
        <w:t xml:space="preserve">                        КПП │ │ │ │ │ │ │ │ │ │ Стр. │ │ │ │</w:t>
      </w:r>
    </w:p>
    <w:p w14:paraId="6730E53E" w14:textId="77777777" w:rsidR="00B7739D" w:rsidRDefault="00B7739D">
      <w:pPr>
        <w:pStyle w:val="ConsPlusNonformat"/>
        <w:jc w:val="both"/>
      </w:pPr>
      <w:r>
        <w:rPr>
          <w:sz w:val="18"/>
        </w:rPr>
        <w:t xml:space="preserve">                            └─┴─┴─┴─┴─┴─┴─┴─┴─┘      └─┴─┴─┘</w:t>
      </w:r>
    </w:p>
    <w:p w14:paraId="59D77222" w14:textId="77777777" w:rsidR="00B7739D" w:rsidRDefault="00B7739D">
      <w:pPr>
        <w:pStyle w:val="ConsPlusNonformat"/>
        <w:jc w:val="both"/>
      </w:pPr>
    </w:p>
    <w:p w14:paraId="394270CC" w14:textId="77777777" w:rsidR="00B7739D" w:rsidRDefault="00B7739D">
      <w:pPr>
        <w:pStyle w:val="ConsPlusNonformat"/>
        <w:jc w:val="both"/>
      </w:pPr>
      <w:bookmarkStart w:id="19" w:name="P250"/>
      <w:bookmarkEnd w:id="19"/>
      <w:r>
        <w:rPr>
          <w:sz w:val="18"/>
        </w:rPr>
        <w:t xml:space="preserve">           Раздел 2. Данные, служащие основанием для исчисления</w:t>
      </w:r>
    </w:p>
    <w:p w14:paraId="44EE11E8" w14:textId="77777777" w:rsidR="00B7739D" w:rsidRDefault="00B7739D">
      <w:pPr>
        <w:pStyle w:val="ConsPlusNonformat"/>
        <w:jc w:val="both"/>
      </w:pPr>
      <w:r>
        <w:rPr>
          <w:sz w:val="18"/>
        </w:rPr>
        <w:t xml:space="preserve">       и уплаты налога, при добыче нефти обезвоженной, обессоленной</w:t>
      </w:r>
    </w:p>
    <w:p w14:paraId="7C31DC47" w14:textId="77777777" w:rsidR="00B7739D" w:rsidRDefault="00B7739D">
      <w:pPr>
        <w:pStyle w:val="ConsPlusNonformat"/>
        <w:jc w:val="both"/>
      </w:pPr>
      <w:r>
        <w:rPr>
          <w:sz w:val="18"/>
        </w:rPr>
        <w:t xml:space="preserve">       и стабилизированной, за исключением добытой на новом морском</w:t>
      </w:r>
    </w:p>
    <w:p w14:paraId="1FDC7852" w14:textId="77777777" w:rsidR="00B7739D" w:rsidRDefault="00B7739D">
      <w:pPr>
        <w:pStyle w:val="ConsPlusNonformat"/>
        <w:jc w:val="both"/>
      </w:pPr>
      <w:r>
        <w:rPr>
          <w:sz w:val="18"/>
        </w:rPr>
        <w:t xml:space="preserve">          месторождении углеводородного сырья и на участках недр,</w:t>
      </w:r>
    </w:p>
    <w:p w14:paraId="6800A440" w14:textId="77777777" w:rsidR="00B7739D" w:rsidRDefault="00B7739D">
      <w:pPr>
        <w:pStyle w:val="ConsPlusNonformat"/>
        <w:jc w:val="both"/>
      </w:pPr>
      <w:r>
        <w:rPr>
          <w:sz w:val="18"/>
        </w:rPr>
        <w:t xml:space="preserve">          в отношении которой исчисляется налог на дополнительный</w:t>
      </w:r>
    </w:p>
    <w:p w14:paraId="7BAA0982" w14:textId="77777777" w:rsidR="00B7739D" w:rsidRDefault="00B7739D">
      <w:pPr>
        <w:pStyle w:val="ConsPlusNonformat"/>
        <w:jc w:val="both"/>
      </w:pPr>
      <w:r>
        <w:rPr>
          <w:sz w:val="18"/>
        </w:rPr>
        <w:t xml:space="preserve">                   доход от добычи углеводородного сырья</w:t>
      </w:r>
    </w:p>
    <w:p w14:paraId="453BAD66" w14:textId="77777777" w:rsidR="00B7739D" w:rsidRDefault="00B7739D">
      <w:pPr>
        <w:pStyle w:val="ConsPlusNonformat"/>
        <w:jc w:val="both"/>
      </w:pPr>
    </w:p>
    <w:p w14:paraId="1D77EE8F" w14:textId="77777777" w:rsidR="00B7739D" w:rsidRDefault="00B7739D">
      <w:pPr>
        <w:pStyle w:val="ConsPlusNonformat"/>
        <w:jc w:val="both"/>
      </w:pPr>
      <w:r>
        <w:rPr>
          <w:sz w:val="18"/>
        </w:rPr>
        <w:t xml:space="preserve">         Показатели               Код               Значения показателей</w:t>
      </w:r>
    </w:p>
    <w:p w14:paraId="1D07A8E3" w14:textId="77777777" w:rsidR="00B7739D" w:rsidRDefault="00B7739D">
      <w:pPr>
        <w:pStyle w:val="ConsPlusNonformat"/>
        <w:jc w:val="both"/>
      </w:pPr>
      <w:r>
        <w:rPr>
          <w:sz w:val="18"/>
        </w:rPr>
        <w:t xml:space="preserve">                                 строки</w:t>
      </w:r>
    </w:p>
    <w:p w14:paraId="49E6C423" w14:textId="77777777" w:rsidR="00B7739D" w:rsidRDefault="00B7739D">
      <w:pPr>
        <w:pStyle w:val="ConsPlusNonformat"/>
        <w:jc w:val="both"/>
      </w:pPr>
      <w:r>
        <w:rPr>
          <w:sz w:val="18"/>
        </w:rPr>
        <w:t xml:space="preserve">              1                     2                        3</w:t>
      </w:r>
    </w:p>
    <w:p w14:paraId="34FF4AFB" w14:textId="77777777" w:rsidR="00B7739D" w:rsidRDefault="00B7739D">
      <w:pPr>
        <w:pStyle w:val="ConsPlusNonformat"/>
        <w:jc w:val="both"/>
      </w:pPr>
    </w:p>
    <w:p w14:paraId="40EC57F9" w14:textId="77777777" w:rsidR="00B7739D" w:rsidRDefault="00B7739D">
      <w:pPr>
        <w:pStyle w:val="ConsPlusNonformat"/>
        <w:jc w:val="both"/>
      </w:pPr>
      <w:r>
        <w:rPr>
          <w:sz w:val="18"/>
        </w:rPr>
        <w:t xml:space="preserve">                                        ┌─┬─┬─┬─┬─┐</w:t>
      </w:r>
    </w:p>
    <w:p w14:paraId="45F7CEA9" w14:textId="77777777" w:rsidR="00B7739D" w:rsidRDefault="00B7739D">
      <w:pPr>
        <w:pStyle w:val="ConsPlusNonformat"/>
        <w:jc w:val="both"/>
      </w:pPr>
      <w:bookmarkStart w:id="20" w:name="P262"/>
      <w:bookmarkEnd w:id="20"/>
      <w:r>
        <w:rPr>
          <w:sz w:val="18"/>
        </w:rPr>
        <w:t>Код вида добытого полезного        010  │0│3│1│0│0│</w:t>
      </w:r>
    </w:p>
    <w:p w14:paraId="4EC0161D" w14:textId="77777777" w:rsidR="00B7739D" w:rsidRDefault="00B7739D">
      <w:pPr>
        <w:pStyle w:val="ConsPlusNonformat"/>
        <w:jc w:val="both"/>
      </w:pPr>
      <w:r>
        <w:rPr>
          <w:sz w:val="18"/>
        </w:rPr>
        <w:t>ископаемого                             └─┴─┴─┴─┴─┘</w:t>
      </w:r>
    </w:p>
    <w:p w14:paraId="3A1D45E1" w14:textId="77777777" w:rsidR="00B7739D" w:rsidRDefault="00B7739D">
      <w:pPr>
        <w:pStyle w:val="ConsPlusNonformat"/>
        <w:jc w:val="both"/>
      </w:pPr>
      <w:r>
        <w:rPr>
          <w:sz w:val="18"/>
        </w:rPr>
        <w:t xml:space="preserve">                                        ┌─┬─┬─┬─┬─┬─┬─┬─┬─┬─┬─┬─┬─┬─┬─┬─┬─┬─┬─┬─┐</w:t>
      </w:r>
    </w:p>
    <w:p w14:paraId="100E9F6F" w14:textId="77777777" w:rsidR="00B7739D" w:rsidRDefault="00B7739D">
      <w:pPr>
        <w:pStyle w:val="ConsPlusNonformat"/>
        <w:jc w:val="both"/>
      </w:pPr>
      <w:bookmarkStart w:id="21" w:name="P265"/>
      <w:bookmarkEnd w:id="21"/>
      <w:r>
        <w:rPr>
          <w:sz w:val="18"/>
        </w:rPr>
        <w:t>Код бюджетной классификации        020  │ │ │ │ │ │ │ │ │ │ │ │ │ │ │ │ │ │ │ │ │</w:t>
      </w:r>
    </w:p>
    <w:p w14:paraId="1C071EDF" w14:textId="77777777" w:rsidR="00B7739D" w:rsidRDefault="00B7739D">
      <w:pPr>
        <w:pStyle w:val="ConsPlusNonformat"/>
        <w:jc w:val="both"/>
      </w:pPr>
      <w:r>
        <w:rPr>
          <w:sz w:val="18"/>
        </w:rPr>
        <w:t xml:space="preserve">                                        └─┴─┴─┴─┴─┴─┴─┴─┴─┴─┴─┴─┴─┴─┴─┴─┴─┴─┴─┴─┘</w:t>
      </w:r>
    </w:p>
    <w:p w14:paraId="583817AB" w14:textId="77777777" w:rsidR="00B7739D" w:rsidRDefault="00B7739D">
      <w:pPr>
        <w:pStyle w:val="ConsPlusNonformat"/>
        <w:jc w:val="both"/>
      </w:pPr>
      <w:r>
        <w:rPr>
          <w:sz w:val="18"/>
        </w:rPr>
        <w:t>Код единицы измерения количества        ┌─┬─┬─┐</w:t>
      </w:r>
    </w:p>
    <w:p w14:paraId="7AF0DFF9" w14:textId="77777777" w:rsidR="00B7739D" w:rsidRDefault="00B7739D">
      <w:pPr>
        <w:pStyle w:val="ConsPlusNonformat"/>
        <w:jc w:val="both"/>
      </w:pPr>
      <w:bookmarkStart w:id="22" w:name="P268"/>
      <w:bookmarkEnd w:id="22"/>
      <w:r>
        <w:rPr>
          <w:sz w:val="18"/>
        </w:rPr>
        <w:t>добытого полезного ископаемого     030  │1│6│8│</w:t>
      </w:r>
    </w:p>
    <w:p w14:paraId="05CD4008" w14:textId="77777777" w:rsidR="00B7739D" w:rsidRDefault="00B7739D">
      <w:pPr>
        <w:pStyle w:val="ConsPlusNonformat"/>
        <w:jc w:val="both"/>
      </w:pPr>
      <w:r>
        <w:rPr>
          <w:sz w:val="18"/>
        </w:rPr>
        <w:t xml:space="preserve">по </w:t>
      </w:r>
      <w:hyperlink r:id="rId12">
        <w:r>
          <w:rPr>
            <w:color w:val="0000FF"/>
            <w:sz w:val="18"/>
          </w:rPr>
          <w:t>ОКЕИ</w:t>
        </w:r>
      </w:hyperlink>
      <w:r>
        <w:rPr>
          <w:sz w:val="18"/>
        </w:rPr>
        <w:t xml:space="preserve">                                 └─┴─┴─┘</w:t>
      </w:r>
    </w:p>
    <w:p w14:paraId="2E1E2E07" w14:textId="77777777" w:rsidR="00B7739D" w:rsidRDefault="00B7739D">
      <w:pPr>
        <w:pStyle w:val="ConsPlusNonformat"/>
        <w:jc w:val="both"/>
      </w:pPr>
    </w:p>
    <w:p w14:paraId="56D88215" w14:textId="77777777" w:rsidR="00B7739D" w:rsidRDefault="00B7739D">
      <w:pPr>
        <w:pStyle w:val="ConsPlusNonformat"/>
        <w:jc w:val="both"/>
      </w:pPr>
      <w:bookmarkStart w:id="23" w:name="P271"/>
      <w:bookmarkEnd w:id="23"/>
      <w:r>
        <w:rPr>
          <w:sz w:val="18"/>
        </w:rPr>
        <w:t xml:space="preserve">      2.1. Показатели (коэффициенты), используемые для расчета налога</w:t>
      </w:r>
    </w:p>
    <w:p w14:paraId="4B033AAB" w14:textId="77777777" w:rsidR="00B7739D" w:rsidRDefault="00B7739D">
      <w:pPr>
        <w:pStyle w:val="ConsPlusNonformat"/>
        <w:jc w:val="both"/>
      </w:pPr>
      <w:r>
        <w:rPr>
          <w:sz w:val="18"/>
        </w:rPr>
        <w:t xml:space="preserve">                              по участку недр</w:t>
      </w:r>
    </w:p>
    <w:p w14:paraId="55EE8032" w14:textId="77777777" w:rsidR="00B7739D" w:rsidRDefault="00B7739D">
      <w:pPr>
        <w:pStyle w:val="ConsPlusNonformat"/>
        <w:jc w:val="both"/>
      </w:pPr>
    </w:p>
    <w:p w14:paraId="39B8E258" w14:textId="77777777" w:rsidR="00B7739D" w:rsidRDefault="00B7739D">
      <w:pPr>
        <w:pStyle w:val="ConsPlusNonformat"/>
        <w:jc w:val="both"/>
      </w:pPr>
      <w:r>
        <w:rPr>
          <w:sz w:val="18"/>
        </w:rPr>
        <w:t xml:space="preserve">                                        ┌─┬─┬─┬─┬─┬─┬─┬─┬─┬─┬─┐</w:t>
      </w:r>
    </w:p>
    <w:p w14:paraId="04D01E31" w14:textId="77777777" w:rsidR="00B7739D" w:rsidRDefault="00B7739D">
      <w:pPr>
        <w:pStyle w:val="ConsPlusNonformat"/>
        <w:jc w:val="both"/>
      </w:pPr>
      <w:bookmarkStart w:id="24" w:name="P275"/>
      <w:bookmarkEnd w:id="24"/>
      <w:r>
        <w:rPr>
          <w:sz w:val="18"/>
        </w:rPr>
        <w:t xml:space="preserve">Код по </w:t>
      </w:r>
      <w:hyperlink r:id="rId13">
        <w:r>
          <w:rPr>
            <w:color w:val="0000FF"/>
            <w:sz w:val="18"/>
          </w:rPr>
          <w:t>ОКТМО</w:t>
        </w:r>
      </w:hyperlink>
      <w:r>
        <w:rPr>
          <w:sz w:val="18"/>
        </w:rPr>
        <w:t xml:space="preserve">                       040  │ │ │ │ │ │ │ │ │ │ │ │</w:t>
      </w:r>
    </w:p>
    <w:p w14:paraId="3F22F792" w14:textId="77777777" w:rsidR="00B7739D" w:rsidRDefault="00B7739D">
      <w:pPr>
        <w:pStyle w:val="ConsPlusNonformat"/>
        <w:jc w:val="both"/>
      </w:pPr>
      <w:r>
        <w:rPr>
          <w:sz w:val="18"/>
        </w:rPr>
        <w:t xml:space="preserve">                                        └─┴─┴─┴─┴─┴─┴─┴─┴─┴─┴─┘</w:t>
      </w:r>
    </w:p>
    <w:p w14:paraId="3B80779A" w14:textId="77777777" w:rsidR="00B7739D" w:rsidRDefault="00B7739D">
      <w:pPr>
        <w:pStyle w:val="ConsPlusNonformat"/>
        <w:jc w:val="both"/>
      </w:pPr>
      <w:r>
        <w:rPr>
          <w:sz w:val="18"/>
        </w:rPr>
        <w:t xml:space="preserve">                                        ┌─┬─┬─┐ ┌─┬─┬─┬─┬─┬─┐ ┌─┬─┐</w:t>
      </w:r>
    </w:p>
    <w:p w14:paraId="4A79276F" w14:textId="77777777" w:rsidR="00B7739D" w:rsidRDefault="00B7739D">
      <w:pPr>
        <w:pStyle w:val="ConsPlusNonformat"/>
        <w:jc w:val="both"/>
      </w:pPr>
      <w:bookmarkStart w:id="25" w:name="P278"/>
      <w:bookmarkEnd w:id="25"/>
      <w:r>
        <w:rPr>
          <w:sz w:val="18"/>
        </w:rPr>
        <w:t>Серия, номер и вид лицензии на     050  │ │ │ │ │ │ │ │ │ │ │ │ │ │</w:t>
      </w:r>
    </w:p>
    <w:p w14:paraId="24EABB05" w14:textId="77777777" w:rsidR="00B7739D" w:rsidRDefault="00B7739D">
      <w:pPr>
        <w:pStyle w:val="ConsPlusNonformat"/>
        <w:jc w:val="both"/>
      </w:pPr>
      <w:r>
        <w:rPr>
          <w:sz w:val="18"/>
        </w:rPr>
        <w:t>пользование недрами                     └─┴─┴─┘ └─┴─┴─┴─┴─┴─┘ └─┴─┘</w:t>
      </w:r>
    </w:p>
    <w:p w14:paraId="5C1585A8" w14:textId="77777777" w:rsidR="00B7739D" w:rsidRDefault="00B7739D">
      <w:pPr>
        <w:pStyle w:val="ConsPlusNonformat"/>
        <w:jc w:val="both"/>
      </w:pPr>
      <w:r>
        <w:rPr>
          <w:sz w:val="18"/>
        </w:rPr>
        <w:t xml:space="preserve">                                        ┌─┬─┬─┬─┬─┐ ┌─┬─┬─┬─┬─┬─┬─┬─┬─┬─┐</w:t>
      </w:r>
    </w:p>
    <w:p w14:paraId="40B56BE0" w14:textId="77777777" w:rsidR="00B7739D" w:rsidRDefault="00B7739D">
      <w:pPr>
        <w:pStyle w:val="ConsPlusNonformat"/>
        <w:jc w:val="both"/>
      </w:pPr>
      <w:bookmarkStart w:id="26" w:name="P281"/>
      <w:bookmarkEnd w:id="26"/>
      <w:r>
        <w:rPr>
          <w:sz w:val="18"/>
        </w:rPr>
        <w:t>Ставка налога                      055  │ │ │ │ │ │.│ │ │ │ │ │ │ │ │ │ │</w:t>
      </w:r>
    </w:p>
    <w:p w14:paraId="0AF85528" w14:textId="77777777" w:rsidR="00B7739D" w:rsidRDefault="00B7739D">
      <w:pPr>
        <w:pStyle w:val="ConsPlusNonformat"/>
        <w:jc w:val="both"/>
      </w:pPr>
      <w:r>
        <w:rPr>
          <w:sz w:val="18"/>
        </w:rPr>
        <w:t xml:space="preserve">                                        └─┴─┴─┴─┴─┘ └─┴─┴─┴─┴─┴─┴─┴─┴─┴─┘</w:t>
      </w:r>
    </w:p>
    <w:p w14:paraId="73E79EC5" w14:textId="77777777" w:rsidR="00B7739D" w:rsidRDefault="00B7739D">
      <w:pPr>
        <w:pStyle w:val="ConsPlusNonformat"/>
        <w:jc w:val="both"/>
      </w:pPr>
      <w:r>
        <w:rPr>
          <w:sz w:val="18"/>
        </w:rPr>
        <w:t>Показатель, характеризующий             ┌─┬─┬─┬─┬─┬─┬─┐ ┌─┬─┬─┬─┬─┬─┬─┬─┬─┬─┐</w:t>
      </w:r>
    </w:p>
    <w:p w14:paraId="17C2D119" w14:textId="77777777" w:rsidR="00B7739D" w:rsidRDefault="00B7739D">
      <w:pPr>
        <w:pStyle w:val="ConsPlusNonformat"/>
        <w:jc w:val="both"/>
      </w:pPr>
      <w:bookmarkStart w:id="27" w:name="P284"/>
      <w:bookmarkEnd w:id="27"/>
      <w:r>
        <w:rPr>
          <w:sz w:val="18"/>
        </w:rPr>
        <w:t>особенности добычи нефти (Дм),     060  │ │ │ │ │ │ │ │.│ │ │ │ │ │ │ │ │ │ │</w:t>
      </w:r>
    </w:p>
    <w:p w14:paraId="27DC645B" w14:textId="77777777" w:rsidR="00B7739D" w:rsidRDefault="00B7739D">
      <w:pPr>
        <w:pStyle w:val="ConsPlusNonformat"/>
        <w:jc w:val="both"/>
      </w:pPr>
      <w:r>
        <w:rPr>
          <w:sz w:val="18"/>
        </w:rPr>
        <w:t>для нефти, добытой из залежей,          └─┴─┴─┴─┴─┴─┴─┘ └─┴─┴─┴─┴─┴─┴─┴─┴─┴─┘</w:t>
      </w:r>
    </w:p>
    <w:p w14:paraId="4D02BA58" w14:textId="77777777" w:rsidR="00B7739D" w:rsidRDefault="00B7739D">
      <w:pPr>
        <w:pStyle w:val="ConsPlusNonformat"/>
        <w:jc w:val="both"/>
      </w:pPr>
      <w:r>
        <w:rPr>
          <w:sz w:val="18"/>
        </w:rPr>
        <w:t>значение коэффициента Кд для</w:t>
      </w:r>
    </w:p>
    <w:p w14:paraId="7CB3A026" w14:textId="77777777" w:rsidR="00B7739D" w:rsidRDefault="00B7739D">
      <w:pPr>
        <w:pStyle w:val="ConsPlusNonformat"/>
        <w:jc w:val="both"/>
      </w:pPr>
      <w:r>
        <w:rPr>
          <w:sz w:val="18"/>
        </w:rPr>
        <w:t>которых равно 1</w:t>
      </w:r>
    </w:p>
    <w:p w14:paraId="1213DE60" w14:textId="77777777" w:rsidR="00B7739D" w:rsidRDefault="00B7739D">
      <w:pPr>
        <w:pStyle w:val="ConsPlusNonformat"/>
        <w:jc w:val="both"/>
      </w:pPr>
      <w:r>
        <w:rPr>
          <w:sz w:val="18"/>
        </w:rPr>
        <w:t xml:space="preserve">                                        ┌─┬─┬─┬─┐</w:t>
      </w:r>
    </w:p>
    <w:p w14:paraId="1F46B310" w14:textId="77777777" w:rsidR="00B7739D" w:rsidRDefault="00B7739D">
      <w:pPr>
        <w:pStyle w:val="ConsPlusNonformat"/>
        <w:jc w:val="both"/>
      </w:pPr>
      <w:bookmarkStart w:id="28" w:name="P289"/>
      <w:bookmarkEnd w:id="28"/>
      <w:r>
        <w:rPr>
          <w:sz w:val="18"/>
        </w:rPr>
        <w:t>Кндпи                              070  │ │ │ │ │</w:t>
      </w:r>
    </w:p>
    <w:p w14:paraId="76502A67" w14:textId="77777777" w:rsidR="00B7739D" w:rsidRDefault="00B7739D">
      <w:pPr>
        <w:pStyle w:val="ConsPlusNonformat"/>
        <w:jc w:val="both"/>
      </w:pPr>
      <w:r>
        <w:rPr>
          <w:sz w:val="18"/>
        </w:rPr>
        <w:t xml:space="preserve">                                        └─┴─┴─┴─┘</w:t>
      </w:r>
    </w:p>
    <w:p w14:paraId="7C779718" w14:textId="77777777" w:rsidR="00B7739D" w:rsidRDefault="00B7739D">
      <w:pPr>
        <w:pStyle w:val="ConsPlusNonformat"/>
        <w:jc w:val="both"/>
      </w:pPr>
      <w:r>
        <w:rPr>
          <w:sz w:val="18"/>
        </w:rPr>
        <w:t xml:space="preserve">                                        ┌─┬─┐ ┌─┬─┬─┬─┐</w:t>
      </w:r>
    </w:p>
    <w:p w14:paraId="12EC604B" w14:textId="77777777" w:rsidR="00B7739D" w:rsidRDefault="00B7739D">
      <w:pPr>
        <w:pStyle w:val="ConsPlusNonformat"/>
        <w:jc w:val="both"/>
      </w:pPr>
      <w:bookmarkStart w:id="29" w:name="P292"/>
      <w:bookmarkEnd w:id="29"/>
      <w:r>
        <w:rPr>
          <w:sz w:val="18"/>
        </w:rPr>
        <w:t>Коэффициент, характеризующий       080  │ │ │.│ │ │ │ │</w:t>
      </w:r>
    </w:p>
    <w:p w14:paraId="1136D85E" w14:textId="77777777" w:rsidR="00B7739D" w:rsidRDefault="00B7739D">
      <w:pPr>
        <w:pStyle w:val="ConsPlusNonformat"/>
        <w:jc w:val="both"/>
      </w:pPr>
      <w:r>
        <w:rPr>
          <w:sz w:val="18"/>
        </w:rPr>
        <w:t>динамику мировых цен на нефть (Кц)      └─┴─┘ └─┴─┴─┴─┘</w:t>
      </w:r>
    </w:p>
    <w:p w14:paraId="00174DB1" w14:textId="77777777" w:rsidR="00B7739D" w:rsidRDefault="00B7739D">
      <w:pPr>
        <w:pStyle w:val="ConsPlusNonformat"/>
        <w:jc w:val="both"/>
      </w:pPr>
    </w:p>
    <w:p w14:paraId="190C33FA" w14:textId="77777777" w:rsidR="00B7739D" w:rsidRDefault="00B7739D">
      <w:pPr>
        <w:pStyle w:val="ConsPlusNonformat"/>
        <w:jc w:val="both"/>
      </w:pPr>
      <w:r>
        <w:rPr>
          <w:sz w:val="18"/>
        </w:rPr>
        <w:t>Коэффициент, характеризующий            ┌─┐ ┌─┬─┬─┬─┐</w:t>
      </w:r>
    </w:p>
    <w:p w14:paraId="0432CBE7" w14:textId="77777777" w:rsidR="00B7739D" w:rsidRDefault="00B7739D">
      <w:pPr>
        <w:pStyle w:val="ConsPlusNonformat"/>
        <w:jc w:val="both"/>
      </w:pPr>
      <w:bookmarkStart w:id="30" w:name="P296"/>
      <w:bookmarkEnd w:id="30"/>
      <w:r>
        <w:rPr>
          <w:sz w:val="18"/>
        </w:rPr>
        <w:t>величину  запасов участка недр     110  │ │.│ │ │ │ │</w:t>
      </w:r>
    </w:p>
    <w:p w14:paraId="2BC50207" w14:textId="77777777" w:rsidR="00B7739D" w:rsidRDefault="00B7739D">
      <w:pPr>
        <w:pStyle w:val="ConsPlusNonformat"/>
        <w:jc w:val="both"/>
      </w:pPr>
      <w:r>
        <w:rPr>
          <w:sz w:val="18"/>
        </w:rPr>
        <w:t>(Кз)                                    └─┘ └─┴─┴─┴─┘</w:t>
      </w:r>
    </w:p>
    <w:p w14:paraId="3FEB9529" w14:textId="77777777" w:rsidR="00B7739D" w:rsidRDefault="00B7739D">
      <w:pPr>
        <w:pStyle w:val="ConsPlusNonformat"/>
        <w:jc w:val="both"/>
      </w:pPr>
      <w:r>
        <w:rPr>
          <w:sz w:val="18"/>
        </w:rPr>
        <w:t xml:space="preserve">                                        ┌─┐ ┌─┬─┬─┐</w:t>
      </w:r>
    </w:p>
    <w:p w14:paraId="4BC62C9F" w14:textId="77777777" w:rsidR="00B7739D" w:rsidRDefault="00B7739D">
      <w:pPr>
        <w:pStyle w:val="ConsPlusNonformat"/>
        <w:jc w:val="both"/>
      </w:pPr>
      <w:bookmarkStart w:id="31" w:name="P299"/>
      <w:bookmarkEnd w:id="31"/>
      <w:r>
        <w:rPr>
          <w:sz w:val="18"/>
        </w:rPr>
        <w:t>Величина начальных извлекаемых     111  │ │.│ │ │ │</w:t>
      </w:r>
    </w:p>
    <w:p w14:paraId="0CAAAABA" w14:textId="77777777" w:rsidR="00B7739D" w:rsidRDefault="00B7739D">
      <w:pPr>
        <w:pStyle w:val="ConsPlusNonformat"/>
        <w:jc w:val="both"/>
      </w:pPr>
      <w:r>
        <w:rPr>
          <w:sz w:val="18"/>
        </w:rPr>
        <w:t>запасов (Vз)                            └─┘ └─┴─┴─┘</w:t>
      </w:r>
    </w:p>
    <w:p w14:paraId="0A6468AE" w14:textId="77777777" w:rsidR="00B7739D" w:rsidRDefault="00B7739D">
      <w:pPr>
        <w:pStyle w:val="ConsPlusNonformat"/>
        <w:jc w:val="both"/>
      </w:pPr>
    </w:p>
    <w:p w14:paraId="49109D26" w14:textId="77777777" w:rsidR="00B7739D" w:rsidRDefault="00B7739D">
      <w:pPr>
        <w:pStyle w:val="ConsPlusNonformat"/>
        <w:jc w:val="both"/>
      </w:pPr>
      <w:r>
        <w:rPr>
          <w:sz w:val="18"/>
        </w:rPr>
        <w:t>Коэффициент, характеризующий            ┌─┐ ┌─┬─┬─┬─┐</w:t>
      </w:r>
    </w:p>
    <w:p w14:paraId="1D698EA7" w14:textId="77777777" w:rsidR="00B7739D" w:rsidRDefault="00B7739D">
      <w:pPr>
        <w:pStyle w:val="ConsPlusNonformat"/>
        <w:jc w:val="both"/>
      </w:pPr>
      <w:bookmarkStart w:id="32" w:name="P303"/>
      <w:bookmarkEnd w:id="32"/>
      <w:r>
        <w:rPr>
          <w:sz w:val="18"/>
        </w:rPr>
        <w:t>степень выработанности конкретной  115  │ │.│ │ │ │ │</w:t>
      </w:r>
    </w:p>
    <w:p w14:paraId="759259F5" w14:textId="77777777" w:rsidR="00B7739D" w:rsidRDefault="00B7739D">
      <w:pPr>
        <w:pStyle w:val="ConsPlusNonformat"/>
        <w:jc w:val="both"/>
      </w:pPr>
      <w:r>
        <w:rPr>
          <w:sz w:val="18"/>
        </w:rPr>
        <w:t>залежи углеводородного сырья            └─┘ └─┴─┴─┴─┘</w:t>
      </w:r>
    </w:p>
    <w:p w14:paraId="0A91FC2D" w14:textId="77777777" w:rsidR="00B7739D" w:rsidRDefault="00B7739D">
      <w:pPr>
        <w:pStyle w:val="ConsPlusNonformat"/>
        <w:jc w:val="both"/>
      </w:pPr>
      <w:r>
        <w:rPr>
          <w:sz w:val="18"/>
        </w:rPr>
        <w:t>(Кдв)</w:t>
      </w:r>
    </w:p>
    <w:p w14:paraId="1D83FAAE" w14:textId="77777777" w:rsidR="00B7739D" w:rsidRDefault="00B7739D">
      <w:pPr>
        <w:pStyle w:val="ConsPlusNonformat"/>
        <w:jc w:val="both"/>
      </w:pPr>
    </w:p>
    <w:p w14:paraId="6B349EC1" w14:textId="77777777" w:rsidR="00B7739D" w:rsidRDefault="00B7739D">
      <w:pPr>
        <w:pStyle w:val="ConsPlusNonformat"/>
        <w:jc w:val="both"/>
      </w:pPr>
      <w:r>
        <w:rPr>
          <w:sz w:val="18"/>
        </w:rPr>
        <w:t>Коэффициент, характеризующий            ┌─┐</w:t>
      </w:r>
    </w:p>
    <w:p w14:paraId="5CBB3F22" w14:textId="77777777" w:rsidR="00B7739D" w:rsidRDefault="00B7739D">
      <w:pPr>
        <w:pStyle w:val="ConsPlusNonformat"/>
        <w:jc w:val="both"/>
      </w:pPr>
      <w:bookmarkStart w:id="33" w:name="P308"/>
      <w:bookmarkEnd w:id="33"/>
      <w:r>
        <w:rPr>
          <w:sz w:val="18"/>
        </w:rPr>
        <w:t>регион добычи и свойства нефти     120  │ │</w:t>
      </w:r>
    </w:p>
    <w:p w14:paraId="1671E048" w14:textId="77777777" w:rsidR="00B7739D" w:rsidRDefault="00B7739D">
      <w:pPr>
        <w:pStyle w:val="ConsPlusNonformat"/>
        <w:jc w:val="both"/>
      </w:pPr>
      <w:r>
        <w:rPr>
          <w:sz w:val="18"/>
        </w:rPr>
        <w:t>(Ккан)                                  └─┘</w:t>
      </w:r>
    </w:p>
    <w:p w14:paraId="29B5F756" w14:textId="77777777" w:rsidR="00B7739D" w:rsidRDefault="00B7739D">
      <w:pPr>
        <w:pStyle w:val="ConsPlusNonformat"/>
        <w:jc w:val="both"/>
      </w:pPr>
      <w:r>
        <w:rPr>
          <w:sz w:val="18"/>
        </w:rPr>
        <w:t xml:space="preserve">                                        ┌─┬─┬─┬─┬─┬─┐ ┌─┬─┬─┬─┐</w:t>
      </w:r>
    </w:p>
    <w:p w14:paraId="44DE552A" w14:textId="77777777" w:rsidR="00B7739D" w:rsidRDefault="00B7739D">
      <w:pPr>
        <w:pStyle w:val="ConsPlusNonformat"/>
        <w:jc w:val="both"/>
      </w:pPr>
      <w:bookmarkStart w:id="34" w:name="P311"/>
      <w:bookmarkEnd w:id="34"/>
      <w:r>
        <w:rPr>
          <w:sz w:val="18"/>
        </w:rPr>
        <w:t>Коэффициент (Кабдт)                123  │ │ │ │ │ │ │.│ │ │ │ │</w:t>
      </w:r>
    </w:p>
    <w:p w14:paraId="20760B92" w14:textId="77777777" w:rsidR="00B7739D" w:rsidRDefault="00B7739D">
      <w:pPr>
        <w:pStyle w:val="ConsPlusNonformat"/>
        <w:jc w:val="both"/>
      </w:pPr>
      <w:r>
        <w:rPr>
          <w:sz w:val="18"/>
        </w:rPr>
        <w:t xml:space="preserve">                                        └─┴─┴─┴─┴─┴─┘ └─┴─┴─┴─┘</w:t>
      </w:r>
    </w:p>
    <w:p w14:paraId="6BA69550" w14:textId="77777777" w:rsidR="00B7739D" w:rsidRDefault="00B7739D">
      <w:pPr>
        <w:pStyle w:val="ConsPlusNonformat"/>
        <w:jc w:val="both"/>
      </w:pPr>
      <w:bookmarkStart w:id="35" w:name="P313"/>
      <w:bookmarkEnd w:id="35"/>
      <w:r>
        <w:rPr>
          <w:sz w:val="18"/>
        </w:rPr>
        <w:lastRenderedPageBreak/>
        <w:t>Значения коэффициентов:            124</w:t>
      </w:r>
    </w:p>
    <w:p w14:paraId="70BAFD85" w14:textId="77777777" w:rsidR="00B7739D" w:rsidRDefault="00B7739D">
      <w:pPr>
        <w:pStyle w:val="ConsPlusNonformat"/>
        <w:jc w:val="both"/>
      </w:pPr>
      <w:r>
        <w:rPr>
          <w:sz w:val="18"/>
        </w:rPr>
        <w:t xml:space="preserve">  И          И               Н                             Н</w:t>
      </w:r>
    </w:p>
    <w:p w14:paraId="509CC10A" w14:textId="77777777" w:rsidR="00B7739D" w:rsidRDefault="00B7739D">
      <w:pPr>
        <w:pStyle w:val="ConsPlusNonformat"/>
        <w:jc w:val="both"/>
      </w:pPr>
      <w:r>
        <w:rPr>
          <w:sz w:val="18"/>
        </w:rPr>
        <w:t xml:space="preserve">   АБ         ДТ              БУГ                           К_ДЕМП</w:t>
      </w:r>
    </w:p>
    <w:p w14:paraId="28A681DD" w14:textId="77777777" w:rsidR="00B7739D" w:rsidRDefault="00B7739D">
      <w:pPr>
        <w:pStyle w:val="ConsPlusNonformat"/>
        <w:jc w:val="both"/>
      </w:pPr>
      <w:r>
        <w:rPr>
          <w:sz w:val="18"/>
        </w:rPr>
        <w:t xml:space="preserve"> ┌─┐        ┌─┐     ┌─┬─┬─┬─┐ ┌─┬─┬─┬─┐       ┌─┬─┬─┬─┬─┬─┬─┬─┬─┬─┐ ┌─┬─┬─┬─┐</w:t>
      </w:r>
    </w:p>
    <w:p w14:paraId="16D0BDF9" w14:textId="77777777" w:rsidR="00B7739D" w:rsidRDefault="00B7739D">
      <w:pPr>
        <w:pStyle w:val="ConsPlusNonformat"/>
        <w:jc w:val="both"/>
      </w:pPr>
      <w:r>
        <w:rPr>
          <w:sz w:val="18"/>
        </w:rPr>
        <w:t xml:space="preserve"> │ │        │ │     │ │ │ │ │.│ │ │ │ │       │ │ │ │ │ │ │ │ │ │ │.│ │ │ │ │</w:t>
      </w:r>
    </w:p>
    <w:p w14:paraId="6114C642" w14:textId="77777777" w:rsidR="00B7739D" w:rsidRDefault="00B7739D">
      <w:pPr>
        <w:pStyle w:val="ConsPlusNonformat"/>
        <w:jc w:val="both"/>
      </w:pPr>
      <w:r>
        <w:rPr>
          <w:sz w:val="18"/>
        </w:rPr>
        <w:t xml:space="preserve"> └─┘        └─┘     └─┴─┴─┴─┘ └─┴─┴─┴─┘       └─┴─┴─┴─┴─┴─┴─┴─┴─┴─┘ └─┴─┴─┴─┘</w:t>
      </w:r>
    </w:p>
    <w:p w14:paraId="7506B2C8" w14:textId="77777777" w:rsidR="00B7739D" w:rsidRDefault="00B7739D">
      <w:pPr>
        <w:pStyle w:val="ConsPlusNonformat"/>
        <w:jc w:val="both"/>
      </w:pPr>
      <w:r>
        <w:rPr>
          <w:sz w:val="18"/>
        </w:rPr>
        <w:t xml:space="preserve">          Д                        С                           Д</w:t>
      </w:r>
    </w:p>
    <w:p w14:paraId="1D059693" w14:textId="77777777" w:rsidR="00B7739D" w:rsidRDefault="00B7739D">
      <w:pPr>
        <w:pStyle w:val="ConsPlusNonformat"/>
        <w:jc w:val="both"/>
      </w:pPr>
      <w:r>
        <w:rPr>
          <w:sz w:val="18"/>
        </w:rPr>
        <w:t xml:space="preserve">           ДВ_АБ                    К_ДЕМП                      ДВ_ДТ</w:t>
      </w:r>
    </w:p>
    <w:p w14:paraId="7A6E38E0" w14:textId="77777777" w:rsidR="00B7739D" w:rsidRDefault="00B7739D">
      <w:pPr>
        <w:pStyle w:val="ConsPlusNonformat"/>
        <w:jc w:val="both"/>
      </w:pPr>
      <w:r>
        <w:rPr>
          <w:sz w:val="18"/>
        </w:rPr>
        <w:t>┌─┬─┬─┬─┬─┬─┬─┬─┬─┬─┐ ┌─┬─┬─┬─┬─┬─┬─┬─┬─┬─┐ ┌─┬─┬─┬─┐ ┌─┬─┬─┬─┬─┬─┬─┬─┬─┬─┐</w:t>
      </w:r>
    </w:p>
    <w:p w14:paraId="7188E168" w14:textId="77777777" w:rsidR="00B7739D" w:rsidRDefault="00B7739D">
      <w:pPr>
        <w:pStyle w:val="ConsPlusNonformat"/>
        <w:jc w:val="both"/>
      </w:pPr>
      <w:r>
        <w:rPr>
          <w:sz w:val="18"/>
        </w:rPr>
        <w:t>│ │ │ │ │ │ │ │ │ │ │ │ │ │ │ │ │ │ │ │ │ │.│ │ │ │ │ │ │ │ │ │ │ │ │ │ │ │</w:t>
      </w:r>
    </w:p>
    <w:p w14:paraId="2B3C52AF" w14:textId="77777777" w:rsidR="00B7739D" w:rsidRDefault="00B7739D">
      <w:pPr>
        <w:pStyle w:val="ConsPlusNonformat"/>
        <w:jc w:val="both"/>
      </w:pPr>
      <w:r>
        <w:rPr>
          <w:sz w:val="18"/>
        </w:rPr>
        <w:t>└─┴─┴─┴─┴─┴─┴─┴─┴─┴─┘ └─┴─┴─┴─┴─┴─┴─┴─┴─┴─┘ └─┴─┴─┴─┘ └─┴─┴─┴─┴─┴─┴─┴─┴─┴─┘</w:t>
      </w:r>
    </w:p>
    <w:p w14:paraId="443CDFD0" w14:textId="77777777" w:rsidR="00B7739D" w:rsidRDefault="00B7739D">
      <w:pPr>
        <w:pStyle w:val="ConsPlusNonformat"/>
        <w:jc w:val="both"/>
      </w:pPr>
      <w:r>
        <w:rPr>
          <w:sz w:val="18"/>
        </w:rPr>
        <w:t xml:space="preserve">                                        ┌─┬─┬─┬─┬─┬─┐ ┌─┬─┬─┬─┬─┬─┬─┬─┬─┬─┐</w:t>
      </w:r>
    </w:p>
    <w:p w14:paraId="6E62F90A" w14:textId="77777777" w:rsidR="00B7739D" w:rsidRDefault="00B7739D">
      <w:pPr>
        <w:pStyle w:val="ConsPlusNonformat"/>
        <w:jc w:val="both"/>
      </w:pPr>
      <w:bookmarkStart w:id="36" w:name="P325"/>
      <w:bookmarkEnd w:id="36"/>
      <w:r>
        <w:rPr>
          <w:sz w:val="18"/>
        </w:rPr>
        <w:t>Коэффициент (Кман)                 125  │ │ │ │ │ │ │.│ │ │ │ │ │ │ │ │ │ │</w:t>
      </w:r>
    </w:p>
    <w:p w14:paraId="65F8E39A" w14:textId="77777777" w:rsidR="00B7739D" w:rsidRDefault="00B7739D">
      <w:pPr>
        <w:pStyle w:val="ConsPlusNonformat"/>
        <w:jc w:val="both"/>
      </w:pPr>
      <w:r>
        <w:rPr>
          <w:sz w:val="18"/>
        </w:rPr>
        <w:t xml:space="preserve">                                        └─┴─┴─┴─┴─┴─┘ └─┴─┴─┴─┴─┴─┴─┴─┴─┴─┘</w:t>
      </w:r>
    </w:p>
    <w:p w14:paraId="1840653D" w14:textId="77777777" w:rsidR="00B7739D" w:rsidRDefault="00B7739D">
      <w:pPr>
        <w:pStyle w:val="ConsPlusNonformat"/>
        <w:jc w:val="both"/>
      </w:pPr>
      <w:r>
        <w:rPr>
          <w:sz w:val="18"/>
        </w:rPr>
        <w:t xml:space="preserve">                                        ┌─┬─┬─┬─┬─┬─┬─┬─┬─┬─┬─┬─┬─┬─┬─┐</w:t>
      </w:r>
    </w:p>
    <w:p w14:paraId="797883EA" w14:textId="77777777" w:rsidR="00B7739D" w:rsidRDefault="00B7739D">
      <w:pPr>
        <w:pStyle w:val="ConsPlusNonformat"/>
        <w:jc w:val="both"/>
      </w:pPr>
      <w:bookmarkStart w:id="37" w:name="P328"/>
      <w:bookmarkEnd w:id="37"/>
      <w:r>
        <w:rPr>
          <w:sz w:val="18"/>
        </w:rPr>
        <w:t>Сумма исчисленного налога по       130  │ │ │ │ │ │ │ │ │ │ │ │ │ │ │ │</w:t>
      </w:r>
    </w:p>
    <w:p w14:paraId="1F698F09" w14:textId="77777777" w:rsidR="00B7739D" w:rsidRDefault="00B7739D">
      <w:pPr>
        <w:pStyle w:val="ConsPlusNonformat"/>
        <w:jc w:val="both"/>
      </w:pPr>
      <w:r>
        <w:rPr>
          <w:sz w:val="18"/>
        </w:rPr>
        <w:t>участку недр (в рублях)                 └─┴─┴─┴─┴─┴─┴─┴─┴─┴─┴─┴─┴─┴─┴─┘</w:t>
      </w:r>
    </w:p>
    <w:p w14:paraId="2FA11CD2" w14:textId="77777777" w:rsidR="00B7739D" w:rsidRDefault="00B7739D">
      <w:pPr>
        <w:pStyle w:val="ConsPlusNonformat"/>
        <w:jc w:val="both"/>
      </w:pPr>
      <w:r>
        <w:rPr>
          <w:sz w:val="18"/>
        </w:rPr>
        <w:t xml:space="preserve">                                        ┌─┬─┐</w:t>
      </w:r>
    </w:p>
    <w:p w14:paraId="52DB61E1" w14:textId="77777777" w:rsidR="00B7739D" w:rsidRDefault="00B7739D">
      <w:pPr>
        <w:pStyle w:val="ConsPlusNonformat"/>
        <w:jc w:val="both"/>
      </w:pPr>
      <w:bookmarkStart w:id="38" w:name="P331"/>
      <w:bookmarkEnd w:id="38"/>
      <w:r>
        <w:rPr>
          <w:sz w:val="18"/>
        </w:rPr>
        <w:t>Признак налогового вычета          135  │ │ │</w:t>
      </w:r>
    </w:p>
    <w:p w14:paraId="4546DA6A" w14:textId="77777777" w:rsidR="00B7739D" w:rsidRDefault="00B7739D">
      <w:pPr>
        <w:pStyle w:val="ConsPlusNonformat"/>
        <w:jc w:val="both"/>
      </w:pPr>
      <w:r>
        <w:rPr>
          <w:sz w:val="18"/>
        </w:rPr>
        <w:t xml:space="preserve">                                        └─┴─┘</w:t>
      </w:r>
    </w:p>
    <w:p w14:paraId="4A360101" w14:textId="77777777" w:rsidR="00B7739D" w:rsidRDefault="00B7739D">
      <w:pPr>
        <w:pStyle w:val="ConsPlusNonformat"/>
        <w:jc w:val="both"/>
      </w:pPr>
      <w:r>
        <w:rPr>
          <w:sz w:val="18"/>
        </w:rPr>
        <w:t xml:space="preserve">                                        ┌─┬─┬─┬─┬─┬─┬─┬─┬─┬─┬─┬─┬─┬─┬─┐</w:t>
      </w:r>
    </w:p>
    <w:p w14:paraId="14D15DCE" w14:textId="77777777" w:rsidR="00B7739D" w:rsidRDefault="00B7739D">
      <w:pPr>
        <w:pStyle w:val="ConsPlusNonformat"/>
        <w:jc w:val="both"/>
      </w:pPr>
      <w:bookmarkStart w:id="39" w:name="P334"/>
      <w:bookmarkEnd w:id="39"/>
      <w:r>
        <w:rPr>
          <w:sz w:val="18"/>
        </w:rPr>
        <w:t>Сумма налогового вычета (в рублях) 140  │ │ │ │ │ │ │ │ │ │ │ │ │ │ │ │</w:t>
      </w:r>
    </w:p>
    <w:p w14:paraId="3F086487" w14:textId="77777777" w:rsidR="00B7739D" w:rsidRDefault="00B7739D">
      <w:pPr>
        <w:pStyle w:val="ConsPlusNonformat"/>
        <w:jc w:val="both"/>
      </w:pPr>
      <w:r>
        <w:rPr>
          <w:sz w:val="18"/>
        </w:rPr>
        <w:t xml:space="preserve">                                        └─┴─┴─┴─┴─┴─┴─┴─┴─┴─┴─┴─┴─┴─┴─┘</w:t>
      </w:r>
    </w:p>
    <w:p w14:paraId="40056DD4" w14:textId="77777777" w:rsidR="00B7739D" w:rsidRDefault="00B7739D">
      <w:pPr>
        <w:pStyle w:val="ConsPlusNonformat"/>
        <w:jc w:val="both"/>
      </w:pPr>
      <w:r>
        <w:rPr>
          <w:sz w:val="18"/>
        </w:rPr>
        <w:t xml:space="preserve">                                        ┌─┬─┬─┬─┬─┬─┬─┬─┬─┬─┬─┬─┬─┬─┬─┐</w:t>
      </w:r>
    </w:p>
    <w:p w14:paraId="2B532F3D" w14:textId="77777777" w:rsidR="00B7739D" w:rsidRDefault="00B7739D">
      <w:pPr>
        <w:pStyle w:val="ConsPlusNonformat"/>
        <w:jc w:val="both"/>
      </w:pPr>
      <w:bookmarkStart w:id="40" w:name="P337"/>
      <w:bookmarkEnd w:id="40"/>
      <w:r>
        <w:rPr>
          <w:sz w:val="18"/>
        </w:rPr>
        <w:t>Предельная величина (Пванкор)      145  │ │ │ │ │ │ │ │ │ │ │ │ │ │ │ │</w:t>
      </w:r>
    </w:p>
    <w:p w14:paraId="31480D1B" w14:textId="77777777" w:rsidR="00B7739D" w:rsidRDefault="00B7739D">
      <w:pPr>
        <w:pStyle w:val="ConsPlusNonformat"/>
        <w:jc w:val="both"/>
      </w:pPr>
      <w:r>
        <w:rPr>
          <w:sz w:val="18"/>
        </w:rPr>
        <w:t xml:space="preserve">                                        └─┴─┴─┴─┴─┴─┴─┴─┴─┴─┴─┴─┴─┴─┴─┘</w:t>
      </w:r>
    </w:p>
    <w:p w14:paraId="342B8566" w14:textId="77777777" w:rsidR="00B7739D" w:rsidRDefault="00B7739D">
      <w:pPr>
        <w:pStyle w:val="ConsPlusNonformat"/>
        <w:jc w:val="both"/>
      </w:pPr>
      <w:r>
        <w:rPr>
          <w:sz w:val="18"/>
        </w:rPr>
        <w:t xml:space="preserve">                                        ┌─┬─┬─┬─┬─┬─┬─┬─┬─┬─┬─┬─┬─┬─┬─┐</w:t>
      </w:r>
    </w:p>
    <w:p w14:paraId="04A96390" w14:textId="77777777" w:rsidR="00B7739D" w:rsidRDefault="00B7739D">
      <w:pPr>
        <w:pStyle w:val="ConsPlusNonformat"/>
        <w:jc w:val="both"/>
      </w:pPr>
      <w:bookmarkStart w:id="41" w:name="P340"/>
      <w:bookmarkEnd w:id="41"/>
      <w:r>
        <w:rPr>
          <w:sz w:val="18"/>
        </w:rPr>
        <w:t>Сумма налога к уплате (в рублях)   150  │ │ │ │ │ │ │ │ │ │ │ │ │ │ │ │</w:t>
      </w:r>
    </w:p>
    <w:p w14:paraId="715D460E" w14:textId="77777777" w:rsidR="00B7739D" w:rsidRDefault="00B7739D">
      <w:pPr>
        <w:pStyle w:val="ConsPlusNonformat"/>
        <w:jc w:val="both"/>
      </w:pPr>
      <w:r>
        <w:rPr>
          <w:sz w:val="18"/>
        </w:rPr>
        <w:t xml:space="preserve">                                        └─┴─┴─┴─┴─┴─┴─┴─┴─┴─┴─┴─┴─┴─┴─┘</w:t>
      </w:r>
    </w:p>
    <w:p w14:paraId="22557083" w14:textId="77777777" w:rsidR="00B7739D" w:rsidRDefault="00B7739D">
      <w:pPr>
        <w:pStyle w:val="ConsPlusNonformat"/>
        <w:jc w:val="both"/>
      </w:pPr>
      <w:r>
        <w:rPr>
          <w:sz w:val="18"/>
        </w:rPr>
        <w:t>┌─┐                                                                           ┌─┐</w:t>
      </w:r>
    </w:p>
    <w:p w14:paraId="42CA1AF2" w14:textId="77777777" w:rsidR="00B7739D" w:rsidRDefault="00B7739D">
      <w:pPr>
        <w:pStyle w:val="ConsPlusNonformat"/>
        <w:jc w:val="both"/>
      </w:pPr>
      <w:r>
        <w:rPr>
          <w:sz w:val="18"/>
        </w:rPr>
        <w:t>└─┘                                                                           └─┘</w:t>
      </w:r>
    </w:p>
    <w:p w14:paraId="5E788915" w14:textId="77777777" w:rsidR="00B7739D" w:rsidRDefault="00B7739D">
      <w:pPr>
        <w:pStyle w:val="ConsPlusNormal"/>
        <w:jc w:val="both"/>
      </w:pPr>
    </w:p>
    <w:p w14:paraId="512FDC4B" w14:textId="77777777" w:rsidR="00B7739D" w:rsidRDefault="00B7739D">
      <w:pPr>
        <w:pStyle w:val="ConsPlusNonformat"/>
        <w:jc w:val="both"/>
      </w:pPr>
      <w:r>
        <w:rPr>
          <w:sz w:val="18"/>
        </w:rPr>
        <w:t>┌─┐              ┌─┐</w:t>
      </w:r>
    </w:p>
    <w:p w14:paraId="34231824" w14:textId="77777777" w:rsidR="00B7739D" w:rsidRDefault="00B7739D">
      <w:pPr>
        <w:pStyle w:val="ConsPlusNonformat"/>
        <w:jc w:val="both"/>
      </w:pPr>
      <w:r>
        <w:rPr>
          <w:sz w:val="18"/>
        </w:rPr>
        <w:t>└─┘││││││││││││││└─┘      ┌─┬─┬─┬─┬─┬─┬─┬─┬─┬─┬─┬─┐</w:t>
      </w:r>
    </w:p>
    <w:p w14:paraId="4161F053" w14:textId="77777777" w:rsidR="00B7739D" w:rsidRDefault="00B7739D">
      <w:pPr>
        <w:pStyle w:val="ConsPlusNonformat"/>
        <w:jc w:val="both"/>
      </w:pPr>
      <w:r>
        <w:rPr>
          <w:sz w:val="18"/>
        </w:rPr>
        <w:t xml:space="preserve">   ││││││││││││││     ИНН │ │ │ │ │ │ │ │ │ │ │ │ │</w:t>
      </w:r>
    </w:p>
    <w:p w14:paraId="654D726C" w14:textId="77777777" w:rsidR="00B7739D" w:rsidRDefault="00B7739D">
      <w:pPr>
        <w:pStyle w:val="ConsPlusNonformat"/>
        <w:jc w:val="both"/>
      </w:pPr>
      <w:r>
        <w:rPr>
          <w:sz w:val="18"/>
        </w:rPr>
        <w:t xml:space="preserve">   ││0101││2040││         └─┴─┴─┴─┴─┴─┴─┴─┴─┴─┴─┴─┘</w:t>
      </w:r>
    </w:p>
    <w:p w14:paraId="672B8401" w14:textId="77777777" w:rsidR="00B7739D" w:rsidRDefault="00B7739D">
      <w:pPr>
        <w:pStyle w:val="ConsPlusNonformat"/>
        <w:jc w:val="both"/>
      </w:pPr>
      <w:r>
        <w:rPr>
          <w:sz w:val="18"/>
        </w:rPr>
        <w:t xml:space="preserve">                          ┌─┬─┬─┬─┬─┬─┬─┬─┬─┐      ┌─┬─┬─┐</w:t>
      </w:r>
    </w:p>
    <w:p w14:paraId="0B74145A" w14:textId="77777777" w:rsidR="00B7739D" w:rsidRDefault="00B7739D">
      <w:pPr>
        <w:pStyle w:val="ConsPlusNonformat"/>
        <w:jc w:val="both"/>
      </w:pPr>
      <w:r>
        <w:rPr>
          <w:sz w:val="18"/>
        </w:rPr>
        <w:t xml:space="preserve">                      КПП │ │ │ │ │ │ │ │ │ │ Стр. │ │ │ │</w:t>
      </w:r>
    </w:p>
    <w:p w14:paraId="7F3D6914" w14:textId="77777777" w:rsidR="00B7739D" w:rsidRDefault="00B7739D">
      <w:pPr>
        <w:pStyle w:val="ConsPlusNonformat"/>
        <w:jc w:val="both"/>
      </w:pPr>
      <w:r>
        <w:rPr>
          <w:sz w:val="18"/>
        </w:rPr>
        <w:t xml:space="preserve">                          └─┴─┴─┴─┴─┴─┴─┴─┴─┘      └─┴─┴─┘</w:t>
      </w:r>
    </w:p>
    <w:p w14:paraId="71F520CB" w14:textId="77777777" w:rsidR="00B7739D" w:rsidRDefault="00B7739D">
      <w:pPr>
        <w:pStyle w:val="ConsPlusNonformat"/>
        <w:jc w:val="both"/>
      </w:pPr>
    </w:p>
    <w:p w14:paraId="63F807C0" w14:textId="77777777" w:rsidR="00B7739D" w:rsidRDefault="00B7739D">
      <w:pPr>
        <w:pStyle w:val="ConsPlusNonformat"/>
        <w:jc w:val="both"/>
      </w:pPr>
      <w:r>
        <w:rPr>
          <w:sz w:val="18"/>
        </w:rPr>
        <w:t xml:space="preserve">                                                            Продолжение Раздела 2</w:t>
      </w:r>
    </w:p>
    <w:p w14:paraId="3D4E4244" w14:textId="77777777" w:rsidR="00B7739D" w:rsidRDefault="00B7739D">
      <w:pPr>
        <w:pStyle w:val="ConsPlusNonformat"/>
        <w:jc w:val="both"/>
      </w:pPr>
    </w:p>
    <w:p w14:paraId="7E510BA8" w14:textId="77777777" w:rsidR="00B7739D" w:rsidRDefault="00B7739D">
      <w:pPr>
        <w:pStyle w:val="ConsPlusNonformat"/>
        <w:jc w:val="both"/>
      </w:pPr>
      <w:bookmarkStart w:id="42" w:name="P355"/>
      <w:bookmarkEnd w:id="42"/>
      <w:r>
        <w:t xml:space="preserve">        2.1.1. Данные о количестве нефти, добытой на участке недр,</w:t>
      </w:r>
    </w:p>
    <w:p w14:paraId="06392DE3" w14:textId="77777777" w:rsidR="00B7739D" w:rsidRDefault="00B7739D">
      <w:pPr>
        <w:pStyle w:val="ConsPlusNonformat"/>
        <w:jc w:val="both"/>
      </w:pPr>
      <w:r>
        <w:t xml:space="preserve">       за исключением количества нефти, добытой из залежи (залежей)</w:t>
      </w:r>
    </w:p>
    <w:p w14:paraId="5AA208B2" w14:textId="77777777" w:rsidR="00B7739D" w:rsidRDefault="00B7739D">
      <w:pPr>
        <w:pStyle w:val="ConsPlusNonformat"/>
        <w:jc w:val="both"/>
      </w:pPr>
      <w:r>
        <w:t xml:space="preserve">       углеводородного сырья, которое отражается в </w:t>
      </w:r>
      <w:hyperlink w:anchor="P373">
        <w:r>
          <w:rPr>
            <w:color w:val="0000FF"/>
          </w:rPr>
          <w:t>подразделе 2.1.2</w:t>
        </w:r>
      </w:hyperlink>
    </w:p>
    <w:p w14:paraId="15348D74" w14:textId="77777777" w:rsidR="00B7739D" w:rsidRDefault="00B7739D">
      <w:pPr>
        <w:pStyle w:val="ConsPlusNonformat"/>
        <w:jc w:val="both"/>
      </w:pPr>
    </w:p>
    <w:p w14:paraId="1C234720" w14:textId="77777777" w:rsidR="00B7739D" w:rsidRDefault="00B7739D">
      <w:pPr>
        <w:pStyle w:val="ConsPlusNonformat"/>
        <w:jc w:val="both"/>
      </w:pPr>
      <w:r>
        <w:t xml:space="preserve">     Код основания налогообложения        Количество нефти, подлежащей</w:t>
      </w:r>
    </w:p>
    <w:p w14:paraId="106C6202" w14:textId="77777777" w:rsidR="00B7739D" w:rsidRDefault="00B7739D">
      <w:pPr>
        <w:pStyle w:val="ConsPlusNonformat"/>
        <w:jc w:val="both"/>
      </w:pPr>
      <w:r>
        <w:t xml:space="preserve">                                                налогообложению</w:t>
      </w:r>
    </w:p>
    <w:p w14:paraId="28F88FDD" w14:textId="77777777" w:rsidR="00B7739D" w:rsidRDefault="00B7739D">
      <w:pPr>
        <w:pStyle w:val="ConsPlusNonformat"/>
        <w:jc w:val="both"/>
      </w:pPr>
      <w:bookmarkStart w:id="43" w:name="P361"/>
      <w:bookmarkEnd w:id="43"/>
      <w:r>
        <w:t xml:space="preserve">                    1                                  2</w:t>
      </w:r>
    </w:p>
    <w:p w14:paraId="62B3E068" w14:textId="77777777" w:rsidR="00B7739D" w:rsidRDefault="00B7739D">
      <w:pPr>
        <w:pStyle w:val="ConsPlusNonformat"/>
        <w:jc w:val="both"/>
      </w:pPr>
    </w:p>
    <w:p w14:paraId="29B4EECB" w14:textId="77777777" w:rsidR="00B7739D" w:rsidRDefault="00B7739D">
      <w:pPr>
        <w:pStyle w:val="ConsPlusNonformat"/>
        <w:jc w:val="both"/>
      </w:pPr>
      <w:r>
        <w:t xml:space="preserve">                ┌─┬─┬─┬─┐                ┌─┬─┬─┬─┬─┬─┬─┬─┬─┬─┬─┐ ┌─┬─┬─┐</w:t>
      </w:r>
    </w:p>
    <w:p w14:paraId="1D39A2A3" w14:textId="77777777" w:rsidR="00B7739D" w:rsidRDefault="00B7739D">
      <w:pPr>
        <w:pStyle w:val="ConsPlusNonformat"/>
        <w:jc w:val="both"/>
      </w:pPr>
      <w:r>
        <w:t>01              │ │ │ │ │                │ │ │ │ │ │ │ │ │ │ │ │.│ │ │ │</w:t>
      </w:r>
    </w:p>
    <w:p w14:paraId="4721063B" w14:textId="77777777" w:rsidR="00B7739D" w:rsidRDefault="00B7739D">
      <w:pPr>
        <w:pStyle w:val="ConsPlusNonformat"/>
        <w:jc w:val="both"/>
      </w:pPr>
      <w:r>
        <w:t xml:space="preserve">                └─┴─┴─┴─┘                └─┴─┴─┴─┴─┴─┴─┴─┴─┴─┴─┘ └─┴─┴─┘</w:t>
      </w:r>
    </w:p>
    <w:p w14:paraId="58F8D60E" w14:textId="77777777" w:rsidR="00B7739D" w:rsidRDefault="00B7739D">
      <w:pPr>
        <w:pStyle w:val="ConsPlusNonformat"/>
        <w:jc w:val="both"/>
      </w:pPr>
      <w:r>
        <w:t xml:space="preserve">                ┌─┬─┬─┬─┐                ┌─┬─┬─┬─┬─┬─┬─┬─┬─┬─┬─┐ ┌─┬─┬─┐</w:t>
      </w:r>
    </w:p>
    <w:p w14:paraId="5D38C202" w14:textId="77777777" w:rsidR="00B7739D" w:rsidRDefault="00B7739D">
      <w:pPr>
        <w:pStyle w:val="ConsPlusNonformat"/>
        <w:jc w:val="both"/>
      </w:pPr>
      <w:r>
        <w:t>02              │ │ │ │ │                │ │ │ │ │ │ │ │ │ │ │ │.│ │ │ │</w:t>
      </w:r>
    </w:p>
    <w:p w14:paraId="6577A848" w14:textId="77777777" w:rsidR="00B7739D" w:rsidRDefault="00B7739D">
      <w:pPr>
        <w:pStyle w:val="ConsPlusNonformat"/>
        <w:jc w:val="both"/>
      </w:pPr>
      <w:r>
        <w:t xml:space="preserve">                └─┴─┴─┴─┘                └─┴─┴─┴─┴─┴─┴─┴─┴─┴─┴─┘ └─┴─┴─┘</w:t>
      </w:r>
    </w:p>
    <w:p w14:paraId="3A7FBF07" w14:textId="77777777" w:rsidR="00B7739D" w:rsidRDefault="00B7739D">
      <w:pPr>
        <w:pStyle w:val="ConsPlusNonformat"/>
        <w:jc w:val="both"/>
      </w:pPr>
      <w:r>
        <w:t xml:space="preserve">                ┌─┬─┬─┬─┐                ┌─┬─┬─┬─┬─┬─┬─┬─┬─┬─┬─┐ ┌─┬─┬─┐</w:t>
      </w:r>
    </w:p>
    <w:p w14:paraId="51D04676" w14:textId="77777777" w:rsidR="00B7739D" w:rsidRDefault="00B7739D">
      <w:pPr>
        <w:pStyle w:val="ConsPlusNonformat"/>
        <w:jc w:val="both"/>
      </w:pPr>
      <w:r>
        <w:t>03              │ │ │ │ │                │ │ │ │ │ │ │ │ │ │ │ │.│ │ │ │</w:t>
      </w:r>
    </w:p>
    <w:p w14:paraId="3E2BEB51" w14:textId="77777777" w:rsidR="00B7739D" w:rsidRDefault="00B7739D">
      <w:pPr>
        <w:pStyle w:val="ConsPlusNonformat"/>
        <w:jc w:val="both"/>
      </w:pPr>
      <w:r>
        <w:t xml:space="preserve">                └─┴─┴─┴─┘                └─┴─┴─┴─┴─┴─┴─┴─┴─┴─┴─┘ └─┴─┴─┘</w:t>
      </w:r>
    </w:p>
    <w:p w14:paraId="35EF6316" w14:textId="77777777" w:rsidR="00B7739D" w:rsidRDefault="00B7739D">
      <w:pPr>
        <w:pStyle w:val="ConsPlusNonformat"/>
        <w:jc w:val="both"/>
      </w:pPr>
    </w:p>
    <w:p w14:paraId="3BB9029B" w14:textId="77777777" w:rsidR="00B7739D" w:rsidRDefault="00B7739D">
      <w:pPr>
        <w:pStyle w:val="ConsPlusNonformat"/>
        <w:jc w:val="both"/>
      </w:pPr>
      <w:bookmarkStart w:id="44" w:name="P373"/>
      <w:bookmarkEnd w:id="44"/>
      <w:r>
        <w:rPr>
          <w:sz w:val="18"/>
        </w:rPr>
        <w:t xml:space="preserve">            2.1.2. Данные о количестве нефти, добытой из залежи</w:t>
      </w:r>
    </w:p>
    <w:p w14:paraId="43A5D651" w14:textId="77777777" w:rsidR="00B7739D" w:rsidRDefault="00B7739D">
      <w:pPr>
        <w:pStyle w:val="ConsPlusNonformat"/>
        <w:jc w:val="both"/>
      </w:pPr>
      <w:r>
        <w:rPr>
          <w:sz w:val="18"/>
        </w:rPr>
        <w:t xml:space="preserve">                           углеводородного сырья</w:t>
      </w:r>
    </w:p>
    <w:p w14:paraId="4C1BAB61" w14:textId="77777777" w:rsidR="00B7739D" w:rsidRDefault="00B7739D">
      <w:pPr>
        <w:pStyle w:val="ConsPlusNonformat"/>
        <w:jc w:val="both"/>
      </w:pPr>
    </w:p>
    <w:p w14:paraId="5C8A8CCA" w14:textId="77777777" w:rsidR="00B7739D" w:rsidRDefault="00B7739D">
      <w:pPr>
        <w:pStyle w:val="ConsPlusNonformat"/>
        <w:jc w:val="both"/>
      </w:pPr>
      <w:r>
        <w:rPr>
          <w:sz w:val="18"/>
        </w:rPr>
        <w:t xml:space="preserve">         Показатели                      Код              Значения показателей</w:t>
      </w:r>
    </w:p>
    <w:p w14:paraId="4A481872" w14:textId="77777777" w:rsidR="00B7739D" w:rsidRDefault="00B7739D">
      <w:pPr>
        <w:pStyle w:val="ConsPlusNonformat"/>
        <w:jc w:val="both"/>
      </w:pPr>
      <w:r>
        <w:rPr>
          <w:sz w:val="18"/>
        </w:rPr>
        <w:t xml:space="preserve">                                        строки</w:t>
      </w:r>
    </w:p>
    <w:p w14:paraId="4ADE98F1" w14:textId="77777777" w:rsidR="00B7739D" w:rsidRDefault="00B7739D">
      <w:pPr>
        <w:pStyle w:val="ConsPlusNonformat"/>
        <w:jc w:val="both"/>
      </w:pPr>
      <w:r>
        <w:rPr>
          <w:sz w:val="18"/>
        </w:rPr>
        <w:t xml:space="preserve">             1                            2                        3</w:t>
      </w:r>
    </w:p>
    <w:p w14:paraId="589E32FC" w14:textId="77777777" w:rsidR="00B7739D" w:rsidRDefault="00B7739D">
      <w:pPr>
        <w:pStyle w:val="ConsPlusNonformat"/>
        <w:jc w:val="both"/>
      </w:pPr>
    </w:p>
    <w:p w14:paraId="4816DACB" w14:textId="77777777" w:rsidR="00B7739D" w:rsidRDefault="00B7739D">
      <w:pPr>
        <w:pStyle w:val="ConsPlusNonformat"/>
        <w:jc w:val="both"/>
      </w:pPr>
      <w:bookmarkStart w:id="45" w:name="P380"/>
      <w:bookmarkEnd w:id="45"/>
      <w:r>
        <w:rPr>
          <w:sz w:val="18"/>
        </w:rPr>
        <w:t>Наименование залежи                       160</w:t>
      </w:r>
    </w:p>
    <w:p w14:paraId="2FD47125" w14:textId="77777777" w:rsidR="00B7739D" w:rsidRDefault="00B7739D">
      <w:pPr>
        <w:pStyle w:val="ConsPlusNonformat"/>
        <w:jc w:val="both"/>
      </w:pPr>
    </w:p>
    <w:p w14:paraId="0405524A" w14:textId="77777777" w:rsidR="00B7739D" w:rsidRDefault="00B7739D">
      <w:pPr>
        <w:pStyle w:val="ConsPlusNonformat"/>
        <w:jc w:val="both"/>
      </w:pPr>
      <w:r>
        <w:rPr>
          <w:sz w:val="18"/>
        </w:rPr>
        <w:t>┌─┬─┬─┬─┬─┬─┬─┬─┬─┬─┬─┬─┬─┬─┬─┬─┬─┬─┬─┬─┬─┬─┬─┬─┬─┬─┬─┬─┬─┬─┬─┬─┬─┬─┬─┬─┬─┬─┬─┬─┐</w:t>
      </w:r>
    </w:p>
    <w:p w14:paraId="5B329D0D" w14:textId="77777777" w:rsidR="00B7739D" w:rsidRDefault="00B7739D">
      <w:pPr>
        <w:pStyle w:val="ConsPlusNonformat"/>
        <w:jc w:val="both"/>
      </w:pPr>
      <w:r>
        <w:rPr>
          <w:sz w:val="18"/>
        </w:rPr>
        <w:t>│ │ │ │ │ │ │ │ │ │ │ │ │ │ │ │ │ │ │ │ │ │ │ │ │ │ │ │ │ │ │ │ │ │ │ │ │ │ │ │ │</w:t>
      </w:r>
    </w:p>
    <w:p w14:paraId="3FBFD018" w14:textId="77777777" w:rsidR="00B7739D" w:rsidRDefault="00B7739D">
      <w:pPr>
        <w:pStyle w:val="ConsPlusNonformat"/>
        <w:jc w:val="both"/>
      </w:pPr>
      <w:r>
        <w:rPr>
          <w:sz w:val="18"/>
        </w:rPr>
        <w:t>└─┴─┴─┴─┴─┴─┴─┴─┴─┴─┴─┴─┴─┴─┴─┴─┴─┴─┴─┴─┴─┴─┴─┴─┴─┴─┴─┴─┴─┴─┴─┴─┴─┴─┴─┴─┴─┴─┴─┴─┘</w:t>
      </w:r>
    </w:p>
    <w:p w14:paraId="3C9EF06D" w14:textId="77777777" w:rsidR="00B7739D" w:rsidRDefault="00B7739D">
      <w:pPr>
        <w:pStyle w:val="ConsPlusNonformat"/>
        <w:jc w:val="both"/>
      </w:pPr>
      <w:r>
        <w:rPr>
          <w:sz w:val="18"/>
        </w:rPr>
        <w:t>┌─┬─┬─┬─┬─┬─┬─┬─┬─┬─┬─┬─┬─┬─┬─┬─┬─┬─┬─┬─┬─┬─┬─┬─┬─┬─┬─┬─┬─┬─┬─┬─┬─┬─┬─┬─┬─┬─┬─┬─┐</w:t>
      </w:r>
    </w:p>
    <w:p w14:paraId="387A58EB" w14:textId="77777777" w:rsidR="00B7739D" w:rsidRDefault="00B7739D">
      <w:pPr>
        <w:pStyle w:val="ConsPlusNonformat"/>
        <w:jc w:val="both"/>
      </w:pPr>
      <w:r>
        <w:rPr>
          <w:sz w:val="18"/>
        </w:rPr>
        <w:t>│ │ │ │ │ │ │ │ │ │ │ │ │ │ │ │ │ │ │ │ │ │ │ │ │ │ │ │ │ │ │ │ │ │ │ │ │ │ │ │ │</w:t>
      </w:r>
    </w:p>
    <w:p w14:paraId="48B2089C" w14:textId="77777777" w:rsidR="00B7739D" w:rsidRDefault="00B7739D">
      <w:pPr>
        <w:pStyle w:val="ConsPlusNonformat"/>
        <w:jc w:val="both"/>
      </w:pPr>
      <w:r>
        <w:rPr>
          <w:sz w:val="18"/>
        </w:rPr>
        <w:t>└─┴─┴─┴─┴─┴─┴─┴─┴─┴─┴─┴─┴─┴─┴─┴─┴─┴─┴─┴─┴─┴─┴─┴─┴─┴─┴─┴─┴─┴─┴─┴─┴─┴─┴─┴─┴─┴─┴─┴─┘</w:t>
      </w:r>
    </w:p>
    <w:p w14:paraId="71012F52" w14:textId="77777777" w:rsidR="00B7739D" w:rsidRDefault="00B7739D">
      <w:pPr>
        <w:pStyle w:val="ConsPlusNonformat"/>
        <w:jc w:val="both"/>
      </w:pPr>
    </w:p>
    <w:p w14:paraId="55815725" w14:textId="77777777" w:rsidR="00B7739D" w:rsidRDefault="00B7739D">
      <w:pPr>
        <w:pStyle w:val="ConsPlusNonformat"/>
        <w:jc w:val="both"/>
      </w:pPr>
      <w:r>
        <w:rPr>
          <w:sz w:val="18"/>
        </w:rPr>
        <w:t xml:space="preserve">                                               ┌─┬─┐ ┌─┬─┬─┬─┐</w:t>
      </w:r>
    </w:p>
    <w:p w14:paraId="5DF9181B" w14:textId="77777777" w:rsidR="00B7739D" w:rsidRDefault="00B7739D">
      <w:pPr>
        <w:pStyle w:val="ConsPlusNonformat"/>
        <w:jc w:val="both"/>
      </w:pPr>
      <w:bookmarkStart w:id="46" w:name="P390"/>
      <w:bookmarkEnd w:id="46"/>
      <w:r>
        <w:rPr>
          <w:sz w:val="18"/>
        </w:rPr>
        <w:t>Эффективная нефтенасыщенная толщина       170  │ │ │.│ │ │ │ │</w:t>
      </w:r>
    </w:p>
    <w:p w14:paraId="381EB2B4" w14:textId="77777777" w:rsidR="00B7739D" w:rsidRDefault="00B7739D">
      <w:pPr>
        <w:pStyle w:val="ConsPlusNonformat"/>
        <w:jc w:val="both"/>
      </w:pPr>
      <w:r>
        <w:rPr>
          <w:sz w:val="18"/>
        </w:rPr>
        <w:t>пласта                                         └─┴─┘ └─┴─┴─┴─┘</w:t>
      </w:r>
    </w:p>
    <w:p w14:paraId="0CBA76A4" w14:textId="77777777" w:rsidR="00B7739D" w:rsidRDefault="00B7739D">
      <w:pPr>
        <w:pStyle w:val="ConsPlusNonformat"/>
        <w:jc w:val="both"/>
      </w:pPr>
      <w:r>
        <w:rPr>
          <w:sz w:val="18"/>
        </w:rPr>
        <w:t xml:space="preserve">                                               ┌─┐ ┌─┬─┬─┬─┬─┬─┬─┐</w:t>
      </w:r>
    </w:p>
    <w:p w14:paraId="68661D7C" w14:textId="77777777" w:rsidR="00B7739D" w:rsidRDefault="00B7739D">
      <w:pPr>
        <w:pStyle w:val="ConsPlusNonformat"/>
        <w:jc w:val="both"/>
      </w:pPr>
      <w:bookmarkStart w:id="47" w:name="P393"/>
      <w:bookmarkEnd w:id="47"/>
      <w:r>
        <w:rPr>
          <w:sz w:val="18"/>
        </w:rPr>
        <w:t>Проницаемость залежи                      180  │ │.│ │ │ │ │ │ │ │</w:t>
      </w:r>
    </w:p>
    <w:p w14:paraId="308608D2" w14:textId="77777777" w:rsidR="00B7739D" w:rsidRDefault="00B7739D">
      <w:pPr>
        <w:pStyle w:val="ConsPlusNonformat"/>
        <w:jc w:val="both"/>
      </w:pPr>
      <w:r>
        <w:rPr>
          <w:sz w:val="18"/>
        </w:rPr>
        <w:t xml:space="preserve">                                               └─┘ └─┴─┴─┴─┴─┴─┴─┘</w:t>
      </w:r>
    </w:p>
    <w:p w14:paraId="210D33E9" w14:textId="77777777" w:rsidR="00B7739D" w:rsidRDefault="00B7739D">
      <w:pPr>
        <w:pStyle w:val="ConsPlusNonformat"/>
        <w:jc w:val="both"/>
      </w:pPr>
      <w:r>
        <w:rPr>
          <w:sz w:val="18"/>
        </w:rPr>
        <w:t xml:space="preserve">                                               ┌─┬─┬─┬─┐</w:t>
      </w:r>
    </w:p>
    <w:p w14:paraId="128D4066" w14:textId="77777777" w:rsidR="00B7739D" w:rsidRDefault="00B7739D">
      <w:pPr>
        <w:pStyle w:val="ConsPlusNonformat"/>
        <w:jc w:val="both"/>
      </w:pPr>
      <w:bookmarkStart w:id="48" w:name="P396"/>
      <w:bookmarkEnd w:id="48"/>
      <w:r>
        <w:rPr>
          <w:sz w:val="18"/>
        </w:rPr>
        <w:t>Глубина залегания продуктивной залежи     190  │ │ │ │ │</w:t>
      </w:r>
    </w:p>
    <w:p w14:paraId="4FEC38DC" w14:textId="77777777" w:rsidR="00B7739D" w:rsidRDefault="00B7739D">
      <w:pPr>
        <w:pStyle w:val="ConsPlusNonformat"/>
        <w:jc w:val="both"/>
      </w:pPr>
      <w:r>
        <w:rPr>
          <w:sz w:val="18"/>
        </w:rPr>
        <w:t>углеводородного сырья                          └─┴─┴─┴─┘</w:t>
      </w:r>
    </w:p>
    <w:p w14:paraId="344E256B" w14:textId="77777777" w:rsidR="00B7739D" w:rsidRDefault="00B7739D">
      <w:pPr>
        <w:pStyle w:val="ConsPlusNonformat"/>
        <w:jc w:val="both"/>
      </w:pPr>
      <w:r>
        <w:rPr>
          <w:sz w:val="18"/>
        </w:rPr>
        <w:t xml:space="preserve">                                               ┌─┬─┐ ┌─┬─┬─┐</w:t>
      </w:r>
    </w:p>
    <w:p w14:paraId="34FE3703" w14:textId="77777777" w:rsidR="00B7739D" w:rsidRDefault="00B7739D">
      <w:pPr>
        <w:pStyle w:val="ConsPlusNonformat"/>
        <w:jc w:val="both"/>
      </w:pPr>
      <w:bookmarkStart w:id="49" w:name="P399"/>
      <w:bookmarkEnd w:id="49"/>
      <w:r>
        <w:rPr>
          <w:sz w:val="18"/>
        </w:rPr>
        <w:t>Плотность нефти                           200  │ │ │.│ │ │ │</w:t>
      </w:r>
    </w:p>
    <w:p w14:paraId="17915053" w14:textId="77777777" w:rsidR="00B7739D" w:rsidRDefault="00B7739D">
      <w:pPr>
        <w:pStyle w:val="ConsPlusNonformat"/>
        <w:jc w:val="both"/>
      </w:pPr>
      <w:r>
        <w:rPr>
          <w:sz w:val="18"/>
        </w:rPr>
        <w:t xml:space="preserve">                                               └─┴─┘ └─┴─┴─┘</w:t>
      </w:r>
    </w:p>
    <w:p w14:paraId="3CC338A6" w14:textId="77777777" w:rsidR="00B7739D" w:rsidRDefault="00B7739D">
      <w:pPr>
        <w:pStyle w:val="ConsPlusNonformat"/>
        <w:jc w:val="both"/>
      </w:pPr>
      <w:r>
        <w:rPr>
          <w:sz w:val="18"/>
        </w:rPr>
        <w:t xml:space="preserve">                                               ┌─┬─┬─┬─┬─┐ ┌─┬─┬─┬─┬─┬─┬─┬─┬─┬─┐</w:t>
      </w:r>
    </w:p>
    <w:p w14:paraId="2861107F" w14:textId="77777777" w:rsidR="00B7739D" w:rsidRDefault="00B7739D">
      <w:pPr>
        <w:pStyle w:val="ConsPlusNonformat"/>
        <w:jc w:val="both"/>
      </w:pPr>
      <w:bookmarkStart w:id="50" w:name="P402"/>
      <w:bookmarkEnd w:id="50"/>
      <w:r>
        <w:rPr>
          <w:sz w:val="18"/>
        </w:rPr>
        <w:t>Ставка налога                             205  │ │ │ │ │ │.│ │ │ │ │ │ │ │ │ │ │</w:t>
      </w:r>
    </w:p>
    <w:p w14:paraId="2EC2A9F6" w14:textId="77777777" w:rsidR="00B7739D" w:rsidRDefault="00B7739D">
      <w:pPr>
        <w:pStyle w:val="ConsPlusNonformat"/>
        <w:jc w:val="both"/>
      </w:pPr>
      <w:r>
        <w:rPr>
          <w:sz w:val="18"/>
        </w:rPr>
        <w:t xml:space="preserve">                                               └─┴─┴─┴─┴─┘ └─┴─┴─┴─┴─┴─┴─┴─┴─┴─┘</w:t>
      </w:r>
    </w:p>
    <w:p w14:paraId="7CFF0354" w14:textId="77777777" w:rsidR="00B7739D" w:rsidRDefault="00B7739D">
      <w:pPr>
        <w:pStyle w:val="ConsPlusNonformat"/>
        <w:jc w:val="both"/>
      </w:pPr>
      <w:r>
        <w:rPr>
          <w:sz w:val="18"/>
        </w:rPr>
        <w:t>Показатель, характеризующий особенности        ┌─┬─┬─┬─┬─┬─┬─┐ ┌─┬─┬─┬─┬─┬─┬─┬─┬─┬─┐</w:t>
      </w:r>
    </w:p>
    <w:p w14:paraId="5E2F99DC" w14:textId="77777777" w:rsidR="00B7739D" w:rsidRDefault="00B7739D">
      <w:pPr>
        <w:pStyle w:val="ConsPlusNonformat"/>
        <w:jc w:val="both"/>
      </w:pPr>
      <w:bookmarkStart w:id="51" w:name="P405"/>
      <w:bookmarkEnd w:id="51"/>
      <w:r>
        <w:rPr>
          <w:sz w:val="18"/>
        </w:rPr>
        <w:t>добычи нефти (Дм), для нефти, добытой     210  │ │ │ │ │ │ │ │.│ │ │ │ │ │ │ │ │ │ │</w:t>
      </w:r>
    </w:p>
    <w:p w14:paraId="632E7FEF" w14:textId="77777777" w:rsidR="00B7739D" w:rsidRDefault="00B7739D">
      <w:pPr>
        <w:pStyle w:val="ConsPlusNonformat"/>
        <w:jc w:val="both"/>
      </w:pPr>
      <w:r>
        <w:rPr>
          <w:sz w:val="18"/>
        </w:rPr>
        <w:t>из залежи                                      └─┴─┴─┴─┴─┴─┴─┘ └─┴─┴─┴─┴─┴─┴─┴─┴─┴─┘</w:t>
      </w:r>
    </w:p>
    <w:p w14:paraId="09EEED10" w14:textId="77777777" w:rsidR="00B7739D" w:rsidRDefault="00B7739D">
      <w:pPr>
        <w:pStyle w:val="ConsPlusNonformat"/>
        <w:jc w:val="both"/>
      </w:pPr>
      <w:r>
        <w:rPr>
          <w:sz w:val="18"/>
        </w:rPr>
        <w:t xml:space="preserve">                                               ┌─┐ ┌─┬─┬─┬─┐</w:t>
      </w:r>
    </w:p>
    <w:p w14:paraId="2E092E3E" w14:textId="77777777" w:rsidR="00B7739D" w:rsidRDefault="00B7739D">
      <w:pPr>
        <w:pStyle w:val="ConsPlusNonformat"/>
        <w:jc w:val="both"/>
      </w:pPr>
      <w:bookmarkStart w:id="52" w:name="P408"/>
      <w:bookmarkEnd w:id="52"/>
      <w:r>
        <w:rPr>
          <w:sz w:val="18"/>
        </w:rPr>
        <w:t>Степень выработанности запасов            220  │ │.│ │ │ │ │</w:t>
      </w:r>
    </w:p>
    <w:p w14:paraId="313FD98A" w14:textId="77777777" w:rsidR="00B7739D" w:rsidRDefault="00B7739D">
      <w:pPr>
        <w:pStyle w:val="ConsPlusNonformat"/>
        <w:jc w:val="both"/>
      </w:pPr>
      <w:r>
        <w:rPr>
          <w:sz w:val="18"/>
        </w:rPr>
        <w:t>конкретной залежи углеводородного сырья        └─┘ └─┴─┴─┴─┘</w:t>
      </w:r>
    </w:p>
    <w:p w14:paraId="798954E0" w14:textId="77777777" w:rsidR="00B7739D" w:rsidRDefault="00B7739D">
      <w:pPr>
        <w:pStyle w:val="ConsPlusNonformat"/>
        <w:jc w:val="both"/>
      </w:pPr>
      <w:r>
        <w:rPr>
          <w:sz w:val="18"/>
        </w:rPr>
        <w:t xml:space="preserve">                                               ┌─┐ ┌─┐</w:t>
      </w:r>
    </w:p>
    <w:p w14:paraId="248A1C19" w14:textId="77777777" w:rsidR="00B7739D" w:rsidRDefault="00B7739D">
      <w:pPr>
        <w:pStyle w:val="ConsPlusNonformat"/>
        <w:jc w:val="both"/>
      </w:pPr>
      <w:bookmarkStart w:id="53" w:name="P411"/>
      <w:bookmarkEnd w:id="53"/>
      <w:r>
        <w:rPr>
          <w:sz w:val="18"/>
        </w:rPr>
        <w:t>Коэффициент, характеризующий степень      230  │ │.│ │</w:t>
      </w:r>
    </w:p>
    <w:p w14:paraId="6164B556" w14:textId="77777777" w:rsidR="00B7739D" w:rsidRDefault="00B7739D">
      <w:pPr>
        <w:pStyle w:val="ConsPlusNonformat"/>
        <w:jc w:val="both"/>
      </w:pPr>
      <w:r>
        <w:rPr>
          <w:sz w:val="18"/>
        </w:rPr>
        <w:t>сложности добычи нефти (Кд)                    └─┘ └─┘</w:t>
      </w:r>
    </w:p>
    <w:p w14:paraId="6F8D7E4E" w14:textId="77777777" w:rsidR="00B7739D" w:rsidRDefault="00B7739D">
      <w:pPr>
        <w:pStyle w:val="ConsPlusNonformat"/>
        <w:jc w:val="both"/>
      </w:pPr>
      <w:r>
        <w:rPr>
          <w:sz w:val="18"/>
        </w:rPr>
        <w:t xml:space="preserve">                                               ┌─┬─┬─┐</w:t>
      </w:r>
    </w:p>
    <w:p w14:paraId="22335CEA" w14:textId="77777777" w:rsidR="00B7739D" w:rsidRDefault="00B7739D">
      <w:pPr>
        <w:pStyle w:val="ConsPlusNonformat"/>
        <w:jc w:val="both"/>
      </w:pPr>
      <w:bookmarkStart w:id="54" w:name="P414"/>
      <w:bookmarkEnd w:id="54"/>
      <w:r>
        <w:rPr>
          <w:sz w:val="18"/>
        </w:rPr>
        <w:t>Количество налоговых периодов             240  │ │ │ │</w:t>
      </w:r>
    </w:p>
    <w:p w14:paraId="27804A1C" w14:textId="77777777" w:rsidR="00B7739D" w:rsidRDefault="00B7739D">
      <w:pPr>
        <w:pStyle w:val="ConsPlusNonformat"/>
        <w:jc w:val="both"/>
      </w:pPr>
      <w:r>
        <w:rPr>
          <w:sz w:val="18"/>
        </w:rPr>
        <w:t>применения коэффициента Кд &lt; 1                 └─┴─┴─┘</w:t>
      </w:r>
    </w:p>
    <w:p w14:paraId="7FA7EA7C" w14:textId="77777777" w:rsidR="00B7739D" w:rsidRDefault="00B7739D">
      <w:pPr>
        <w:pStyle w:val="ConsPlusNonformat"/>
        <w:jc w:val="both"/>
      </w:pPr>
    </w:p>
    <w:p w14:paraId="67DBA0D7" w14:textId="77777777" w:rsidR="00B7739D" w:rsidRDefault="00B7739D">
      <w:pPr>
        <w:pStyle w:val="ConsPlusNonformat"/>
        <w:jc w:val="both"/>
      </w:pPr>
      <w:r>
        <w:rPr>
          <w:sz w:val="18"/>
        </w:rPr>
        <w:t>Коэффициент, характеризующий степень           ┌─┐ ┌─┬─┬─┬─┐</w:t>
      </w:r>
    </w:p>
    <w:p w14:paraId="6FB63371" w14:textId="77777777" w:rsidR="00B7739D" w:rsidRDefault="00B7739D">
      <w:pPr>
        <w:pStyle w:val="ConsPlusNonformat"/>
        <w:jc w:val="both"/>
      </w:pPr>
      <w:bookmarkStart w:id="55" w:name="P418"/>
      <w:bookmarkEnd w:id="55"/>
      <w:r>
        <w:rPr>
          <w:sz w:val="18"/>
        </w:rPr>
        <w:t>выработанности конкретной залежи          250  │ │.│ │ │ │ │</w:t>
      </w:r>
    </w:p>
    <w:p w14:paraId="3BE06000" w14:textId="77777777" w:rsidR="00B7739D" w:rsidRDefault="00B7739D">
      <w:pPr>
        <w:pStyle w:val="ConsPlusNonformat"/>
        <w:jc w:val="both"/>
      </w:pPr>
      <w:r>
        <w:rPr>
          <w:sz w:val="18"/>
        </w:rPr>
        <w:t>углеводородного сырья (Кдв)                    └─┘ └─┴─┴─┴─┘</w:t>
      </w:r>
    </w:p>
    <w:p w14:paraId="29CFB3D9" w14:textId="77777777" w:rsidR="00B7739D" w:rsidRDefault="00B7739D">
      <w:pPr>
        <w:pStyle w:val="ConsPlusNonformat"/>
        <w:jc w:val="both"/>
      </w:pPr>
      <w:r>
        <w:rPr>
          <w:sz w:val="18"/>
        </w:rPr>
        <w:t xml:space="preserve">                                               ┌─┬─┬─┬─┬─┬─┬─┬─┬─┬─┬─┬─┬─┬─┬─┐</w:t>
      </w:r>
    </w:p>
    <w:p w14:paraId="20334920" w14:textId="77777777" w:rsidR="00B7739D" w:rsidRDefault="00B7739D">
      <w:pPr>
        <w:pStyle w:val="ConsPlusNonformat"/>
        <w:jc w:val="both"/>
      </w:pPr>
      <w:bookmarkStart w:id="56" w:name="P421"/>
      <w:bookmarkEnd w:id="56"/>
      <w:r>
        <w:rPr>
          <w:sz w:val="18"/>
        </w:rPr>
        <w:t>Сумма исчисленного налога по нефти,       260  │ │ │ │ │ │ │ │ │ │ │ │ │ │ │ │</w:t>
      </w:r>
    </w:p>
    <w:p w14:paraId="6A891A6D" w14:textId="77777777" w:rsidR="00B7739D" w:rsidRDefault="00B7739D">
      <w:pPr>
        <w:pStyle w:val="ConsPlusNonformat"/>
        <w:jc w:val="both"/>
      </w:pPr>
      <w:r>
        <w:rPr>
          <w:sz w:val="18"/>
        </w:rPr>
        <w:t>добытой из залежи (в рублях)                   └─┴─┴─┴─┴─┴─┴─┴─┴─┴─┴─┴─┴─┴─┴─┘</w:t>
      </w:r>
    </w:p>
    <w:p w14:paraId="28C7C494" w14:textId="77777777" w:rsidR="00B7739D" w:rsidRDefault="00B7739D">
      <w:pPr>
        <w:pStyle w:val="ConsPlusNonformat"/>
        <w:jc w:val="both"/>
      </w:pPr>
    </w:p>
    <w:p w14:paraId="12CD3AB5" w14:textId="77777777" w:rsidR="00B7739D" w:rsidRDefault="00B7739D">
      <w:pPr>
        <w:pStyle w:val="ConsPlusNonformat"/>
        <w:jc w:val="both"/>
      </w:pPr>
      <w:r>
        <w:rPr>
          <w:sz w:val="18"/>
        </w:rPr>
        <w:t xml:space="preserve">     Код основания налогообложения               Количество добытой нефти,</w:t>
      </w:r>
    </w:p>
    <w:p w14:paraId="6651FC88" w14:textId="77777777" w:rsidR="00B7739D" w:rsidRDefault="00B7739D">
      <w:pPr>
        <w:pStyle w:val="ConsPlusNonformat"/>
        <w:jc w:val="both"/>
      </w:pPr>
      <w:r>
        <w:rPr>
          <w:sz w:val="18"/>
        </w:rPr>
        <w:t xml:space="preserve">                                                 подлежащей налогообложению</w:t>
      </w:r>
    </w:p>
    <w:p w14:paraId="7251D1E2" w14:textId="77777777" w:rsidR="00B7739D" w:rsidRDefault="00B7739D">
      <w:pPr>
        <w:pStyle w:val="ConsPlusNonformat"/>
        <w:jc w:val="both"/>
      </w:pPr>
      <w:bookmarkStart w:id="57" w:name="P426"/>
      <w:bookmarkEnd w:id="57"/>
      <w:r>
        <w:rPr>
          <w:sz w:val="18"/>
        </w:rPr>
        <w:t xml:space="preserve">                    1                                         2</w:t>
      </w:r>
    </w:p>
    <w:p w14:paraId="47EDBB32" w14:textId="77777777" w:rsidR="00B7739D" w:rsidRDefault="00B7739D">
      <w:pPr>
        <w:pStyle w:val="ConsPlusNonformat"/>
        <w:jc w:val="both"/>
      </w:pPr>
    </w:p>
    <w:p w14:paraId="06333CD1" w14:textId="77777777" w:rsidR="00B7739D" w:rsidRDefault="00B7739D">
      <w:pPr>
        <w:pStyle w:val="ConsPlusNonformat"/>
        <w:jc w:val="both"/>
      </w:pPr>
      <w:r>
        <w:rPr>
          <w:sz w:val="18"/>
        </w:rPr>
        <w:t xml:space="preserve">                ┌─┬─┬─┬─┐                       ┌─┬─┬─┬─┬─┬─┬─┬─┬─┬─┬─┐ ┌─┬─┬─┐</w:t>
      </w:r>
    </w:p>
    <w:p w14:paraId="76B0D49F" w14:textId="77777777" w:rsidR="00B7739D" w:rsidRDefault="00B7739D">
      <w:pPr>
        <w:pStyle w:val="ConsPlusNonformat"/>
        <w:jc w:val="both"/>
      </w:pPr>
      <w:r>
        <w:rPr>
          <w:sz w:val="18"/>
        </w:rPr>
        <w:t xml:space="preserve">  01            │ │ │ │ │                       │ │ │ │ │ │ │ │ │ │ │ │.│ │ │ │</w:t>
      </w:r>
    </w:p>
    <w:p w14:paraId="78D9C887" w14:textId="77777777" w:rsidR="00B7739D" w:rsidRDefault="00B7739D">
      <w:pPr>
        <w:pStyle w:val="ConsPlusNonformat"/>
        <w:jc w:val="both"/>
      </w:pPr>
      <w:r>
        <w:rPr>
          <w:sz w:val="18"/>
        </w:rPr>
        <w:t xml:space="preserve">                └─┴─┴─┴─┘                       └─┴─┴─┴─┴─┴─┴─┴─┴─┴─┴─┘ └─┴─┴─┘</w:t>
      </w:r>
    </w:p>
    <w:p w14:paraId="55EECB1E" w14:textId="77777777" w:rsidR="00B7739D" w:rsidRDefault="00B7739D">
      <w:pPr>
        <w:pStyle w:val="ConsPlusNonformat"/>
        <w:jc w:val="both"/>
      </w:pPr>
      <w:r>
        <w:rPr>
          <w:sz w:val="18"/>
        </w:rPr>
        <w:t xml:space="preserve">                ┌─┬─┬─┬─┐                       ┌─┬─┬─┬─┬─┬─┬─┬─┬─┬─┬─┐ ┌─┬─┬─┐</w:t>
      </w:r>
    </w:p>
    <w:p w14:paraId="44F32347" w14:textId="77777777" w:rsidR="00B7739D" w:rsidRDefault="00B7739D">
      <w:pPr>
        <w:pStyle w:val="ConsPlusNonformat"/>
        <w:jc w:val="both"/>
      </w:pPr>
      <w:r>
        <w:rPr>
          <w:sz w:val="18"/>
        </w:rPr>
        <w:t xml:space="preserve">  02            │ │ │ │ │                       │ │ │ │ │ │ │ │ │ │ │ │.│ │ │ │</w:t>
      </w:r>
    </w:p>
    <w:p w14:paraId="3E9D2B6B" w14:textId="77777777" w:rsidR="00B7739D" w:rsidRDefault="00B7739D">
      <w:pPr>
        <w:pStyle w:val="ConsPlusNonformat"/>
        <w:jc w:val="both"/>
      </w:pPr>
      <w:r>
        <w:rPr>
          <w:sz w:val="18"/>
        </w:rPr>
        <w:t xml:space="preserve">                └─┴─┴─┴─┘                       └─┴─┴─┴─┴─┴─┴─┴─┴─┴─┴─┘ └─┴─┴─┘</w:t>
      </w:r>
    </w:p>
    <w:p w14:paraId="2E976C6F" w14:textId="77777777" w:rsidR="00B7739D" w:rsidRDefault="00B7739D">
      <w:pPr>
        <w:pStyle w:val="ConsPlusNonformat"/>
        <w:jc w:val="both"/>
      </w:pPr>
      <w:r>
        <w:rPr>
          <w:sz w:val="18"/>
        </w:rPr>
        <w:t xml:space="preserve">                ┌─┬─┬─┬─┐                       ┌─┬─┬─┬─┬─┬─┬─┬─┬─┬─┬─┐ ┌─┬─┬─┐</w:t>
      </w:r>
    </w:p>
    <w:p w14:paraId="02279986" w14:textId="77777777" w:rsidR="00B7739D" w:rsidRDefault="00B7739D">
      <w:pPr>
        <w:pStyle w:val="ConsPlusNonformat"/>
        <w:jc w:val="both"/>
      </w:pPr>
      <w:r>
        <w:rPr>
          <w:sz w:val="18"/>
        </w:rPr>
        <w:t xml:space="preserve">  03            │ │ │ │ │                       │ │ │ │ │ │ │ │ │ │ │ │.│ │ │ │</w:t>
      </w:r>
    </w:p>
    <w:p w14:paraId="443949D3" w14:textId="77777777" w:rsidR="00B7739D" w:rsidRDefault="00B7739D">
      <w:pPr>
        <w:pStyle w:val="ConsPlusNonformat"/>
        <w:jc w:val="both"/>
      </w:pPr>
      <w:r>
        <w:rPr>
          <w:sz w:val="18"/>
        </w:rPr>
        <w:t xml:space="preserve">                └─┴─┴─┴─┘                       └─┴─┴─┴─┴─┴─┴─┴─┴─┴─┴─┘ └─┴─┴─┘</w:t>
      </w:r>
    </w:p>
    <w:p w14:paraId="64D1FA92" w14:textId="77777777" w:rsidR="00B7739D" w:rsidRDefault="00B7739D">
      <w:pPr>
        <w:pStyle w:val="ConsPlusNonformat"/>
        <w:jc w:val="both"/>
      </w:pPr>
      <w:r>
        <w:rPr>
          <w:sz w:val="18"/>
        </w:rPr>
        <w:t>┌─┐                                                                           ┌─┐</w:t>
      </w:r>
    </w:p>
    <w:p w14:paraId="6686987D" w14:textId="77777777" w:rsidR="00B7739D" w:rsidRDefault="00B7739D">
      <w:pPr>
        <w:pStyle w:val="ConsPlusNonformat"/>
        <w:jc w:val="both"/>
      </w:pPr>
      <w:r>
        <w:rPr>
          <w:sz w:val="18"/>
        </w:rPr>
        <w:t>└─┘                                                                           └─┘</w:t>
      </w:r>
    </w:p>
    <w:p w14:paraId="5494F15D" w14:textId="77777777" w:rsidR="00B7739D" w:rsidRDefault="00B7739D">
      <w:pPr>
        <w:pStyle w:val="ConsPlusNormal"/>
        <w:jc w:val="both"/>
      </w:pPr>
    </w:p>
    <w:p w14:paraId="70FC6396" w14:textId="77777777" w:rsidR="00B7739D" w:rsidRDefault="00B7739D">
      <w:pPr>
        <w:pStyle w:val="ConsPlusNonformat"/>
        <w:jc w:val="both"/>
      </w:pPr>
      <w:r>
        <w:rPr>
          <w:sz w:val="18"/>
        </w:rPr>
        <w:t>┌─┐              ┌─┐</w:t>
      </w:r>
    </w:p>
    <w:p w14:paraId="1D85536D" w14:textId="77777777" w:rsidR="00B7739D" w:rsidRDefault="00B7739D">
      <w:pPr>
        <w:pStyle w:val="ConsPlusNonformat"/>
        <w:jc w:val="both"/>
      </w:pPr>
      <w:r>
        <w:rPr>
          <w:sz w:val="18"/>
        </w:rPr>
        <w:t>└─┘││││││││││││││└─┘      ┌─┬─┬─┬─┬─┬─┬─┬─┬─┬─┬─┬─┐</w:t>
      </w:r>
    </w:p>
    <w:p w14:paraId="1EDE3FA9" w14:textId="77777777" w:rsidR="00B7739D" w:rsidRDefault="00B7739D">
      <w:pPr>
        <w:pStyle w:val="ConsPlusNonformat"/>
        <w:jc w:val="both"/>
      </w:pPr>
      <w:r>
        <w:rPr>
          <w:sz w:val="18"/>
        </w:rPr>
        <w:t xml:space="preserve">   ││││││││││││││     ИНН │ │ │ │ │ │ │ │ │ │ │ │ │</w:t>
      </w:r>
    </w:p>
    <w:p w14:paraId="4F3CFFAC" w14:textId="77777777" w:rsidR="00B7739D" w:rsidRDefault="00B7739D">
      <w:pPr>
        <w:pStyle w:val="ConsPlusNonformat"/>
        <w:jc w:val="both"/>
      </w:pPr>
      <w:r>
        <w:rPr>
          <w:sz w:val="18"/>
        </w:rPr>
        <w:t xml:space="preserve">   ││0101││2057││         └─┴─┴─┴─┴─┴─┴─┴─┴─┴─┴─┴─┘</w:t>
      </w:r>
    </w:p>
    <w:p w14:paraId="72295C0C" w14:textId="77777777" w:rsidR="00B7739D" w:rsidRDefault="00B7739D">
      <w:pPr>
        <w:pStyle w:val="ConsPlusNonformat"/>
        <w:jc w:val="both"/>
      </w:pPr>
      <w:r>
        <w:rPr>
          <w:sz w:val="18"/>
        </w:rPr>
        <w:t xml:space="preserve">                          ┌─┬─┬─┬─┬─┬─┬─┬─┬─┐      ┌─┬─┬─┐</w:t>
      </w:r>
    </w:p>
    <w:p w14:paraId="37BD2E26" w14:textId="77777777" w:rsidR="00B7739D" w:rsidRDefault="00B7739D">
      <w:pPr>
        <w:pStyle w:val="ConsPlusNonformat"/>
        <w:jc w:val="both"/>
      </w:pPr>
      <w:r>
        <w:rPr>
          <w:sz w:val="18"/>
        </w:rPr>
        <w:t xml:space="preserve">                      КПП │ │ │ │ │ │ │ │ │ │ Стр. │ │ │ │</w:t>
      </w:r>
    </w:p>
    <w:p w14:paraId="6FA02FF5" w14:textId="77777777" w:rsidR="00B7739D" w:rsidRDefault="00B7739D">
      <w:pPr>
        <w:pStyle w:val="ConsPlusNonformat"/>
        <w:jc w:val="both"/>
      </w:pPr>
      <w:r>
        <w:rPr>
          <w:sz w:val="18"/>
        </w:rPr>
        <w:t xml:space="preserve">                          └─┴─┴─┴─┴─┴─┴─┴─┴─┘      └─┴─┴─┘</w:t>
      </w:r>
    </w:p>
    <w:p w14:paraId="6F5CC722" w14:textId="77777777" w:rsidR="00B7739D" w:rsidRDefault="00B7739D">
      <w:pPr>
        <w:pStyle w:val="ConsPlusNonformat"/>
        <w:jc w:val="both"/>
      </w:pPr>
    </w:p>
    <w:p w14:paraId="55504A61" w14:textId="77777777" w:rsidR="00B7739D" w:rsidRDefault="00B7739D">
      <w:pPr>
        <w:pStyle w:val="ConsPlusNonformat"/>
        <w:jc w:val="both"/>
      </w:pPr>
      <w:bookmarkStart w:id="58" w:name="P448"/>
      <w:bookmarkEnd w:id="58"/>
      <w:r>
        <w:rPr>
          <w:sz w:val="18"/>
        </w:rPr>
        <w:t xml:space="preserve">           Раздел 3. Данные, служащие основанием для исчисления</w:t>
      </w:r>
    </w:p>
    <w:p w14:paraId="04423BCA" w14:textId="77777777" w:rsidR="00B7739D" w:rsidRDefault="00B7739D">
      <w:pPr>
        <w:pStyle w:val="ConsPlusNonformat"/>
        <w:jc w:val="both"/>
      </w:pPr>
      <w:r>
        <w:rPr>
          <w:sz w:val="18"/>
        </w:rPr>
        <w:t xml:space="preserve">           и уплаты налога, при добыче газа горючего природного</w:t>
      </w:r>
    </w:p>
    <w:p w14:paraId="7BFC71F8" w14:textId="77777777" w:rsidR="00B7739D" w:rsidRDefault="00B7739D">
      <w:pPr>
        <w:pStyle w:val="ConsPlusNonformat"/>
        <w:jc w:val="both"/>
      </w:pPr>
      <w:r>
        <w:rPr>
          <w:sz w:val="18"/>
        </w:rPr>
        <w:t xml:space="preserve">           и газового конденсата, за исключением добычи на новом</w:t>
      </w:r>
    </w:p>
    <w:p w14:paraId="1EAD4323" w14:textId="77777777" w:rsidR="00B7739D" w:rsidRDefault="00B7739D">
      <w:pPr>
        <w:pStyle w:val="ConsPlusNonformat"/>
        <w:jc w:val="both"/>
      </w:pPr>
      <w:r>
        <w:rPr>
          <w:sz w:val="18"/>
        </w:rPr>
        <w:lastRenderedPageBreak/>
        <w:t xml:space="preserve">                морском месторождении углеводородного сырья</w:t>
      </w:r>
    </w:p>
    <w:p w14:paraId="77F55BEB" w14:textId="77777777" w:rsidR="00B7739D" w:rsidRDefault="00B7739D">
      <w:pPr>
        <w:pStyle w:val="ConsPlusNonformat"/>
        <w:jc w:val="both"/>
      </w:pPr>
    </w:p>
    <w:p w14:paraId="1AD44E25" w14:textId="77777777" w:rsidR="00B7739D" w:rsidRDefault="00B7739D">
      <w:pPr>
        <w:pStyle w:val="ConsPlusNonformat"/>
        <w:jc w:val="both"/>
      </w:pPr>
      <w:r>
        <w:rPr>
          <w:sz w:val="18"/>
        </w:rPr>
        <w:t xml:space="preserve">         Показатели               Код               Значения показателей</w:t>
      </w:r>
    </w:p>
    <w:p w14:paraId="5DC69A03" w14:textId="77777777" w:rsidR="00B7739D" w:rsidRDefault="00B7739D">
      <w:pPr>
        <w:pStyle w:val="ConsPlusNonformat"/>
        <w:jc w:val="both"/>
      </w:pPr>
      <w:r>
        <w:rPr>
          <w:sz w:val="18"/>
        </w:rPr>
        <w:t xml:space="preserve">                                 строки</w:t>
      </w:r>
    </w:p>
    <w:p w14:paraId="270F4440" w14:textId="77777777" w:rsidR="00B7739D" w:rsidRDefault="00B7739D">
      <w:pPr>
        <w:pStyle w:val="ConsPlusNonformat"/>
        <w:jc w:val="both"/>
      </w:pPr>
      <w:r>
        <w:rPr>
          <w:sz w:val="18"/>
        </w:rPr>
        <w:t xml:space="preserve">             1                     2                         3</w:t>
      </w:r>
    </w:p>
    <w:p w14:paraId="0FBA18F4" w14:textId="77777777" w:rsidR="00B7739D" w:rsidRDefault="00B7739D">
      <w:pPr>
        <w:pStyle w:val="ConsPlusNonformat"/>
        <w:jc w:val="both"/>
      </w:pPr>
    </w:p>
    <w:p w14:paraId="715C09FA" w14:textId="77777777" w:rsidR="00B7739D" w:rsidRDefault="00B7739D">
      <w:pPr>
        <w:pStyle w:val="ConsPlusNonformat"/>
        <w:jc w:val="both"/>
      </w:pPr>
      <w:r>
        <w:rPr>
          <w:sz w:val="18"/>
        </w:rPr>
        <w:t xml:space="preserve">                                        ┌─┬─┬─┬─┬─┐</w:t>
      </w:r>
    </w:p>
    <w:p w14:paraId="72F7A4A4" w14:textId="77777777" w:rsidR="00B7739D" w:rsidRDefault="00B7739D">
      <w:pPr>
        <w:pStyle w:val="ConsPlusNonformat"/>
        <w:jc w:val="both"/>
      </w:pPr>
      <w:bookmarkStart w:id="59" w:name="P458"/>
      <w:bookmarkEnd w:id="59"/>
      <w:r>
        <w:rPr>
          <w:sz w:val="18"/>
        </w:rPr>
        <w:t>Код вида добытого полезного        010  │ │ │ │ │ │</w:t>
      </w:r>
    </w:p>
    <w:p w14:paraId="21742C47" w14:textId="77777777" w:rsidR="00B7739D" w:rsidRDefault="00B7739D">
      <w:pPr>
        <w:pStyle w:val="ConsPlusNonformat"/>
        <w:jc w:val="both"/>
      </w:pPr>
      <w:r>
        <w:rPr>
          <w:sz w:val="18"/>
        </w:rPr>
        <w:t>ископаемого                             └─┴─┴─┴─┴─┘</w:t>
      </w:r>
    </w:p>
    <w:p w14:paraId="00D36DA6" w14:textId="77777777" w:rsidR="00B7739D" w:rsidRDefault="00B7739D">
      <w:pPr>
        <w:pStyle w:val="ConsPlusNonformat"/>
        <w:jc w:val="both"/>
      </w:pPr>
      <w:r>
        <w:rPr>
          <w:sz w:val="18"/>
        </w:rPr>
        <w:t xml:space="preserve">                                        ┌─┬─┬─┬─┬─┬─┬─┬─┬─┬─┬─┬─┬─┬─┬─┬─┬─┬─┬─┬─┐</w:t>
      </w:r>
    </w:p>
    <w:p w14:paraId="4A222237" w14:textId="77777777" w:rsidR="00B7739D" w:rsidRDefault="00B7739D">
      <w:pPr>
        <w:pStyle w:val="ConsPlusNonformat"/>
        <w:jc w:val="both"/>
      </w:pPr>
      <w:bookmarkStart w:id="60" w:name="P461"/>
      <w:bookmarkEnd w:id="60"/>
      <w:r>
        <w:rPr>
          <w:sz w:val="18"/>
        </w:rPr>
        <w:t>Код бюджетной классификации        020  │ │ │ │ │ │ │ │ │ │ │ │ │ │ │ │ │ │ │ │ │</w:t>
      </w:r>
    </w:p>
    <w:p w14:paraId="1A877891" w14:textId="77777777" w:rsidR="00B7739D" w:rsidRDefault="00B7739D">
      <w:pPr>
        <w:pStyle w:val="ConsPlusNonformat"/>
        <w:jc w:val="both"/>
      </w:pPr>
      <w:r>
        <w:rPr>
          <w:sz w:val="18"/>
        </w:rPr>
        <w:t xml:space="preserve">                                        └─┴─┴─┴─┴─┴─┴─┴─┴─┴─┴─┴─┴─┴─┴─┴─┴─┴─┴─┴─┘</w:t>
      </w:r>
    </w:p>
    <w:p w14:paraId="5A2916C9" w14:textId="77777777" w:rsidR="00B7739D" w:rsidRDefault="00B7739D">
      <w:pPr>
        <w:pStyle w:val="ConsPlusNonformat"/>
        <w:jc w:val="both"/>
      </w:pPr>
      <w:r>
        <w:rPr>
          <w:sz w:val="18"/>
        </w:rPr>
        <w:t>Код единицы измерения количества        ┌─┬─┬─┐</w:t>
      </w:r>
    </w:p>
    <w:p w14:paraId="755BFB20" w14:textId="77777777" w:rsidR="00B7739D" w:rsidRDefault="00B7739D">
      <w:pPr>
        <w:pStyle w:val="ConsPlusNonformat"/>
        <w:jc w:val="both"/>
      </w:pPr>
      <w:bookmarkStart w:id="61" w:name="P464"/>
      <w:bookmarkEnd w:id="61"/>
      <w:r>
        <w:rPr>
          <w:sz w:val="18"/>
        </w:rPr>
        <w:t>добытого полезного ископаемого     030  │ │ │ │</w:t>
      </w:r>
    </w:p>
    <w:p w14:paraId="64BE0038" w14:textId="77777777" w:rsidR="00B7739D" w:rsidRDefault="00B7739D">
      <w:pPr>
        <w:pStyle w:val="ConsPlusNonformat"/>
        <w:jc w:val="both"/>
      </w:pPr>
      <w:r>
        <w:rPr>
          <w:sz w:val="18"/>
        </w:rPr>
        <w:t xml:space="preserve">по </w:t>
      </w:r>
      <w:hyperlink r:id="rId14">
        <w:r>
          <w:rPr>
            <w:color w:val="0000FF"/>
            <w:sz w:val="18"/>
          </w:rPr>
          <w:t>ОКЕИ</w:t>
        </w:r>
      </w:hyperlink>
      <w:r>
        <w:rPr>
          <w:sz w:val="18"/>
        </w:rPr>
        <w:t xml:space="preserve">                                 └─┴─┴─┘</w:t>
      </w:r>
    </w:p>
    <w:p w14:paraId="681B5F73" w14:textId="77777777" w:rsidR="00B7739D" w:rsidRDefault="00B7739D">
      <w:pPr>
        <w:pStyle w:val="ConsPlusNonformat"/>
        <w:jc w:val="both"/>
      </w:pPr>
    </w:p>
    <w:p w14:paraId="7D29A952" w14:textId="77777777" w:rsidR="00B7739D" w:rsidRDefault="00B7739D">
      <w:pPr>
        <w:pStyle w:val="ConsPlusNonformat"/>
        <w:jc w:val="both"/>
      </w:pPr>
      <w:r>
        <w:rPr>
          <w:sz w:val="18"/>
        </w:rPr>
        <w:t>Сумма исчисленного налога по            ┌─┬─┬─┬─┬─┬─┬─┬─┬─┬─┬─┬─┬─┬─┬─┐</w:t>
      </w:r>
    </w:p>
    <w:p w14:paraId="4251BA3B" w14:textId="77777777" w:rsidR="00B7739D" w:rsidRDefault="00B7739D">
      <w:pPr>
        <w:pStyle w:val="ConsPlusNonformat"/>
        <w:jc w:val="both"/>
      </w:pPr>
      <w:bookmarkStart w:id="62" w:name="P468"/>
      <w:bookmarkEnd w:id="62"/>
      <w:r>
        <w:rPr>
          <w:sz w:val="18"/>
        </w:rPr>
        <w:t>газовому конденсату (в рублях)     040  │ │ │ │ │ │ │ │ │ │ │ │ │ │ │ │</w:t>
      </w:r>
    </w:p>
    <w:p w14:paraId="5462449F" w14:textId="77777777" w:rsidR="00B7739D" w:rsidRDefault="00B7739D">
      <w:pPr>
        <w:pStyle w:val="ConsPlusNonformat"/>
        <w:jc w:val="both"/>
      </w:pPr>
      <w:r>
        <w:rPr>
          <w:sz w:val="18"/>
        </w:rPr>
        <w:t xml:space="preserve">                                        └─┴─┴─┴─┴─┴─┴─┴─┴─┴─┴─┴─┴─┴─┴─┘</w:t>
      </w:r>
    </w:p>
    <w:p w14:paraId="58EF63C6" w14:textId="77777777" w:rsidR="00B7739D" w:rsidRDefault="00B7739D">
      <w:pPr>
        <w:pStyle w:val="ConsPlusNonformat"/>
        <w:jc w:val="both"/>
      </w:pPr>
      <w:r>
        <w:rPr>
          <w:sz w:val="18"/>
        </w:rPr>
        <w:t>Сумма налогового вычета                 ┌─┬─┬─┬─┬─┬─┬─┬─┬─┬─┬─┬─┐ ┌─┬─┐</w:t>
      </w:r>
    </w:p>
    <w:p w14:paraId="72D37EDD" w14:textId="77777777" w:rsidR="00B7739D" w:rsidRDefault="00B7739D">
      <w:pPr>
        <w:pStyle w:val="ConsPlusNonformat"/>
        <w:jc w:val="both"/>
      </w:pPr>
      <w:bookmarkStart w:id="63" w:name="P471"/>
      <w:bookmarkEnd w:id="63"/>
      <w:r>
        <w:rPr>
          <w:sz w:val="18"/>
        </w:rPr>
        <w:t>по газовому конденсату (в рублях)  045  │ │ │ │ │ │ │ │ │ │ │ │ │.│ │ │</w:t>
      </w:r>
    </w:p>
    <w:p w14:paraId="36B6DF9E" w14:textId="77777777" w:rsidR="00B7739D" w:rsidRDefault="00B7739D">
      <w:pPr>
        <w:pStyle w:val="ConsPlusNonformat"/>
        <w:jc w:val="both"/>
      </w:pPr>
      <w:r>
        <w:rPr>
          <w:sz w:val="18"/>
        </w:rPr>
        <w:t xml:space="preserve">                                        └─┴─┴─┴─┴─┴─┴─┴─┴─┴─┴─┴─┘ └─┴─┘</w:t>
      </w:r>
    </w:p>
    <w:p w14:paraId="20AD89A4" w14:textId="77777777" w:rsidR="00B7739D" w:rsidRDefault="00B7739D">
      <w:pPr>
        <w:pStyle w:val="ConsPlusNonformat"/>
        <w:jc w:val="both"/>
      </w:pPr>
      <w:r>
        <w:rPr>
          <w:sz w:val="18"/>
        </w:rPr>
        <w:t>Сумма налога по газовому                ┌─┬─┬─┬─┬─┬─┬─┬─┬─┬─┬─┬─┐</w:t>
      </w:r>
    </w:p>
    <w:p w14:paraId="3C8618DE" w14:textId="77777777" w:rsidR="00B7739D" w:rsidRDefault="00B7739D">
      <w:pPr>
        <w:pStyle w:val="ConsPlusNonformat"/>
        <w:jc w:val="both"/>
      </w:pPr>
      <w:bookmarkStart w:id="64" w:name="P474"/>
      <w:bookmarkEnd w:id="64"/>
      <w:r>
        <w:rPr>
          <w:sz w:val="18"/>
        </w:rPr>
        <w:t>конденсату, подлежащая уплате      050  │ │ │ │ │ │ │ │ │ │ │ │ │</w:t>
      </w:r>
    </w:p>
    <w:p w14:paraId="7F74D0A4" w14:textId="77777777" w:rsidR="00B7739D" w:rsidRDefault="00B7739D">
      <w:pPr>
        <w:pStyle w:val="ConsPlusNonformat"/>
        <w:jc w:val="both"/>
      </w:pPr>
      <w:r>
        <w:rPr>
          <w:sz w:val="18"/>
        </w:rPr>
        <w:t>(в рублях)                              └─┴─┴─┴─┴─┴─┴─┴─┴─┴─┴─┴─┘</w:t>
      </w:r>
    </w:p>
    <w:p w14:paraId="3F75152B" w14:textId="77777777" w:rsidR="00B7739D" w:rsidRDefault="00B7739D">
      <w:pPr>
        <w:pStyle w:val="ConsPlusNonformat"/>
        <w:jc w:val="both"/>
      </w:pPr>
    </w:p>
    <w:p w14:paraId="09B9FA8D" w14:textId="77777777" w:rsidR="00B7739D" w:rsidRDefault="00B7739D">
      <w:pPr>
        <w:pStyle w:val="ConsPlusNonformat"/>
        <w:jc w:val="both"/>
      </w:pPr>
      <w:r>
        <w:rPr>
          <w:sz w:val="18"/>
        </w:rPr>
        <w:t>Коэффициент извлечения широкой          ┌─┐ ┌─┬─┬─┬─┐</w:t>
      </w:r>
    </w:p>
    <w:p w14:paraId="3ECDA43A" w14:textId="77777777" w:rsidR="00B7739D" w:rsidRDefault="00B7739D">
      <w:pPr>
        <w:pStyle w:val="ConsPlusNonformat"/>
        <w:jc w:val="both"/>
      </w:pPr>
      <w:bookmarkStart w:id="65" w:name="P478"/>
      <w:bookmarkEnd w:id="65"/>
      <w:r>
        <w:rPr>
          <w:sz w:val="18"/>
        </w:rPr>
        <w:t>фракции легких углеводородов при   060  │ │.│ │ │ │ │</w:t>
      </w:r>
    </w:p>
    <w:p w14:paraId="722216F7" w14:textId="77777777" w:rsidR="00B7739D" w:rsidRDefault="00B7739D">
      <w:pPr>
        <w:pStyle w:val="ConsPlusNonformat"/>
        <w:jc w:val="both"/>
      </w:pPr>
      <w:r>
        <w:rPr>
          <w:sz w:val="18"/>
        </w:rPr>
        <w:t>переработке газового конденсата         └─┘ └─┴─┴─┴─┘</w:t>
      </w:r>
    </w:p>
    <w:p w14:paraId="20D7F007" w14:textId="77777777" w:rsidR="00B7739D" w:rsidRDefault="00B7739D">
      <w:pPr>
        <w:pStyle w:val="ConsPlusNonformat"/>
        <w:jc w:val="both"/>
      </w:pPr>
      <w:r>
        <w:rPr>
          <w:sz w:val="18"/>
        </w:rPr>
        <w:t>(Кшфлу)</w:t>
      </w:r>
    </w:p>
    <w:p w14:paraId="171FFE68" w14:textId="77777777" w:rsidR="00B7739D" w:rsidRDefault="00B7739D">
      <w:pPr>
        <w:pStyle w:val="ConsPlusNonformat"/>
        <w:jc w:val="both"/>
      </w:pPr>
    </w:p>
    <w:p w14:paraId="416FA8A8" w14:textId="77777777" w:rsidR="00B7739D" w:rsidRDefault="00B7739D">
      <w:pPr>
        <w:pStyle w:val="ConsPlusNonformat"/>
        <w:jc w:val="both"/>
      </w:pPr>
      <w:r>
        <w:rPr>
          <w:sz w:val="18"/>
        </w:rPr>
        <w:t>Количество добытого газового</w:t>
      </w:r>
    </w:p>
    <w:p w14:paraId="73A61CCE" w14:textId="77777777" w:rsidR="00B7739D" w:rsidRDefault="00B7739D">
      <w:pPr>
        <w:pStyle w:val="ConsPlusNonformat"/>
        <w:jc w:val="both"/>
      </w:pPr>
      <w:r>
        <w:rPr>
          <w:sz w:val="18"/>
        </w:rPr>
        <w:t>конденсата, переработанного для         ┌─┬─┬─┬─┬─┬─┬─┬─┬─┬─┐ ┌─┬─┬─┬─┐</w:t>
      </w:r>
    </w:p>
    <w:p w14:paraId="46ABFAA1" w14:textId="77777777" w:rsidR="00B7739D" w:rsidRDefault="00B7739D">
      <w:pPr>
        <w:pStyle w:val="ConsPlusNonformat"/>
        <w:jc w:val="both"/>
      </w:pPr>
      <w:bookmarkStart w:id="66" w:name="P484"/>
      <w:bookmarkEnd w:id="66"/>
      <w:r>
        <w:rPr>
          <w:sz w:val="18"/>
        </w:rPr>
        <w:t>получения широкой фракции легких   070  │ │ │ │ │ │ │ │ │ │ │.│ │ │ │ │</w:t>
      </w:r>
    </w:p>
    <w:p w14:paraId="4EBACCA0" w14:textId="77777777" w:rsidR="00B7739D" w:rsidRDefault="00B7739D">
      <w:pPr>
        <w:pStyle w:val="ConsPlusNonformat"/>
        <w:jc w:val="both"/>
      </w:pPr>
      <w:r>
        <w:rPr>
          <w:sz w:val="18"/>
        </w:rPr>
        <w:t>углеводородов (Мгк)                     └─┴─┴─┴─┴─┴─┴─┴─┴─┴─┘ └─┴─┴─┴─┘</w:t>
      </w:r>
    </w:p>
    <w:p w14:paraId="6F4903AB" w14:textId="77777777" w:rsidR="00B7739D" w:rsidRDefault="00B7739D">
      <w:pPr>
        <w:pStyle w:val="ConsPlusNonformat"/>
        <w:jc w:val="both"/>
      </w:pPr>
    </w:p>
    <w:p w14:paraId="5F1EA663" w14:textId="77777777" w:rsidR="00B7739D" w:rsidRDefault="00B7739D">
      <w:pPr>
        <w:pStyle w:val="ConsPlusNonformat"/>
        <w:jc w:val="both"/>
      </w:pPr>
      <w:r>
        <w:rPr>
          <w:sz w:val="18"/>
        </w:rPr>
        <w:t>Ставка налогового вычета на одну</w:t>
      </w:r>
    </w:p>
    <w:p w14:paraId="35E21A21" w14:textId="77777777" w:rsidR="00B7739D" w:rsidRDefault="00B7739D">
      <w:pPr>
        <w:pStyle w:val="ConsPlusNonformat"/>
        <w:jc w:val="both"/>
      </w:pPr>
      <w:r>
        <w:rPr>
          <w:sz w:val="18"/>
        </w:rPr>
        <w:t>тонну широкой фракции легких            ┌─┬─┬─┬─┐</w:t>
      </w:r>
    </w:p>
    <w:p w14:paraId="3E11289F" w14:textId="77777777" w:rsidR="00B7739D" w:rsidRDefault="00B7739D">
      <w:pPr>
        <w:pStyle w:val="ConsPlusNonformat"/>
        <w:jc w:val="both"/>
      </w:pPr>
      <w:bookmarkStart w:id="67" w:name="P489"/>
      <w:bookmarkEnd w:id="67"/>
      <w:r>
        <w:rPr>
          <w:sz w:val="18"/>
        </w:rPr>
        <w:t>углеводородов, полученной из       080  │ │ │ │ │</w:t>
      </w:r>
    </w:p>
    <w:p w14:paraId="3350444A" w14:textId="77777777" w:rsidR="00B7739D" w:rsidRDefault="00B7739D">
      <w:pPr>
        <w:pStyle w:val="ConsPlusNonformat"/>
        <w:jc w:val="both"/>
      </w:pPr>
      <w:r>
        <w:rPr>
          <w:sz w:val="18"/>
        </w:rPr>
        <w:t>газового конденсата (В)                 └─┴─┴─┴─┘</w:t>
      </w:r>
    </w:p>
    <w:p w14:paraId="29588D45" w14:textId="77777777" w:rsidR="00B7739D" w:rsidRDefault="00B7739D">
      <w:pPr>
        <w:pStyle w:val="ConsPlusNonformat"/>
        <w:jc w:val="both"/>
      </w:pPr>
      <w:r>
        <w:rPr>
          <w:sz w:val="18"/>
        </w:rPr>
        <w:t>(в рублях)</w:t>
      </w:r>
    </w:p>
    <w:p w14:paraId="4530675C" w14:textId="77777777" w:rsidR="00B7739D" w:rsidRDefault="00B7739D">
      <w:pPr>
        <w:pStyle w:val="ConsPlusNonformat"/>
        <w:jc w:val="both"/>
      </w:pPr>
    </w:p>
    <w:p w14:paraId="6CF9FF59" w14:textId="77777777" w:rsidR="00B7739D" w:rsidRDefault="00B7739D">
      <w:pPr>
        <w:pStyle w:val="ConsPlusNonformat"/>
        <w:jc w:val="both"/>
      </w:pPr>
      <w:r>
        <w:rPr>
          <w:sz w:val="18"/>
        </w:rPr>
        <w:t>Показатель, характеризующий             ┌─┬─┬─┬─┬─┬─┬─┬─┬─┬─┬─┐</w:t>
      </w:r>
    </w:p>
    <w:p w14:paraId="4DC5EBBF" w14:textId="77777777" w:rsidR="00B7739D" w:rsidRDefault="00B7739D">
      <w:pPr>
        <w:pStyle w:val="ConsPlusNonformat"/>
        <w:jc w:val="both"/>
      </w:pPr>
      <w:bookmarkStart w:id="68" w:name="P494"/>
      <w:bookmarkEnd w:id="68"/>
      <w:r>
        <w:rPr>
          <w:sz w:val="18"/>
        </w:rPr>
        <w:t>расходы на доставку                090  │ │ │ │ │ │ │ │ │ │ │ │</w:t>
      </w:r>
    </w:p>
    <w:p w14:paraId="3CF1E650" w14:textId="77777777" w:rsidR="00B7739D" w:rsidRDefault="00B7739D">
      <w:pPr>
        <w:pStyle w:val="ConsPlusNonformat"/>
        <w:jc w:val="both"/>
      </w:pPr>
      <w:r>
        <w:rPr>
          <w:sz w:val="18"/>
        </w:rPr>
        <w:t>(транспортировку) газа горючего         └─┴─┴─┴─┴─┴─┴─┴─┴─┴─┴─┘</w:t>
      </w:r>
    </w:p>
    <w:p w14:paraId="271D626E" w14:textId="77777777" w:rsidR="00B7739D" w:rsidRDefault="00B7739D">
      <w:pPr>
        <w:pStyle w:val="ConsPlusNonformat"/>
        <w:jc w:val="both"/>
      </w:pPr>
      <w:r>
        <w:rPr>
          <w:sz w:val="18"/>
        </w:rPr>
        <w:t>природного (Тг)</w:t>
      </w:r>
    </w:p>
    <w:p w14:paraId="2D55E7DC" w14:textId="77777777" w:rsidR="00B7739D" w:rsidRDefault="00B7739D">
      <w:pPr>
        <w:pStyle w:val="ConsPlusNonformat"/>
        <w:jc w:val="both"/>
      </w:pPr>
    </w:p>
    <w:p w14:paraId="53ACAADA" w14:textId="77777777" w:rsidR="00B7739D" w:rsidRDefault="00B7739D">
      <w:pPr>
        <w:pStyle w:val="ConsPlusNonformat"/>
        <w:jc w:val="both"/>
      </w:pPr>
      <w:r>
        <w:rPr>
          <w:sz w:val="18"/>
        </w:rPr>
        <w:t>Цена газа горючего природного           ┌─┬─┬─┬─┬─┬─┐ ┌─┬─┬─┬─┐</w:t>
      </w:r>
    </w:p>
    <w:p w14:paraId="2223556C" w14:textId="77777777" w:rsidR="00B7739D" w:rsidRDefault="00B7739D">
      <w:pPr>
        <w:pStyle w:val="ConsPlusNonformat"/>
        <w:jc w:val="both"/>
      </w:pPr>
      <w:bookmarkStart w:id="69" w:name="P499"/>
      <w:bookmarkEnd w:id="69"/>
      <w:r>
        <w:rPr>
          <w:sz w:val="18"/>
        </w:rPr>
        <w:t>(Цг) (в рублях)                    100  │ │ │ │ │ │ │.│ │ │ │ │</w:t>
      </w:r>
    </w:p>
    <w:p w14:paraId="4090DD1C" w14:textId="77777777" w:rsidR="00B7739D" w:rsidRDefault="00B7739D">
      <w:pPr>
        <w:pStyle w:val="ConsPlusNonformat"/>
        <w:jc w:val="both"/>
      </w:pPr>
      <w:r>
        <w:rPr>
          <w:sz w:val="18"/>
        </w:rPr>
        <w:t xml:space="preserve">                                        └─┴─┴─┴─┴─┴─┘ └─┴─┴─┴─┘</w:t>
      </w:r>
    </w:p>
    <w:p w14:paraId="107F62F3" w14:textId="77777777" w:rsidR="00B7739D" w:rsidRDefault="00B7739D">
      <w:pPr>
        <w:pStyle w:val="ConsPlusNonformat"/>
        <w:jc w:val="both"/>
      </w:pPr>
      <w:r>
        <w:rPr>
          <w:sz w:val="18"/>
        </w:rPr>
        <w:t>Коэффициент, характеризующий</w:t>
      </w:r>
    </w:p>
    <w:p w14:paraId="0203CDB6" w14:textId="77777777" w:rsidR="00B7739D" w:rsidRDefault="00B7739D">
      <w:pPr>
        <w:pStyle w:val="ConsPlusNonformat"/>
        <w:jc w:val="both"/>
      </w:pPr>
      <w:r>
        <w:rPr>
          <w:sz w:val="18"/>
        </w:rPr>
        <w:t>долю реализации газа                    ┌─┐ ┌─┬─┐</w:t>
      </w:r>
    </w:p>
    <w:p w14:paraId="66F772E4" w14:textId="77777777" w:rsidR="00B7739D" w:rsidRDefault="00B7739D">
      <w:pPr>
        <w:pStyle w:val="ConsPlusNonformat"/>
        <w:jc w:val="both"/>
      </w:pPr>
      <w:bookmarkStart w:id="70" w:name="P503"/>
      <w:bookmarkEnd w:id="70"/>
      <w:r>
        <w:rPr>
          <w:sz w:val="18"/>
        </w:rPr>
        <w:t>потребителям Российской            110  │ │.│ │ │</w:t>
      </w:r>
    </w:p>
    <w:p w14:paraId="3DFF8260" w14:textId="77777777" w:rsidR="00B7739D" w:rsidRDefault="00B7739D">
      <w:pPr>
        <w:pStyle w:val="ConsPlusNonformat"/>
        <w:jc w:val="both"/>
      </w:pPr>
      <w:r>
        <w:rPr>
          <w:sz w:val="18"/>
        </w:rPr>
        <w:t>Федерации в общем объеме                └─┘ └─┴─┘</w:t>
      </w:r>
    </w:p>
    <w:p w14:paraId="0E397CC9" w14:textId="77777777" w:rsidR="00B7739D" w:rsidRDefault="00B7739D">
      <w:pPr>
        <w:pStyle w:val="ConsPlusNonformat"/>
        <w:jc w:val="both"/>
      </w:pPr>
      <w:r>
        <w:rPr>
          <w:sz w:val="18"/>
        </w:rPr>
        <w:t>реализованного организацией газа</w:t>
      </w:r>
    </w:p>
    <w:p w14:paraId="4E74F1AD" w14:textId="77777777" w:rsidR="00B7739D" w:rsidRDefault="00B7739D">
      <w:pPr>
        <w:pStyle w:val="ConsPlusNonformat"/>
        <w:jc w:val="both"/>
      </w:pPr>
      <w:r>
        <w:rPr>
          <w:sz w:val="18"/>
        </w:rPr>
        <w:t>(Ов)</w:t>
      </w:r>
    </w:p>
    <w:p w14:paraId="77685EB3" w14:textId="77777777" w:rsidR="00B7739D" w:rsidRDefault="00B7739D">
      <w:pPr>
        <w:pStyle w:val="ConsPlusNonformat"/>
        <w:jc w:val="both"/>
      </w:pPr>
    </w:p>
    <w:p w14:paraId="7A05E598" w14:textId="77777777" w:rsidR="00B7739D" w:rsidRDefault="00B7739D">
      <w:pPr>
        <w:pStyle w:val="ConsPlusNonformat"/>
        <w:jc w:val="both"/>
      </w:pPr>
      <w:r>
        <w:rPr>
          <w:sz w:val="18"/>
        </w:rPr>
        <w:t>Коэффициент, характеризующий</w:t>
      </w:r>
    </w:p>
    <w:p w14:paraId="4F460010" w14:textId="77777777" w:rsidR="00B7739D" w:rsidRDefault="00B7739D">
      <w:pPr>
        <w:pStyle w:val="ConsPlusNonformat"/>
        <w:jc w:val="both"/>
      </w:pPr>
      <w:r>
        <w:rPr>
          <w:sz w:val="18"/>
        </w:rPr>
        <w:t>долю добытого газа горючего             ┌─┐ ┌─┬─┐</w:t>
      </w:r>
    </w:p>
    <w:p w14:paraId="4B7D4BCA" w14:textId="77777777" w:rsidR="00B7739D" w:rsidRDefault="00B7739D">
      <w:pPr>
        <w:pStyle w:val="ConsPlusNonformat"/>
        <w:jc w:val="both"/>
      </w:pPr>
      <w:bookmarkStart w:id="71" w:name="P510"/>
      <w:bookmarkEnd w:id="71"/>
      <w:r>
        <w:rPr>
          <w:sz w:val="18"/>
        </w:rPr>
        <w:t>природного (за исключением         120  │ │.│ │ │</w:t>
      </w:r>
    </w:p>
    <w:p w14:paraId="20D16664" w14:textId="77777777" w:rsidR="00B7739D" w:rsidRDefault="00B7739D">
      <w:pPr>
        <w:pStyle w:val="ConsPlusNonformat"/>
        <w:jc w:val="both"/>
      </w:pPr>
      <w:r>
        <w:rPr>
          <w:sz w:val="18"/>
        </w:rPr>
        <w:t>попутного газа) в суммарном             └─┘ └─┴─┘</w:t>
      </w:r>
    </w:p>
    <w:p w14:paraId="1C51D449" w14:textId="77777777" w:rsidR="00B7739D" w:rsidRDefault="00B7739D">
      <w:pPr>
        <w:pStyle w:val="ConsPlusNonformat"/>
        <w:jc w:val="both"/>
      </w:pPr>
      <w:r>
        <w:rPr>
          <w:sz w:val="18"/>
        </w:rPr>
        <w:t>объеме добытого углеводородного</w:t>
      </w:r>
    </w:p>
    <w:p w14:paraId="0A49B2B7" w14:textId="77777777" w:rsidR="00B7739D" w:rsidRDefault="00B7739D">
      <w:pPr>
        <w:pStyle w:val="ConsPlusNonformat"/>
        <w:jc w:val="both"/>
      </w:pPr>
      <w:r>
        <w:rPr>
          <w:sz w:val="18"/>
        </w:rPr>
        <w:t>сырья (Кгпн)</w:t>
      </w:r>
    </w:p>
    <w:p w14:paraId="4859C0D1" w14:textId="77777777" w:rsidR="00B7739D" w:rsidRDefault="00B7739D">
      <w:pPr>
        <w:pStyle w:val="ConsPlusNonformat"/>
        <w:jc w:val="both"/>
      </w:pPr>
    </w:p>
    <w:p w14:paraId="3646DD74" w14:textId="77777777" w:rsidR="00B7739D" w:rsidRDefault="00B7739D">
      <w:pPr>
        <w:pStyle w:val="ConsPlusNonformat"/>
        <w:jc w:val="both"/>
      </w:pPr>
      <w:r>
        <w:rPr>
          <w:sz w:val="18"/>
        </w:rPr>
        <w:t>Средняя по Единой системе</w:t>
      </w:r>
    </w:p>
    <w:p w14:paraId="57AA8893" w14:textId="77777777" w:rsidR="00B7739D" w:rsidRDefault="00B7739D">
      <w:pPr>
        <w:pStyle w:val="ConsPlusNonformat"/>
        <w:jc w:val="both"/>
      </w:pPr>
      <w:r>
        <w:rPr>
          <w:sz w:val="18"/>
        </w:rPr>
        <w:t>газоснабжения расчетная цена на         ┌─┬─┬─┬─┬─┬─┐</w:t>
      </w:r>
    </w:p>
    <w:p w14:paraId="44465CA6" w14:textId="77777777" w:rsidR="00B7739D" w:rsidRDefault="00B7739D">
      <w:pPr>
        <w:pStyle w:val="ConsPlusNonformat"/>
        <w:jc w:val="both"/>
      </w:pPr>
      <w:bookmarkStart w:id="72" w:name="P517"/>
      <w:bookmarkEnd w:id="72"/>
      <w:r>
        <w:rPr>
          <w:sz w:val="18"/>
        </w:rPr>
        <w:t>газ, поставляемый потребителям     130  │ │ │ │ │ │ │</w:t>
      </w:r>
    </w:p>
    <w:p w14:paraId="5A5D1FB3" w14:textId="77777777" w:rsidR="00B7739D" w:rsidRDefault="00B7739D">
      <w:pPr>
        <w:pStyle w:val="ConsPlusNonformat"/>
        <w:jc w:val="both"/>
      </w:pPr>
      <w:r>
        <w:rPr>
          <w:sz w:val="18"/>
        </w:rPr>
        <w:t>Российской Федерации (кроме             └─┴─┴─┴─┴─┴─┘</w:t>
      </w:r>
    </w:p>
    <w:p w14:paraId="4195F63C" w14:textId="77777777" w:rsidR="00B7739D" w:rsidRDefault="00B7739D">
      <w:pPr>
        <w:pStyle w:val="ConsPlusNonformat"/>
        <w:jc w:val="both"/>
      </w:pPr>
      <w:r>
        <w:rPr>
          <w:sz w:val="18"/>
        </w:rPr>
        <w:t>населения) (Цв)</w:t>
      </w:r>
    </w:p>
    <w:p w14:paraId="31143E54" w14:textId="77777777" w:rsidR="00B7739D" w:rsidRDefault="00B7739D">
      <w:pPr>
        <w:pStyle w:val="ConsPlusNonformat"/>
        <w:jc w:val="both"/>
      </w:pPr>
    </w:p>
    <w:p w14:paraId="70A7F0E2" w14:textId="77777777" w:rsidR="00B7739D" w:rsidRDefault="00B7739D">
      <w:pPr>
        <w:pStyle w:val="ConsPlusNonformat"/>
        <w:jc w:val="both"/>
      </w:pPr>
      <w:r>
        <w:rPr>
          <w:sz w:val="18"/>
        </w:rPr>
        <w:lastRenderedPageBreak/>
        <w:t>Расчетная цена газа горючего</w:t>
      </w:r>
    </w:p>
    <w:p w14:paraId="75D0FC2B" w14:textId="77777777" w:rsidR="00B7739D" w:rsidRDefault="00B7739D">
      <w:pPr>
        <w:pStyle w:val="ConsPlusNonformat"/>
        <w:jc w:val="both"/>
      </w:pPr>
      <w:r>
        <w:rPr>
          <w:sz w:val="18"/>
        </w:rPr>
        <w:t>природного при поставках за             ┌─┬─┬─┬─┬─┬─┐ ┌─┬─┬─┬─┐</w:t>
      </w:r>
    </w:p>
    <w:p w14:paraId="6D66F761" w14:textId="77777777" w:rsidR="00B7739D" w:rsidRDefault="00B7739D">
      <w:pPr>
        <w:pStyle w:val="ConsPlusNonformat"/>
        <w:jc w:val="both"/>
      </w:pPr>
      <w:bookmarkStart w:id="73" w:name="P523"/>
      <w:bookmarkEnd w:id="73"/>
      <w:r>
        <w:rPr>
          <w:sz w:val="18"/>
        </w:rPr>
        <w:t>пределы территории государств -    140  │ │ │ │ │ │ │.│ │ │ │ │</w:t>
      </w:r>
    </w:p>
    <w:p w14:paraId="222D2486" w14:textId="77777777" w:rsidR="00B7739D" w:rsidRDefault="00B7739D">
      <w:pPr>
        <w:pStyle w:val="ConsPlusNonformat"/>
        <w:jc w:val="both"/>
      </w:pPr>
      <w:r>
        <w:rPr>
          <w:sz w:val="18"/>
        </w:rPr>
        <w:t>участников Содружества                  └─┴─┴─┴─┴─┴─┘ └─┴─┴─┴─┘</w:t>
      </w:r>
    </w:p>
    <w:p w14:paraId="38DEEBE4" w14:textId="77777777" w:rsidR="00B7739D" w:rsidRDefault="00B7739D">
      <w:pPr>
        <w:pStyle w:val="ConsPlusNonformat"/>
        <w:jc w:val="both"/>
      </w:pPr>
      <w:r>
        <w:rPr>
          <w:sz w:val="18"/>
        </w:rPr>
        <w:t>Независимых Государств (Цэ)</w:t>
      </w:r>
    </w:p>
    <w:p w14:paraId="5B0C610B" w14:textId="77777777" w:rsidR="00B7739D" w:rsidRDefault="00B7739D">
      <w:pPr>
        <w:pStyle w:val="ConsPlusNonformat"/>
        <w:jc w:val="both"/>
      </w:pPr>
      <w:r>
        <w:rPr>
          <w:sz w:val="18"/>
        </w:rPr>
        <w:t xml:space="preserve">                                        ┌─┬─┬─┬─┬─┬─┐ ┌─┬─┬─┬─┐</w:t>
      </w:r>
    </w:p>
    <w:p w14:paraId="04F3CD53" w14:textId="77777777" w:rsidR="00B7739D" w:rsidRDefault="00B7739D">
      <w:pPr>
        <w:pStyle w:val="ConsPlusNonformat"/>
        <w:jc w:val="both"/>
      </w:pPr>
      <w:bookmarkStart w:id="74" w:name="P527"/>
      <w:bookmarkEnd w:id="74"/>
      <w:r>
        <w:rPr>
          <w:sz w:val="18"/>
        </w:rPr>
        <w:t>Цена газового конденсата (Цк)      150  │ │ │ │ │ │ │.│ │ │ │ │</w:t>
      </w:r>
    </w:p>
    <w:p w14:paraId="181892F7" w14:textId="77777777" w:rsidR="00B7739D" w:rsidRDefault="00B7739D">
      <w:pPr>
        <w:pStyle w:val="ConsPlusNonformat"/>
        <w:jc w:val="both"/>
      </w:pPr>
      <w:r>
        <w:rPr>
          <w:sz w:val="18"/>
        </w:rPr>
        <w:t xml:space="preserve">                                        └─┴─┴─┴─┴─┴─┘ └─┴─┴─┴─┘</w:t>
      </w:r>
    </w:p>
    <w:p w14:paraId="01CACED9" w14:textId="77777777" w:rsidR="00B7739D" w:rsidRDefault="00B7739D">
      <w:pPr>
        <w:pStyle w:val="ConsPlusNonformat"/>
        <w:jc w:val="both"/>
      </w:pPr>
      <w:r>
        <w:rPr>
          <w:sz w:val="18"/>
        </w:rPr>
        <w:t>Условная ставка вывозной                ┌─┬─┬─┐ ┌─┬─┬─┬─┐</w:t>
      </w:r>
    </w:p>
    <w:p w14:paraId="5C6E0863" w14:textId="77777777" w:rsidR="00B7739D" w:rsidRDefault="00B7739D">
      <w:pPr>
        <w:pStyle w:val="ConsPlusNonformat"/>
        <w:jc w:val="both"/>
      </w:pPr>
      <w:bookmarkStart w:id="75" w:name="P530"/>
      <w:bookmarkEnd w:id="75"/>
      <w:r>
        <w:rPr>
          <w:sz w:val="18"/>
        </w:rPr>
        <w:t>таможенной пошлины на газовый      160  │ │ │ │.│ │ │ │ │</w:t>
      </w:r>
    </w:p>
    <w:p w14:paraId="0444A898" w14:textId="77777777" w:rsidR="00B7739D" w:rsidRDefault="00B7739D">
      <w:pPr>
        <w:pStyle w:val="ConsPlusNonformat"/>
        <w:jc w:val="both"/>
      </w:pPr>
      <w:r>
        <w:rPr>
          <w:sz w:val="18"/>
        </w:rPr>
        <w:t>конденсат (Пн)                          └─┴─┴─┘ └─┴─┴─┴─┘</w:t>
      </w:r>
    </w:p>
    <w:p w14:paraId="5904858A" w14:textId="77777777" w:rsidR="00B7739D" w:rsidRDefault="00B7739D">
      <w:pPr>
        <w:pStyle w:val="ConsPlusNonformat"/>
        <w:jc w:val="both"/>
      </w:pPr>
    </w:p>
    <w:p w14:paraId="1D83F36D" w14:textId="77777777" w:rsidR="00B7739D" w:rsidRDefault="00B7739D">
      <w:pPr>
        <w:pStyle w:val="ConsPlusNonformat"/>
        <w:jc w:val="both"/>
      </w:pPr>
      <w:r>
        <w:rPr>
          <w:sz w:val="18"/>
        </w:rPr>
        <w:t>Коэффициент, характеризующий            ┌─┐ ┌─┬─┬─┬─┐</w:t>
      </w:r>
    </w:p>
    <w:p w14:paraId="6A1E4C79" w14:textId="77777777" w:rsidR="00B7739D" w:rsidRDefault="00B7739D">
      <w:pPr>
        <w:pStyle w:val="ConsPlusNonformat"/>
        <w:jc w:val="both"/>
      </w:pPr>
      <w:bookmarkStart w:id="76" w:name="P534"/>
      <w:bookmarkEnd w:id="76"/>
      <w:r>
        <w:rPr>
          <w:sz w:val="18"/>
        </w:rPr>
        <w:t>экспортную доходность единицы      170  │ │.│ │ │ │ │</w:t>
      </w:r>
    </w:p>
    <w:p w14:paraId="2768C0C9" w14:textId="77777777" w:rsidR="00B7739D" w:rsidRDefault="00B7739D">
      <w:pPr>
        <w:pStyle w:val="ConsPlusNonformat"/>
        <w:jc w:val="both"/>
      </w:pPr>
      <w:r>
        <w:rPr>
          <w:sz w:val="18"/>
        </w:rPr>
        <w:t>условного топлива (Кгп)                 └─┘ └─┴─┴─┴─┘</w:t>
      </w:r>
    </w:p>
    <w:p w14:paraId="78B89809" w14:textId="77777777" w:rsidR="00B7739D" w:rsidRDefault="00B7739D">
      <w:pPr>
        <w:pStyle w:val="ConsPlusNonformat"/>
        <w:jc w:val="both"/>
      </w:pPr>
      <w:r>
        <w:rPr>
          <w:sz w:val="18"/>
        </w:rPr>
        <w:t xml:space="preserve">                                        ┌─┐ ┌─┬─┬─┬─┬─┬─┬─┬─┬─┬─┬─┬─┬─┬─┬─┐</w:t>
      </w:r>
    </w:p>
    <w:p w14:paraId="5CAD9A3D" w14:textId="77777777" w:rsidR="00B7739D" w:rsidRDefault="00B7739D">
      <w:pPr>
        <w:pStyle w:val="ConsPlusNonformat"/>
        <w:jc w:val="both"/>
      </w:pPr>
      <w:bookmarkStart w:id="77" w:name="P537"/>
      <w:bookmarkEnd w:id="77"/>
      <w:r>
        <w:rPr>
          <w:sz w:val="18"/>
        </w:rPr>
        <w:t>Корректирующий коэффициент (Ккм)   180  │ │.│ │ │ │ │ │ │ │ │ │ │ │ │ │ │ │</w:t>
      </w:r>
    </w:p>
    <w:p w14:paraId="0B02F180" w14:textId="77777777" w:rsidR="00B7739D" w:rsidRDefault="00B7739D">
      <w:pPr>
        <w:pStyle w:val="ConsPlusNonformat"/>
        <w:jc w:val="both"/>
      </w:pPr>
      <w:r>
        <w:rPr>
          <w:sz w:val="18"/>
        </w:rPr>
        <w:t xml:space="preserve">                                        └─┘ └─┴─┴─┴─┴─┴─┴─┴─┴─┴─┴─┴─┴─┴─┴─┘</w:t>
      </w:r>
    </w:p>
    <w:p w14:paraId="0AF77F17" w14:textId="77777777" w:rsidR="00B7739D" w:rsidRDefault="00B7739D">
      <w:pPr>
        <w:pStyle w:val="ConsPlusNonformat"/>
        <w:jc w:val="both"/>
      </w:pPr>
      <w:r>
        <w:rPr>
          <w:sz w:val="18"/>
        </w:rPr>
        <w:t xml:space="preserve">                                        ┌─┬─┬─┬─┬─┬─┐ ┌─┬─┬─┬─┬─┬─┬─┬─┬─┬─┐</w:t>
      </w:r>
    </w:p>
    <w:p w14:paraId="53D342B0" w14:textId="77777777" w:rsidR="00B7739D" w:rsidRDefault="00B7739D">
      <w:pPr>
        <w:pStyle w:val="ConsPlusNonformat"/>
        <w:jc w:val="both"/>
      </w:pPr>
      <w:bookmarkStart w:id="78" w:name="P540"/>
      <w:bookmarkEnd w:id="78"/>
      <w:r>
        <w:rPr>
          <w:sz w:val="18"/>
        </w:rPr>
        <w:t>Коэффициент (Кман)                 185  │ │ │ │ │ │ │.│ │ │ │ │ │ │ │ │ │ │</w:t>
      </w:r>
    </w:p>
    <w:p w14:paraId="6AB22FA7" w14:textId="77777777" w:rsidR="00B7739D" w:rsidRDefault="00B7739D">
      <w:pPr>
        <w:pStyle w:val="ConsPlusNonformat"/>
        <w:jc w:val="both"/>
      </w:pPr>
      <w:r>
        <w:rPr>
          <w:sz w:val="18"/>
        </w:rPr>
        <w:t xml:space="preserve">                                        └─┴─┴─┴─┴─┴─┘ └─┴─┴─┴─┴─┴─┴─┴─┴─┴─┘</w:t>
      </w:r>
    </w:p>
    <w:p w14:paraId="50DB1214" w14:textId="77777777" w:rsidR="00B7739D" w:rsidRDefault="00B7739D">
      <w:pPr>
        <w:pStyle w:val="ConsPlusNonformat"/>
        <w:jc w:val="both"/>
      </w:pPr>
      <w:r>
        <w:rPr>
          <w:sz w:val="18"/>
        </w:rPr>
        <w:t>Коэффициент, характеризующий            ┌─┐ ┌─┬─┐</w:t>
      </w:r>
    </w:p>
    <w:p w14:paraId="7F515F21" w14:textId="77777777" w:rsidR="00B7739D" w:rsidRDefault="00B7739D">
      <w:pPr>
        <w:pStyle w:val="ConsPlusNonformat"/>
        <w:jc w:val="both"/>
      </w:pPr>
      <w:bookmarkStart w:id="79" w:name="P543"/>
      <w:bookmarkEnd w:id="79"/>
      <w:r>
        <w:rPr>
          <w:sz w:val="18"/>
        </w:rPr>
        <w:t>количество добытого газового       187  │ │.│ │ │</w:t>
      </w:r>
    </w:p>
    <w:p w14:paraId="6FBB7B55" w14:textId="77777777" w:rsidR="00B7739D" w:rsidRDefault="00B7739D">
      <w:pPr>
        <w:pStyle w:val="ConsPlusNonformat"/>
        <w:jc w:val="both"/>
      </w:pPr>
      <w:r>
        <w:rPr>
          <w:sz w:val="18"/>
        </w:rPr>
        <w:t>конденсата без учета широкой            └─┘ └─┴─┘</w:t>
      </w:r>
    </w:p>
    <w:p w14:paraId="06775FF2" w14:textId="77777777" w:rsidR="00B7739D" w:rsidRDefault="00B7739D">
      <w:pPr>
        <w:pStyle w:val="ConsPlusNonformat"/>
        <w:jc w:val="both"/>
      </w:pPr>
      <w:r>
        <w:rPr>
          <w:sz w:val="18"/>
        </w:rPr>
        <w:t>фракции легких углеводородов</w:t>
      </w:r>
    </w:p>
    <w:p w14:paraId="2CA88854" w14:textId="77777777" w:rsidR="00B7739D" w:rsidRDefault="00B7739D">
      <w:pPr>
        <w:pStyle w:val="ConsPlusNonformat"/>
        <w:jc w:val="both"/>
      </w:pPr>
      <w:r>
        <w:rPr>
          <w:sz w:val="18"/>
        </w:rPr>
        <w:t>┌─┐                                                                           ┌─┐</w:t>
      </w:r>
    </w:p>
    <w:p w14:paraId="5882C7F2" w14:textId="77777777" w:rsidR="00B7739D" w:rsidRDefault="00B7739D">
      <w:pPr>
        <w:pStyle w:val="ConsPlusNonformat"/>
        <w:jc w:val="both"/>
      </w:pPr>
      <w:r>
        <w:rPr>
          <w:sz w:val="18"/>
        </w:rPr>
        <w:t>└─┘                                                                           └─┘</w:t>
      </w:r>
    </w:p>
    <w:p w14:paraId="2C3D690E" w14:textId="77777777" w:rsidR="00B7739D" w:rsidRDefault="00B7739D">
      <w:pPr>
        <w:pStyle w:val="ConsPlusNormal"/>
        <w:jc w:val="both"/>
      </w:pPr>
    </w:p>
    <w:p w14:paraId="4AF40544" w14:textId="77777777" w:rsidR="00B7739D" w:rsidRDefault="00B7739D">
      <w:pPr>
        <w:pStyle w:val="ConsPlusNonformat"/>
        <w:jc w:val="both"/>
      </w:pPr>
      <w:r>
        <w:rPr>
          <w:sz w:val="18"/>
        </w:rPr>
        <w:t>┌─┐              ┌─┐</w:t>
      </w:r>
    </w:p>
    <w:p w14:paraId="0E7AF0FA" w14:textId="77777777" w:rsidR="00B7739D" w:rsidRDefault="00B7739D">
      <w:pPr>
        <w:pStyle w:val="ConsPlusNonformat"/>
        <w:jc w:val="both"/>
      </w:pPr>
      <w:r>
        <w:rPr>
          <w:sz w:val="18"/>
        </w:rPr>
        <w:t>└─┘││││││││││││││└─┘      ┌─┬─┬─┬─┬─┬─┬─┬─┬─┬─┬─┬─┐</w:t>
      </w:r>
    </w:p>
    <w:p w14:paraId="1D7B502F" w14:textId="77777777" w:rsidR="00B7739D" w:rsidRDefault="00B7739D">
      <w:pPr>
        <w:pStyle w:val="ConsPlusNonformat"/>
        <w:jc w:val="both"/>
      </w:pPr>
      <w:r>
        <w:rPr>
          <w:sz w:val="18"/>
        </w:rPr>
        <w:t xml:space="preserve">   ││││││││││││││     ИНН │ │ │ │ │ │ │ │ │ │ │ │ │</w:t>
      </w:r>
    </w:p>
    <w:p w14:paraId="1EBFD8BE" w14:textId="77777777" w:rsidR="00B7739D" w:rsidRDefault="00B7739D">
      <w:pPr>
        <w:pStyle w:val="ConsPlusNonformat"/>
        <w:jc w:val="both"/>
      </w:pPr>
      <w:r>
        <w:rPr>
          <w:sz w:val="18"/>
        </w:rPr>
        <w:t xml:space="preserve">   ││0101││2064││         └─┴─┴─┴─┴─┴─┴─┴─┴─┴─┴─┴─┘</w:t>
      </w:r>
    </w:p>
    <w:p w14:paraId="40EAB74E" w14:textId="77777777" w:rsidR="00B7739D" w:rsidRDefault="00B7739D">
      <w:pPr>
        <w:pStyle w:val="ConsPlusNonformat"/>
        <w:jc w:val="both"/>
      </w:pPr>
      <w:r>
        <w:rPr>
          <w:sz w:val="18"/>
        </w:rPr>
        <w:t xml:space="preserve">                          ┌─┬─┬─┬─┬─┬─┬─┬─┬─┐      ┌─┬─┬─┐</w:t>
      </w:r>
    </w:p>
    <w:p w14:paraId="078713B7" w14:textId="77777777" w:rsidR="00B7739D" w:rsidRDefault="00B7739D">
      <w:pPr>
        <w:pStyle w:val="ConsPlusNonformat"/>
        <w:jc w:val="both"/>
      </w:pPr>
      <w:r>
        <w:rPr>
          <w:sz w:val="18"/>
        </w:rPr>
        <w:t xml:space="preserve">                      КПП │ │ │ │ │ │ │ │ │ │ Стр. │ │ │ │</w:t>
      </w:r>
    </w:p>
    <w:p w14:paraId="640C07EE" w14:textId="77777777" w:rsidR="00B7739D" w:rsidRDefault="00B7739D">
      <w:pPr>
        <w:pStyle w:val="ConsPlusNonformat"/>
        <w:jc w:val="both"/>
      </w:pPr>
      <w:r>
        <w:rPr>
          <w:sz w:val="18"/>
        </w:rPr>
        <w:t xml:space="preserve">                          └─┴─┴─┴─┴─┴─┴─┴─┴─┘      └─┴─┴─┘</w:t>
      </w:r>
    </w:p>
    <w:p w14:paraId="3C9914FF" w14:textId="77777777" w:rsidR="00B7739D" w:rsidRDefault="00B7739D">
      <w:pPr>
        <w:pStyle w:val="ConsPlusNonformat"/>
        <w:jc w:val="both"/>
      </w:pPr>
    </w:p>
    <w:p w14:paraId="57C744D1" w14:textId="77777777" w:rsidR="00B7739D" w:rsidRDefault="00B7739D">
      <w:pPr>
        <w:pStyle w:val="ConsPlusNonformat"/>
        <w:jc w:val="both"/>
      </w:pPr>
      <w:bookmarkStart w:id="80" w:name="P557"/>
      <w:bookmarkEnd w:id="80"/>
      <w:r>
        <w:t xml:space="preserve">         3.1. Показатели (коэффициенты), используемые для расчета</w:t>
      </w:r>
    </w:p>
    <w:p w14:paraId="12A7D906" w14:textId="77777777" w:rsidR="00B7739D" w:rsidRDefault="00B7739D">
      <w:pPr>
        <w:pStyle w:val="ConsPlusNonformat"/>
        <w:jc w:val="both"/>
      </w:pPr>
      <w:r>
        <w:t xml:space="preserve">                          налога по участку недр</w:t>
      </w:r>
    </w:p>
    <w:p w14:paraId="4C3D7F84" w14:textId="77777777" w:rsidR="00B7739D" w:rsidRDefault="00B7739D">
      <w:pPr>
        <w:pStyle w:val="ConsPlusNonformat"/>
        <w:jc w:val="both"/>
      </w:pPr>
    </w:p>
    <w:p w14:paraId="6E51B79A" w14:textId="77777777" w:rsidR="00B7739D" w:rsidRDefault="00B7739D">
      <w:pPr>
        <w:pStyle w:val="ConsPlusNonformat"/>
        <w:jc w:val="both"/>
      </w:pPr>
      <w:r>
        <w:t xml:space="preserve">                                              ┌─┬─┬─┬─┬─┬─┬─┬─┬─┬─┬─┐</w:t>
      </w:r>
    </w:p>
    <w:p w14:paraId="4FFD882E" w14:textId="77777777" w:rsidR="00B7739D" w:rsidRDefault="00B7739D">
      <w:pPr>
        <w:pStyle w:val="ConsPlusNonformat"/>
        <w:jc w:val="both"/>
      </w:pPr>
      <w:bookmarkStart w:id="81" w:name="P561"/>
      <w:bookmarkEnd w:id="81"/>
      <w:r>
        <w:t xml:space="preserve">Код по </w:t>
      </w:r>
      <w:hyperlink r:id="rId15">
        <w:r>
          <w:rPr>
            <w:color w:val="0000FF"/>
          </w:rPr>
          <w:t>ОКТМО</w:t>
        </w:r>
      </w:hyperlink>
      <w:r>
        <w:t xml:space="preserve">                             190  │ │ │ │ │ │ │ │ │ │ │ │</w:t>
      </w:r>
    </w:p>
    <w:p w14:paraId="4C5E22A7" w14:textId="77777777" w:rsidR="00B7739D" w:rsidRDefault="00B7739D">
      <w:pPr>
        <w:pStyle w:val="ConsPlusNonformat"/>
        <w:jc w:val="both"/>
      </w:pPr>
      <w:r>
        <w:t xml:space="preserve">                                              └─┴─┴─┴─┴─┴─┴─┴─┴─┴─┴─┘</w:t>
      </w:r>
    </w:p>
    <w:p w14:paraId="5264479E" w14:textId="77777777" w:rsidR="00B7739D" w:rsidRDefault="00B7739D">
      <w:pPr>
        <w:pStyle w:val="ConsPlusNonformat"/>
        <w:jc w:val="both"/>
      </w:pPr>
      <w:r>
        <w:t xml:space="preserve">                                              ┌─┬─┬─┐ ┌─┬─┬─┬─┬─┬─┐ ┌─┬─┐</w:t>
      </w:r>
    </w:p>
    <w:p w14:paraId="6C1C6844" w14:textId="77777777" w:rsidR="00B7739D" w:rsidRDefault="00B7739D">
      <w:pPr>
        <w:pStyle w:val="ConsPlusNonformat"/>
        <w:jc w:val="both"/>
      </w:pPr>
      <w:bookmarkStart w:id="82" w:name="P564"/>
      <w:bookmarkEnd w:id="82"/>
      <w:r>
        <w:t>Серия, номер и вид лицензии на           200  │ │ │ │ │ │ │ │ │ │ │ │ │ │</w:t>
      </w:r>
    </w:p>
    <w:p w14:paraId="18D8D9D0" w14:textId="77777777" w:rsidR="00B7739D" w:rsidRDefault="00B7739D">
      <w:pPr>
        <w:pStyle w:val="ConsPlusNonformat"/>
        <w:jc w:val="both"/>
      </w:pPr>
      <w:r>
        <w:t>пользование недрами                           └─┴─┴─┘ └─┴─┴─┴─┴─┴─┘ └─┴─┘</w:t>
      </w:r>
    </w:p>
    <w:p w14:paraId="5228C39F" w14:textId="77777777" w:rsidR="00B7739D" w:rsidRDefault="00B7739D">
      <w:pPr>
        <w:pStyle w:val="ConsPlusNonformat"/>
        <w:jc w:val="both"/>
      </w:pPr>
      <w:r>
        <w:t xml:space="preserve">                                              ┌─┬─┬─┬─┬─┬─┬─┬─┬─┬─┬─┐</w:t>
      </w:r>
    </w:p>
    <w:p w14:paraId="00E59A69" w14:textId="77777777" w:rsidR="00B7739D" w:rsidRDefault="00B7739D">
      <w:pPr>
        <w:pStyle w:val="ConsPlusNonformat"/>
        <w:jc w:val="both"/>
      </w:pPr>
      <w:bookmarkStart w:id="83" w:name="P567"/>
      <w:bookmarkEnd w:id="83"/>
      <w:r>
        <w:t>Сумма исчисленного налога по участку     210  │ │ │ │ │ │ │ │ │ │ │ │</w:t>
      </w:r>
    </w:p>
    <w:p w14:paraId="036153FD" w14:textId="77777777" w:rsidR="00B7739D" w:rsidRDefault="00B7739D">
      <w:pPr>
        <w:pStyle w:val="ConsPlusNonformat"/>
        <w:jc w:val="both"/>
      </w:pPr>
      <w:r>
        <w:t>недр (в рублях)                               └─┴─┴─┴─┴─┴─┴─┴─┴─┴─┴─┘</w:t>
      </w:r>
    </w:p>
    <w:p w14:paraId="47DFB9F9" w14:textId="77777777" w:rsidR="00B7739D" w:rsidRDefault="00B7739D">
      <w:pPr>
        <w:pStyle w:val="ConsPlusNonformat"/>
        <w:jc w:val="both"/>
      </w:pPr>
      <w:r>
        <w:t xml:space="preserve">                                              ┌─┬─┬─┬─┬─┬─┬─┬─┬─┬─┬─┐ ┌─┬─┐</w:t>
      </w:r>
    </w:p>
    <w:p w14:paraId="6CEE591B" w14:textId="77777777" w:rsidR="00B7739D" w:rsidRDefault="00B7739D">
      <w:pPr>
        <w:pStyle w:val="ConsPlusNonformat"/>
        <w:jc w:val="both"/>
      </w:pPr>
      <w:bookmarkStart w:id="84" w:name="P570"/>
      <w:bookmarkEnd w:id="84"/>
      <w:r>
        <w:t>Сумма налогового вычета по газу          215  │ │ │ │ │ │ │ │ │ │ │ │.│ │ │</w:t>
      </w:r>
    </w:p>
    <w:p w14:paraId="0EDD64FC" w14:textId="77777777" w:rsidR="00B7739D" w:rsidRDefault="00B7739D">
      <w:pPr>
        <w:pStyle w:val="ConsPlusNonformat"/>
        <w:jc w:val="both"/>
      </w:pPr>
      <w:r>
        <w:t>горючему природному (в рублях)                └─┴─┴─┴─┴─┴─┴─┴─┴─┴─┴─┘ └─┴─┘</w:t>
      </w:r>
    </w:p>
    <w:p w14:paraId="5E77DAE8" w14:textId="77777777" w:rsidR="00B7739D" w:rsidRDefault="00B7739D">
      <w:pPr>
        <w:pStyle w:val="ConsPlusNonformat"/>
        <w:jc w:val="both"/>
      </w:pPr>
      <w:r>
        <w:t xml:space="preserve">                                              ┌─┬─┬─┬─┬─┬─┬─┬─┬─┬─┐</w:t>
      </w:r>
    </w:p>
    <w:p w14:paraId="3715DB6F" w14:textId="77777777" w:rsidR="00B7739D" w:rsidRDefault="00B7739D">
      <w:pPr>
        <w:pStyle w:val="ConsPlusNonformat"/>
        <w:jc w:val="both"/>
      </w:pPr>
      <w:bookmarkStart w:id="85" w:name="P573"/>
      <w:bookmarkEnd w:id="85"/>
      <w:r>
        <w:t>Сумма налога к уплате по участку недр    220  │ │ │ │ │ │ │ │ │ │ │</w:t>
      </w:r>
    </w:p>
    <w:p w14:paraId="5C901367" w14:textId="77777777" w:rsidR="00B7739D" w:rsidRDefault="00B7739D">
      <w:pPr>
        <w:pStyle w:val="ConsPlusNonformat"/>
        <w:jc w:val="both"/>
      </w:pPr>
      <w:r>
        <w:t>(в рублях)                                    └─┴─┴─┴─┴─┴─┴─┴─┴─┴─┘</w:t>
      </w:r>
    </w:p>
    <w:p w14:paraId="1E454DB5" w14:textId="77777777" w:rsidR="00B7739D" w:rsidRDefault="00B7739D">
      <w:pPr>
        <w:pStyle w:val="ConsPlusNonformat"/>
        <w:jc w:val="both"/>
      </w:pPr>
    </w:p>
    <w:p w14:paraId="63C2D2D2" w14:textId="77777777" w:rsidR="00B7739D" w:rsidRDefault="00B7739D">
      <w:pPr>
        <w:pStyle w:val="ConsPlusNonformat"/>
        <w:jc w:val="both"/>
      </w:pPr>
      <w:r>
        <w:t>Степень выработанности запасов газа           ┌─┐ ┌─┬─┬─┬─┐</w:t>
      </w:r>
    </w:p>
    <w:p w14:paraId="441EB9BA" w14:textId="77777777" w:rsidR="00B7739D" w:rsidRDefault="00B7739D">
      <w:pPr>
        <w:pStyle w:val="ConsPlusNonformat"/>
        <w:jc w:val="both"/>
      </w:pPr>
      <w:bookmarkStart w:id="86" w:name="P577"/>
      <w:bookmarkEnd w:id="86"/>
      <w:r>
        <w:t>горючего природного конкретного          230  │ │.│ │ │ │ │</w:t>
      </w:r>
    </w:p>
    <w:p w14:paraId="69C7DC93" w14:textId="77777777" w:rsidR="00B7739D" w:rsidRDefault="00B7739D">
      <w:pPr>
        <w:pStyle w:val="ConsPlusNonformat"/>
        <w:jc w:val="both"/>
      </w:pPr>
      <w:r>
        <w:t>участка недр (Свг)                            └─┘ └─┴─┴─┴─┘</w:t>
      </w:r>
    </w:p>
    <w:p w14:paraId="3365E299" w14:textId="77777777" w:rsidR="00B7739D" w:rsidRDefault="00B7739D">
      <w:pPr>
        <w:pStyle w:val="ConsPlusNonformat"/>
        <w:jc w:val="both"/>
      </w:pPr>
      <w:r>
        <w:t xml:space="preserve">                                              ┌─┬─┬─┬─┐ ┌─┬─┬─┬─┐</w:t>
      </w:r>
    </w:p>
    <w:p w14:paraId="66B2D056" w14:textId="77777777" w:rsidR="00B7739D" w:rsidRDefault="00B7739D">
      <w:pPr>
        <w:pStyle w:val="ConsPlusNonformat"/>
        <w:jc w:val="both"/>
      </w:pPr>
      <w:bookmarkStart w:id="87" w:name="P580"/>
      <w:bookmarkEnd w:id="87"/>
      <w:r>
        <w:t>Базовое значение единицы условного       240  │ │ │ │ │.│ │ │ │ │</w:t>
      </w:r>
    </w:p>
    <w:p w14:paraId="74EF5B64" w14:textId="77777777" w:rsidR="00B7739D" w:rsidRDefault="00B7739D">
      <w:pPr>
        <w:pStyle w:val="ConsPlusNonformat"/>
        <w:jc w:val="both"/>
      </w:pPr>
      <w:r>
        <w:t>топлива (Еут)                                 └─┴─┴─┴─┘ └─┴─┴─┴─┘</w:t>
      </w:r>
    </w:p>
    <w:p w14:paraId="1D91F79A" w14:textId="77777777" w:rsidR="00B7739D" w:rsidRDefault="00B7739D">
      <w:pPr>
        <w:pStyle w:val="ConsPlusNonformat"/>
        <w:jc w:val="both"/>
      </w:pPr>
    </w:p>
    <w:p w14:paraId="03D4948F" w14:textId="77777777" w:rsidR="00B7739D" w:rsidRDefault="00B7739D">
      <w:pPr>
        <w:pStyle w:val="ConsPlusNonformat"/>
        <w:jc w:val="both"/>
      </w:pPr>
      <w:r>
        <w:t>Коэффициент, характеризующий долю             ┌─┐ ┌─┬─┬─┬─┐</w:t>
      </w:r>
    </w:p>
    <w:p w14:paraId="0D53DB9D" w14:textId="77777777" w:rsidR="00B7739D" w:rsidRDefault="00B7739D">
      <w:pPr>
        <w:pStyle w:val="ConsPlusNonformat"/>
        <w:jc w:val="both"/>
      </w:pPr>
      <w:bookmarkStart w:id="88" w:name="P584"/>
      <w:bookmarkEnd w:id="88"/>
      <w:r>
        <w:t>добытого газа горючего природного        250  │ │.│ │ │ │ │</w:t>
      </w:r>
    </w:p>
    <w:p w14:paraId="651CC936" w14:textId="77777777" w:rsidR="00B7739D" w:rsidRDefault="00B7739D">
      <w:pPr>
        <w:pStyle w:val="ConsPlusNonformat"/>
        <w:jc w:val="both"/>
      </w:pPr>
      <w:r>
        <w:t>(за исключением попутного газа)               └─┘ └─┴─┴─┴─┘</w:t>
      </w:r>
    </w:p>
    <w:p w14:paraId="1C5FF8C8" w14:textId="77777777" w:rsidR="00B7739D" w:rsidRDefault="00B7739D">
      <w:pPr>
        <w:pStyle w:val="ConsPlusNonformat"/>
        <w:jc w:val="both"/>
      </w:pPr>
      <w:r>
        <w:t>в общем количестве газа горючего</w:t>
      </w:r>
    </w:p>
    <w:p w14:paraId="28D7D42B" w14:textId="77777777" w:rsidR="00B7739D" w:rsidRDefault="00B7739D">
      <w:pPr>
        <w:pStyle w:val="ConsPlusNonformat"/>
        <w:jc w:val="both"/>
      </w:pPr>
      <w:r>
        <w:t>природного (за исключением попутного</w:t>
      </w:r>
    </w:p>
    <w:p w14:paraId="7AF34258" w14:textId="77777777" w:rsidR="00B7739D" w:rsidRDefault="00B7739D">
      <w:pPr>
        <w:pStyle w:val="ConsPlusNonformat"/>
        <w:jc w:val="both"/>
      </w:pPr>
      <w:r>
        <w:lastRenderedPageBreak/>
        <w:t>газа) и газового конденсата, добытых</w:t>
      </w:r>
    </w:p>
    <w:p w14:paraId="61452A2B" w14:textId="77777777" w:rsidR="00B7739D" w:rsidRDefault="00B7739D">
      <w:pPr>
        <w:pStyle w:val="ConsPlusNonformat"/>
        <w:jc w:val="both"/>
      </w:pPr>
      <w:r>
        <w:t>в истекшем налоговом периоде</w:t>
      </w:r>
    </w:p>
    <w:p w14:paraId="356FABBB" w14:textId="77777777" w:rsidR="00B7739D" w:rsidRDefault="00B7739D">
      <w:pPr>
        <w:pStyle w:val="ConsPlusNonformat"/>
        <w:jc w:val="both"/>
      </w:pPr>
      <w:r>
        <w:t>на участке недр, содержащем залежь</w:t>
      </w:r>
    </w:p>
    <w:p w14:paraId="181C054B" w14:textId="77777777" w:rsidR="00B7739D" w:rsidRDefault="00B7739D">
      <w:pPr>
        <w:pStyle w:val="ConsPlusNonformat"/>
        <w:jc w:val="both"/>
      </w:pPr>
      <w:r>
        <w:t>углеводородного сырья (Дг)</w:t>
      </w:r>
    </w:p>
    <w:p w14:paraId="0603D85B" w14:textId="77777777" w:rsidR="00B7739D" w:rsidRDefault="00B7739D">
      <w:pPr>
        <w:pStyle w:val="ConsPlusNonformat"/>
        <w:jc w:val="both"/>
      </w:pPr>
    </w:p>
    <w:p w14:paraId="5C8FC0D2" w14:textId="77777777" w:rsidR="00B7739D" w:rsidRDefault="00B7739D">
      <w:pPr>
        <w:pStyle w:val="ConsPlusNonformat"/>
        <w:jc w:val="both"/>
      </w:pPr>
      <w:bookmarkStart w:id="89" w:name="P593"/>
      <w:bookmarkEnd w:id="89"/>
      <w:r>
        <w:rPr>
          <w:sz w:val="18"/>
        </w:rPr>
        <w:t xml:space="preserve">             3.1.1. Данные о количестве полезного ископаемого,</w:t>
      </w:r>
    </w:p>
    <w:p w14:paraId="11E5271C" w14:textId="77777777" w:rsidR="00B7739D" w:rsidRDefault="00B7739D">
      <w:pPr>
        <w:pStyle w:val="ConsPlusNonformat"/>
        <w:jc w:val="both"/>
      </w:pPr>
      <w:r>
        <w:rPr>
          <w:sz w:val="18"/>
        </w:rPr>
        <w:t xml:space="preserve">                 добытого из залежи углеводородного сырья</w:t>
      </w:r>
    </w:p>
    <w:p w14:paraId="1F1A2974" w14:textId="77777777" w:rsidR="00B7739D" w:rsidRDefault="00B7739D">
      <w:pPr>
        <w:pStyle w:val="ConsPlusNonformat"/>
        <w:jc w:val="both"/>
      </w:pPr>
    </w:p>
    <w:p w14:paraId="49B4F72B" w14:textId="77777777" w:rsidR="00B7739D" w:rsidRDefault="00B7739D">
      <w:pPr>
        <w:pStyle w:val="ConsPlusNonformat"/>
        <w:jc w:val="both"/>
      </w:pPr>
      <w:bookmarkStart w:id="90" w:name="P596"/>
      <w:bookmarkEnd w:id="90"/>
      <w:r>
        <w:rPr>
          <w:sz w:val="18"/>
        </w:rPr>
        <w:t>Наименование залежи                      260</w:t>
      </w:r>
    </w:p>
    <w:p w14:paraId="3E7B1705" w14:textId="77777777" w:rsidR="00B7739D" w:rsidRDefault="00B7739D">
      <w:pPr>
        <w:pStyle w:val="ConsPlusNonformat"/>
        <w:jc w:val="both"/>
      </w:pPr>
    </w:p>
    <w:p w14:paraId="132EF1F6" w14:textId="77777777" w:rsidR="00B7739D" w:rsidRDefault="00B7739D">
      <w:pPr>
        <w:pStyle w:val="ConsPlusNonformat"/>
        <w:jc w:val="both"/>
      </w:pPr>
      <w:r>
        <w:rPr>
          <w:sz w:val="18"/>
        </w:rPr>
        <w:t>┌─┬─┬─┬─┬─┬─┬─┬─┬─┬─┬─┬─┬─┬─┬─┬─┬─┬─┬─┬─┬─┬─┬─┬─┬─┬─┬─┬─┬─┬─┬─┬─┬─┬─┬─┬─┬─┬─┬─┬─┐</w:t>
      </w:r>
    </w:p>
    <w:p w14:paraId="0B05275D" w14:textId="77777777" w:rsidR="00B7739D" w:rsidRDefault="00B7739D">
      <w:pPr>
        <w:pStyle w:val="ConsPlusNonformat"/>
        <w:jc w:val="both"/>
      </w:pPr>
      <w:r>
        <w:rPr>
          <w:sz w:val="18"/>
        </w:rPr>
        <w:t>│ │ │ │ │ │ │ │ │ │ │ │ │ │ │ │ │ │ │ │ │ │ │ │ │ │ │ │ │ │ │ │ │ │ │ │ │ │ │ │ │</w:t>
      </w:r>
    </w:p>
    <w:p w14:paraId="5FC3C8B7" w14:textId="77777777" w:rsidR="00B7739D" w:rsidRDefault="00B7739D">
      <w:pPr>
        <w:pStyle w:val="ConsPlusNonformat"/>
        <w:jc w:val="both"/>
      </w:pPr>
      <w:r>
        <w:rPr>
          <w:sz w:val="18"/>
        </w:rPr>
        <w:t>└─┴─┴─┴─┴─┴─┴─┴─┴─┴─┴─┴─┴─┴─┴─┴─┴─┴─┴─┴─┴─┴─┴─┴─┴─┴─┴─┴─┴─┴─┴─┴─┴─┴─┴─┴─┴─┴─┴─┴─┘</w:t>
      </w:r>
    </w:p>
    <w:p w14:paraId="74F7FB94" w14:textId="77777777" w:rsidR="00B7739D" w:rsidRDefault="00B7739D">
      <w:pPr>
        <w:pStyle w:val="ConsPlusNonformat"/>
        <w:jc w:val="both"/>
      </w:pPr>
      <w:r>
        <w:rPr>
          <w:sz w:val="18"/>
        </w:rPr>
        <w:t>┌─┬─┬─┬─┬─┬─┬─┬─┬─┬─┬─┬─┬─┬─┬─┬─┬─┬─┬─┬─┬─┬─┬─┬─┬─┬─┬─┬─┬─┬─┬─┬─┬─┬─┬─┬─┬─┬─┬─┬─┐</w:t>
      </w:r>
    </w:p>
    <w:p w14:paraId="687B5A91" w14:textId="77777777" w:rsidR="00B7739D" w:rsidRDefault="00B7739D">
      <w:pPr>
        <w:pStyle w:val="ConsPlusNonformat"/>
        <w:jc w:val="both"/>
      </w:pPr>
      <w:r>
        <w:rPr>
          <w:sz w:val="18"/>
        </w:rPr>
        <w:t>│ │ │ │ │ │ │ │ │ │ │ │ │ │ │ │ │ │ │ │ │ │ │ │ │ │ │ │ │ │ │ │ │ │ │ │ │ │ │ │ │</w:t>
      </w:r>
    </w:p>
    <w:p w14:paraId="5F4E6BFA" w14:textId="77777777" w:rsidR="00B7739D" w:rsidRDefault="00B7739D">
      <w:pPr>
        <w:pStyle w:val="ConsPlusNonformat"/>
        <w:jc w:val="both"/>
      </w:pPr>
      <w:r>
        <w:rPr>
          <w:sz w:val="18"/>
        </w:rPr>
        <w:t>└─┴─┴─┴─┴─┴─┴─┴─┴─┴─┴─┴─┴─┴─┴─┴─┴─┴─┴─┴─┴─┴─┴─┴─┴─┴─┴─┴─┴─┴─┴─┴─┴─┴─┴─┴─┴─┴─┴─┴─┘</w:t>
      </w:r>
    </w:p>
    <w:p w14:paraId="5E9146F6" w14:textId="77777777" w:rsidR="00B7739D" w:rsidRDefault="00B7739D">
      <w:pPr>
        <w:pStyle w:val="ConsPlusNonformat"/>
        <w:jc w:val="both"/>
      </w:pPr>
      <w:r>
        <w:rPr>
          <w:sz w:val="18"/>
        </w:rPr>
        <w:t xml:space="preserve">                                              ┌─┬─┬─┬─┐</w:t>
      </w:r>
    </w:p>
    <w:p w14:paraId="065C2FDA" w14:textId="77777777" w:rsidR="00B7739D" w:rsidRDefault="00B7739D">
      <w:pPr>
        <w:pStyle w:val="ConsPlusNonformat"/>
        <w:jc w:val="both"/>
      </w:pPr>
      <w:bookmarkStart w:id="91" w:name="P605"/>
      <w:bookmarkEnd w:id="91"/>
      <w:r>
        <w:rPr>
          <w:sz w:val="18"/>
        </w:rPr>
        <w:t>Глубина залегания продуктивной залежи    270  │ │ │ │ │</w:t>
      </w:r>
    </w:p>
    <w:p w14:paraId="19A46190" w14:textId="77777777" w:rsidR="00B7739D" w:rsidRDefault="00B7739D">
      <w:pPr>
        <w:pStyle w:val="ConsPlusNonformat"/>
        <w:jc w:val="both"/>
      </w:pPr>
      <w:r>
        <w:rPr>
          <w:sz w:val="18"/>
        </w:rPr>
        <w:t>углеводородного сырья                         └─┴─┴─┴─┘</w:t>
      </w:r>
    </w:p>
    <w:p w14:paraId="523FA0F6" w14:textId="77777777" w:rsidR="00B7739D" w:rsidRDefault="00B7739D">
      <w:pPr>
        <w:pStyle w:val="ConsPlusNonformat"/>
        <w:jc w:val="both"/>
      </w:pPr>
      <w:r>
        <w:rPr>
          <w:sz w:val="18"/>
        </w:rPr>
        <w:t xml:space="preserve">                                              ┌─┐ ┌─┬─┬─┐</w:t>
      </w:r>
    </w:p>
    <w:p w14:paraId="6E0EDA6D" w14:textId="77777777" w:rsidR="00B7739D" w:rsidRDefault="00B7739D">
      <w:pPr>
        <w:pStyle w:val="ConsPlusNonformat"/>
        <w:jc w:val="both"/>
      </w:pPr>
      <w:bookmarkStart w:id="92" w:name="P608"/>
      <w:bookmarkEnd w:id="92"/>
      <w:r>
        <w:rPr>
          <w:sz w:val="18"/>
        </w:rPr>
        <w:t>Плотность залежи углеводородного сырья   280  │ │.│ │ │ │</w:t>
      </w:r>
    </w:p>
    <w:p w14:paraId="4ADE785D" w14:textId="77777777" w:rsidR="00B7739D" w:rsidRDefault="00B7739D">
      <w:pPr>
        <w:pStyle w:val="ConsPlusNonformat"/>
        <w:jc w:val="both"/>
      </w:pPr>
      <w:r>
        <w:rPr>
          <w:sz w:val="18"/>
        </w:rPr>
        <w:t xml:space="preserve">                                              └─┘ └─┴─┴─┘</w:t>
      </w:r>
    </w:p>
    <w:p w14:paraId="53BC6FDC" w14:textId="77777777" w:rsidR="00B7739D" w:rsidRDefault="00B7739D">
      <w:pPr>
        <w:pStyle w:val="ConsPlusNonformat"/>
        <w:jc w:val="both"/>
      </w:pPr>
      <w:r>
        <w:rPr>
          <w:sz w:val="18"/>
        </w:rPr>
        <w:t xml:space="preserve">                                              ┌─┬─┬─┬─┬─┐</w:t>
      </w:r>
    </w:p>
    <w:p w14:paraId="7F1C3039" w14:textId="77777777" w:rsidR="00B7739D" w:rsidRDefault="00B7739D">
      <w:pPr>
        <w:pStyle w:val="ConsPlusNonformat"/>
        <w:jc w:val="both"/>
      </w:pPr>
      <w:bookmarkStart w:id="93" w:name="P611"/>
      <w:bookmarkEnd w:id="93"/>
      <w:r>
        <w:rPr>
          <w:sz w:val="18"/>
        </w:rPr>
        <w:t>Ставка налога                            285  │ │ │ │ │ │</w:t>
      </w:r>
    </w:p>
    <w:p w14:paraId="7772EAB9" w14:textId="77777777" w:rsidR="00B7739D" w:rsidRDefault="00B7739D">
      <w:pPr>
        <w:pStyle w:val="ConsPlusNonformat"/>
        <w:jc w:val="both"/>
      </w:pPr>
      <w:r>
        <w:rPr>
          <w:sz w:val="18"/>
        </w:rPr>
        <w:t xml:space="preserve">                                              └─┴─┴─┴─┴─┘</w:t>
      </w:r>
    </w:p>
    <w:p w14:paraId="0EA3AA54" w14:textId="77777777" w:rsidR="00B7739D" w:rsidRDefault="00B7739D">
      <w:pPr>
        <w:pStyle w:val="ConsPlusNonformat"/>
        <w:jc w:val="both"/>
      </w:pPr>
      <w:bookmarkStart w:id="94" w:name="P613"/>
      <w:bookmarkEnd w:id="94"/>
      <w:r>
        <w:rPr>
          <w:sz w:val="18"/>
        </w:rPr>
        <w:t>Значения коэффициентов:                  290</w:t>
      </w:r>
    </w:p>
    <w:p w14:paraId="37CA1A61" w14:textId="77777777" w:rsidR="00B7739D" w:rsidRDefault="00B7739D">
      <w:pPr>
        <w:pStyle w:val="ConsPlusNonformat"/>
        <w:jc w:val="both"/>
      </w:pPr>
    </w:p>
    <w:p w14:paraId="5F62C81D" w14:textId="77777777" w:rsidR="00B7739D" w:rsidRDefault="00B7739D">
      <w:pPr>
        <w:pStyle w:val="ConsPlusNonformat"/>
        <w:jc w:val="both"/>
      </w:pPr>
      <w:r>
        <w:rPr>
          <w:sz w:val="18"/>
        </w:rPr>
        <w:t xml:space="preserve">     Квг               Кр              Кгз              Кас              Корз</w:t>
      </w:r>
    </w:p>
    <w:p w14:paraId="6BA3E84F" w14:textId="77777777" w:rsidR="00B7739D" w:rsidRDefault="00B7739D">
      <w:pPr>
        <w:pStyle w:val="ConsPlusNonformat"/>
        <w:jc w:val="both"/>
      </w:pPr>
      <w:r>
        <w:rPr>
          <w:sz w:val="18"/>
        </w:rPr>
        <w:t>┌─┐ ┌─┬─┬─┬─┐    ┌─┐ ┌─┬─┬─┬─┐    ┌─┐ ┌─┬─┬─┬─┐    ┌─┐ ┌─┬─┬─┬─┐    ┌─┐ ┌─┬─┬─┬─┐</w:t>
      </w:r>
    </w:p>
    <w:p w14:paraId="0A140E7F" w14:textId="77777777" w:rsidR="00B7739D" w:rsidRDefault="00B7739D">
      <w:pPr>
        <w:pStyle w:val="ConsPlusNonformat"/>
        <w:jc w:val="both"/>
      </w:pPr>
      <w:r>
        <w:rPr>
          <w:sz w:val="18"/>
        </w:rPr>
        <w:t>│ │.│ │ │ │ │    │ │.│ │ │ │ │    │ │.│ │ │ │ │    │ │.│ │ │ │ │    │ │.│ │ │ │ │</w:t>
      </w:r>
    </w:p>
    <w:p w14:paraId="3E7CD1EA" w14:textId="77777777" w:rsidR="00B7739D" w:rsidRDefault="00B7739D">
      <w:pPr>
        <w:pStyle w:val="ConsPlusNonformat"/>
        <w:jc w:val="both"/>
      </w:pPr>
      <w:r>
        <w:rPr>
          <w:sz w:val="18"/>
        </w:rPr>
        <w:t>└─┘ └─┴─┴─┴─┘    └─┘ └─┴─┴─┴─┘    └─┘ └─┴─┴─┴─┘    └─┘ └─┴─┴─┴─┘    └─┘ └─┴─┴─┴─┘</w:t>
      </w:r>
    </w:p>
    <w:p w14:paraId="558DC530" w14:textId="77777777" w:rsidR="00B7739D" w:rsidRDefault="00B7739D">
      <w:pPr>
        <w:pStyle w:val="ConsPlusNonformat"/>
        <w:jc w:val="both"/>
      </w:pPr>
    </w:p>
    <w:p w14:paraId="3AD2B1B5" w14:textId="77777777" w:rsidR="00B7739D" w:rsidRDefault="00B7739D">
      <w:pPr>
        <w:pStyle w:val="ConsPlusNonformat"/>
        <w:jc w:val="both"/>
      </w:pPr>
      <w:r>
        <w:rPr>
          <w:sz w:val="18"/>
        </w:rPr>
        <w:t>Коэффициент, характеризующий степень          ┌─┐ ┌─┬─┬─┬─┐</w:t>
      </w:r>
    </w:p>
    <w:p w14:paraId="3FF83C7A" w14:textId="77777777" w:rsidR="00B7739D" w:rsidRDefault="00B7739D">
      <w:pPr>
        <w:pStyle w:val="ConsPlusNonformat"/>
        <w:jc w:val="both"/>
      </w:pPr>
      <w:bookmarkStart w:id="95" w:name="P621"/>
      <w:bookmarkEnd w:id="95"/>
      <w:r>
        <w:rPr>
          <w:sz w:val="18"/>
        </w:rPr>
        <w:t>сложности добычи газа горючего           300  │ │.│ │ │ │ │</w:t>
      </w:r>
    </w:p>
    <w:p w14:paraId="3134F85A" w14:textId="77777777" w:rsidR="00B7739D" w:rsidRDefault="00B7739D">
      <w:pPr>
        <w:pStyle w:val="ConsPlusNonformat"/>
        <w:jc w:val="both"/>
      </w:pPr>
      <w:r>
        <w:rPr>
          <w:sz w:val="18"/>
        </w:rPr>
        <w:t>природного и (или) газового конденсата        └─┘ └─┴─┴─┴─┘</w:t>
      </w:r>
    </w:p>
    <w:p w14:paraId="58285AFA" w14:textId="77777777" w:rsidR="00B7739D" w:rsidRDefault="00B7739D">
      <w:pPr>
        <w:pStyle w:val="ConsPlusNonformat"/>
        <w:jc w:val="both"/>
      </w:pPr>
      <w:r>
        <w:rPr>
          <w:sz w:val="18"/>
        </w:rPr>
        <w:t>из залежи углеводородного сырья (Кс)</w:t>
      </w:r>
    </w:p>
    <w:p w14:paraId="1F371133" w14:textId="77777777" w:rsidR="00B7739D" w:rsidRDefault="00B7739D">
      <w:pPr>
        <w:pStyle w:val="ConsPlusNonformat"/>
        <w:jc w:val="both"/>
      </w:pPr>
      <w:r>
        <w:rPr>
          <w:sz w:val="18"/>
        </w:rPr>
        <w:t xml:space="preserve">                                              ┌─┬─┬─┬─┬─┬─┬─┬─┬─┬─┬─┬─┬─┬─┬─┐</w:t>
      </w:r>
    </w:p>
    <w:p w14:paraId="1E9B85FB" w14:textId="77777777" w:rsidR="00B7739D" w:rsidRDefault="00B7739D">
      <w:pPr>
        <w:pStyle w:val="ConsPlusNonformat"/>
        <w:jc w:val="both"/>
      </w:pPr>
      <w:bookmarkStart w:id="96" w:name="P625"/>
      <w:bookmarkEnd w:id="96"/>
      <w:r>
        <w:rPr>
          <w:sz w:val="18"/>
        </w:rPr>
        <w:t>Сумма исчисленного налога по залежи      310  │ │ │ │ │ │ │ │ │ │ │ │ │ │ │ │</w:t>
      </w:r>
    </w:p>
    <w:p w14:paraId="4F6FA75A" w14:textId="77777777" w:rsidR="00B7739D" w:rsidRDefault="00B7739D">
      <w:pPr>
        <w:pStyle w:val="ConsPlusNonformat"/>
        <w:jc w:val="both"/>
      </w:pPr>
      <w:r>
        <w:rPr>
          <w:sz w:val="18"/>
        </w:rPr>
        <w:t>углеводородного сырья (в рублях)              └─┴─┴─┴─┴─┴─┴─┴─┴─┴─┴─┴─┴─┴─┴─┘</w:t>
      </w:r>
    </w:p>
    <w:p w14:paraId="0974183E" w14:textId="77777777" w:rsidR="00B7739D" w:rsidRDefault="00B7739D">
      <w:pPr>
        <w:pStyle w:val="ConsPlusNonformat"/>
        <w:jc w:val="both"/>
      </w:pPr>
    </w:p>
    <w:p w14:paraId="45D2AF41" w14:textId="77777777" w:rsidR="00B7739D" w:rsidRDefault="00B7739D">
      <w:pPr>
        <w:pStyle w:val="ConsPlusNonformat"/>
        <w:jc w:val="both"/>
      </w:pPr>
      <w:r>
        <w:rPr>
          <w:sz w:val="18"/>
        </w:rPr>
        <w:t xml:space="preserve">     Код основания налогообложения    Количество добытого из залежи полезного</w:t>
      </w:r>
    </w:p>
    <w:p w14:paraId="3E9A3B50" w14:textId="77777777" w:rsidR="00B7739D" w:rsidRDefault="00B7739D">
      <w:pPr>
        <w:pStyle w:val="ConsPlusNonformat"/>
        <w:jc w:val="both"/>
      </w:pPr>
      <w:r>
        <w:rPr>
          <w:sz w:val="18"/>
        </w:rPr>
        <w:t xml:space="preserve">                                      ископаемого, подлежащего налогообложению</w:t>
      </w:r>
    </w:p>
    <w:p w14:paraId="3DE238B7" w14:textId="77777777" w:rsidR="00B7739D" w:rsidRDefault="00B7739D">
      <w:pPr>
        <w:pStyle w:val="ConsPlusNonformat"/>
        <w:jc w:val="both"/>
      </w:pPr>
      <w:bookmarkStart w:id="97" w:name="P630"/>
      <w:bookmarkEnd w:id="97"/>
      <w:r>
        <w:rPr>
          <w:sz w:val="18"/>
        </w:rPr>
        <w:t xml:space="preserve">                    1                                   2</w:t>
      </w:r>
    </w:p>
    <w:p w14:paraId="2AA6975A" w14:textId="77777777" w:rsidR="00B7739D" w:rsidRDefault="00B7739D">
      <w:pPr>
        <w:pStyle w:val="ConsPlusNonformat"/>
        <w:jc w:val="both"/>
      </w:pPr>
    </w:p>
    <w:p w14:paraId="54092D7D" w14:textId="77777777" w:rsidR="00B7739D" w:rsidRDefault="00B7739D">
      <w:pPr>
        <w:pStyle w:val="ConsPlusNonformat"/>
        <w:jc w:val="both"/>
      </w:pPr>
      <w:r>
        <w:rPr>
          <w:sz w:val="18"/>
        </w:rPr>
        <w:t xml:space="preserve">                ┌─┬─┬─┬─┐                  ┌─┬─┬─┬─┬─┬─┬─┬─┬─┬─┬─┐ ┌─┬─┬─┐</w:t>
      </w:r>
    </w:p>
    <w:p w14:paraId="7F22ED6C" w14:textId="77777777" w:rsidR="00B7739D" w:rsidRDefault="00B7739D">
      <w:pPr>
        <w:pStyle w:val="ConsPlusNonformat"/>
        <w:jc w:val="both"/>
      </w:pPr>
      <w:r>
        <w:rPr>
          <w:sz w:val="18"/>
        </w:rPr>
        <w:t xml:space="preserve">  01            │ │ │ │ │                  │ │ │ │ │ │ │ │ │ │ │ │.│ │ │ │</w:t>
      </w:r>
    </w:p>
    <w:p w14:paraId="79FB4057" w14:textId="77777777" w:rsidR="00B7739D" w:rsidRDefault="00B7739D">
      <w:pPr>
        <w:pStyle w:val="ConsPlusNonformat"/>
        <w:jc w:val="both"/>
      </w:pPr>
      <w:r>
        <w:rPr>
          <w:sz w:val="18"/>
        </w:rPr>
        <w:t xml:space="preserve">                └─┴─┴─┴─┘                  └─┴─┴─┴─┴─┴─┴─┴─┴─┴─┴─┘ └─┴─┴─┘</w:t>
      </w:r>
    </w:p>
    <w:p w14:paraId="36E05067" w14:textId="77777777" w:rsidR="00B7739D" w:rsidRDefault="00B7739D">
      <w:pPr>
        <w:pStyle w:val="ConsPlusNonformat"/>
        <w:jc w:val="both"/>
      </w:pPr>
      <w:r>
        <w:rPr>
          <w:sz w:val="18"/>
        </w:rPr>
        <w:t xml:space="preserve">                ┌─┬─┬─┬─┐                  ┌─┬─┬─┬─┬─┬─┬─┬─┬─┬─┬─┐ ┌─┬─┬─┐</w:t>
      </w:r>
    </w:p>
    <w:p w14:paraId="56795090" w14:textId="77777777" w:rsidR="00B7739D" w:rsidRDefault="00B7739D">
      <w:pPr>
        <w:pStyle w:val="ConsPlusNonformat"/>
        <w:jc w:val="both"/>
      </w:pPr>
      <w:r>
        <w:rPr>
          <w:sz w:val="18"/>
        </w:rPr>
        <w:t xml:space="preserve">  02            │ │ │ │ │                  │ │ │ │ │ │ │ │ │ │ │ │.│ │ │ │</w:t>
      </w:r>
    </w:p>
    <w:p w14:paraId="071499A7" w14:textId="77777777" w:rsidR="00B7739D" w:rsidRDefault="00B7739D">
      <w:pPr>
        <w:pStyle w:val="ConsPlusNonformat"/>
        <w:jc w:val="both"/>
      </w:pPr>
      <w:r>
        <w:rPr>
          <w:sz w:val="18"/>
        </w:rPr>
        <w:t xml:space="preserve">                └─┴─┴─┴─┘                  └─┴─┴─┴─┴─┴─┴─┴─┴─┴─┴─┘ └─┴─┴─┘</w:t>
      </w:r>
    </w:p>
    <w:p w14:paraId="3C576061" w14:textId="77777777" w:rsidR="00B7739D" w:rsidRDefault="00B7739D">
      <w:pPr>
        <w:pStyle w:val="ConsPlusNonformat"/>
        <w:jc w:val="both"/>
      </w:pPr>
      <w:r>
        <w:rPr>
          <w:sz w:val="18"/>
        </w:rPr>
        <w:t xml:space="preserve">                ┌─┬─┬─┬─┐                  ┌─┬─┬─┬─┬─┬─┬─┬─┬─┬─┬─┐ ┌─┬─┬─┐</w:t>
      </w:r>
    </w:p>
    <w:p w14:paraId="7F19325D" w14:textId="77777777" w:rsidR="00B7739D" w:rsidRDefault="00B7739D">
      <w:pPr>
        <w:pStyle w:val="ConsPlusNonformat"/>
        <w:jc w:val="both"/>
      </w:pPr>
      <w:r>
        <w:rPr>
          <w:sz w:val="18"/>
        </w:rPr>
        <w:t xml:space="preserve">  03            │ │ │ │ │                  │ │ │ │ │ │ │ │ │ │ │ │.│ │ │ │</w:t>
      </w:r>
    </w:p>
    <w:p w14:paraId="04AE24C8" w14:textId="77777777" w:rsidR="00B7739D" w:rsidRDefault="00B7739D">
      <w:pPr>
        <w:pStyle w:val="ConsPlusNonformat"/>
        <w:jc w:val="both"/>
      </w:pPr>
      <w:r>
        <w:rPr>
          <w:sz w:val="18"/>
        </w:rPr>
        <w:t xml:space="preserve">                └─┴─┴─┴─┘                  └─┴─┴─┴─┴─┴─┴─┴─┴─┴─┴─┘ └─┴─┴─┘</w:t>
      </w:r>
    </w:p>
    <w:p w14:paraId="27C5BE09" w14:textId="77777777" w:rsidR="00B7739D" w:rsidRDefault="00B7739D">
      <w:pPr>
        <w:pStyle w:val="ConsPlusNonformat"/>
        <w:jc w:val="both"/>
      </w:pPr>
      <w:r>
        <w:rPr>
          <w:sz w:val="18"/>
        </w:rPr>
        <w:t>┌─┐                                                                           ┌─┐</w:t>
      </w:r>
    </w:p>
    <w:p w14:paraId="68182DA4" w14:textId="77777777" w:rsidR="00B7739D" w:rsidRDefault="00B7739D">
      <w:pPr>
        <w:pStyle w:val="ConsPlusNonformat"/>
        <w:jc w:val="both"/>
      </w:pPr>
      <w:r>
        <w:rPr>
          <w:sz w:val="18"/>
        </w:rPr>
        <w:t>└─┘                                                                           └─┘</w:t>
      </w:r>
    </w:p>
    <w:p w14:paraId="029BECA2" w14:textId="77777777" w:rsidR="00B7739D" w:rsidRDefault="00B7739D">
      <w:pPr>
        <w:pStyle w:val="ConsPlusNormal"/>
        <w:jc w:val="both"/>
      </w:pPr>
    </w:p>
    <w:p w14:paraId="32D1C696" w14:textId="77777777" w:rsidR="00B7739D" w:rsidRDefault="00B7739D">
      <w:pPr>
        <w:pStyle w:val="ConsPlusNonformat"/>
        <w:jc w:val="both"/>
      </w:pPr>
      <w:r>
        <w:rPr>
          <w:sz w:val="18"/>
        </w:rPr>
        <w:t>┌─┐              ┌─┐</w:t>
      </w:r>
    </w:p>
    <w:p w14:paraId="34BC4A21" w14:textId="77777777" w:rsidR="00B7739D" w:rsidRDefault="00B7739D">
      <w:pPr>
        <w:pStyle w:val="ConsPlusNonformat"/>
        <w:jc w:val="both"/>
      </w:pPr>
      <w:r>
        <w:rPr>
          <w:sz w:val="18"/>
        </w:rPr>
        <w:t>└─┘││││││││││││││└─┘      ┌─┬─┬─┬─┬─┬─┬─┬─┬─┬─┬─┬─┐</w:t>
      </w:r>
    </w:p>
    <w:p w14:paraId="3674921B" w14:textId="77777777" w:rsidR="00B7739D" w:rsidRDefault="00B7739D">
      <w:pPr>
        <w:pStyle w:val="ConsPlusNonformat"/>
        <w:jc w:val="both"/>
      </w:pPr>
      <w:r>
        <w:rPr>
          <w:sz w:val="18"/>
        </w:rPr>
        <w:t xml:space="preserve">   ││││││││││││││     ИНН │ │ │ │ │ │ │ │ │ │ │ │ │</w:t>
      </w:r>
    </w:p>
    <w:p w14:paraId="3115DF8A" w14:textId="77777777" w:rsidR="00B7739D" w:rsidRDefault="00B7739D">
      <w:pPr>
        <w:pStyle w:val="ConsPlusNonformat"/>
        <w:jc w:val="both"/>
      </w:pPr>
      <w:r>
        <w:rPr>
          <w:sz w:val="18"/>
        </w:rPr>
        <w:t xml:space="preserve">   ││0101││2071││         └─┴─┴─┴─┴─┴─┴─┴─┴─┴─┴─┴─┘</w:t>
      </w:r>
    </w:p>
    <w:p w14:paraId="2F2D80C8" w14:textId="77777777" w:rsidR="00B7739D" w:rsidRDefault="00B7739D">
      <w:pPr>
        <w:pStyle w:val="ConsPlusNonformat"/>
        <w:jc w:val="both"/>
      </w:pPr>
      <w:r>
        <w:rPr>
          <w:sz w:val="18"/>
        </w:rPr>
        <w:t xml:space="preserve">                          ┌─┬─┬─┬─┬─┬─┬─┬─┬─┐      ┌─┬─┬─┐</w:t>
      </w:r>
    </w:p>
    <w:p w14:paraId="7FB255B7" w14:textId="77777777" w:rsidR="00B7739D" w:rsidRDefault="00B7739D">
      <w:pPr>
        <w:pStyle w:val="ConsPlusNonformat"/>
        <w:jc w:val="both"/>
      </w:pPr>
      <w:r>
        <w:rPr>
          <w:sz w:val="18"/>
        </w:rPr>
        <w:t xml:space="preserve">                      КПП │ │ │ │ │ │ │ │ │ │ Стр. │ │ │ │</w:t>
      </w:r>
    </w:p>
    <w:p w14:paraId="778F3E3F" w14:textId="77777777" w:rsidR="00B7739D" w:rsidRDefault="00B7739D">
      <w:pPr>
        <w:pStyle w:val="ConsPlusNonformat"/>
        <w:jc w:val="both"/>
      </w:pPr>
      <w:r>
        <w:rPr>
          <w:sz w:val="18"/>
        </w:rPr>
        <w:t xml:space="preserve">                          └─┴─┴─┴─┴─┴─┴─┴─┴─┘      └─┴─┴─┘</w:t>
      </w:r>
    </w:p>
    <w:p w14:paraId="4D53DEF6" w14:textId="77777777" w:rsidR="00B7739D" w:rsidRDefault="00B7739D">
      <w:pPr>
        <w:pStyle w:val="ConsPlusNonformat"/>
        <w:jc w:val="both"/>
      </w:pPr>
    </w:p>
    <w:p w14:paraId="259D68BF" w14:textId="77777777" w:rsidR="00B7739D" w:rsidRDefault="00B7739D">
      <w:pPr>
        <w:pStyle w:val="ConsPlusNonformat"/>
        <w:jc w:val="both"/>
      </w:pPr>
      <w:bookmarkStart w:id="98" w:name="P652"/>
      <w:bookmarkEnd w:id="98"/>
      <w:r>
        <w:rPr>
          <w:sz w:val="18"/>
        </w:rPr>
        <w:t xml:space="preserve">           Раздел 4. Данные, служащие основанием для исчисления</w:t>
      </w:r>
    </w:p>
    <w:p w14:paraId="22C83803" w14:textId="77777777" w:rsidR="00B7739D" w:rsidRDefault="00B7739D">
      <w:pPr>
        <w:pStyle w:val="ConsPlusNonformat"/>
        <w:jc w:val="both"/>
      </w:pPr>
      <w:r>
        <w:rPr>
          <w:sz w:val="18"/>
        </w:rPr>
        <w:t xml:space="preserve">        и уплаты налога, при добыче углеводородного сырья на новом</w:t>
      </w:r>
    </w:p>
    <w:p w14:paraId="76198FA5" w14:textId="77777777" w:rsidR="00B7739D" w:rsidRDefault="00B7739D">
      <w:pPr>
        <w:pStyle w:val="ConsPlusNonformat"/>
        <w:jc w:val="both"/>
      </w:pPr>
      <w:r>
        <w:rPr>
          <w:sz w:val="18"/>
        </w:rPr>
        <w:t xml:space="preserve">                морском месторождении углеводородного сырья</w:t>
      </w:r>
    </w:p>
    <w:p w14:paraId="4DA8B4DC" w14:textId="77777777" w:rsidR="00B7739D" w:rsidRDefault="00B7739D">
      <w:pPr>
        <w:pStyle w:val="ConsPlusNonformat"/>
        <w:jc w:val="both"/>
      </w:pPr>
    </w:p>
    <w:p w14:paraId="5C2F48F1" w14:textId="77777777" w:rsidR="00B7739D" w:rsidRDefault="00B7739D">
      <w:pPr>
        <w:pStyle w:val="ConsPlusNonformat"/>
        <w:jc w:val="both"/>
      </w:pPr>
      <w:r>
        <w:rPr>
          <w:sz w:val="18"/>
        </w:rPr>
        <w:t xml:space="preserve">         Показатели               Код               Значения показателей</w:t>
      </w:r>
    </w:p>
    <w:p w14:paraId="1D0E2A68" w14:textId="77777777" w:rsidR="00B7739D" w:rsidRDefault="00B7739D">
      <w:pPr>
        <w:pStyle w:val="ConsPlusNonformat"/>
        <w:jc w:val="both"/>
      </w:pPr>
      <w:r>
        <w:rPr>
          <w:sz w:val="18"/>
        </w:rPr>
        <w:lastRenderedPageBreak/>
        <w:t xml:space="preserve">                                 строки</w:t>
      </w:r>
    </w:p>
    <w:p w14:paraId="437D9DFD" w14:textId="77777777" w:rsidR="00B7739D" w:rsidRDefault="00B7739D">
      <w:pPr>
        <w:pStyle w:val="ConsPlusNonformat"/>
        <w:jc w:val="both"/>
      </w:pPr>
      <w:r>
        <w:rPr>
          <w:sz w:val="18"/>
        </w:rPr>
        <w:t xml:space="preserve">             1                     2                         3</w:t>
      </w:r>
    </w:p>
    <w:p w14:paraId="4522D451" w14:textId="77777777" w:rsidR="00B7739D" w:rsidRDefault="00B7739D">
      <w:pPr>
        <w:pStyle w:val="ConsPlusNonformat"/>
        <w:jc w:val="both"/>
      </w:pPr>
    </w:p>
    <w:p w14:paraId="6438065C" w14:textId="77777777" w:rsidR="00B7739D" w:rsidRDefault="00B7739D">
      <w:pPr>
        <w:pStyle w:val="ConsPlusNonformat"/>
        <w:jc w:val="both"/>
      </w:pPr>
      <w:r>
        <w:rPr>
          <w:sz w:val="18"/>
        </w:rPr>
        <w:t xml:space="preserve">                                        ┌─┬─┬─┬─┬─┐</w:t>
      </w:r>
    </w:p>
    <w:p w14:paraId="5458D694" w14:textId="77777777" w:rsidR="00B7739D" w:rsidRDefault="00B7739D">
      <w:pPr>
        <w:pStyle w:val="ConsPlusNonformat"/>
        <w:jc w:val="both"/>
      </w:pPr>
      <w:bookmarkStart w:id="99" w:name="P661"/>
      <w:bookmarkEnd w:id="99"/>
      <w:r>
        <w:rPr>
          <w:sz w:val="18"/>
        </w:rPr>
        <w:t>Код вида полезного ископаемого     010  │ │ │ │ │ │</w:t>
      </w:r>
    </w:p>
    <w:p w14:paraId="6F2CDFD4" w14:textId="77777777" w:rsidR="00B7739D" w:rsidRDefault="00B7739D">
      <w:pPr>
        <w:pStyle w:val="ConsPlusNonformat"/>
        <w:jc w:val="both"/>
      </w:pPr>
      <w:r>
        <w:rPr>
          <w:sz w:val="18"/>
        </w:rPr>
        <w:t xml:space="preserve">                                        └─┴─┴─┴─┴─┘</w:t>
      </w:r>
    </w:p>
    <w:p w14:paraId="2793AFB8" w14:textId="77777777" w:rsidR="00B7739D" w:rsidRDefault="00B7739D">
      <w:pPr>
        <w:pStyle w:val="ConsPlusNonformat"/>
        <w:jc w:val="both"/>
      </w:pPr>
      <w:r>
        <w:rPr>
          <w:sz w:val="18"/>
        </w:rPr>
        <w:t xml:space="preserve">                                        ┌─┬─┬─┬─┬─┬─┬─┬─┬─┬─┬─┬─┬─┬─┬─┬─┬─┬─┬─┬─┐</w:t>
      </w:r>
    </w:p>
    <w:p w14:paraId="67C8E84E" w14:textId="77777777" w:rsidR="00B7739D" w:rsidRDefault="00B7739D">
      <w:pPr>
        <w:pStyle w:val="ConsPlusNonformat"/>
        <w:jc w:val="both"/>
      </w:pPr>
      <w:bookmarkStart w:id="100" w:name="P664"/>
      <w:bookmarkEnd w:id="100"/>
      <w:r>
        <w:rPr>
          <w:sz w:val="18"/>
        </w:rPr>
        <w:t>Код бюджетной классификации        020  │ │ │ │ │ │ │ │ │ │ │ │ │ │ │ │ │ │ │ │ │</w:t>
      </w:r>
    </w:p>
    <w:p w14:paraId="2184D699" w14:textId="77777777" w:rsidR="00B7739D" w:rsidRDefault="00B7739D">
      <w:pPr>
        <w:pStyle w:val="ConsPlusNonformat"/>
        <w:jc w:val="both"/>
      </w:pPr>
      <w:r>
        <w:rPr>
          <w:sz w:val="18"/>
        </w:rPr>
        <w:t xml:space="preserve">                                        └─┴─┴─┴─┴─┴─┴─┴─┴─┴─┴─┴─┴─┴─┴─┴─┴─┴─┴─┴─┘</w:t>
      </w:r>
    </w:p>
    <w:p w14:paraId="00297265" w14:textId="77777777" w:rsidR="00B7739D" w:rsidRDefault="00B7739D">
      <w:pPr>
        <w:pStyle w:val="ConsPlusNonformat"/>
        <w:jc w:val="both"/>
      </w:pPr>
      <w:r>
        <w:rPr>
          <w:sz w:val="18"/>
        </w:rPr>
        <w:t>Код единицы измерения количества        ┌─┬─┬─┐</w:t>
      </w:r>
    </w:p>
    <w:p w14:paraId="511632C1" w14:textId="77777777" w:rsidR="00B7739D" w:rsidRDefault="00B7739D">
      <w:pPr>
        <w:pStyle w:val="ConsPlusNonformat"/>
        <w:jc w:val="both"/>
      </w:pPr>
      <w:bookmarkStart w:id="101" w:name="P667"/>
      <w:bookmarkEnd w:id="101"/>
      <w:r>
        <w:rPr>
          <w:sz w:val="18"/>
        </w:rPr>
        <w:t>добытого полезного ископаемого     030  │ │ │ │</w:t>
      </w:r>
    </w:p>
    <w:p w14:paraId="5BA5FA71" w14:textId="77777777" w:rsidR="00B7739D" w:rsidRDefault="00B7739D">
      <w:pPr>
        <w:pStyle w:val="ConsPlusNonformat"/>
        <w:jc w:val="both"/>
      </w:pPr>
      <w:r>
        <w:rPr>
          <w:sz w:val="18"/>
        </w:rPr>
        <w:t xml:space="preserve">по </w:t>
      </w:r>
      <w:hyperlink r:id="rId16">
        <w:r>
          <w:rPr>
            <w:color w:val="0000FF"/>
            <w:sz w:val="18"/>
          </w:rPr>
          <w:t>ОКЕИ</w:t>
        </w:r>
      </w:hyperlink>
      <w:r>
        <w:rPr>
          <w:sz w:val="18"/>
        </w:rPr>
        <w:t xml:space="preserve">                                 └─┴─┴─┘</w:t>
      </w:r>
    </w:p>
    <w:p w14:paraId="0985B199" w14:textId="77777777" w:rsidR="00B7739D" w:rsidRDefault="00B7739D">
      <w:pPr>
        <w:pStyle w:val="ConsPlusNonformat"/>
        <w:jc w:val="both"/>
      </w:pPr>
      <w:r>
        <w:rPr>
          <w:sz w:val="18"/>
        </w:rPr>
        <w:t xml:space="preserve">                                        ┌─┬─┬─┬─┬─┬─┬─┬─┬─┬─┬─┐</w:t>
      </w:r>
    </w:p>
    <w:p w14:paraId="68FAE750" w14:textId="77777777" w:rsidR="00B7739D" w:rsidRDefault="00B7739D">
      <w:pPr>
        <w:pStyle w:val="ConsPlusNonformat"/>
        <w:jc w:val="both"/>
      </w:pPr>
      <w:bookmarkStart w:id="102" w:name="P670"/>
      <w:bookmarkEnd w:id="102"/>
      <w:r>
        <w:rPr>
          <w:sz w:val="18"/>
        </w:rPr>
        <w:t xml:space="preserve">Код по </w:t>
      </w:r>
      <w:hyperlink r:id="rId17">
        <w:r>
          <w:rPr>
            <w:color w:val="0000FF"/>
            <w:sz w:val="18"/>
          </w:rPr>
          <w:t>ОКТМО</w:t>
        </w:r>
      </w:hyperlink>
      <w:r>
        <w:rPr>
          <w:sz w:val="18"/>
        </w:rPr>
        <w:t xml:space="preserve">                       040  │ │ │ │ │ │ │ │ │ │ │ │</w:t>
      </w:r>
    </w:p>
    <w:p w14:paraId="7C88D2C2" w14:textId="77777777" w:rsidR="00B7739D" w:rsidRDefault="00B7739D">
      <w:pPr>
        <w:pStyle w:val="ConsPlusNonformat"/>
        <w:jc w:val="both"/>
      </w:pPr>
      <w:r>
        <w:rPr>
          <w:sz w:val="18"/>
        </w:rPr>
        <w:t xml:space="preserve">                                        └─┴─┴─┴─┴─┴─┴─┴─┴─┴─┴─┘</w:t>
      </w:r>
    </w:p>
    <w:p w14:paraId="280A4F7E" w14:textId="77777777" w:rsidR="00B7739D" w:rsidRDefault="00B7739D">
      <w:pPr>
        <w:pStyle w:val="ConsPlusNonformat"/>
        <w:jc w:val="both"/>
      </w:pPr>
      <w:r>
        <w:rPr>
          <w:sz w:val="18"/>
        </w:rPr>
        <w:t>Серия, номер и вид лицензии             ┌─┬─┬─┐ ┌─┬─┬─┬─┬─┬─┐ ┌─┬─┐</w:t>
      </w:r>
    </w:p>
    <w:p w14:paraId="2E9867B8" w14:textId="77777777" w:rsidR="00B7739D" w:rsidRDefault="00B7739D">
      <w:pPr>
        <w:pStyle w:val="ConsPlusNonformat"/>
        <w:jc w:val="both"/>
      </w:pPr>
      <w:bookmarkStart w:id="103" w:name="P673"/>
      <w:bookmarkEnd w:id="103"/>
      <w:r>
        <w:rPr>
          <w:sz w:val="18"/>
        </w:rPr>
        <w:t>на пользование недрами             050  │ │ │ │ │ │ │ │ │ │ │ │ │ │</w:t>
      </w:r>
    </w:p>
    <w:p w14:paraId="27CFDA9B" w14:textId="77777777" w:rsidR="00B7739D" w:rsidRDefault="00B7739D">
      <w:pPr>
        <w:pStyle w:val="ConsPlusNonformat"/>
        <w:jc w:val="both"/>
      </w:pPr>
      <w:r>
        <w:rPr>
          <w:sz w:val="18"/>
        </w:rPr>
        <w:t xml:space="preserve">                                        └─┴─┴─┘ └─┴─┴─┴─┴─┴─┘ └─┴─┘</w:t>
      </w:r>
    </w:p>
    <w:p w14:paraId="6C024133" w14:textId="77777777" w:rsidR="00B7739D" w:rsidRDefault="00B7739D">
      <w:pPr>
        <w:pStyle w:val="ConsPlusNonformat"/>
        <w:jc w:val="both"/>
      </w:pPr>
    </w:p>
    <w:p w14:paraId="2D8C3A03" w14:textId="77777777" w:rsidR="00B7739D" w:rsidRDefault="00B7739D">
      <w:pPr>
        <w:pStyle w:val="ConsPlusNonformat"/>
        <w:jc w:val="both"/>
      </w:pPr>
      <w:bookmarkStart w:id="104" w:name="P676"/>
      <w:bookmarkEnd w:id="104"/>
      <w:r>
        <w:rPr>
          <w:sz w:val="18"/>
        </w:rPr>
        <w:t>Наименование нового морского       060</w:t>
      </w:r>
    </w:p>
    <w:p w14:paraId="779A61EC" w14:textId="77777777" w:rsidR="00B7739D" w:rsidRDefault="00B7739D">
      <w:pPr>
        <w:pStyle w:val="ConsPlusNonformat"/>
        <w:jc w:val="both"/>
      </w:pPr>
      <w:r>
        <w:rPr>
          <w:sz w:val="18"/>
        </w:rPr>
        <w:t>месторождения</w:t>
      </w:r>
    </w:p>
    <w:p w14:paraId="78AB9CF5" w14:textId="77777777" w:rsidR="00B7739D" w:rsidRDefault="00B7739D">
      <w:pPr>
        <w:pStyle w:val="ConsPlusNonformat"/>
        <w:jc w:val="both"/>
      </w:pPr>
      <w:r>
        <w:rPr>
          <w:sz w:val="18"/>
        </w:rPr>
        <w:t>┌─┬─┬─┬─┬─┬─┬─┬─┬─┬─┬─┬─┬─┬─┬─┬─┬─┬─┬─┬─┬─┬─┬─┬─┬─┬─┬─┬─┬─┬─┬─┬─┬─┬─┬─┬─┬─┬─┬─┬─┐</w:t>
      </w:r>
    </w:p>
    <w:p w14:paraId="6AB15784" w14:textId="77777777" w:rsidR="00B7739D" w:rsidRDefault="00B7739D">
      <w:pPr>
        <w:pStyle w:val="ConsPlusNonformat"/>
        <w:jc w:val="both"/>
      </w:pPr>
      <w:r>
        <w:rPr>
          <w:sz w:val="18"/>
        </w:rPr>
        <w:t>│ │ │ │ │ │ │ │ │ │ │ │ │ │ │ │ │ │ │ │ │ │ │ │ │ │ │ │ │ │ │ │ │ │ │ │ │ │ │ │ │</w:t>
      </w:r>
    </w:p>
    <w:p w14:paraId="30774E2D" w14:textId="77777777" w:rsidR="00B7739D" w:rsidRDefault="00B7739D">
      <w:pPr>
        <w:pStyle w:val="ConsPlusNonformat"/>
        <w:jc w:val="both"/>
      </w:pPr>
      <w:r>
        <w:rPr>
          <w:sz w:val="18"/>
        </w:rPr>
        <w:t>└─┴─┴─┴─┴─┴─┴─┴─┴─┴─┴─┴─┴─┴─┴─┴─┴─┴─┴─┴─┴─┴─┴─┴─┴─┴─┴─┴─┴─┴─┴─┴─┴─┴─┴─┴─┴─┴─┴─┴─┘</w:t>
      </w:r>
    </w:p>
    <w:p w14:paraId="6BFEEB69" w14:textId="77777777" w:rsidR="00B7739D" w:rsidRDefault="00B7739D">
      <w:pPr>
        <w:pStyle w:val="ConsPlusNonformat"/>
        <w:jc w:val="both"/>
      </w:pPr>
      <w:r>
        <w:rPr>
          <w:sz w:val="18"/>
        </w:rPr>
        <w:t>┌─┬─┬─┬─┬─┬─┬─┬─┬─┬─┬─┬─┬─┬─┬─┬─┬─┬─┬─┬─┬─┬─┬─┬─┬─┬─┬─┬─┬─┬─┬─┬─┬─┬─┬─┬─┬─┬─┬─┬─┐</w:t>
      </w:r>
    </w:p>
    <w:p w14:paraId="2D9A1DE5" w14:textId="77777777" w:rsidR="00B7739D" w:rsidRDefault="00B7739D">
      <w:pPr>
        <w:pStyle w:val="ConsPlusNonformat"/>
        <w:jc w:val="both"/>
      </w:pPr>
      <w:r>
        <w:rPr>
          <w:sz w:val="18"/>
        </w:rPr>
        <w:t>│ │ │ │ │ │ │ │ │ │ │ │ │ │ │ │ │ │ │ │ │ │ │ │ │ │ │ │ │ │ │ │ │ │ │ │ │ │ │ │ │</w:t>
      </w:r>
    </w:p>
    <w:p w14:paraId="0C79B2AF" w14:textId="77777777" w:rsidR="00B7739D" w:rsidRDefault="00B7739D">
      <w:pPr>
        <w:pStyle w:val="ConsPlusNonformat"/>
        <w:jc w:val="both"/>
      </w:pPr>
      <w:r>
        <w:rPr>
          <w:sz w:val="18"/>
        </w:rPr>
        <w:t>└─┴─┴─┴─┴─┴─┴─┴─┴─┴─┴─┴─┴─┴─┴─┴─┴─┴─┴─┴─┴─┴─┴─┴─┴─┴─┴─┴─┴─┴─┴─┴─┴─┴─┴─┴─┴─┴─┴─┴─┘</w:t>
      </w:r>
    </w:p>
    <w:p w14:paraId="33C8AAE8" w14:textId="77777777" w:rsidR="00B7739D" w:rsidRDefault="00B7739D">
      <w:pPr>
        <w:pStyle w:val="ConsPlusNonformat"/>
        <w:jc w:val="both"/>
      </w:pPr>
    </w:p>
    <w:p w14:paraId="34515D20" w14:textId="77777777" w:rsidR="00B7739D" w:rsidRDefault="00B7739D">
      <w:pPr>
        <w:pStyle w:val="ConsPlusNonformat"/>
        <w:jc w:val="both"/>
      </w:pPr>
      <w:r>
        <w:rPr>
          <w:sz w:val="18"/>
        </w:rPr>
        <w:t>Месяц и год начала промышленной         ┌─┬─┐ ┌─┬─┬─┬─┐</w:t>
      </w:r>
    </w:p>
    <w:p w14:paraId="306E5C1C" w14:textId="77777777" w:rsidR="00B7739D" w:rsidRDefault="00B7739D">
      <w:pPr>
        <w:pStyle w:val="ConsPlusNonformat"/>
        <w:jc w:val="both"/>
      </w:pPr>
      <w:bookmarkStart w:id="105" w:name="P686"/>
      <w:bookmarkEnd w:id="105"/>
      <w:r>
        <w:rPr>
          <w:sz w:val="18"/>
        </w:rPr>
        <w:t>добычи углеводородного сырья       070  │ │ │.│ │ │ │ │</w:t>
      </w:r>
    </w:p>
    <w:p w14:paraId="14D05C97" w14:textId="77777777" w:rsidR="00B7739D" w:rsidRDefault="00B7739D">
      <w:pPr>
        <w:pStyle w:val="ConsPlusNonformat"/>
        <w:jc w:val="both"/>
      </w:pPr>
      <w:r>
        <w:rPr>
          <w:sz w:val="18"/>
        </w:rPr>
        <w:t xml:space="preserve">                                        └─┴─┘ └─┴─┴─┴─┘</w:t>
      </w:r>
    </w:p>
    <w:p w14:paraId="187CCC19" w14:textId="77777777" w:rsidR="00B7739D" w:rsidRDefault="00B7739D">
      <w:pPr>
        <w:pStyle w:val="ConsPlusNonformat"/>
        <w:jc w:val="both"/>
      </w:pPr>
    </w:p>
    <w:p w14:paraId="06AE9A40" w14:textId="77777777" w:rsidR="00B7739D" w:rsidRDefault="00B7739D">
      <w:pPr>
        <w:pStyle w:val="ConsPlusNonformat"/>
        <w:jc w:val="both"/>
      </w:pPr>
      <w:r>
        <w:rPr>
          <w:sz w:val="18"/>
        </w:rPr>
        <w:t xml:space="preserve">     Код основания налогообложения              Количество полезного</w:t>
      </w:r>
    </w:p>
    <w:p w14:paraId="73604172" w14:textId="77777777" w:rsidR="00B7739D" w:rsidRDefault="00B7739D">
      <w:pPr>
        <w:pStyle w:val="ConsPlusNonformat"/>
        <w:jc w:val="both"/>
      </w:pPr>
      <w:r>
        <w:rPr>
          <w:sz w:val="18"/>
        </w:rPr>
        <w:t xml:space="preserve">                                      ископаемого, подлежащего налогообложению</w:t>
      </w:r>
    </w:p>
    <w:p w14:paraId="4EBB9518" w14:textId="77777777" w:rsidR="00B7739D" w:rsidRDefault="00B7739D">
      <w:pPr>
        <w:pStyle w:val="ConsPlusNonformat"/>
        <w:jc w:val="both"/>
      </w:pPr>
      <w:bookmarkStart w:id="106" w:name="P691"/>
      <w:bookmarkEnd w:id="106"/>
      <w:r>
        <w:rPr>
          <w:sz w:val="18"/>
        </w:rPr>
        <w:t xml:space="preserve">                    1                                   2</w:t>
      </w:r>
    </w:p>
    <w:p w14:paraId="0D539C1A" w14:textId="77777777" w:rsidR="00B7739D" w:rsidRDefault="00B7739D">
      <w:pPr>
        <w:pStyle w:val="ConsPlusNonformat"/>
        <w:jc w:val="both"/>
      </w:pPr>
    </w:p>
    <w:p w14:paraId="5B9857E0" w14:textId="77777777" w:rsidR="00B7739D" w:rsidRDefault="00B7739D">
      <w:pPr>
        <w:pStyle w:val="ConsPlusNonformat"/>
        <w:jc w:val="both"/>
      </w:pPr>
      <w:r>
        <w:rPr>
          <w:sz w:val="18"/>
        </w:rPr>
        <w:t xml:space="preserve">                ┌─┬─┬─┬─┐              ┌─┬─┬─┬─┬─┬─┬─┬─┬─┬─┬─┐ ┌─┬─┬─┐</w:t>
      </w:r>
    </w:p>
    <w:p w14:paraId="7E7022AF" w14:textId="77777777" w:rsidR="00B7739D" w:rsidRDefault="00B7739D">
      <w:pPr>
        <w:pStyle w:val="ConsPlusNonformat"/>
        <w:jc w:val="both"/>
      </w:pPr>
      <w:r>
        <w:rPr>
          <w:sz w:val="18"/>
        </w:rPr>
        <w:t xml:space="preserve">  01            │ │ │ │ │              │ │ │ │ │ │ │ │ │ │ │ │.│ │ │ │</w:t>
      </w:r>
    </w:p>
    <w:p w14:paraId="2EEF8C83" w14:textId="77777777" w:rsidR="00B7739D" w:rsidRDefault="00B7739D">
      <w:pPr>
        <w:pStyle w:val="ConsPlusNonformat"/>
        <w:jc w:val="both"/>
      </w:pPr>
      <w:r>
        <w:rPr>
          <w:sz w:val="18"/>
        </w:rPr>
        <w:t xml:space="preserve">                └─┴─┴─┴─┘              └─┴─┴─┴─┴─┴─┴─┴─┴─┴─┴─┘ └─┴─┴─┘</w:t>
      </w:r>
    </w:p>
    <w:p w14:paraId="36EE37A9" w14:textId="77777777" w:rsidR="00B7739D" w:rsidRDefault="00B7739D">
      <w:pPr>
        <w:pStyle w:val="ConsPlusNonformat"/>
        <w:jc w:val="both"/>
      </w:pPr>
      <w:r>
        <w:rPr>
          <w:sz w:val="18"/>
        </w:rPr>
        <w:t xml:space="preserve">                ┌─┬─┬─┬─┐              ┌─┬─┬─┬─┬─┬─┬─┬─┬─┬─┬─┐ ┌─┬─┬─┐</w:t>
      </w:r>
    </w:p>
    <w:p w14:paraId="6BDA1F77" w14:textId="77777777" w:rsidR="00B7739D" w:rsidRDefault="00B7739D">
      <w:pPr>
        <w:pStyle w:val="ConsPlusNonformat"/>
        <w:jc w:val="both"/>
      </w:pPr>
      <w:r>
        <w:rPr>
          <w:sz w:val="18"/>
        </w:rPr>
        <w:t xml:space="preserve">  02            │ │ │ │ │              │ │ │ │ │ │ │ │ │ │ │ │.│ │ │ │</w:t>
      </w:r>
    </w:p>
    <w:p w14:paraId="29F6069A" w14:textId="77777777" w:rsidR="00B7739D" w:rsidRDefault="00B7739D">
      <w:pPr>
        <w:pStyle w:val="ConsPlusNonformat"/>
        <w:jc w:val="both"/>
      </w:pPr>
      <w:r>
        <w:rPr>
          <w:sz w:val="18"/>
        </w:rPr>
        <w:t xml:space="preserve">                └─┴─┴─┴─┘              └─┴─┴─┴─┴─┴─┴─┴─┴─┴─┴─┘ └─┴─┴─┘</w:t>
      </w:r>
    </w:p>
    <w:p w14:paraId="5E680AD9" w14:textId="77777777" w:rsidR="00B7739D" w:rsidRDefault="00B7739D">
      <w:pPr>
        <w:pStyle w:val="ConsPlusNonformat"/>
        <w:jc w:val="both"/>
      </w:pPr>
      <w:r>
        <w:rPr>
          <w:sz w:val="18"/>
        </w:rPr>
        <w:t xml:space="preserve">                ┌─┬─┬─┬─┐              ┌─┬─┬─┬─┬─┬─┬─┬─┬─┬─┬─┐ ┌─┬─┬─┐</w:t>
      </w:r>
    </w:p>
    <w:p w14:paraId="58751CEB" w14:textId="77777777" w:rsidR="00B7739D" w:rsidRDefault="00B7739D">
      <w:pPr>
        <w:pStyle w:val="ConsPlusNonformat"/>
        <w:jc w:val="both"/>
      </w:pPr>
      <w:r>
        <w:rPr>
          <w:sz w:val="18"/>
        </w:rPr>
        <w:t xml:space="preserve">  03            │ │ │ │ │              │ │ │ │ │ │ │ │ │ │ │ │.│ │ │ │</w:t>
      </w:r>
    </w:p>
    <w:p w14:paraId="1FE34767" w14:textId="77777777" w:rsidR="00B7739D" w:rsidRDefault="00B7739D">
      <w:pPr>
        <w:pStyle w:val="ConsPlusNonformat"/>
        <w:jc w:val="both"/>
      </w:pPr>
      <w:r>
        <w:rPr>
          <w:sz w:val="18"/>
        </w:rPr>
        <w:t xml:space="preserve">                └─┴─┴─┴─┘              └─┴─┴─┴─┴─┴─┴─┴─┴─┴─┴─┘ └─┴─┴─┘</w:t>
      </w:r>
    </w:p>
    <w:p w14:paraId="6D3700B3" w14:textId="77777777" w:rsidR="00B7739D" w:rsidRDefault="00B7739D">
      <w:pPr>
        <w:pStyle w:val="ConsPlusNonformat"/>
        <w:jc w:val="both"/>
      </w:pPr>
    </w:p>
    <w:p w14:paraId="7222BB66" w14:textId="77777777" w:rsidR="00B7739D" w:rsidRDefault="00B7739D">
      <w:pPr>
        <w:pStyle w:val="ConsPlusNonformat"/>
        <w:jc w:val="both"/>
      </w:pPr>
      <w:r>
        <w:rPr>
          <w:sz w:val="18"/>
        </w:rPr>
        <w:t>Стоимость единицы полезного             ┌─┬─┬─┬─┬─┬─┬─┬─┬─┬─┬─┬─┬─┬─┬─┐ ┌─┬─┐</w:t>
      </w:r>
    </w:p>
    <w:p w14:paraId="397C394F" w14:textId="77777777" w:rsidR="00B7739D" w:rsidRDefault="00B7739D">
      <w:pPr>
        <w:pStyle w:val="ConsPlusNonformat"/>
        <w:jc w:val="both"/>
      </w:pPr>
      <w:bookmarkStart w:id="107" w:name="P704"/>
      <w:bookmarkEnd w:id="107"/>
      <w:r>
        <w:rPr>
          <w:sz w:val="18"/>
        </w:rPr>
        <w:t>ископаемого                        080  │ │ │ │ │ │ │ │ │ │ │ │ │ │ │ │.│ │ │</w:t>
      </w:r>
    </w:p>
    <w:p w14:paraId="6DAF4BE9" w14:textId="77777777" w:rsidR="00B7739D" w:rsidRDefault="00B7739D">
      <w:pPr>
        <w:pStyle w:val="ConsPlusNonformat"/>
        <w:jc w:val="both"/>
      </w:pPr>
      <w:r>
        <w:rPr>
          <w:sz w:val="18"/>
        </w:rPr>
        <w:t xml:space="preserve">                                        └─┴─┴─┴─┴─┴─┴─┴─┴─┴─┴─┴─┴─┴─┴─┘ └─┴─┘</w:t>
      </w:r>
    </w:p>
    <w:p w14:paraId="79001D08" w14:textId="77777777" w:rsidR="00B7739D" w:rsidRDefault="00B7739D">
      <w:pPr>
        <w:pStyle w:val="ConsPlusNonformat"/>
        <w:jc w:val="both"/>
      </w:pPr>
      <w:r>
        <w:rPr>
          <w:sz w:val="18"/>
        </w:rPr>
        <w:t>Минимальная стоимость единицы           ┌─┬─┬─┬─┬─┬─┬─┬─┬─┬─┬─┬─┬─┬─┬─┐ ┌─┬─┐</w:t>
      </w:r>
    </w:p>
    <w:p w14:paraId="1466B19F" w14:textId="77777777" w:rsidR="00B7739D" w:rsidRDefault="00B7739D">
      <w:pPr>
        <w:pStyle w:val="ConsPlusNonformat"/>
        <w:jc w:val="both"/>
      </w:pPr>
      <w:bookmarkStart w:id="108" w:name="P707"/>
      <w:bookmarkEnd w:id="108"/>
      <w:r>
        <w:rPr>
          <w:sz w:val="18"/>
        </w:rPr>
        <w:t>полезного ископаемого              090  │ │ │ │ │ │ │ │ │ │ │ │ │ │ │ │.│ │ │</w:t>
      </w:r>
    </w:p>
    <w:p w14:paraId="42B8E206" w14:textId="77777777" w:rsidR="00B7739D" w:rsidRDefault="00B7739D">
      <w:pPr>
        <w:pStyle w:val="ConsPlusNonformat"/>
        <w:jc w:val="both"/>
      </w:pPr>
      <w:r>
        <w:rPr>
          <w:sz w:val="18"/>
        </w:rPr>
        <w:t xml:space="preserve">                                        └─┴─┴─┴─┴─┴─┴─┴─┴─┴─┴─┴─┴─┴─┴─┘ └─┴─┘</w:t>
      </w:r>
    </w:p>
    <w:p w14:paraId="49C3E209" w14:textId="77777777" w:rsidR="00B7739D" w:rsidRDefault="00B7739D">
      <w:pPr>
        <w:pStyle w:val="ConsPlusNonformat"/>
        <w:jc w:val="both"/>
      </w:pPr>
      <w:r>
        <w:rPr>
          <w:sz w:val="18"/>
        </w:rPr>
        <w:t>Количество реализованного               ┌─┬─┬─┬─┬─┬─┬─┬─┬─┬─┬─┐ ┌─┬─┬─┐</w:t>
      </w:r>
    </w:p>
    <w:p w14:paraId="7AC355A6" w14:textId="77777777" w:rsidR="00B7739D" w:rsidRDefault="00B7739D">
      <w:pPr>
        <w:pStyle w:val="ConsPlusNonformat"/>
        <w:jc w:val="both"/>
      </w:pPr>
      <w:bookmarkStart w:id="109" w:name="P710"/>
      <w:bookmarkEnd w:id="109"/>
      <w:r>
        <w:rPr>
          <w:sz w:val="18"/>
        </w:rPr>
        <w:t>добытого полезного ископаемого     100  │ │ │ │ │ │ │ │ │ │ │ │.│ │ │ │</w:t>
      </w:r>
    </w:p>
    <w:p w14:paraId="32B9AE1A" w14:textId="77777777" w:rsidR="00B7739D" w:rsidRDefault="00B7739D">
      <w:pPr>
        <w:pStyle w:val="ConsPlusNonformat"/>
        <w:jc w:val="both"/>
      </w:pPr>
      <w:r>
        <w:rPr>
          <w:sz w:val="18"/>
        </w:rPr>
        <w:t xml:space="preserve">                                        └─┴─┴─┴─┴─┴─┴─┴─┴─┴─┴─┘ └─┴─┴─┘</w:t>
      </w:r>
    </w:p>
    <w:p w14:paraId="1858EB66" w14:textId="77777777" w:rsidR="00B7739D" w:rsidRDefault="00B7739D">
      <w:pPr>
        <w:pStyle w:val="ConsPlusNonformat"/>
        <w:jc w:val="both"/>
      </w:pPr>
      <w:r>
        <w:rPr>
          <w:sz w:val="18"/>
        </w:rPr>
        <w:t>Выручка от реализации добытого          ┌─┬─┬─┬─┬─┬─┬─┬─┬─┬─┬─┬─┬─┬─┬─┐ ┌─┬─┐</w:t>
      </w:r>
    </w:p>
    <w:p w14:paraId="264B5444" w14:textId="77777777" w:rsidR="00B7739D" w:rsidRDefault="00B7739D">
      <w:pPr>
        <w:pStyle w:val="ConsPlusNonformat"/>
        <w:jc w:val="both"/>
      </w:pPr>
      <w:bookmarkStart w:id="110" w:name="P713"/>
      <w:bookmarkEnd w:id="110"/>
      <w:r>
        <w:rPr>
          <w:sz w:val="18"/>
        </w:rPr>
        <w:t>полезного ископаемого              110  │ │ │ │ │ │ │ │ │ │ │ │ │ │ │ │.│ │ │</w:t>
      </w:r>
    </w:p>
    <w:p w14:paraId="32EC6EA0" w14:textId="77777777" w:rsidR="00B7739D" w:rsidRDefault="00B7739D">
      <w:pPr>
        <w:pStyle w:val="ConsPlusNonformat"/>
        <w:jc w:val="both"/>
      </w:pPr>
      <w:r>
        <w:rPr>
          <w:sz w:val="18"/>
        </w:rPr>
        <w:t xml:space="preserve">                                        └─┴─┴─┴─┴─┴─┴─┴─┴─┴─┴─┴─┴─┴─┴─┘ └─┴─┘</w:t>
      </w:r>
    </w:p>
    <w:p w14:paraId="335CB343" w14:textId="77777777" w:rsidR="00B7739D" w:rsidRDefault="00B7739D">
      <w:pPr>
        <w:pStyle w:val="ConsPlusNonformat"/>
        <w:jc w:val="both"/>
      </w:pPr>
      <w:r>
        <w:rPr>
          <w:sz w:val="18"/>
        </w:rPr>
        <w:t>Скорректированная выручка</w:t>
      </w:r>
    </w:p>
    <w:p w14:paraId="0655E198" w14:textId="77777777" w:rsidR="00B7739D" w:rsidRDefault="00B7739D">
      <w:pPr>
        <w:pStyle w:val="ConsPlusNonformat"/>
        <w:jc w:val="both"/>
      </w:pPr>
      <w:r>
        <w:rPr>
          <w:sz w:val="18"/>
        </w:rPr>
        <w:t>от реализации добытого полезного        ┌─┬─┬─┬─┬─┬─┬─┬─┬─┬─┬─┬─┬─┬─┬─┐ ┌─┬─┐</w:t>
      </w:r>
    </w:p>
    <w:p w14:paraId="27BC25F0" w14:textId="77777777" w:rsidR="00B7739D" w:rsidRDefault="00B7739D">
      <w:pPr>
        <w:pStyle w:val="ConsPlusNonformat"/>
        <w:jc w:val="both"/>
      </w:pPr>
      <w:bookmarkStart w:id="111" w:name="P717"/>
      <w:bookmarkEnd w:id="111"/>
      <w:r>
        <w:rPr>
          <w:sz w:val="18"/>
        </w:rPr>
        <w:t xml:space="preserve">ископаемого на основании </w:t>
      </w:r>
      <w:hyperlink r:id="rId18">
        <w:r>
          <w:rPr>
            <w:color w:val="0000FF"/>
            <w:sz w:val="18"/>
          </w:rPr>
          <w:t>пункта 6</w:t>
        </w:r>
      </w:hyperlink>
      <w:r>
        <w:rPr>
          <w:sz w:val="18"/>
        </w:rPr>
        <w:t xml:space="preserve">  120  │ │ │ │ │ │ │ │ │ │ │ │ │ │ │ │.│ │ │</w:t>
      </w:r>
    </w:p>
    <w:p w14:paraId="780837FC" w14:textId="77777777" w:rsidR="00B7739D" w:rsidRDefault="00B7739D">
      <w:pPr>
        <w:pStyle w:val="ConsPlusNonformat"/>
        <w:jc w:val="both"/>
      </w:pPr>
      <w:r>
        <w:rPr>
          <w:sz w:val="18"/>
        </w:rPr>
        <w:t>статьи 105.3 Налогового кодекса         └─┴─┴─┴─┴─┴─┴─┴─┴─┴─┴─┴─┴─┴─┴─┘ └─┴─┘</w:t>
      </w:r>
    </w:p>
    <w:p w14:paraId="6E58A98B" w14:textId="77777777" w:rsidR="00B7739D" w:rsidRDefault="00B7739D">
      <w:pPr>
        <w:pStyle w:val="ConsPlusNonformat"/>
        <w:jc w:val="both"/>
      </w:pPr>
      <w:r>
        <w:rPr>
          <w:sz w:val="18"/>
        </w:rPr>
        <w:t>Российской Федерации</w:t>
      </w:r>
    </w:p>
    <w:p w14:paraId="5A6D2205" w14:textId="77777777" w:rsidR="00B7739D" w:rsidRDefault="00B7739D">
      <w:pPr>
        <w:pStyle w:val="ConsPlusNonformat"/>
        <w:jc w:val="both"/>
      </w:pPr>
      <w:r>
        <w:rPr>
          <w:sz w:val="18"/>
        </w:rPr>
        <w:t xml:space="preserve">                                        ┌─┬─┬─┬─┬─┬─┬─┬─┬─┬─┬─┬─┬─┬─┬─┐ ┌─┬─┐</w:t>
      </w:r>
    </w:p>
    <w:p w14:paraId="27BF02A5" w14:textId="77777777" w:rsidR="00B7739D" w:rsidRDefault="00B7739D">
      <w:pPr>
        <w:pStyle w:val="ConsPlusNonformat"/>
        <w:jc w:val="both"/>
      </w:pPr>
      <w:bookmarkStart w:id="112" w:name="P721"/>
      <w:bookmarkEnd w:id="112"/>
      <w:r>
        <w:rPr>
          <w:sz w:val="18"/>
        </w:rPr>
        <w:t>Налоговая база                     130  │ │ │ │ │ │ │ │ │ │ │ │ │ │ │ │.│ │ │</w:t>
      </w:r>
    </w:p>
    <w:p w14:paraId="65D52BD6" w14:textId="77777777" w:rsidR="00B7739D" w:rsidRDefault="00B7739D">
      <w:pPr>
        <w:pStyle w:val="ConsPlusNonformat"/>
        <w:jc w:val="both"/>
      </w:pPr>
      <w:r>
        <w:rPr>
          <w:sz w:val="18"/>
        </w:rPr>
        <w:t xml:space="preserve">                                        └─┴─┴─┴─┴─┴─┴─┴─┴─┴─┴─┴─┴─┴─┴─┘ └─┴─┘</w:t>
      </w:r>
    </w:p>
    <w:p w14:paraId="3DFF9DEA" w14:textId="77777777" w:rsidR="00B7739D" w:rsidRDefault="00B7739D">
      <w:pPr>
        <w:pStyle w:val="ConsPlusNonformat"/>
        <w:jc w:val="both"/>
      </w:pPr>
      <w:r>
        <w:rPr>
          <w:sz w:val="18"/>
        </w:rPr>
        <w:t>Сумма исчисленного налога               ┌─┬─┬─┬─┬─┬─┬─┬─┬─┬─┬─┬─┬─┬─┬─┐</w:t>
      </w:r>
    </w:p>
    <w:p w14:paraId="1259E670" w14:textId="77777777" w:rsidR="00B7739D" w:rsidRDefault="00B7739D">
      <w:pPr>
        <w:pStyle w:val="ConsPlusNonformat"/>
        <w:jc w:val="both"/>
      </w:pPr>
      <w:bookmarkStart w:id="113" w:name="P724"/>
      <w:bookmarkEnd w:id="113"/>
      <w:r>
        <w:rPr>
          <w:sz w:val="18"/>
        </w:rPr>
        <w:t>(в рублях)                         140  │ │ │ │ │ │ │ │ │ │ │ │ │ │ │ │</w:t>
      </w:r>
    </w:p>
    <w:p w14:paraId="1DEA14A8" w14:textId="77777777" w:rsidR="00B7739D" w:rsidRDefault="00B7739D">
      <w:pPr>
        <w:pStyle w:val="ConsPlusNonformat"/>
        <w:jc w:val="both"/>
      </w:pPr>
      <w:r>
        <w:rPr>
          <w:sz w:val="18"/>
        </w:rPr>
        <w:t xml:space="preserve">                                        └─┴─┴─┴─┴─┴─┴─┴─┴─┴─┴─┴─┴─┴─┴─┘</w:t>
      </w:r>
    </w:p>
    <w:p w14:paraId="38272CD3" w14:textId="77777777" w:rsidR="00B7739D" w:rsidRDefault="00B7739D">
      <w:pPr>
        <w:pStyle w:val="ConsPlusNonformat"/>
        <w:jc w:val="both"/>
      </w:pPr>
      <w:r>
        <w:rPr>
          <w:sz w:val="18"/>
        </w:rPr>
        <w:t>Скорректированная сумма налога          ┌─┬─┬─┬─┬─┬─┬─┬─┬─┬─┬─┬─┬─┬─┬─┐</w:t>
      </w:r>
    </w:p>
    <w:p w14:paraId="51EF728B" w14:textId="77777777" w:rsidR="00B7739D" w:rsidRDefault="00B7739D">
      <w:pPr>
        <w:pStyle w:val="ConsPlusNonformat"/>
        <w:jc w:val="both"/>
      </w:pPr>
      <w:bookmarkStart w:id="114" w:name="P727"/>
      <w:bookmarkEnd w:id="114"/>
      <w:r>
        <w:rPr>
          <w:sz w:val="18"/>
        </w:rPr>
        <w:lastRenderedPageBreak/>
        <w:t xml:space="preserve">на основании </w:t>
      </w:r>
      <w:hyperlink r:id="rId19">
        <w:r>
          <w:rPr>
            <w:color w:val="0000FF"/>
            <w:sz w:val="18"/>
          </w:rPr>
          <w:t>пункта 6 статьи</w:t>
        </w:r>
      </w:hyperlink>
      <w:r>
        <w:rPr>
          <w:sz w:val="18"/>
        </w:rPr>
        <w:t xml:space="preserve">       150  │ │ │ │ │ │ │ │ │ │ │ │ │ │ │ │</w:t>
      </w:r>
    </w:p>
    <w:p w14:paraId="6A0A1ACE" w14:textId="77777777" w:rsidR="00B7739D" w:rsidRDefault="00B7739D">
      <w:pPr>
        <w:pStyle w:val="ConsPlusNonformat"/>
        <w:jc w:val="both"/>
      </w:pPr>
      <w:r>
        <w:rPr>
          <w:sz w:val="18"/>
        </w:rPr>
        <w:t>105.3 Налогового кодекса                └─┴─┴─┴─┴─┴─┴─┴─┴─┴─┴─┴─┴─┴─┴─┘</w:t>
      </w:r>
    </w:p>
    <w:p w14:paraId="20B348A6" w14:textId="77777777" w:rsidR="00B7739D" w:rsidRDefault="00B7739D">
      <w:pPr>
        <w:pStyle w:val="ConsPlusNonformat"/>
        <w:jc w:val="both"/>
      </w:pPr>
      <w:r>
        <w:rPr>
          <w:sz w:val="18"/>
        </w:rPr>
        <w:t>Российской Федерации (в рублях)</w:t>
      </w:r>
    </w:p>
    <w:p w14:paraId="18F6CCCB" w14:textId="77777777" w:rsidR="00B7739D" w:rsidRDefault="00B7739D">
      <w:pPr>
        <w:pStyle w:val="ConsPlusNonformat"/>
        <w:jc w:val="both"/>
      </w:pPr>
      <w:r>
        <w:rPr>
          <w:sz w:val="18"/>
        </w:rPr>
        <w:t xml:space="preserve">                                        ┌─┬─┐</w:t>
      </w:r>
    </w:p>
    <w:p w14:paraId="4F1B3BF8" w14:textId="77777777" w:rsidR="00B7739D" w:rsidRDefault="00B7739D">
      <w:pPr>
        <w:pStyle w:val="ConsPlusNonformat"/>
        <w:jc w:val="both"/>
      </w:pPr>
      <w:bookmarkStart w:id="115" w:name="P731"/>
      <w:bookmarkEnd w:id="115"/>
      <w:r>
        <w:rPr>
          <w:sz w:val="18"/>
        </w:rPr>
        <w:t>Признак налогового вычета          155  │ │ │</w:t>
      </w:r>
    </w:p>
    <w:p w14:paraId="62D88A15" w14:textId="77777777" w:rsidR="00B7739D" w:rsidRDefault="00B7739D">
      <w:pPr>
        <w:pStyle w:val="ConsPlusNonformat"/>
        <w:jc w:val="both"/>
      </w:pPr>
      <w:r>
        <w:rPr>
          <w:sz w:val="18"/>
        </w:rPr>
        <w:t xml:space="preserve">                                        └─┴─┘</w:t>
      </w:r>
    </w:p>
    <w:p w14:paraId="28364489" w14:textId="77777777" w:rsidR="00B7739D" w:rsidRDefault="00B7739D">
      <w:pPr>
        <w:pStyle w:val="ConsPlusNonformat"/>
        <w:jc w:val="both"/>
      </w:pPr>
      <w:r>
        <w:rPr>
          <w:sz w:val="18"/>
        </w:rPr>
        <w:t xml:space="preserve">                                        ┌─┬─┬─┬─┬─┬─┬─┬─┬─┬─┬─┬─┬─┬─┬─┐</w:t>
      </w:r>
    </w:p>
    <w:p w14:paraId="44F00DBE" w14:textId="77777777" w:rsidR="00B7739D" w:rsidRDefault="00B7739D">
      <w:pPr>
        <w:pStyle w:val="ConsPlusNonformat"/>
        <w:jc w:val="both"/>
      </w:pPr>
      <w:bookmarkStart w:id="116" w:name="P734"/>
      <w:bookmarkEnd w:id="116"/>
      <w:r>
        <w:rPr>
          <w:sz w:val="18"/>
        </w:rPr>
        <w:t>Сумма налогового вычета (в рублях) 160  │ │ │ │ │ │ │ │ │ │ │ │ │ │ │ │</w:t>
      </w:r>
    </w:p>
    <w:p w14:paraId="484C00EC" w14:textId="77777777" w:rsidR="00B7739D" w:rsidRDefault="00B7739D">
      <w:pPr>
        <w:pStyle w:val="ConsPlusNonformat"/>
        <w:jc w:val="both"/>
      </w:pPr>
      <w:r>
        <w:rPr>
          <w:sz w:val="18"/>
        </w:rPr>
        <w:t xml:space="preserve">                                        └─┴─┴─┴─┴─┴─┴─┴─┴─┴─┴─┴─┴─┴─┴─┘</w:t>
      </w:r>
    </w:p>
    <w:p w14:paraId="26CC41D7" w14:textId="77777777" w:rsidR="00B7739D" w:rsidRDefault="00B7739D">
      <w:pPr>
        <w:pStyle w:val="ConsPlusNonformat"/>
        <w:jc w:val="both"/>
      </w:pPr>
      <w:r>
        <w:rPr>
          <w:sz w:val="18"/>
        </w:rPr>
        <w:t xml:space="preserve">                                        ┌─┬─┬─┬─┬─┬─┬─┬─┬─┬─┬─┬─┬─┬─┬─┐</w:t>
      </w:r>
    </w:p>
    <w:p w14:paraId="0506A25C" w14:textId="77777777" w:rsidR="00B7739D" w:rsidRDefault="00B7739D">
      <w:pPr>
        <w:pStyle w:val="ConsPlusNonformat"/>
        <w:jc w:val="both"/>
      </w:pPr>
      <w:bookmarkStart w:id="117" w:name="P737"/>
      <w:bookmarkEnd w:id="117"/>
      <w:r>
        <w:rPr>
          <w:sz w:val="18"/>
        </w:rPr>
        <w:t>Сумма налога к уплате (в рублях)   170  │ │ │ │ │ │ │ │ │ │ │ │ │ │ │ │</w:t>
      </w:r>
    </w:p>
    <w:p w14:paraId="6A8F614F" w14:textId="77777777" w:rsidR="00B7739D" w:rsidRDefault="00B7739D">
      <w:pPr>
        <w:pStyle w:val="ConsPlusNonformat"/>
        <w:jc w:val="both"/>
      </w:pPr>
      <w:r>
        <w:rPr>
          <w:sz w:val="18"/>
        </w:rPr>
        <w:t xml:space="preserve">                                        └─┴─┴─┴─┴─┴─┴─┴─┴─┴─┴─┴─┴─┴─┴─┘</w:t>
      </w:r>
    </w:p>
    <w:p w14:paraId="19951541" w14:textId="77777777" w:rsidR="00B7739D" w:rsidRDefault="00B7739D">
      <w:pPr>
        <w:pStyle w:val="ConsPlusNonformat"/>
        <w:jc w:val="both"/>
      </w:pPr>
      <w:r>
        <w:rPr>
          <w:sz w:val="18"/>
        </w:rPr>
        <w:t>┌─┐                                                                           ┌─┐</w:t>
      </w:r>
    </w:p>
    <w:p w14:paraId="075D1444" w14:textId="77777777" w:rsidR="00B7739D" w:rsidRDefault="00B7739D">
      <w:pPr>
        <w:pStyle w:val="ConsPlusNonformat"/>
        <w:jc w:val="both"/>
      </w:pPr>
      <w:r>
        <w:rPr>
          <w:sz w:val="18"/>
        </w:rPr>
        <w:t>└─┘                                                                           └─┘</w:t>
      </w:r>
    </w:p>
    <w:p w14:paraId="18DF2A48" w14:textId="77777777" w:rsidR="00B7739D" w:rsidRDefault="00B7739D">
      <w:pPr>
        <w:pStyle w:val="ConsPlusNormal"/>
        <w:jc w:val="both"/>
      </w:pPr>
    </w:p>
    <w:p w14:paraId="4465BAC3" w14:textId="77777777" w:rsidR="00B7739D" w:rsidRDefault="00B7739D">
      <w:pPr>
        <w:pStyle w:val="ConsPlusNonformat"/>
        <w:jc w:val="both"/>
      </w:pPr>
      <w:r>
        <w:rPr>
          <w:sz w:val="18"/>
        </w:rPr>
        <w:t>┌─┐              ┌─┐</w:t>
      </w:r>
    </w:p>
    <w:p w14:paraId="0DBAA3EF" w14:textId="77777777" w:rsidR="00B7739D" w:rsidRDefault="00B7739D">
      <w:pPr>
        <w:pStyle w:val="ConsPlusNonformat"/>
        <w:jc w:val="both"/>
      </w:pPr>
      <w:r>
        <w:rPr>
          <w:sz w:val="18"/>
        </w:rPr>
        <w:t>└─┘││││││││││││││└─┘      ┌─┬─┬─┬─┬─┬─┬─┬─┬─┬─┬─┬─┐</w:t>
      </w:r>
    </w:p>
    <w:p w14:paraId="4C2FBA2D" w14:textId="77777777" w:rsidR="00B7739D" w:rsidRDefault="00B7739D">
      <w:pPr>
        <w:pStyle w:val="ConsPlusNonformat"/>
        <w:jc w:val="both"/>
      </w:pPr>
      <w:r>
        <w:rPr>
          <w:sz w:val="18"/>
        </w:rPr>
        <w:t xml:space="preserve">   ││││││││││││││     ИНН │ │ │ │ │ │ │ │ │ │ │ │ │</w:t>
      </w:r>
    </w:p>
    <w:p w14:paraId="5E062C95" w14:textId="77777777" w:rsidR="00B7739D" w:rsidRDefault="00B7739D">
      <w:pPr>
        <w:pStyle w:val="ConsPlusNonformat"/>
        <w:jc w:val="both"/>
      </w:pPr>
      <w:r>
        <w:rPr>
          <w:sz w:val="18"/>
        </w:rPr>
        <w:t xml:space="preserve">   ││0101││2088││         └─┴─┴─┴─┴─┴─┴─┴─┴─┴─┴─┴─┘</w:t>
      </w:r>
    </w:p>
    <w:p w14:paraId="2DE940F9" w14:textId="77777777" w:rsidR="00B7739D" w:rsidRDefault="00B7739D">
      <w:pPr>
        <w:pStyle w:val="ConsPlusNonformat"/>
        <w:jc w:val="both"/>
      </w:pPr>
      <w:r>
        <w:rPr>
          <w:sz w:val="18"/>
        </w:rPr>
        <w:t xml:space="preserve">                          ┌─┬─┬─┬─┬─┬─┬─┬─┬─┐      ┌─┬─┬─┐</w:t>
      </w:r>
    </w:p>
    <w:p w14:paraId="686E590F" w14:textId="77777777" w:rsidR="00B7739D" w:rsidRDefault="00B7739D">
      <w:pPr>
        <w:pStyle w:val="ConsPlusNonformat"/>
        <w:jc w:val="both"/>
      </w:pPr>
      <w:r>
        <w:rPr>
          <w:sz w:val="18"/>
        </w:rPr>
        <w:t xml:space="preserve">                      КПП │ │ │ │ │ │ │ │ │ │ Стр. │ │ │ │</w:t>
      </w:r>
    </w:p>
    <w:p w14:paraId="6C5B9506" w14:textId="77777777" w:rsidR="00B7739D" w:rsidRDefault="00B7739D">
      <w:pPr>
        <w:pStyle w:val="ConsPlusNonformat"/>
        <w:jc w:val="both"/>
      </w:pPr>
      <w:r>
        <w:rPr>
          <w:sz w:val="18"/>
        </w:rPr>
        <w:t xml:space="preserve">                          └─┴─┴─┴─┴─┴─┴─┴─┴─┘      └─┴─┴─┘</w:t>
      </w:r>
    </w:p>
    <w:p w14:paraId="1070FBB2" w14:textId="77777777" w:rsidR="00B7739D" w:rsidRDefault="00B7739D">
      <w:pPr>
        <w:pStyle w:val="ConsPlusNonformat"/>
        <w:jc w:val="both"/>
      </w:pPr>
    </w:p>
    <w:p w14:paraId="5974A086" w14:textId="77777777" w:rsidR="00B7739D" w:rsidRDefault="00B7739D">
      <w:pPr>
        <w:pStyle w:val="ConsPlusNonformat"/>
        <w:jc w:val="both"/>
      </w:pPr>
      <w:bookmarkStart w:id="118" w:name="P750"/>
      <w:bookmarkEnd w:id="118"/>
      <w:r>
        <w:rPr>
          <w:sz w:val="18"/>
        </w:rPr>
        <w:t xml:space="preserve">           Раздел 5. Данные, служащие основанием для исчисления</w:t>
      </w:r>
    </w:p>
    <w:p w14:paraId="6A3F0BBE" w14:textId="77777777" w:rsidR="00B7739D" w:rsidRDefault="00B7739D">
      <w:pPr>
        <w:pStyle w:val="ConsPlusNonformat"/>
        <w:jc w:val="both"/>
      </w:pPr>
      <w:r>
        <w:rPr>
          <w:sz w:val="18"/>
        </w:rPr>
        <w:t xml:space="preserve">           и уплаты налога, за исключением углеводородного сырья</w:t>
      </w:r>
    </w:p>
    <w:p w14:paraId="0FB27AC7" w14:textId="77777777" w:rsidR="00B7739D" w:rsidRDefault="00B7739D">
      <w:pPr>
        <w:pStyle w:val="ConsPlusNonformat"/>
        <w:jc w:val="both"/>
      </w:pPr>
      <w:r>
        <w:rPr>
          <w:sz w:val="18"/>
        </w:rPr>
        <w:t xml:space="preserve">                       (кроме попутного газа) и угля</w:t>
      </w:r>
    </w:p>
    <w:p w14:paraId="4D1CD658" w14:textId="77777777" w:rsidR="00B7739D" w:rsidRDefault="00B7739D">
      <w:pPr>
        <w:pStyle w:val="ConsPlusNonformat"/>
        <w:jc w:val="both"/>
      </w:pPr>
    </w:p>
    <w:p w14:paraId="6657D4B2" w14:textId="77777777" w:rsidR="00B7739D" w:rsidRDefault="00B7739D">
      <w:pPr>
        <w:pStyle w:val="ConsPlusNonformat"/>
        <w:jc w:val="both"/>
      </w:pPr>
      <w:r>
        <w:rPr>
          <w:sz w:val="18"/>
        </w:rPr>
        <w:t xml:space="preserve">         Показатели               Код               Значения показателей</w:t>
      </w:r>
    </w:p>
    <w:p w14:paraId="52878BA0" w14:textId="77777777" w:rsidR="00B7739D" w:rsidRDefault="00B7739D">
      <w:pPr>
        <w:pStyle w:val="ConsPlusNonformat"/>
        <w:jc w:val="both"/>
      </w:pPr>
      <w:r>
        <w:rPr>
          <w:sz w:val="18"/>
        </w:rPr>
        <w:t xml:space="preserve">                                 строки</w:t>
      </w:r>
    </w:p>
    <w:p w14:paraId="35046699" w14:textId="77777777" w:rsidR="00B7739D" w:rsidRDefault="00B7739D">
      <w:pPr>
        <w:pStyle w:val="ConsPlusNonformat"/>
        <w:jc w:val="both"/>
      </w:pPr>
      <w:r>
        <w:rPr>
          <w:sz w:val="18"/>
        </w:rPr>
        <w:t xml:space="preserve">             1                     2                         3</w:t>
      </w:r>
    </w:p>
    <w:p w14:paraId="04E0BD86" w14:textId="77777777" w:rsidR="00B7739D" w:rsidRDefault="00B7739D">
      <w:pPr>
        <w:pStyle w:val="ConsPlusNonformat"/>
        <w:jc w:val="both"/>
      </w:pPr>
    </w:p>
    <w:p w14:paraId="3CD36B29" w14:textId="77777777" w:rsidR="00B7739D" w:rsidRDefault="00B7739D">
      <w:pPr>
        <w:pStyle w:val="ConsPlusNonformat"/>
        <w:jc w:val="both"/>
      </w:pPr>
      <w:r>
        <w:rPr>
          <w:sz w:val="18"/>
        </w:rPr>
        <w:t xml:space="preserve">                                        ┌─┬─┬─┬─┬─┐</w:t>
      </w:r>
    </w:p>
    <w:p w14:paraId="15C2E78D" w14:textId="77777777" w:rsidR="00B7739D" w:rsidRDefault="00B7739D">
      <w:pPr>
        <w:pStyle w:val="ConsPlusNonformat"/>
        <w:jc w:val="both"/>
      </w:pPr>
      <w:bookmarkStart w:id="119" w:name="P759"/>
      <w:bookmarkEnd w:id="119"/>
      <w:r>
        <w:rPr>
          <w:sz w:val="18"/>
        </w:rPr>
        <w:t>Код вида добытого полезного        010  │ │ │ │ │ │</w:t>
      </w:r>
    </w:p>
    <w:p w14:paraId="7139D606" w14:textId="77777777" w:rsidR="00B7739D" w:rsidRDefault="00B7739D">
      <w:pPr>
        <w:pStyle w:val="ConsPlusNonformat"/>
        <w:jc w:val="both"/>
      </w:pPr>
      <w:r>
        <w:rPr>
          <w:sz w:val="18"/>
        </w:rPr>
        <w:t>ископаемого                             └─┴─┴─┴─┴─┘</w:t>
      </w:r>
    </w:p>
    <w:p w14:paraId="52D4A129" w14:textId="77777777" w:rsidR="00B7739D" w:rsidRDefault="00B7739D">
      <w:pPr>
        <w:pStyle w:val="ConsPlusNonformat"/>
        <w:jc w:val="both"/>
      </w:pPr>
      <w:r>
        <w:rPr>
          <w:sz w:val="18"/>
        </w:rPr>
        <w:t xml:space="preserve">                                        ┌─┬─┬─┬─┬─┬─┬─┬─┬─┬─┬─┬─┬─┬─┬─┬─┬─┬─┬─┬─┐</w:t>
      </w:r>
    </w:p>
    <w:p w14:paraId="42377AD6" w14:textId="77777777" w:rsidR="00B7739D" w:rsidRDefault="00B7739D">
      <w:pPr>
        <w:pStyle w:val="ConsPlusNonformat"/>
        <w:jc w:val="both"/>
      </w:pPr>
      <w:bookmarkStart w:id="120" w:name="P762"/>
      <w:bookmarkEnd w:id="120"/>
      <w:r>
        <w:rPr>
          <w:sz w:val="18"/>
        </w:rPr>
        <w:t>Код бюджетной классификации        020  │ │ │ │ │ │ │ │ │ │ │ │ │ │ │ │ │ │ │ │ │</w:t>
      </w:r>
    </w:p>
    <w:p w14:paraId="65702E85" w14:textId="77777777" w:rsidR="00B7739D" w:rsidRDefault="00B7739D">
      <w:pPr>
        <w:pStyle w:val="ConsPlusNonformat"/>
        <w:jc w:val="both"/>
      </w:pPr>
      <w:r>
        <w:rPr>
          <w:sz w:val="18"/>
        </w:rPr>
        <w:t xml:space="preserve">                                        └─┴─┴─┴─┴─┴─┴─┴─┴─┴─┴─┴─┴─┴─┴─┴─┴─┴─┴─┴─┘</w:t>
      </w:r>
    </w:p>
    <w:p w14:paraId="1BB588CC" w14:textId="77777777" w:rsidR="00B7739D" w:rsidRDefault="00B7739D">
      <w:pPr>
        <w:pStyle w:val="ConsPlusNonformat"/>
        <w:jc w:val="both"/>
      </w:pPr>
      <w:r>
        <w:rPr>
          <w:sz w:val="18"/>
        </w:rPr>
        <w:t>Код единицы измерения количества        ┌─┬─┬─┐</w:t>
      </w:r>
    </w:p>
    <w:p w14:paraId="1E4DC3D7" w14:textId="77777777" w:rsidR="00B7739D" w:rsidRDefault="00B7739D">
      <w:pPr>
        <w:pStyle w:val="ConsPlusNonformat"/>
        <w:jc w:val="both"/>
      </w:pPr>
      <w:bookmarkStart w:id="121" w:name="P765"/>
      <w:bookmarkEnd w:id="121"/>
      <w:r>
        <w:rPr>
          <w:sz w:val="18"/>
        </w:rPr>
        <w:t>добытого полезного ископаемого     030  │ │ │ │</w:t>
      </w:r>
    </w:p>
    <w:p w14:paraId="285EDEC2" w14:textId="77777777" w:rsidR="00B7739D" w:rsidRDefault="00B7739D">
      <w:pPr>
        <w:pStyle w:val="ConsPlusNonformat"/>
        <w:jc w:val="both"/>
      </w:pPr>
      <w:r>
        <w:rPr>
          <w:sz w:val="18"/>
        </w:rPr>
        <w:t xml:space="preserve">по </w:t>
      </w:r>
      <w:hyperlink r:id="rId20">
        <w:r>
          <w:rPr>
            <w:color w:val="0000FF"/>
            <w:sz w:val="18"/>
          </w:rPr>
          <w:t>ОКЕИ</w:t>
        </w:r>
      </w:hyperlink>
      <w:r>
        <w:rPr>
          <w:sz w:val="18"/>
        </w:rPr>
        <w:t xml:space="preserve">                                 └─┴─┴─┘</w:t>
      </w:r>
    </w:p>
    <w:p w14:paraId="5A946F2C" w14:textId="77777777" w:rsidR="00B7739D" w:rsidRDefault="00B7739D">
      <w:pPr>
        <w:pStyle w:val="ConsPlusNonformat"/>
        <w:jc w:val="both"/>
      </w:pPr>
    </w:p>
    <w:p w14:paraId="0B79DBC1" w14:textId="77777777" w:rsidR="00B7739D" w:rsidRDefault="00B7739D">
      <w:pPr>
        <w:pStyle w:val="ConsPlusNonformat"/>
        <w:jc w:val="both"/>
      </w:pPr>
      <w:bookmarkStart w:id="122" w:name="P768"/>
      <w:bookmarkEnd w:id="122"/>
      <w:r>
        <w:rPr>
          <w:sz w:val="18"/>
        </w:rPr>
        <w:t xml:space="preserve">      5.1. Данные о количестве полезного ископаемого по участкам недр</w:t>
      </w:r>
    </w:p>
    <w:p w14:paraId="5CF03CC0" w14:textId="77777777" w:rsidR="00B7739D" w:rsidRDefault="00B7739D">
      <w:pPr>
        <w:pStyle w:val="ConsPlusNonformat"/>
        <w:jc w:val="both"/>
      </w:pPr>
    </w:p>
    <w:p w14:paraId="07577017" w14:textId="77777777" w:rsidR="00B7739D" w:rsidRDefault="00B7739D">
      <w:pPr>
        <w:pStyle w:val="ConsPlusNonformat"/>
        <w:jc w:val="both"/>
      </w:pPr>
      <w:r>
        <w:rPr>
          <w:sz w:val="18"/>
        </w:rPr>
        <w:t xml:space="preserve">                                        ┌─┬─┬─┬─┬─┬─┬─┬─┬─┬─┬─┐</w:t>
      </w:r>
    </w:p>
    <w:p w14:paraId="4073C9C5" w14:textId="77777777" w:rsidR="00B7739D" w:rsidRDefault="00B7739D">
      <w:pPr>
        <w:pStyle w:val="ConsPlusNonformat"/>
        <w:jc w:val="both"/>
      </w:pPr>
      <w:bookmarkStart w:id="123" w:name="P771"/>
      <w:bookmarkEnd w:id="123"/>
      <w:r>
        <w:rPr>
          <w:sz w:val="18"/>
        </w:rPr>
        <w:t xml:space="preserve">Код по </w:t>
      </w:r>
      <w:hyperlink r:id="rId21">
        <w:r>
          <w:rPr>
            <w:color w:val="0000FF"/>
            <w:sz w:val="18"/>
          </w:rPr>
          <w:t>ОКТМО</w:t>
        </w:r>
      </w:hyperlink>
      <w:r>
        <w:rPr>
          <w:sz w:val="18"/>
        </w:rPr>
        <w:t xml:space="preserve">                       040  │ │ │ │ │ │ │ │ │ │ │ │</w:t>
      </w:r>
    </w:p>
    <w:p w14:paraId="351052E0" w14:textId="77777777" w:rsidR="00B7739D" w:rsidRDefault="00B7739D">
      <w:pPr>
        <w:pStyle w:val="ConsPlusNonformat"/>
        <w:jc w:val="both"/>
      </w:pPr>
      <w:r>
        <w:rPr>
          <w:sz w:val="18"/>
        </w:rPr>
        <w:t xml:space="preserve">                                        └─┴─┴─┴─┴─┴─┴─┴─┴─┴─┴─┘</w:t>
      </w:r>
    </w:p>
    <w:p w14:paraId="4E4819B7" w14:textId="77777777" w:rsidR="00B7739D" w:rsidRDefault="00B7739D">
      <w:pPr>
        <w:pStyle w:val="ConsPlusNonformat"/>
        <w:jc w:val="both"/>
      </w:pPr>
      <w:r>
        <w:rPr>
          <w:sz w:val="18"/>
        </w:rPr>
        <w:t xml:space="preserve">                                        ┌─┬─┬─┐ ┌─┬─┬─┬─┬─┬─┐ ┌─┬─┐</w:t>
      </w:r>
    </w:p>
    <w:p w14:paraId="3F0F601E" w14:textId="77777777" w:rsidR="00B7739D" w:rsidRDefault="00B7739D">
      <w:pPr>
        <w:pStyle w:val="ConsPlusNonformat"/>
        <w:jc w:val="both"/>
      </w:pPr>
      <w:bookmarkStart w:id="124" w:name="P774"/>
      <w:bookmarkEnd w:id="124"/>
      <w:r>
        <w:rPr>
          <w:sz w:val="18"/>
        </w:rPr>
        <w:t>Серия, номер и вид лицензии        041  │ │ │ │ │ │ │ │ │ │ │ │ │ │</w:t>
      </w:r>
    </w:p>
    <w:p w14:paraId="4BE7222F" w14:textId="77777777" w:rsidR="00B7739D" w:rsidRDefault="00B7739D">
      <w:pPr>
        <w:pStyle w:val="ConsPlusNonformat"/>
        <w:jc w:val="both"/>
      </w:pPr>
      <w:r>
        <w:rPr>
          <w:sz w:val="18"/>
        </w:rPr>
        <w:t>на пользование недрами                  └─┴─┴─┘ └─┴─┴─┴─┴─┴─┘ └─┴─┘</w:t>
      </w:r>
    </w:p>
    <w:p w14:paraId="7D174341" w14:textId="77777777" w:rsidR="00B7739D" w:rsidRDefault="00B7739D">
      <w:pPr>
        <w:pStyle w:val="ConsPlusNonformat"/>
        <w:jc w:val="both"/>
      </w:pPr>
      <w:r>
        <w:rPr>
          <w:sz w:val="18"/>
        </w:rPr>
        <w:t xml:space="preserve">                                        ┌─┬─┬─┐ ┌─┐</w:t>
      </w:r>
    </w:p>
    <w:p w14:paraId="007C212F" w14:textId="77777777" w:rsidR="00B7739D" w:rsidRDefault="00B7739D">
      <w:pPr>
        <w:pStyle w:val="ConsPlusNonformat"/>
        <w:jc w:val="both"/>
      </w:pPr>
      <w:bookmarkStart w:id="125" w:name="P777"/>
      <w:bookmarkEnd w:id="125"/>
      <w:r>
        <w:rPr>
          <w:sz w:val="18"/>
        </w:rPr>
        <w:t>Налоговая ставка                   045  │ │ │ │.│ │</w:t>
      </w:r>
    </w:p>
    <w:p w14:paraId="3511B243" w14:textId="77777777" w:rsidR="00B7739D" w:rsidRDefault="00B7739D">
      <w:pPr>
        <w:pStyle w:val="ConsPlusNonformat"/>
        <w:jc w:val="both"/>
      </w:pPr>
      <w:r>
        <w:rPr>
          <w:sz w:val="18"/>
        </w:rPr>
        <w:t xml:space="preserve">                                        └─┴─┴─┘ └─┘</w:t>
      </w:r>
    </w:p>
    <w:p w14:paraId="02F071F0" w14:textId="77777777" w:rsidR="00B7739D" w:rsidRDefault="00B7739D">
      <w:pPr>
        <w:pStyle w:val="ConsPlusNonformat"/>
        <w:jc w:val="both"/>
      </w:pPr>
      <w:r>
        <w:rPr>
          <w:sz w:val="18"/>
        </w:rPr>
        <w:t xml:space="preserve">                                        ┌─┐ ┌─┐</w:t>
      </w:r>
    </w:p>
    <w:p w14:paraId="5D4FA8A3" w14:textId="77777777" w:rsidR="00B7739D" w:rsidRDefault="00B7739D">
      <w:pPr>
        <w:pStyle w:val="ConsPlusNonformat"/>
        <w:jc w:val="both"/>
      </w:pPr>
      <w:bookmarkStart w:id="126" w:name="P780"/>
      <w:bookmarkEnd w:id="126"/>
      <w:r>
        <w:rPr>
          <w:sz w:val="18"/>
        </w:rPr>
        <w:t>Рентный коэффициент Крента         050  │ │.│ │</w:t>
      </w:r>
    </w:p>
    <w:p w14:paraId="5405705C" w14:textId="77777777" w:rsidR="00B7739D" w:rsidRDefault="00B7739D">
      <w:pPr>
        <w:pStyle w:val="ConsPlusNonformat"/>
        <w:jc w:val="both"/>
      </w:pPr>
      <w:r>
        <w:rPr>
          <w:sz w:val="18"/>
        </w:rPr>
        <w:t xml:space="preserve">                                        └─┘ └─┘</w:t>
      </w:r>
    </w:p>
    <w:p w14:paraId="6FB46B3C" w14:textId="77777777" w:rsidR="00B7739D" w:rsidRDefault="00B7739D">
      <w:pPr>
        <w:pStyle w:val="ConsPlusNonformat"/>
        <w:jc w:val="both"/>
      </w:pPr>
      <w:r>
        <w:rPr>
          <w:sz w:val="18"/>
        </w:rPr>
        <w:t xml:space="preserve">                                        ┌─┐</w:t>
      </w:r>
    </w:p>
    <w:p w14:paraId="7782D9A0" w14:textId="77777777" w:rsidR="00B7739D" w:rsidRDefault="00B7739D">
      <w:pPr>
        <w:pStyle w:val="ConsPlusNonformat"/>
        <w:jc w:val="both"/>
      </w:pPr>
      <w:bookmarkStart w:id="127" w:name="P783"/>
      <w:bookmarkEnd w:id="127"/>
      <w:r>
        <w:rPr>
          <w:sz w:val="18"/>
        </w:rPr>
        <w:t>Признак налогоплательщика          051  │ │</w:t>
      </w:r>
    </w:p>
    <w:p w14:paraId="71E3C0A3" w14:textId="77777777" w:rsidR="00B7739D" w:rsidRDefault="00B7739D">
      <w:pPr>
        <w:pStyle w:val="ConsPlusNonformat"/>
        <w:jc w:val="both"/>
      </w:pPr>
      <w:r>
        <w:rPr>
          <w:sz w:val="18"/>
        </w:rPr>
        <w:t xml:space="preserve">                                        └─┘</w:t>
      </w:r>
    </w:p>
    <w:p w14:paraId="4962349C" w14:textId="77777777" w:rsidR="00B7739D" w:rsidRDefault="00B7739D">
      <w:pPr>
        <w:pStyle w:val="ConsPlusNonformat"/>
        <w:jc w:val="both"/>
      </w:pPr>
      <w:r>
        <w:rPr>
          <w:sz w:val="18"/>
        </w:rPr>
        <w:t xml:space="preserve">                                        ┌─┬─┐</w:t>
      </w:r>
    </w:p>
    <w:p w14:paraId="57892734" w14:textId="77777777" w:rsidR="00B7739D" w:rsidRDefault="00B7739D">
      <w:pPr>
        <w:pStyle w:val="ConsPlusNonformat"/>
        <w:jc w:val="both"/>
      </w:pPr>
      <w:bookmarkStart w:id="128" w:name="P786"/>
      <w:bookmarkEnd w:id="128"/>
      <w:r>
        <w:rPr>
          <w:sz w:val="18"/>
        </w:rPr>
        <w:t>Код субъекта Российской Федерации, 052  │ │ │</w:t>
      </w:r>
    </w:p>
    <w:p w14:paraId="43B1CA43" w14:textId="77777777" w:rsidR="00B7739D" w:rsidRDefault="00B7739D">
      <w:pPr>
        <w:pStyle w:val="ConsPlusNonformat"/>
        <w:jc w:val="both"/>
      </w:pPr>
      <w:r>
        <w:rPr>
          <w:sz w:val="18"/>
        </w:rPr>
        <w:t>на территории которого                  └─┴─┘</w:t>
      </w:r>
    </w:p>
    <w:p w14:paraId="16A9340D" w14:textId="77777777" w:rsidR="00B7739D" w:rsidRDefault="00B7739D">
      <w:pPr>
        <w:pStyle w:val="ConsPlusNonformat"/>
        <w:jc w:val="both"/>
      </w:pPr>
      <w:r>
        <w:rPr>
          <w:sz w:val="18"/>
        </w:rPr>
        <w:t>зарегистрирован участник</w:t>
      </w:r>
    </w:p>
    <w:p w14:paraId="743E83AD" w14:textId="77777777" w:rsidR="00B7739D" w:rsidRDefault="00B7739D">
      <w:pPr>
        <w:pStyle w:val="ConsPlusNonformat"/>
        <w:jc w:val="both"/>
      </w:pPr>
      <w:r>
        <w:rPr>
          <w:sz w:val="18"/>
        </w:rPr>
        <w:t>регионального инвестиционного</w:t>
      </w:r>
    </w:p>
    <w:p w14:paraId="1D4E8374" w14:textId="77777777" w:rsidR="00B7739D" w:rsidRDefault="00B7739D">
      <w:pPr>
        <w:pStyle w:val="ConsPlusNonformat"/>
        <w:jc w:val="both"/>
      </w:pPr>
      <w:r>
        <w:rPr>
          <w:sz w:val="18"/>
        </w:rPr>
        <w:t>проекта</w:t>
      </w:r>
    </w:p>
    <w:p w14:paraId="6815B980" w14:textId="77777777" w:rsidR="00B7739D" w:rsidRDefault="00B7739D">
      <w:pPr>
        <w:pStyle w:val="ConsPlusNonformat"/>
        <w:jc w:val="both"/>
      </w:pPr>
      <w:r>
        <w:rPr>
          <w:sz w:val="18"/>
        </w:rPr>
        <w:t xml:space="preserve">                                        ┌─┬─┬─┬─┬─┐</w:t>
      </w:r>
    </w:p>
    <w:p w14:paraId="247A64D4" w14:textId="77777777" w:rsidR="00B7739D" w:rsidRDefault="00B7739D">
      <w:pPr>
        <w:pStyle w:val="ConsPlusNonformat"/>
        <w:jc w:val="both"/>
      </w:pPr>
      <w:bookmarkStart w:id="129" w:name="P792"/>
      <w:bookmarkEnd w:id="129"/>
      <w:r>
        <w:rPr>
          <w:sz w:val="18"/>
        </w:rPr>
        <w:t>Среднесписочная численность        053  │ │ │ │ │ │</w:t>
      </w:r>
    </w:p>
    <w:p w14:paraId="067AE020" w14:textId="77777777" w:rsidR="00B7739D" w:rsidRDefault="00B7739D">
      <w:pPr>
        <w:pStyle w:val="ConsPlusNonformat"/>
        <w:jc w:val="both"/>
      </w:pPr>
      <w:r>
        <w:rPr>
          <w:sz w:val="18"/>
        </w:rPr>
        <w:t>работников организации                  └─┴─┴─┴─┴─┘</w:t>
      </w:r>
    </w:p>
    <w:p w14:paraId="32F4ED90" w14:textId="77777777" w:rsidR="00B7739D" w:rsidRDefault="00B7739D">
      <w:pPr>
        <w:pStyle w:val="ConsPlusNonformat"/>
        <w:jc w:val="both"/>
      </w:pPr>
    </w:p>
    <w:p w14:paraId="794A8127" w14:textId="77777777" w:rsidR="00B7739D" w:rsidRDefault="00B7739D">
      <w:pPr>
        <w:pStyle w:val="ConsPlusNonformat"/>
        <w:jc w:val="both"/>
      </w:pPr>
      <w:r>
        <w:rPr>
          <w:sz w:val="18"/>
        </w:rPr>
        <w:t xml:space="preserve">                                        Признак            Значение</w:t>
      </w:r>
    </w:p>
    <w:p w14:paraId="3A49BF30" w14:textId="77777777" w:rsidR="00B7739D" w:rsidRDefault="00B7739D">
      <w:pPr>
        <w:pStyle w:val="ConsPlusNonformat"/>
        <w:jc w:val="both"/>
      </w:pPr>
      <w:bookmarkStart w:id="130" w:name="P796"/>
      <w:bookmarkEnd w:id="130"/>
      <w:r>
        <w:rPr>
          <w:sz w:val="18"/>
        </w:rPr>
        <w:t xml:space="preserve">                                           1                   2</w:t>
      </w:r>
    </w:p>
    <w:p w14:paraId="3A385E64" w14:textId="77777777" w:rsidR="00B7739D" w:rsidRDefault="00B7739D">
      <w:pPr>
        <w:pStyle w:val="ConsPlusNonformat"/>
        <w:jc w:val="both"/>
      </w:pPr>
      <w:bookmarkStart w:id="131" w:name="P797"/>
      <w:bookmarkEnd w:id="131"/>
      <w:r>
        <w:rPr>
          <w:sz w:val="18"/>
        </w:rPr>
        <w:lastRenderedPageBreak/>
        <w:t>Признак и значение коэффициента,   055  ┌─┬─┐            ┌─┬─┬─┬─┐ ┌─┐</w:t>
      </w:r>
    </w:p>
    <w:p w14:paraId="1F8A06E2" w14:textId="77777777" w:rsidR="00B7739D" w:rsidRDefault="00B7739D">
      <w:pPr>
        <w:pStyle w:val="ConsPlusNonformat"/>
        <w:jc w:val="both"/>
      </w:pPr>
      <w:r>
        <w:rPr>
          <w:sz w:val="18"/>
        </w:rPr>
        <w:t>применяемого к ставке налога            │ │ │            │ │ │ │ │.│ │</w:t>
      </w:r>
    </w:p>
    <w:p w14:paraId="0D36DCCE" w14:textId="77777777" w:rsidR="00B7739D" w:rsidRDefault="00B7739D">
      <w:pPr>
        <w:pStyle w:val="ConsPlusNonformat"/>
        <w:jc w:val="both"/>
      </w:pPr>
      <w:r>
        <w:rPr>
          <w:sz w:val="18"/>
        </w:rPr>
        <w:t xml:space="preserve">                                        └─┴─┘            └─┴─┴─┴─┘ └─┘</w:t>
      </w:r>
    </w:p>
    <w:p w14:paraId="0CC17001" w14:textId="77777777" w:rsidR="00B7739D" w:rsidRDefault="00B7739D">
      <w:pPr>
        <w:pStyle w:val="ConsPlusNonformat"/>
        <w:jc w:val="both"/>
      </w:pPr>
      <w:r>
        <w:rPr>
          <w:sz w:val="18"/>
        </w:rPr>
        <w:t xml:space="preserve">                                        ┌─┬─┐            ┌─┬─┬─┬─┐ ┌─┐</w:t>
      </w:r>
    </w:p>
    <w:p w14:paraId="73F28D6F" w14:textId="77777777" w:rsidR="00B7739D" w:rsidRDefault="00B7739D">
      <w:pPr>
        <w:pStyle w:val="ConsPlusNonformat"/>
        <w:jc w:val="both"/>
      </w:pPr>
      <w:r>
        <w:rPr>
          <w:sz w:val="18"/>
        </w:rPr>
        <w:t xml:space="preserve">                                        │ │ │            │ │ │ │ │.│ │</w:t>
      </w:r>
    </w:p>
    <w:p w14:paraId="3B28C892" w14:textId="77777777" w:rsidR="00B7739D" w:rsidRDefault="00B7739D">
      <w:pPr>
        <w:pStyle w:val="ConsPlusNonformat"/>
        <w:jc w:val="both"/>
      </w:pPr>
      <w:r>
        <w:rPr>
          <w:sz w:val="18"/>
        </w:rPr>
        <w:t xml:space="preserve">                                        └─┴─┘            └─┴─┴─┴─┘ └─┘</w:t>
      </w:r>
    </w:p>
    <w:p w14:paraId="26A35C96" w14:textId="77777777" w:rsidR="00B7739D" w:rsidRDefault="00B7739D">
      <w:pPr>
        <w:pStyle w:val="ConsPlusNonformat"/>
        <w:jc w:val="both"/>
      </w:pPr>
      <w:r>
        <w:rPr>
          <w:sz w:val="18"/>
        </w:rPr>
        <w:t xml:space="preserve">                                        ┌─┬─┐            ┌─┬─┬─┬─┐ ┌─┐</w:t>
      </w:r>
    </w:p>
    <w:p w14:paraId="6423AE46" w14:textId="77777777" w:rsidR="00B7739D" w:rsidRDefault="00B7739D">
      <w:pPr>
        <w:pStyle w:val="ConsPlusNonformat"/>
        <w:jc w:val="both"/>
      </w:pPr>
      <w:r>
        <w:rPr>
          <w:sz w:val="18"/>
        </w:rPr>
        <w:t xml:space="preserve">                                        │ │ │            │ │ │ │ │.│ │</w:t>
      </w:r>
    </w:p>
    <w:p w14:paraId="47E18DB8" w14:textId="77777777" w:rsidR="00B7739D" w:rsidRDefault="00B7739D">
      <w:pPr>
        <w:pStyle w:val="ConsPlusNonformat"/>
        <w:jc w:val="both"/>
      </w:pPr>
      <w:r>
        <w:rPr>
          <w:sz w:val="18"/>
        </w:rPr>
        <w:t xml:space="preserve">                                        └─┴─┘            └─┴─┴─┴─┘ └─┘</w:t>
      </w:r>
    </w:p>
    <w:p w14:paraId="3306A0F7" w14:textId="77777777" w:rsidR="00B7739D" w:rsidRDefault="00B7739D">
      <w:pPr>
        <w:pStyle w:val="ConsPlusNonformat"/>
        <w:jc w:val="both"/>
      </w:pPr>
      <w:r>
        <w:rPr>
          <w:sz w:val="18"/>
        </w:rPr>
        <w:t xml:space="preserve">                                        ┌─┬─┐            ┌─┬─┬─┬─┐ ┌─┐</w:t>
      </w:r>
    </w:p>
    <w:p w14:paraId="2059E465" w14:textId="77777777" w:rsidR="00B7739D" w:rsidRDefault="00B7739D">
      <w:pPr>
        <w:pStyle w:val="ConsPlusNonformat"/>
        <w:jc w:val="both"/>
      </w:pPr>
      <w:r>
        <w:rPr>
          <w:sz w:val="18"/>
        </w:rPr>
        <w:t xml:space="preserve">                                        │ │ │            │ │ │ │ │.│ │</w:t>
      </w:r>
    </w:p>
    <w:p w14:paraId="339BC72A" w14:textId="77777777" w:rsidR="00B7739D" w:rsidRDefault="00B7739D">
      <w:pPr>
        <w:pStyle w:val="ConsPlusNonformat"/>
        <w:jc w:val="both"/>
      </w:pPr>
      <w:r>
        <w:rPr>
          <w:sz w:val="18"/>
        </w:rPr>
        <w:t xml:space="preserve">                                        └─┴─┘            └─┴─┴─┴─┘ └─┘</w:t>
      </w:r>
    </w:p>
    <w:p w14:paraId="7A34733E" w14:textId="77777777" w:rsidR="00B7739D" w:rsidRDefault="00B7739D">
      <w:pPr>
        <w:pStyle w:val="ConsPlusNonformat"/>
        <w:jc w:val="both"/>
      </w:pPr>
    </w:p>
    <w:p w14:paraId="4935FB52" w14:textId="77777777" w:rsidR="00B7739D" w:rsidRDefault="00B7739D">
      <w:pPr>
        <w:pStyle w:val="ConsPlusNonformat"/>
        <w:jc w:val="both"/>
      </w:pPr>
      <w:r>
        <w:rPr>
          <w:sz w:val="18"/>
        </w:rPr>
        <w:t xml:space="preserve">   Код основания        Количество добытого</w:t>
      </w:r>
    </w:p>
    <w:p w14:paraId="36F764E9" w14:textId="77777777" w:rsidR="00B7739D" w:rsidRDefault="00B7739D">
      <w:pPr>
        <w:pStyle w:val="ConsPlusNonformat"/>
        <w:jc w:val="both"/>
      </w:pPr>
      <w:r>
        <w:rPr>
          <w:sz w:val="18"/>
        </w:rPr>
        <w:t xml:space="preserve">  налогообложения      полезного ископаемого,</w:t>
      </w:r>
    </w:p>
    <w:p w14:paraId="4BE71C9B" w14:textId="77777777" w:rsidR="00B7739D" w:rsidRDefault="00B7739D">
      <w:pPr>
        <w:pStyle w:val="ConsPlusNonformat"/>
        <w:jc w:val="both"/>
      </w:pPr>
      <w:r>
        <w:rPr>
          <w:sz w:val="18"/>
        </w:rPr>
        <w:t xml:space="preserve">                    подлежащего налогообложению</w:t>
      </w:r>
    </w:p>
    <w:p w14:paraId="7C41379A" w14:textId="77777777" w:rsidR="00B7739D" w:rsidRDefault="00B7739D">
      <w:pPr>
        <w:pStyle w:val="ConsPlusNonformat"/>
        <w:jc w:val="both"/>
      </w:pPr>
      <w:bookmarkStart w:id="132" w:name="P813"/>
      <w:bookmarkEnd w:id="132"/>
      <w:r>
        <w:rPr>
          <w:sz w:val="18"/>
        </w:rPr>
        <w:t xml:space="preserve">        1                        2</w:t>
      </w:r>
    </w:p>
    <w:p w14:paraId="6CFF1238" w14:textId="77777777" w:rsidR="00B7739D" w:rsidRDefault="00B7739D">
      <w:pPr>
        <w:pStyle w:val="ConsPlusNonformat"/>
        <w:jc w:val="both"/>
      </w:pPr>
    </w:p>
    <w:p w14:paraId="106AD12D" w14:textId="77777777" w:rsidR="00B7739D" w:rsidRDefault="00B7739D">
      <w:pPr>
        <w:pStyle w:val="ConsPlusNonformat"/>
        <w:jc w:val="both"/>
      </w:pPr>
      <w:r>
        <w:rPr>
          <w:sz w:val="18"/>
        </w:rPr>
        <w:t xml:space="preserve">    ┌─┬─┬─┬─┐     ┌─┬─┬─┬─┬─┬─┬─┬─┬─┬─┬─┐ ┌─┬─┬─┐</w:t>
      </w:r>
    </w:p>
    <w:p w14:paraId="6CE7754D" w14:textId="77777777" w:rsidR="00B7739D" w:rsidRDefault="00B7739D">
      <w:pPr>
        <w:pStyle w:val="ConsPlusNonformat"/>
        <w:jc w:val="both"/>
      </w:pPr>
      <w:r>
        <w:rPr>
          <w:sz w:val="18"/>
        </w:rPr>
        <w:t xml:space="preserve"> 01 │ │ │ │ │     │ │ │ │ │ │ │ │ │ │ │ │.│ │ │ │</w:t>
      </w:r>
    </w:p>
    <w:p w14:paraId="068BEF88" w14:textId="77777777" w:rsidR="00B7739D" w:rsidRDefault="00B7739D">
      <w:pPr>
        <w:pStyle w:val="ConsPlusNonformat"/>
        <w:jc w:val="both"/>
      </w:pPr>
      <w:r>
        <w:rPr>
          <w:sz w:val="18"/>
        </w:rPr>
        <w:t xml:space="preserve">    └─┴─┴─┴─┘     └─┴─┴─┴─┴─┴─┴─┴─┴─┴─┴─┘ └─┴─┴─┘</w:t>
      </w:r>
    </w:p>
    <w:p w14:paraId="4170DEE4" w14:textId="77777777" w:rsidR="00B7739D" w:rsidRDefault="00B7739D">
      <w:pPr>
        <w:pStyle w:val="ConsPlusNonformat"/>
        <w:jc w:val="both"/>
      </w:pPr>
      <w:r>
        <w:rPr>
          <w:sz w:val="18"/>
        </w:rPr>
        <w:t xml:space="preserve">    ┌─┬─┬─┬─┐     ┌─┬─┬─┬─┬─┬─┬─┬─┬─┬─┬─┐ ┌─┬─┬─┐</w:t>
      </w:r>
    </w:p>
    <w:p w14:paraId="2223AA4B" w14:textId="77777777" w:rsidR="00B7739D" w:rsidRDefault="00B7739D">
      <w:pPr>
        <w:pStyle w:val="ConsPlusNonformat"/>
        <w:jc w:val="both"/>
      </w:pPr>
      <w:r>
        <w:rPr>
          <w:sz w:val="18"/>
        </w:rPr>
        <w:t xml:space="preserve"> 02 │ │ │ │ │     │ │ │ │ │ │ │ │ │ │ │ │.│ │ │ │</w:t>
      </w:r>
    </w:p>
    <w:p w14:paraId="4D48D470" w14:textId="77777777" w:rsidR="00B7739D" w:rsidRDefault="00B7739D">
      <w:pPr>
        <w:pStyle w:val="ConsPlusNonformat"/>
        <w:jc w:val="both"/>
      </w:pPr>
      <w:r>
        <w:rPr>
          <w:sz w:val="18"/>
        </w:rPr>
        <w:t xml:space="preserve">    └─┴─┴─┴─┘     └─┴─┴─┴─┴─┴─┴─┴─┴─┴─┴─┘ └─┴─┴─┘</w:t>
      </w:r>
    </w:p>
    <w:p w14:paraId="7E0ABAAE" w14:textId="77777777" w:rsidR="00B7739D" w:rsidRDefault="00B7739D">
      <w:pPr>
        <w:pStyle w:val="ConsPlusNonformat"/>
        <w:jc w:val="both"/>
      </w:pPr>
      <w:r>
        <w:rPr>
          <w:sz w:val="18"/>
        </w:rPr>
        <w:t xml:space="preserve">    ┌─┬─┬─┬─┐     ┌─┬─┬─┬─┬─┬─┬─┬─┬─┬─┬─┐ ┌─┬─┬─┐</w:t>
      </w:r>
    </w:p>
    <w:p w14:paraId="7CA897EC" w14:textId="77777777" w:rsidR="00B7739D" w:rsidRDefault="00B7739D">
      <w:pPr>
        <w:pStyle w:val="ConsPlusNonformat"/>
        <w:jc w:val="both"/>
      </w:pPr>
      <w:r>
        <w:rPr>
          <w:sz w:val="18"/>
        </w:rPr>
        <w:t xml:space="preserve"> 03 │ │ │ │ │     │ │ │ │ │ │ │ │ │ │ │ │.│ │ │ │</w:t>
      </w:r>
    </w:p>
    <w:p w14:paraId="6AD93C88" w14:textId="77777777" w:rsidR="00B7739D" w:rsidRDefault="00B7739D">
      <w:pPr>
        <w:pStyle w:val="ConsPlusNonformat"/>
        <w:jc w:val="both"/>
      </w:pPr>
      <w:r>
        <w:rPr>
          <w:sz w:val="18"/>
        </w:rPr>
        <w:t xml:space="preserve">    └─┴─┴─┴─┘     └─┴─┴─┴─┴─┴─┴─┴─┴─┴─┴─┘ └─┴─┴─┘</w:t>
      </w:r>
    </w:p>
    <w:p w14:paraId="2AF41ABA" w14:textId="77777777" w:rsidR="00B7739D" w:rsidRDefault="00B7739D">
      <w:pPr>
        <w:pStyle w:val="ConsPlusNonformat"/>
        <w:jc w:val="both"/>
      </w:pPr>
      <w:r>
        <w:rPr>
          <w:sz w:val="18"/>
        </w:rPr>
        <w:t xml:space="preserve">    ┌─┬─┬─┬─┐     ┌─┬─┬─┬─┬─┬─┬─┬─┬─┬─┬─┐ ┌─┬─┬─┐</w:t>
      </w:r>
    </w:p>
    <w:p w14:paraId="71B22C02" w14:textId="77777777" w:rsidR="00B7739D" w:rsidRDefault="00B7739D">
      <w:pPr>
        <w:pStyle w:val="ConsPlusNonformat"/>
        <w:jc w:val="both"/>
      </w:pPr>
      <w:r>
        <w:rPr>
          <w:sz w:val="18"/>
        </w:rPr>
        <w:t xml:space="preserve"> 04 │ │ │ │ │     │ │ │ │ │ │ │ │ │ │ │ │.│ │ │ │</w:t>
      </w:r>
    </w:p>
    <w:p w14:paraId="5B4F2BC8" w14:textId="77777777" w:rsidR="00B7739D" w:rsidRDefault="00B7739D">
      <w:pPr>
        <w:pStyle w:val="ConsPlusNonformat"/>
        <w:jc w:val="both"/>
      </w:pPr>
      <w:r>
        <w:rPr>
          <w:sz w:val="18"/>
        </w:rPr>
        <w:t xml:space="preserve">    └─┴─┴─┴─┘     └─┴─┴─┴─┴─┴─┴─┴─┴─┴─┴─┘ └─┴─┴─┘</w:t>
      </w:r>
    </w:p>
    <w:p w14:paraId="074F7698" w14:textId="77777777" w:rsidR="00B7739D" w:rsidRDefault="00B7739D">
      <w:pPr>
        <w:pStyle w:val="ConsPlusNonformat"/>
        <w:jc w:val="both"/>
      </w:pPr>
      <w:r>
        <w:rPr>
          <w:sz w:val="18"/>
        </w:rPr>
        <w:t xml:space="preserve">    ┌─┬─┬─┬─┐     ┌─┬─┬─┬─┬─┬─┬─┬─┬─┬─┬─┐ ┌─┬─┬─┐</w:t>
      </w:r>
    </w:p>
    <w:p w14:paraId="0E855E05" w14:textId="77777777" w:rsidR="00B7739D" w:rsidRDefault="00B7739D">
      <w:pPr>
        <w:pStyle w:val="ConsPlusNonformat"/>
        <w:jc w:val="both"/>
      </w:pPr>
      <w:r>
        <w:rPr>
          <w:sz w:val="18"/>
        </w:rPr>
        <w:t xml:space="preserve"> 05 │ │ │ │ │     │ │ │ │ │ │ │ │ │ │ │ │.│ │ │ │</w:t>
      </w:r>
    </w:p>
    <w:p w14:paraId="2D748D28" w14:textId="77777777" w:rsidR="00B7739D" w:rsidRDefault="00B7739D">
      <w:pPr>
        <w:pStyle w:val="ConsPlusNonformat"/>
        <w:jc w:val="both"/>
      </w:pPr>
      <w:r>
        <w:rPr>
          <w:sz w:val="18"/>
        </w:rPr>
        <w:t xml:space="preserve">    └─┴─┴─┴─┘     └─┴─┴─┴─┴─┴─┴─┴─┴─┴─┴─┘ └─┴─┴─┘</w:t>
      </w:r>
    </w:p>
    <w:p w14:paraId="6B57F8DE" w14:textId="77777777" w:rsidR="00B7739D" w:rsidRDefault="00B7739D">
      <w:pPr>
        <w:pStyle w:val="ConsPlusNonformat"/>
        <w:jc w:val="both"/>
      </w:pPr>
      <w:r>
        <w:rPr>
          <w:sz w:val="18"/>
        </w:rPr>
        <w:t xml:space="preserve">    ┌─┬─┬─┬─┐     ┌─┬─┬─┬─┬─┬─┬─┬─┬─┬─┬─┐ ┌─┬─┬─┐</w:t>
      </w:r>
    </w:p>
    <w:p w14:paraId="28F3457A" w14:textId="77777777" w:rsidR="00B7739D" w:rsidRDefault="00B7739D">
      <w:pPr>
        <w:pStyle w:val="ConsPlusNonformat"/>
        <w:jc w:val="both"/>
      </w:pPr>
      <w:r>
        <w:rPr>
          <w:sz w:val="18"/>
        </w:rPr>
        <w:t xml:space="preserve"> 06 │ │ │ │ │     │ │ │ │ │ │ │ │ │ │ │ │.│ │ │ │</w:t>
      </w:r>
    </w:p>
    <w:p w14:paraId="17BD114B" w14:textId="77777777" w:rsidR="00B7739D" w:rsidRDefault="00B7739D">
      <w:pPr>
        <w:pStyle w:val="ConsPlusNonformat"/>
        <w:jc w:val="both"/>
      </w:pPr>
      <w:r>
        <w:rPr>
          <w:sz w:val="18"/>
        </w:rPr>
        <w:t xml:space="preserve">    └─┴─┴─┴─┘     └─┴─┴─┴─┴─┴─┴─┴─┴─┴─┴─┘ └─┴─┴─┘</w:t>
      </w:r>
    </w:p>
    <w:p w14:paraId="4B4D3805" w14:textId="77777777" w:rsidR="00B7739D" w:rsidRDefault="00B7739D">
      <w:pPr>
        <w:pStyle w:val="ConsPlusNonformat"/>
        <w:jc w:val="both"/>
      </w:pPr>
      <w:r>
        <w:rPr>
          <w:sz w:val="18"/>
        </w:rPr>
        <w:t xml:space="preserve">    ┌─┬─┬─┬─┐     ┌─┬─┬─┬─┬─┬─┬─┬─┬─┬─┬─┐ ┌─┬─┬─┐</w:t>
      </w:r>
    </w:p>
    <w:p w14:paraId="6C6B067C" w14:textId="77777777" w:rsidR="00B7739D" w:rsidRDefault="00B7739D">
      <w:pPr>
        <w:pStyle w:val="ConsPlusNonformat"/>
        <w:jc w:val="both"/>
      </w:pPr>
      <w:r>
        <w:rPr>
          <w:sz w:val="18"/>
        </w:rPr>
        <w:t xml:space="preserve"> 07 │ │ │ │ │     │ │ │ │ │ │ │ │ │ │ │ │.│ │ │ │</w:t>
      </w:r>
    </w:p>
    <w:p w14:paraId="60E4A7C0" w14:textId="77777777" w:rsidR="00B7739D" w:rsidRDefault="00B7739D">
      <w:pPr>
        <w:pStyle w:val="ConsPlusNonformat"/>
        <w:jc w:val="both"/>
      </w:pPr>
      <w:r>
        <w:rPr>
          <w:sz w:val="18"/>
        </w:rPr>
        <w:t xml:space="preserve">    └─┴─┴─┴─┘     └─┴─┴─┴─┴─┴─┴─┴─┴─┴─┴─┘ └─┴─┴─┘</w:t>
      </w:r>
    </w:p>
    <w:p w14:paraId="3F044F63" w14:textId="77777777" w:rsidR="00B7739D" w:rsidRDefault="00B7739D">
      <w:pPr>
        <w:pStyle w:val="ConsPlusNonformat"/>
        <w:jc w:val="both"/>
      </w:pPr>
      <w:r>
        <w:rPr>
          <w:sz w:val="18"/>
        </w:rPr>
        <w:t xml:space="preserve">    ┌─┬─┬─┬─┐     ┌─┬─┬─┬─┬─┬─┬─┬─┬─┬─┬─┐ ┌─┬─┬─┐</w:t>
      </w:r>
    </w:p>
    <w:p w14:paraId="23664C41" w14:textId="77777777" w:rsidR="00B7739D" w:rsidRDefault="00B7739D">
      <w:pPr>
        <w:pStyle w:val="ConsPlusNonformat"/>
        <w:jc w:val="both"/>
      </w:pPr>
      <w:r>
        <w:rPr>
          <w:sz w:val="18"/>
        </w:rPr>
        <w:t xml:space="preserve"> 08 │ │ │ │ │     │ │ │ │ │ │ │ │ │ │ │ │.│ │ │ │</w:t>
      </w:r>
    </w:p>
    <w:p w14:paraId="26881170" w14:textId="77777777" w:rsidR="00B7739D" w:rsidRDefault="00B7739D">
      <w:pPr>
        <w:pStyle w:val="ConsPlusNonformat"/>
        <w:jc w:val="both"/>
      </w:pPr>
      <w:r>
        <w:rPr>
          <w:sz w:val="18"/>
        </w:rPr>
        <w:t xml:space="preserve">    └─┴─┴─┴─┘     └─┴─┴─┴─┴─┴─┴─┴─┴─┴─┴─┘ └─┴─┴─┘</w:t>
      </w:r>
    </w:p>
    <w:p w14:paraId="4D11B587" w14:textId="77777777" w:rsidR="00B7739D" w:rsidRDefault="00B7739D">
      <w:pPr>
        <w:pStyle w:val="ConsPlusNonformat"/>
        <w:jc w:val="both"/>
      </w:pPr>
      <w:r>
        <w:rPr>
          <w:sz w:val="18"/>
        </w:rPr>
        <w:t xml:space="preserve">    ┌─┬─┬─┬─┐     ┌─┬─┬─┬─┬─┬─┬─┬─┬─┬─┬─┐ ┌─┬─┬─┐</w:t>
      </w:r>
    </w:p>
    <w:p w14:paraId="3B6DCC97" w14:textId="77777777" w:rsidR="00B7739D" w:rsidRDefault="00B7739D">
      <w:pPr>
        <w:pStyle w:val="ConsPlusNonformat"/>
        <w:jc w:val="both"/>
      </w:pPr>
      <w:r>
        <w:rPr>
          <w:sz w:val="18"/>
        </w:rPr>
        <w:t xml:space="preserve"> 09 │ │ │ │ │     │ │ │ │ │ │ │ │ │ │ │ │.│ │ │ │</w:t>
      </w:r>
    </w:p>
    <w:p w14:paraId="7E4EA0CE" w14:textId="77777777" w:rsidR="00B7739D" w:rsidRDefault="00B7739D">
      <w:pPr>
        <w:pStyle w:val="ConsPlusNonformat"/>
        <w:jc w:val="both"/>
      </w:pPr>
      <w:r>
        <w:rPr>
          <w:sz w:val="18"/>
        </w:rPr>
        <w:t xml:space="preserve">    └─┴─┴─┴─┘     └─┴─┴─┴─┴─┴─┴─┴─┴─┴─┴─┘ └─┴─┴─┘</w:t>
      </w:r>
    </w:p>
    <w:p w14:paraId="297C0AE1" w14:textId="77777777" w:rsidR="00B7739D" w:rsidRDefault="00B7739D">
      <w:pPr>
        <w:pStyle w:val="ConsPlusNonformat"/>
        <w:jc w:val="both"/>
      </w:pPr>
      <w:r>
        <w:rPr>
          <w:sz w:val="18"/>
        </w:rPr>
        <w:t xml:space="preserve">    ┌─┬─┬─┬─┐     ┌─┬─┬─┬─┬─┬─┬─┬─┬─┬─┬─┐ ┌─┬─┬─┐</w:t>
      </w:r>
    </w:p>
    <w:p w14:paraId="16BA1FF3" w14:textId="77777777" w:rsidR="00B7739D" w:rsidRDefault="00B7739D">
      <w:pPr>
        <w:pStyle w:val="ConsPlusNonformat"/>
        <w:jc w:val="both"/>
      </w:pPr>
      <w:r>
        <w:rPr>
          <w:sz w:val="18"/>
        </w:rPr>
        <w:t xml:space="preserve"> 10 │ │ │ │ │     │ │ │ │ │ │ │ │ │ │ │ │.│ │ │ │</w:t>
      </w:r>
    </w:p>
    <w:p w14:paraId="7D686851" w14:textId="77777777" w:rsidR="00B7739D" w:rsidRDefault="00B7739D">
      <w:pPr>
        <w:pStyle w:val="ConsPlusNonformat"/>
        <w:jc w:val="both"/>
      </w:pPr>
      <w:r>
        <w:rPr>
          <w:sz w:val="18"/>
        </w:rPr>
        <w:t xml:space="preserve">    └─┴─┴─┴─┘     └─┴─┴─┴─┴─┴─┴─┴─┴─┴─┴─┘ └─┴─┴─┘</w:t>
      </w:r>
    </w:p>
    <w:p w14:paraId="2976F0BA" w14:textId="77777777" w:rsidR="00B7739D" w:rsidRDefault="00B7739D">
      <w:pPr>
        <w:pStyle w:val="ConsPlusNonformat"/>
        <w:jc w:val="both"/>
      </w:pPr>
      <w:r>
        <w:rPr>
          <w:sz w:val="18"/>
        </w:rPr>
        <w:t xml:space="preserve">    ┌─┬─┬─┬─┐     ┌─┬─┬─┬─┬─┬─┬─┬─┬─┬─┬─┐ ┌─┬─┬─┐</w:t>
      </w:r>
    </w:p>
    <w:p w14:paraId="52FDC871" w14:textId="77777777" w:rsidR="00B7739D" w:rsidRDefault="00B7739D">
      <w:pPr>
        <w:pStyle w:val="ConsPlusNonformat"/>
        <w:jc w:val="both"/>
      </w:pPr>
      <w:r>
        <w:rPr>
          <w:sz w:val="18"/>
        </w:rPr>
        <w:t xml:space="preserve"> 11 │ │ │ │ │     │ │ │ │ │ │ │ │ │ │ │ │.│ │ │ │</w:t>
      </w:r>
    </w:p>
    <w:p w14:paraId="6CFF6BB8" w14:textId="77777777" w:rsidR="00B7739D" w:rsidRDefault="00B7739D">
      <w:pPr>
        <w:pStyle w:val="ConsPlusNonformat"/>
        <w:jc w:val="both"/>
      </w:pPr>
      <w:r>
        <w:rPr>
          <w:sz w:val="18"/>
        </w:rPr>
        <w:t xml:space="preserve">    └─┴─┴─┴─┘     └─┴─┴─┴─┴─┴─┴─┴─┴─┴─┴─┘ └─┴─┴─┘</w:t>
      </w:r>
    </w:p>
    <w:p w14:paraId="1DD4556D" w14:textId="77777777" w:rsidR="00B7739D" w:rsidRDefault="00B7739D">
      <w:pPr>
        <w:pStyle w:val="ConsPlusNonformat"/>
        <w:jc w:val="both"/>
      </w:pPr>
      <w:r>
        <w:rPr>
          <w:sz w:val="18"/>
        </w:rPr>
        <w:t xml:space="preserve">    ┌─┬─┬─┬─┐     ┌─┬─┬─┬─┬─┬─┬─┬─┬─┬─┬─┐ ┌─┬─┬─┐</w:t>
      </w:r>
    </w:p>
    <w:p w14:paraId="75DDF981" w14:textId="77777777" w:rsidR="00B7739D" w:rsidRDefault="00B7739D">
      <w:pPr>
        <w:pStyle w:val="ConsPlusNonformat"/>
        <w:jc w:val="both"/>
      </w:pPr>
      <w:r>
        <w:rPr>
          <w:sz w:val="18"/>
        </w:rPr>
        <w:t xml:space="preserve"> 12 │ │ │ │ │     │ │ │ │ │ │ │ │ │ │ │ │.│ │ │ │</w:t>
      </w:r>
    </w:p>
    <w:p w14:paraId="5FB9D1EE" w14:textId="77777777" w:rsidR="00B7739D" w:rsidRDefault="00B7739D">
      <w:pPr>
        <w:pStyle w:val="ConsPlusNonformat"/>
        <w:jc w:val="both"/>
      </w:pPr>
      <w:r>
        <w:rPr>
          <w:sz w:val="18"/>
        </w:rPr>
        <w:t xml:space="preserve">    └─┴─┴─┴─┘     └─┴─┴─┴─┴─┴─┴─┴─┴─┴─┴─┘ └─┴─┴─┘</w:t>
      </w:r>
    </w:p>
    <w:p w14:paraId="76B79244" w14:textId="77777777" w:rsidR="00B7739D" w:rsidRDefault="00B7739D">
      <w:pPr>
        <w:pStyle w:val="ConsPlusNonformat"/>
        <w:jc w:val="both"/>
      </w:pPr>
      <w:r>
        <w:rPr>
          <w:sz w:val="18"/>
        </w:rPr>
        <w:t>┌─┐                                                                           ┌─┐</w:t>
      </w:r>
    </w:p>
    <w:p w14:paraId="7B732FBD" w14:textId="77777777" w:rsidR="00B7739D" w:rsidRDefault="00B7739D">
      <w:pPr>
        <w:pStyle w:val="ConsPlusNonformat"/>
        <w:jc w:val="both"/>
      </w:pPr>
      <w:r>
        <w:rPr>
          <w:sz w:val="18"/>
        </w:rPr>
        <w:t>└─┘                                                                           └─┘</w:t>
      </w:r>
    </w:p>
    <w:p w14:paraId="0CFB5B60" w14:textId="77777777" w:rsidR="00B7739D" w:rsidRDefault="00B7739D">
      <w:pPr>
        <w:pStyle w:val="ConsPlusNormal"/>
        <w:jc w:val="both"/>
      </w:pPr>
    </w:p>
    <w:p w14:paraId="21ED3324" w14:textId="77777777" w:rsidR="00B7739D" w:rsidRDefault="00B7739D">
      <w:pPr>
        <w:pStyle w:val="ConsPlusNonformat"/>
        <w:jc w:val="both"/>
      </w:pPr>
      <w:r>
        <w:rPr>
          <w:sz w:val="18"/>
        </w:rPr>
        <w:t>┌─┐              ┌─┐</w:t>
      </w:r>
    </w:p>
    <w:p w14:paraId="23CFA793" w14:textId="77777777" w:rsidR="00B7739D" w:rsidRDefault="00B7739D">
      <w:pPr>
        <w:pStyle w:val="ConsPlusNonformat"/>
        <w:jc w:val="both"/>
      </w:pPr>
      <w:r>
        <w:rPr>
          <w:sz w:val="18"/>
        </w:rPr>
        <w:t>└─┘││││││││││││││└─┘      ┌─┬─┬─┬─┬─┬─┬─┬─┬─┬─┬─┬─┐</w:t>
      </w:r>
    </w:p>
    <w:p w14:paraId="705C6E6B" w14:textId="77777777" w:rsidR="00B7739D" w:rsidRDefault="00B7739D">
      <w:pPr>
        <w:pStyle w:val="ConsPlusNonformat"/>
        <w:jc w:val="both"/>
      </w:pPr>
      <w:r>
        <w:rPr>
          <w:sz w:val="18"/>
        </w:rPr>
        <w:t xml:space="preserve">   ││││││││││││││     ИНН │ │ │ │ │ │ │ │ │ │ │ │ │</w:t>
      </w:r>
    </w:p>
    <w:p w14:paraId="2504EBAB" w14:textId="77777777" w:rsidR="00B7739D" w:rsidRDefault="00B7739D">
      <w:pPr>
        <w:pStyle w:val="ConsPlusNonformat"/>
        <w:jc w:val="both"/>
      </w:pPr>
      <w:r>
        <w:rPr>
          <w:sz w:val="18"/>
        </w:rPr>
        <w:t xml:space="preserve">   ││0101││2095││         └─┴─┴─┴─┴─┴─┴─┴─┴─┴─┴─┴─┘</w:t>
      </w:r>
    </w:p>
    <w:p w14:paraId="48D1CF12" w14:textId="77777777" w:rsidR="00B7739D" w:rsidRDefault="00B7739D">
      <w:pPr>
        <w:pStyle w:val="ConsPlusNonformat"/>
        <w:jc w:val="both"/>
      </w:pPr>
      <w:r>
        <w:rPr>
          <w:sz w:val="18"/>
        </w:rPr>
        <w:t xml:space="preserve">                          ┌─┬─┬─┬─┬─┬─┬─┬─┬─┐      ┌─┬─┬─┐</w:t>
      </w:r>
    </w:p>
    <w:p w14:paraId="3401B81C" w14:textId="77777777" w:rsidR="00B7739D" w:rsidRDefault="00B7739D">
      <w:pPr>
        <w:pStyle w:val="ConsPlusNonformat"/>
        <w:jc w:val="both"/>
      </w:pPr>
      <w:r>
        <w:rPr>
          <w:sz w:val="18"/>
        </w:rPr>
        <w:t xml:space="preserve">                      КПП │ │ │ │ │ │ │ │ │ │ Стр. │ │ │ │</w:t>
      </w:r>
    </w:p>
    <w:p w14:paraId="4100EA74" w14:textId="77777777" w:rsidR="00B7739D" w:rsidRDefault="00B7739D">
      <w:pPr>
        <w:pStyle w:val="ConsPlusNonformat"/>
        <w:jc w:val="both"/>
      </w:pPr>
      <w:r>
        <w:rPr>
          <w:sz w:val="18"/>
        </w:rPr>
        <w:t xml:space="preserve">                          └─┴─┴─┴─┴─┴─┴─┴─┴─┘      └─┴─┴─┘</w:t>
      </w:r>
    </w:p>
    <w:p w14:paraId="5B2F4DA3" w14:textId="77777777" w:rsidR="00B7739D" w:rsidRDefault="00B7739D">
      <w:pPr>
        <w:pStyle w:val="ConsPlusNonformat"/>
        <w:jc w:val="both"/>
      </w:pPr>
    </w:p>
    <w:p w14:paraId="40C25CD4" w14:textId="77777777" w:rsidR="00B7739D" w:rsidRDefault="00B7739D">
      <w:pPr>
        <w:pStyle w:val="ConsPlusNonformat"/>
        <w:jc w:val="both"/>
      </w:pPr>
      <w:r>
        <w:t xml:space="preserve">             Данные о сумме налога, подлежащей уплате в бюджет</w:t>
      </w:r>
    </w:p>
    <w:p w14:paraId="7B6FF918" w14:textId="77777777" w:rsidR="00B7739D" w:rsidRDefault="00B7739D">
      <w:pPr>
        <w:pStyle w:val="ConsPlusNonformat"/>
        <w:jc w:val="both"/>
      </w:pPr>
    </w:p>
    <w:p w14:paraId="11B403E2" w14:textId="77777777" w:rsidR="00B7739D" w:rsidRDefault="00B7739D">
      <w:pPr>
        <w:pStyle w:val="ConsPlusNonformat"/>
        <w:jc w:val="both"/>
      </w:pPr>
      <w:r>
        <w:t>Стоимость единицы добытого              ┌─┬─┬─┬─┬─┬─┬─┬─┬─┬─┬─┬─┬─┬─┬─┐ ┌─┬─┐</w:t>
      </w:r>
    </w:p>
    <w:p w14:paraId="4205B9D0" w14:textId="77777777" w:rsidR="00B7739D" w:rsidRDefault="00B7739D">
      <w:pPr>
        <w:pStyle w:val="ConsPlusNonformat"/>
        <w:jc w:val="both"/>
      </w:pPr>
      <w:bookmarkStart w:id="133" w:name="P865"/>
      <w:bookmarkEnd w:id="133"/>
      <w:r>
        <w:t>полезного ископаемого              070  │ │ │ │ │ │ │ │ │ │ │ │ │ │ │ │.│ │ │</w:t>
      </w:r>
    </w:p>
    <w:p w14:paraId="70B629B1" w14:textId="77777777" w:rsidR="00B7739D" w:rsidRDefault="00B7739D">
      <w:pPr>
        <w:pStyle w:val="ConsPlusNonformat"/>
        <w:jc w:val="both"/>
      </w:pPr>
      <w:r>
        <w:t xml:space="preserve">                                        └─┴─┴─┴─┴─┴─┴─┴─┴─┴─┴─┴─┴─┴─┴─┘ └─┴─┘</w:t>
      </w:r>
    </w:p>
    <w:p w14:paraId="176A4FEF" w14:textId="77777777" w:rsidR="00B7739D" w:rsidRDefault="00B7739D">
      <w:pPr>
        <w:pStyle w:val="ConsPlusNonformat"/>
        <w:jc w:val="both"/>
      </w:pPr>
      <w:r>
        <w:lastRenderedPageBreak/>
        <w:t>Доля содержания химически чистого       ┌─┐ ┌─┬─┬─┬─┬─┬─┬─┬─┬─┬─┐</w:t>
      </w:r>
    </w:p>
    <w:p w14:paraId="64893533" w14:textId="77777777" w:rsidR="00B7739D" w:rsidRDefault="00B7739D">
      <w:pPr>
        <w:pStyle w:val="ConsPlusNonformat"/>
        <w:jc w:val="both"/>
      </w:pPr>
      <w:bookmarkStart w:id="134" w:name="P868"/>
      <w:bookmarkEnd w:id="134"/>
      <w:r>
        <w:t>драгоценного металла в добытом     080  │ │.│ │ │ │ │ │ │ │ │ │ │</w:t>
      </w:r>
    </w:p>
    <w:p w14:paraId="7ECADA43" w14:textId="77777777" w:rsidR="00B7739D" w:rsidRDefault="00B7739D">
      <w:pPr>
        <w:pStyle w:val="ConsPlusNonformat"/>
        <w:jc w:val="both"/>
      </w:pPr>
      <w:r>
        <w:t>полезном ископаемом                     └─┘ └─┴─┴─┴─┴─┴─┴─┴─┴─┴─┘</w:t>
      </w:r>
    </w:p>
    <w:p w14:paraId="47243C64" w14:textId="77777777" w:rsidR="00B7739D" w:rsidRDefault="00B7739D">
      <w:pPr>
        <w:pStyle w:val="ConsPlusNonformat"/>
        <w:jc w:val="both"/>
      </w:pPr>
    </w:p>
    <w:p w14:paraId="542DB280" w14:textId="77777777" w:rsidR="00B7739D" w:rsidRDefault="00B7739D">
      <w:pPr>
        <w:pStyle w:val="ConsPlusNonformat"/>
        <w:jc w:val="both"/>
      </w:pPr>
      <w:r>
        <w:t>Количество реализованного               ┌─┬─┬─┬─┬─┬─┬─┬─┬─┬─┬─┐ ┌─┬─┬─┐</w:t>
      </w:r>
    </w:p>
    <w:p w14:paraId="7825C119" w14:textId="77777777" w:rsidR="00B7739D" w:rsidRDefault="00B7739D">
      <w:pPr>
        <w:pStyle w:val="ConsPlusNonformat"/>
        <w:jc w:val="both"/>
      </w:pPr>
      <w:bookmarkStart w:id="135" w:name="P872"/>
      <w:bookmarkEnd w:id="135"/>
      <w:r>
        <w:t>добытого полезного ископаемого     090  │ │ │ │ │ │ │ │ │ │ │ │.│ │ │ │</w:t>
      </w:r>
    </w:p>
    <w:p w14:paraId="5B6DCBCC" w14:textId="77777777" w:rsidR="00B7739D" w:rsidRDefault="00B7739D">
      <w:pPr>
        <w:pStyle w:val="ConsPlusNonformat"/>
        <w:jc w:val="both"/>
      </w:pPr>
      <w:r>
        <w:t xml:space="preserve">                                        └─┴─┴─┴─┴─┴─┴─┴─┴─┴─┴─┘ └─┴─┴─┘</w:t>
      </w:r>
    </w:p>
    <w:p w14:paraId="1E304AB8" w14:textId="77777777" w:rsidR="00B7739D" w:rsidRDefault="00B7739D">
      <w:pPr>
        <w:pStyle w:val="ConsPlusNonformat"/>
        <w:jc w:val="both"/>
      </w:pPr>
      <w:r>
        <w:t>Выручка от реализации добытого          ┌─┬─┬─┬─┬─┬─┬─┬─┬─┬─┬─┬─┬─┬─┬─┐ ┌─┬─┐</w:t>
      </w:r>
    </w:p>
    <w:p w14:paraId="3DAF471E" w14:textId="77777777" w:rsidR="00B7739D" w:rsidRDefault="00B7739D">
      <w:pPr>
        <w:pStyle w:val="ConsPlusNonformat"/>
        <w:jc w:val="both"/>
      </w:pPr>
      <w:bookmarkStart w:id="136" w:name="P875"/>
      <w:bookmarkEnd w:id="136"/>
      <w:r>
        <w:t>полезного ископаемого              100  │ │ │ │ │ │ │ │ │ │ │ │ │ │ │ │.│ │ │</w:t>
      </w:r>
    </w:p>
    <w:p w14:paraId="08480E50" w14:textId="77777777" w:rsidR="00B7739D" w:rsidRDefault="00B7739D">
      <w:pPr>
        <w:pStyle w:val="ConsPlusNonformat"/>
        <w:jc w:val="both"/>
      </w:pPr>
      <w:r>
        <w:t xml:space="preserve">                                        └─┴─┴─┴─┴─┴─┴─┴─┴─┴─┴─┴─┴─┴─┴─┘ └─┴─┘</w:t>
      </w:r>
    </w:p>
    <w:p w14:paraId="4F59C052" w14:textId="77777777" w:rsidR="00B7739D" w:rsidRDefault="00B7739D">
      <w:pPr>
        <w:pStyle w:val="ConsPlusNonformat"/>
        <w:jc w:val="both"/>
      </w:pPr>
      <w:r>
        <w:t>Первичная оценка                        ┌─┬─┬─┬─┬─┬─┬─┬─┬─┬─┬─┬─┬─┬─┬─┐ ┌─┬─┐</w:t>
      </w:r>
    </w:p>
    <w:p w14:paraId="4133D88A" w14:textId="77777777" w:rsidR="00B7739D" w:rsidRDefault="00B7739D">
      <w:pPr>
        <w:pStyle w:val="ConsPlusNonformat"/>
        <w:jc w:val="both"/>
      </w:pPr>
      <w:bookmarkStart w:id="137" w:name="P878"/>
      <w:bookmarkEnd w:id="137"/>
      <w:r>
        <w:t>драгоценных камней                 105  │ │ │ │ │ │ │ │ │ │ │ │ │ │ │ │.│ │ │</w:t>
      </w:r>
    </w:p>
    <w:p w14:paraId="7D06FC4C" w14:textId="77777777" w:rsidR="00B7739D" w:rsidRDefault="00B7739D">
      <w:pPr>
        <w:pStyle w:val="ConsPlusNonformat"/>
        <w:jc w:val="both"/>
      </w:pPr>
      <w:r>
        <w:t xml:space="preserve">                                        └─┴─┴─┴─┴─┴─┴─┴─┴─┴─┴─┴─┴─┴─┴─┘ └─┴─┘</w:t>
      </w:r>
    </w:p>
    <w:p w14:paraId="1009EB78" w14:textId="77777777" w:rsidR="00B7739D" w:rsidRDefault="00B7739D">
      <w:pPr>
        <w:pStyle w:val="ConsPlusNonformat"/>
        <w:jc w:val="both"/>
      </w:pPr>
      <w:r>
        <w:t>Скорректированная выручка               ┌─┬─┬─┬─┬─┬─┬─┬─┬─┬─┬─┬─┬─┬─┬─┐ ┌─┬─┐</w:t>
      </w:r>
    </w:p>
    <w:p w14:paraId="679B17CF" w14:textId="77777777" w:rsidR="00B7739D" w:rsidRDefault="00B7739D">
      <w:pPr>
        <w:pStyle w:val="ConsPlusNonformat"/>
        <w:jc w:val="both"/>
      </w:pPr>
      <w:bookmarkStart w:id="138" w:name="P881"/>
      <w:bookmarkEnd w:id="138"/>
      <w:r>
        <w:t>от реализации добытого полезного   110  │ │ │ │ │ │ │ │ │ │ │ │ │ │ │ │.│ │ │</w:t>
      </w:r>
    </w:p>
    <w:p w14:paraId="43ED4966" w14:textId="77777777" w:rsidR="00B7739D" w:rsidRDefault="00B7739D">
      <w:pPr>
        <w:pStyle w:val="ConsPlusNonformat"/>
        <w:jc w:val="both"/>
      </w:pPr>
      <w:r>
        <w:t xml:space="preserve">ископаемого на основании </w:t>
      </w:r>
      <w:hyperlink r:id="rId22">
        <w:r>
          <w:rPr>
            <w:color w:val="0000FF"/>
          </w:rPr>
          <w:t>пункта 6</w:t>
        </w:r>
      </w:hyperlink>
      <w:r>
        <w:t xml:space="preserve">       └─┴─┴─┴─┴─┴─┴─┴─┴─┴─┴─┴─┴─┴─┴─┘ └─┴─┘</w:t>
      </w:r>
    </w:p>
    <w:p w14:paraId="0125A8CC" w14:textId="77777777" w:rsidR="00B7739D" w:rsidRDefault="00B7739D">
      <w:pPr>
        <w:pStyle w:val="ConsPlusNonformat"/>
        <w:jc w:val="both"/>
      </w:pPr>
      <w:r>
        <w:t>статьи 105.3 Налогового кодекса</w:t>
      </w:r>
    </w:p>
    <w:p w14:paraId="1CC94C50" w14:textId="77777777" w:rsidR="00B7739D" w:rsidRDefault="00B7739D">
      <w:pPr>
        <w:pStyle w:val="ConsPlusNonformat"/>
        <w:jc w:val="both"/>
      </w:pPr>
      <w:r>
        <w:t>Российской Федерации</w:t>
      </w:r>
    </w:p>
    <w:p w14:paraId="7181675C" w14:textId="77777777" w:rsidR="00B7739D" w:rsidRDefault="00B7739D">
      <w:pPr>
        <w:pStyle w:val="ConsPlusNonformat"/>
        <w:jc w:val="both"/>
      </w:pPr>
    </w:p>
    <w:p w14:paraId="0C673903" w14:textId="77777777" w:rsidR="00B7739D" w:rsidRDefault="00B7739D">
      <w:pPr>
        <w:pStyle w:val="ConsPlusNonformat"/>
        <w:jc w:val="both"/>
      </w:pPr>
      <w:r>
        <w:t>Расходы налогоплательщика               ┌─┬─┬─┬─┬─┬─┬─┬─┬─┬─┬─┬─┬─┬─┬─┐ ┌─┬─┐</w:t>
      </w:r>
    </w:p>
    <w:p w14:paraId="6F02D844" w14:textId="77777777" w:rsidR="00B7739D" w:rsidRDefault="00B7739D">
      <w:pPr>
        <w:pStyle w:val="ConsPlusNonformat"/>
        <w:jc w:val="both"/>
      </w:pPr>
      <w:bookmarkStart w:id="139" w:name="P887"/>
      <w:bookmarkEnd w:id="139"/>
      <w:r>
        <w:t>по доставке                        120  │ │ │ │ │ │ │ │ │ │ │ │ │ │ │ │.│ │ │</w:t>
      </w:r>
    </w:p>
    <w:p w14:paraId="5B2FA109" w14:textId="77777777" w:rsidR="00B7739D" w:rsidRDefault="00B7739D">
      <w:pPr>
        <w:pStyle w:val="ConsPlusNonformat"/>
        <w:jc w:val="both"/>
      </w:pPr>
      <w:r>
        <w:t xml:space="preserve">                                        └─┴─┴─┴─┴─┴─┴─┴─┴─┴─┴─┴─┴─┴─┴─┘ └─┴─┘</w:t>
      </w:r>
    </w:p>
    <w:p w14:paraId="4D41CBAF" w14:textId="77777777" w:rsidR="00B7739D" w:rsidRDefault="00B7739D">
      <w:pPr>
        <w:pStyle w:val="ConsPlusNonformat"/>
        <w:jc w:val="both"/>
      </w:pPr>
      <w:r>
        <w:t>Расходы налогоплательщика               ┌─┬─┬─┬─┬─┬─┬─┬─┬─┬─┬─┬─┬─┬─┬─┐ ┌─┬─┐</w:t>
      </w:r>
    </w:p>
    <w:p w14:paraId="702FC440" w14:textId="77777777" w:rsidR="00B7739D" w:rsidRDefault="00B7739D">
      <w:pPr>
        <w:pStyle w:val="ConsPlusNonformat"/>
        <w:jc w:val="both"/>
      </w:pPr>
      <w:bookmarkStart w:id="140" w:name="P890"/>
      <w:bookmarkEnd w:id="140"/>
      <w:r>
        <w:t>по аффинажу химически чистого      130  │ │ │ │ │ │ │ │ │ │ │ │ │ │ │ │.│ │ │</w:t>
      </w:r>
    </w:p>
    <w:p w14:paraId="7388B69F" w14:textId="77777777" w:rsidR="00B7739D" w:rsidRDefault="00B7739D">
      <w:pPr>
        <w:pStyle w:val="ConsPlusNonformat"/>
        <w:jc w:val="both"/>
      </w:pPr>
      <w:r>
        <w:t>драгоценного металла                    └─┴─┴─┴─┴─┴─┴─┴─┴─┴─┴─┴─┴─┴─┴─┘ └─┴─┘</w:t>
      </w:r>
    </w:p>
    <w:p w14:paraId="5ED2D6D7" w14:textId="77777777" w:rsidR="00B7739D" w:rsidRDefault="00B7739D">
      <w:pPr>
        <w:pStyle w:val="ConsPlusNonformat"/>
        <w:jc w:val="both"/>
      </w:pPr>
      <w:r>
        <w:t xml:space="preserve">                                        ┌─┬─┬─┬─┬─┬─┬─┬─┬─┬─┬─┬─┬─┬─┬─┐ ┌─┬─┐</w:t>
      </w:r>
    </w:p>
    <w:p w14:paraId="5988D14B" w14:textId="77777777" w:rsidR="00B7739D" w:rsidRDefault="00B7739D">
      <w:pPr>
        <w:pStyle w:val="ConsPlusNonformat"/>
        <w:jc w:val="both"/>
      </w:pPr>
      <w:bookmarkStart w:id="141" w:name="P893"/>
      <w:bookmarkEnd w:id="141"/>
      <w:r>
        <w:t>Налоговая база                     140  │ │ │ │ │ │ │ │ │ │ │ │ │ │ │ │.│ │ │</w:t>
      </w:r>
    </w:p>
    <w:p w14:paraId="70D20641" w14:textId="77777777" w:rsidR="00B7739D" w:rsidRDefault="00B7739D">
      <w:pPr>
        <w:pStyle w:val="ConsPlusNonformat"/>
        <w:jc w:val="both"/>
      </w:pPr>
      <w:r>
        <w:t xml:space="preserve">                                        └─┴─┴─┴─┴─┴─┴─┴─┴─┴─┴─┴─┴─┴─┴─┘ └─┴─┘</w:t>
      </w:r>
    </w:p>
    <w:p w14:paraId="4446EDEA" w14:textId="77777777" w:rsidR="00B7739D" w:rsidRDefault="00B7739D">
      <w:pPr>
        <w:pStyle w:val="ConsPlusNonformat"/>
        <w:jc w:val="both"/>
      </w:pPr>
      <w:r>
        <w:t>Сумма исчисленного налога               ┌─┬─┬─┬─┬─┬─┬─┬─┬─┬─┬─┬─┬─┬─┬─┐</w:t>
      </w:r>
    </w:p>
    <w:p w14:paraId="7021FF0C" w14:textId="77777777" w:rsidR="00B7739D" w:rsidRDefault="00B7739D">
      <w:pPr>
        <w:pStyle w:val="ConsPlusNonformat"/>
        <w:jc w:val="both"/>
      </w:pPr>
      <w:bookmarkStart w:id="142" w:name="P896"/>
      <w:bookmarkEnd w:id="142"/>
      <w:r>
        <w:t>(в рублях)                         150  │ │ │ │ │ │ │ │ │ │ │ │ │ │ │ │</w:t>
      </w:r>
    </w:p>
    <w:p w14:paraId="634275C7" w14:textId="77777777" w:rsidR="00B7739D" w:rsidRDefault="00B7739D">
      <w:pPr>
        <w:pStyle w:val="ConsPlusNonformat"/>
        <w:jc w:val="both"/>
      </w:pPr>
      <w:r>
        <w:t xml:space="preserve">                                        └─┴─┴─┴─┴─┴─┴─┴─┴─┴─┴─┴─┴─┴─┴─┘</w:t>
      </w:r>
    </w:p>
    <w:p w14:paraId="07AD4E67" w14:textId="77777777" w:rsidR="00B7739D" w:rsidRDefault="00B7739D">
      <w:pPr>
        <w:pStyle w:val="ConsPlusNonformat"/>
        <w:jc w:val="both"/>
      </w:pPr>
      <w:r>
        <w:t>Скорректированная сумма                 ┌─┬─┬─┬─┬─┬─┬─┬─┬─┬─┬─┬─┬─┬─┬─┐</w:t>
      </w:r>
    </w:p>
    <w:p w14:paraId="1EA5899B" w14:textId="77777777" w:rsidR="00B7739D" w:rsidRDefault="00B7739D">
      <w:pPr>
        <w:pStyle w:val="ConsPlusNonformat"/>
        <w:jc w:val="both"/>
      </w:pPr>
      <w:bookmarkStart w:id="143" w:name="P899"/>
      <w:bookmarkEnd w:id="143"/>
      <w:r>
        <w:t>исчисленного налога на основании   160  │ │ │ │ │ │ │ │ │ │ │ │ │ │ │ │</w:t>
      </w:r>
    </w:p>
    <w:p w14:paraId="4F9CBE06" w14:textId="77777777" w:rsidR="00B7739D" w:rsidRDefault="00C35D0C">
      <w:pPr>
        <w:pStyle w:val="ConsPlusNonformat"/>
        <w:jc w:val="both"/>
      </w:pPr>
      <w:hyperlink r:id="rId23">
        <w:r w:rsidR="00B7739D">
          <w:rPr>
            <w:color w:val="0000FF"/>
          </w:rPr>
          <w:t>пункта 6 статьи 105.3</w:t>
        </w:r>
      </w:hyperlink>
      <w:r w:rsidR="00B7739D">
        <w:t xml:space="preserve"> Налогового        └─┴─┴─┴─┴─┴─┴─┴─┴─┴─┴─┴─┴─┴─┴─┘</w:t>
      </w:r>
    </w:p>
    <w:p w14:paraId="4B32C74B" w14:textId="77777777" w:rsidR="00B7739D" w:rsidRDefault="00B7739D">
      <w:pPr>
        <w:pStyle w:val="ConsPlusNonformat"/>
        <w:jc w:val="both"/>
      </w:pPr>
      <w:r>
        <w:t>кодекса Российской Федерации</w:t>
      </w:r>
    </w:p>
    <w:p w14:paraId="76145D49" w14:textId="77777777" w:rsidR="00B7739D" w:rsidRDefault="00B7739D">
      <w:pPr>
        <w:pStyle w:val="ConsPlusNonformat"/>
        <w:jc w:val="both"/>
      </w:pPr>
      <w:r>
        <w:t>(в рублях)</w:t>
      </w:r>
    </w:p>
    <w:p w14:paraId="064BBFF2" w14:textId="77777777" w:rsidR="00B7739D" w:rsidRDefault="00B7739D">
      <w:pPr>
        <w:pStyle w:val="ConsPlusNonformat"/>
        <w:jc w:val="both"/>
      </w:pPr>
      <w:r>
        <w:t xml:space="preserve">                                        ┌─┬─┐</w:t>
      </w:r>
    </w:p>
    <w:p w14:paraId="230F554C" w14:textId="77777777" w:rsidR="00B7739D" w:rsidRDefault="00B7739D">
      <w:pPr>
        <w:pStyle w:val="ConsPlusNonformat"/>
        <w:jc w:val="both"/>
      </w:pPr>
      <w:bookmarkStart w:id="144" w:name="P904"/>
      <w:bookmarkEnd w:id="144"/>
      <w:r>
        <w:t>Признак налогового вычета          164  │ │ │</w:t>
      </w:r>
    </w:p>
    <w:p w14:paraId="1E4808CC" w14:textId="77777777" w:rsidR="00B7739D" w:rsidRDefault="00B7739D">
      <w:pPr>
        <w:pStyle w:val="ConsPlusNonformat"/>
        <w:jc w:val="both"/>
      </w:pPr>
      <w:r>
        <w:t xml:space="preserve">                                        └─┴─┘</w:t>
      </w:r>
    </w:p>
    <w:p w14:paraId="4C8638D3" w14:textId="77777777" w:rsidR="00B7739D" w:rsidRDefault="00B7739D">
      <w:pPr>
        <w:pStyle w:val="ConsPlusNonformat"/>
        <w:jc w:val="both"/>
      </w:pPr>
      <w:r>
        <w:t xml:space="preserve">                                        ┌─┬─┬─┬─┬─┬─┬─┬─┬─┬─┬─┬─┬─┬─┬─┐</w:t>
      </w:r>
    </w:p>
    <w:p w14:paraId="543ED1C4" w14:textId="77777777" w:rsidR="00B7739D" w:rsidRDefault="00B7739D">
      <w:pPr>
        <w:pStyle w:val="ConsPlusNonformat"/>
        <w:jc w:val="both"/>
      </w:pPr>
      <w:bookmarkStart w:id="145" w:name="P907"/>
      <w:bookmarkEnd w:id="145"/>
      <w:r>
        <w:t>Сумма налогового вычета (в рублях) 165  │ │ │ │ │ │ │ │ │ │ │ │ │ │ │ │</w:t>
      </w:r>
    </w:p>
    <w:p w14:paraId="09022140" w14:textId="77777777" w:rsidR="00B7739D" w:rsidRDefault="00B7739D">
      <w:pPr>
        <w:pStyle w:val="ConsPlusNonformat"/>
        <w:jc w:val="both"/>
      </w:pPr>
      <w:r>
        <w:t xml:space="preserve">                                        └─┴─┴─┴─┴─┴─┴─┴─┴─┴─┴─┴─┴─┴─┴─┘</w:t>
      </w:r>
    </w:p>
    <w:p w14:paraId="31C24DF2" w14:textId="77777777" w:rsidR="00B7739D" w:rsidRDefault="00B7739D">
      <w:pPr>
        <w:pStyle w:val="ConsPlusNonformat"/>
        <w:jc w:val="both"/>
      </w:pPr>
      <w:r>
        <w:t xml:space="preserve">                                        ┌─┬─┬─┬─┬─┬─┬─┬─┬─┬─┬─┬─┬─┬─┬─┐</w:t>
      </w:r>
    </w:p>
    <w:p w14:paraId="06351183" w14:textId="77777777" w:rsidR="00B7739D" w:rsidRDefault="00B7739D">
      <w:pPr>
        <w:pStyle w:val="ConsPlusNonformat"/>
        <w:jc w:val="both"/>
      </w:pPr>
      <w:bookmarkStart w:id="146" w:name="P910"/>
      <w:bookmarkEnd w:id="146"/>
      <w:r>
        <w:t>Сумма налога, подлежащая уплате    170  │ │ │ │ │ │ │ │ │ │ │ │ │ │ │ │</w:t>
      </w:r>
    </w:p>
    <w:p w14:paraId="3CED84D7" w14:textId="77777777" w:rsidR="00B7739D" w:rsidRDefault="00B7739D">
      <w:pPr>
        <w:pStyle w:val="ConsPlusNonformat"/>
        <w:jc w:val="both"/>
      </w:pPr>
      <w:r>
        <w:t>(в рублях)                              └─┴─┴─┴─┴─┴─┴─┴─┴─┴─┴─┴─┴─┴─┴─┘</w:t>
      </w:r>
    </w:p>
    <w:p w14:paraId="7F0DF30F" w14:textId="77777777" w:rsidR="00B7739D" w:rsidRDefault="00B7739D">
      <w:pPr>
        <w:pStyle w:val="ConsPlusNonformat"/>
        <w:jc w:val="both"/>
      </w:pPr>
    </w:p>
    <w:p w14:paraId="5532872D" w14:textId="77777777" w:rsidR="00B7739D" w:rsidRDefault="00B7739D">
      <w:pPr>
        <w:pStyle w:val="ConsPlusNonformat"/>
        <w:jc w:val="both"/>
      </w:pPr>
      <w:bookmarkStart w:id="147" w:name="P913"/>
      <w:bookmarkEnd w:id="147"/>
      <w:r>
        <w:rPr>
          <w:sz w:val="18"/>
        </w:rPr>
        <w:t xml:space="preserve">            5.2. Данные для расчета налога при добыче железной</w:t>
      </w:r>
    </w:p>
    <w:p w14:paraId="0E78A596" w14:textId="77777777" w:rsidR="00B7739D" w:rsidRDefault="00B7739D">
      <w:pPr>
        <w:pStyle w:val="ConsPlusNonformat"/>
        <w:jc w:val="both"/>
      </w:pPr>
      <w:r>
        <w:rPr>
          <w:sz w:val="18"/>
        </w:rPr>
        <w:t xml:space="preserve">           руды и многокомпонентной комплексной руды, добываемой</w:t>
      </w:r>
    </w:p>
    <w:p w14:paraId="457535F9" w14:textId="77777777" w:rsidR="00B7739D" w:rsidRDefault="00B7739D">
      <w:pPr>
        <w:pStyle w:val="ConsPlusNonformat"/>
        <w:jc w:val="both"/>
      </w:pPr>
      <w:r>
        <w:rPr>
          <w:sz w:val="18"/>
        </w:rPr>
        <w:t xml:space="preserve">                     на территории Красноярского края</w:t>
      </w:r>
    </w:p>
    <w:p w14:paraId="3CA45A10" w14:textId="77777777" w:rsidR="00B7739D" w:rsidRDefault="00B7739D">
      <w:pPr>
        <w:pStyle w:val="ConsPlusNonformat"/>
        <w:jc w:val="both"/>
      </w:pPr>
    </w:p>
    <w:p w14:paraId="081FF208" w14:textId="77777777" w:rsidR="00B7739D" w:rsidRDefault="00B7739D">
      <w:pPr>
        <w:pStyle w:val="ConsPlusNonformat"/>
        <w:jc w:val="both"/>
      </w:pPr>
      <w:r>
        <w:rPr>
          <w:sz w:val="18"/>
        </w:rPr>
        <w:t xml:space="preserve">                                        ┌─┬─┐</w:t>
      </w:r>
    </w:p>
    <w:p w14:paraId="4C94C4B1" w14:textId="77777777" w:rsidR="00B7739D" w:rsidRDefault="00B7739D">
      <w:pPr>
        <w:pStyle w:val="ConsPlusNonformat"/>
        <w:jc w:val="both"/>
      </w:pPr>
      <w:bookmarkStart w:id="148" w:name="P918"/>
      <w:bookmarkEnd w:id="148"/>
      <w:r>
        <w:rPr>
          <w:sz w:val="18"/>
        </w:rPr>
        <w:t>Признак металла                    180  │ │ │</w:t>
      </w:r>
    </w:p>
    <w:p w14:paraId="024AA574" w14:textId="77777777" w:rsidR="00B7739D" w:rsidRDefault="00B7739D">
      <w:pPr>
        <w:pStyle w:val="ConsPlusNonformat"/>
        <w:jc w:val="both"/>
      </w:pPr>
      <w:r>
        <w:rPr>
          <w:sz w:val="18"/>
        </w:rPr>
        <w:t xml:space="preserve">                                        └─┴─┘</w:t>
      </w:r>
    </w:p>
    <w:p w14:paraId="04B9FCE1" w14:textId="77777777" w:rsidR="00B7739D" w:rsidRDefault="00B7739D">
      <w:pPr>
        <w:pStyle w:val="ConsPlusNonformat"/>
        <w:jc w:val="both"/>
      </w:pPr>
      <w:r>
        <w:rPr>
          <w:sz w:val="18"/>
        </w:rPr>
        <w:t>Средняя за налоговый период             ┌─┬─┬─┬─┬─┐ ┌─┬─┐</w:t>
      </w:r>
    </w:p>
    <w:p w14:paraId="6E26FDE2" w14:textId="77777777" w:rsidR="00B7739D" w:rsidRDefault="00B7739D">
      <w:pPr>
        <w:pStyle w:val="ConsPlusNonformat"/>
        <w:jc w:val="both"/>
      </w:pPr>
      <w:bookmarkStart w:id="149" w:name="P921"/>
      <w:bookmarkEnd w:id="149"/>
      <w:r>
        <w:rPr>
          <w:sz w:val="18"/>
        </w:rPr>
        <w:t>мировая цена металла               190  │ │ │ │ │ │.│ │ │</w:t>
      </w:r>
    </w:p>
    <w:p w14:paraId="68E6B622" w14:textId="77777777" w:rsidR="00B7739D" w:rsidRDefault="00B7739D">
      <w:pPr>
        <w:pStyle w:val="ConsPlusNonformat"/>
        <w:jc w:val="both"/>
      </w:pPr>
      <w:r>
        <w:rPr>
          <w:sz w:val="18"/>
        </w:rPr>
        <w:t>(в долларах США)                        └─┴─┴─┴─┴─┘ └─┴─┘</w:t>
      </w:r>
    </w:p>
    <w:p w14:paraId="75E62EC2" w14:textId="77777777" w:rsidR="00B7739D" w:rsidRDefault="00B7739D">
      <w:pPr>
        <w:pStyle w:val="ConsPlusNonformat"/>
        <w:jc w:val="both"/>
      </w:pPr>
      <w:r>
        <w:rPr>
          <w:sz w:val="18"/>
        </w:rPr>
        <w:t>Среднее значение за налоговый           ┌─┬─┬─┐ ┌─┬─┬─┬─┐</w:t>
      </w:r>
    </w:p>
    <w:p w14:paraId="1A9CC4B6" w14:textId="77777777" w:rsidR="00B7739D" w:rsidRDefault="00B7739D">
      <w:pPr>
        <w:pStyle w:val="ConsPlusNonformat"/>
        <w:jc w:val="both"/>
      </w:pPr>
      <w:bookmarkStart w:id="150" w:name="P924"/>
      <w:bookmarkEnd w:id="150"/>
      <w:r>
        <w:rPr>
          <w:sz w:val="18"/>
        </w:rPr>
        <w:t>период курса доллара США           195  │ │ │ │.│ │ │ │ │</w:t>
      </w:r>
    </w:p>
    <w:p w14:paraId="0B3333E4" w14:textId="77777777" w:rsidR="00B7739D" w:rsidRDefault="00B7739D">
      <w:pPr>
        <w:pStyle w:val="ConsPlusNonformat"/>
        <w:jc w:val="both"/>
      </w:pPr>
      <w:r>
        <w:rPr>
          <w:sz w:val="18"/>
        </w:rPr>
        <w:t>к рублю Российской Федерации (Р)        └─┴─┴─┘ └─┴─┴─┴─┘</w:t>
      </w:r>
    </w:p>
    <w:p w14:paraId="465A6707" w14:textId="77777777" w:rsidR="00B7739D" w:rsidRDefault="00B7739D">
      <w:pPr>
        <w:pStyle w:val="ConsPlusNonformat"/>
        <w:jc w:val="both"/>
      </w:pPr>
      <w:r>
        <w:rPr>
          <w:sz w:val="18"/>
        </w:rPr>
        <w:t xml:space="preserve">                                        ┌─┐ ┌─┬─┬─┬─┬─┬─┬─┬─┐</w:t>
      </w:r>
    </w:p>
    <w:p w14:paraId="152F5009" w14:textId="77777777" w:rsidR="00B7739D" w:rsidRDefault="00B7739D">
      <w:pPr>
        <w:pStyle w:val="ConsPlusNonformat"/>
        <w:jc w:val="both"/>
      </w:pPr>
      <w:bookmarkStart w:id="151" w:name="P927"/>
      <w:bookmarkEnd w:id="151"/>
      <w:r>
        <w:rPr>
          <w:sz w:val="18"/>
        </w:rPr>
        <w:t>Доля содержания металла в руде     200  │ │.│ │ │ │ │ │ │ │ │</w:t>
      </w:r>
    </w:p>
    <w:p w14:paraId="531E309A" w14:textId="77777777" w:rsidR="00B7739D" w:rsidRDefault="00B7739D">
      <w:pPr>
        <w:pStyle w:val="ConsPlusNonformat"/>
        <w:jc w:val="both"/>
      </w:pPr>
      <w:r>
        <w:rPr>
          <w:sz w:val="18"/>
        </w:rPr>
        <w:t xml:space="preserve">                                        └─┘ └─┴─┴─┴─┴─┴─┴─┴─┘</w:t>
      </w:r>
    </w:p>
    <w:p w14:paraId="483B5AC9" w14:textId="77777777" w:rsidR="00B7739D" w:rsidRDefault="00B7739D">
      <w:pPr>
        <w:pStyle w:val="ConsPlusNonformat"/>
        <w:jc w:val="both"/>
      </w:pPr>
      <w:r>
        <w:rPr>
          <w:sz w:val="18"/>
        </w:rPr>
        <w:t xml:space="preserve">                                        ┌─┬─┐ ┌─┬─┬─┬─┐</w:t>
      </w:r>
    </w:p>
    <w:p w14:paraId="2816BEDE" w14:textId="77777777" w:rsidR="00B7739D" w:rsidRDefault="00B7739D">
      <w:pPr>
        <w:pStyle w:val="ConsPlusNonformat"/>
        <w:jc w:val="both"/>
      </w:pPr>
      <w:bookmarkStart w:id="152" w:name="P930"/>
      <w:bookmarkEnd w:id="152"/>
      <w:r>
        <w:rPr>
          <w:sz w:val="18"/>
        </w:rPr>
        <w:t>Процент содержания железа в руде   201  │ │ │.│ │ │ │ │</w:t>
      </w:r>
    </w:p>
    <w:p w14:paraId="0BA50911" w14:textId="77777777" w:rsidR="00B7739D" w:rsidRDefault="00B7739D">
      <w:pPr>
        <w:pStyle w:val="ConsPlusNonformat"/>
        <w:jc w:val="both"/>
      </w:pPr>
      <w:r>
        <w:rPr>
          <w:sz w:val="18"/>
        </w:rPr>
        <w:t xml:space="preserve">                                        └─┴─┘ └─┴─┴─┴─┘</w:t>
      </w:r>
    </w:p>
    <w:p w14:paraId="5559906A" w14:textId="77777777" w:rsidR="00B7739D" w:rsidRDefault="00B7739D">
      <w:pPr>
        <w:pStyle w:val="ConsPlusNonformat"/>
        <w:jc w:val="both"/>
      </w:pPr>
    </w:p>
    <w:p w14:paraId="68061809" w14:textId="77777777" w:rsidR="00B7739D" w:rsidRDefault="00B7739D">
      <w:pPr>
        <w:pStyle w:val="ConsPlusNonformat"/>
        <w:jc w:val="both"/>
      </w:pPr>
      <w:r>
        <w:rPr>
          <w:sz w:val="18"/>
        </w:rPr>
        <w:lastRenderedPageBreak/>
        <w:t xml:space="preserve">                                        ┌─┬─┐</w:t>
      </w:r>
    </w:p>
    <w:p w14:paraId="4CD4EFD4" w14:textId="77777777" w:rsidR="00B7739D" w:rsidRDefault="00B7739D">
      <w:pPr>
        <w:pStyle w:val="ConsPlusNonformat"/>
        <w:jc w:val="both"/>
      </w:pPr>
      <w:r>
        <w:rPr>
          <w:sz w:val="18"/>
        </w:rPr>
        <w:t>Признак металла                    180  │ │ │</w:t>
      </w:r>
    </w:p>
    <w:p w14:paraId="20017AB3" w14:textId="77777777" w:rsidR="00B7739D" w:rsidRDefault="00B7739D">
      <w:pPr>
        <w:pStyle w:val="ConsPlusNonformat"/>
        <w:jc w:val="both"/>
      </w:pPr>
      <w:r>
        <w:rPr>
          <w:sz w:val="18"/>
        </w:rPr>
        <w:t xml:space="preserve">                                        └─┴─┘</w:t>
      </w:r>
    </w:p>
    <w:p w14:paraId="73CCE0F8" w14:textId="77777777" w:rsidR="00B7739D" w:rsidRDefault="00B7739D">
      <w:pPr>
        <w:pStyle w:val="ConsPlusNonformat"/>
        <w:jc w:val="both"/>
      </w:pPr>
      <w:r>
        <w:rPr>
          <w:sz w:val="18"/>
        </w:rPr>
        <w:t>Средняя за налоговый период             ┌─┬─┬─┬─┬─┐ ┌─┬─┐</w:t>
      </w:r>
    </w:p>
    <w:p w14:paraId="15DF6FED" w14:textId="77777777" w:rsidR="00B7739D" w:rsidRDefault="00B7739D">
      <w:pPr>
        <w:pStyle w:val="ConsPlusNonformat"/>
        <w:jc w:val="both"/>
      </w:pPr>
      <w:r>
        <w:rPr>
          <w:sz w:val="18"/>
        </w:rPr>
        <w:t>мировая цена металла               190  │ │ │ │ │ │.│ │ │</w:t>
      </w:r>
    </w:p>
    <w:p w14:paraId="37D584E1" w14:textId="77777777" w:rsidR="00B7739D" w:rsidRDefault="00B7739D">
      <w:pPr>
        <w:pStyle w:val="ConsPlusNonformat"/>
        <w:jc w:val="both"/>
      </w:pPr>
      <w:r>
        <w:rPr>
          <w:sz w:val="18"/>
        </w:rPr>
        <w:t>(в долларах США)                        └─┴─┴─┴─┴─┘ └─┴─┘</w:t>
      </w:r>
    </w:p>
    <w:p w14:paraId="155784E8" w14:textId="77777777" w:rsidR="00B7739D" w:rsidRDefault="00B7739D">
      <w:pPr>
        <w:pStyle w:val="ConsPlusNonformat"/>
        <w:jc w:val="both"/>
      </w:pPr>
      <w:r>
        <w:rPr>
          <w:sz w:val="18"/>
        </w:rPr>
        <w:t>Среднее значение за налоговый           ┌─┬─┬─┐ ┌─┬─┬─┬─┐</w:t>
      </w:r>
    </w:p>
    <w:p w14:paraId="5992719A" w14:textId="77777777" w:rsidR="00B7739D" w:rsidRDefault="00B7739D">
      <w:pPr>
        <w:pStyle w:val="ConsPlusNonformat"/>
        <w:jc w:val="both"/>
      </w:pPr>
      <w:r>
        <w:rPr>
          <w:sz w:val="18"/>
        </w:rPr>
        <w:t>период курса доллара США           195  │ │ │ │.│ │ │ │ │</w:t>
      </w:r>
    </w:p>
    <w:p w14:paraId="621CF90F" w14:textId="77777777" w:rsidR="00B7739D" w:rsidRDefault="00B7739D">
      <w:pPr>
        <w:pStyle w:val="ConsPlusNonformat"/>
        <w:jc w:val="both"/>
      </w:pPr>
      <w:r>
        <w:rPr>
          <w:sz w:val="18"/>
        </w:rPr>
        <w:t>к рублю Российской Федерации (Р)        └─┴─┴─┘ └─┴─┴─┴─┘</w:t>
      </w:r>
    </w:p>
    <w:p w14:paraId="0C8BA5AB" w14:textId="77777777" w:rsidR="00B7739D" w:rsidRDefault="00B7739D">
      <w:pPr>
        <w:pStyle w:val="ConsPlusNonformat"/>
        <w:jc w:val="both"/>
      </w:pPr>
      <w:r>
        <w:rPr>
          <w:sz w:val="18"/>
        </w:rPr>
        <w:t xml:space="preserve">                                        ┌─┐ ┌─┬─┬─┬─┬─┬─┬─┬─┐</w:t>
      </w:r>
    </w:p>
    <w:p w14:paraId="645F5634" w14:textId="77777777" w:rsidR="00B7739D" w:rsidRDefault="00B7739D">
      <w:pPr>
        <w:pStyle w:val="ConsPlusNonformat"/>
        <w:jc w:val="both"/>
      </w:pPr>
      <w:r>
        <w:rPr>
          <w:sz w:val="18"/>
        </w:rPr>
        <w:t>Доля содержания металла в руде     200  │ │.│ │ │ │ │ │ │ │ │</w:t>
      </w:r>
    </w:p>
    <w:p w14:paraId="387AF4DD" w14:textId="77777777" w:rsidR="00B7739D" w:rsidRDefault="00B7739D">
      <w:pPr>
        <w:pStyle w:val="ConsPlusNonformat"/>
        <w:jc w:val="both"/>
      </w:pPr>
      <w:r>
        <w:rPr>
          <w:sz w:val="18"/>
        </w:rPr>
        <w:t xml:space="preserve">                                        └─┘ └─┴─┴─┴─┴─┴─┴─┴─┘</w:t>
      </w:r>
    </w:p>
    <w:p w14:paraId="6010924F" w14:textId="77777777" w:rsidR="00B7739D" w:rsidRDefault="00B7739D">
      <w:pPr>
        <w:pStyle w:val="ConsPlusNonformat"/>
        <w:jc w:val="both"/>
      </w:pPr>
      <w:r>
        <w:rPr>
          <w:sz w:val="18"/>
        </w:rPr>
        <w:t xml:space="preserve">                                        ┌─┬─┐ ┌─┬─┬─┬─┐</w:t>
      </w:r>
    </w:p>
    <w:p w14:paraId="76C9BA3C" w14:textId="77777777" w:rsidR="00B7739D" w:rsidRDefault="00B7739D">
      <w:pPr>
        <w:pStyle w:val="ConsPlusNonformat"/>
        <w:jc w:val="both"/>
      </w:pPr>
      <w:r>
        <w:rPr>
          <w:sz w:val="18"/>
        </w:rPr>
        <w:t>Процент содержания железа в руде   201  │ │ │.│ │ │ │ │</w:t>
      </w:r>
    </w:p>
    <w:p w14:paraId="33FA9253" w14:textId="77777777" w:rsidR="00B7739D" w:rsidRDefault="00B7739D">
      <w:pPr>
        <w:pStyle w:val="ConsPlusNonformat"/>
        <w:jc w:val="both"/>
      </w:pPr>
      <w:r>
        <w:rPr>
          <w:sz w:val="18"/>
        </w:rPr>
        <w:t xml:space="preserve">                                        └─┴─┘ └─┴─┴─┴─┘</w:t>
      </w:r>
    </w:p>
    <w:p w14:paraId="2ECC3DD0" w14:textId="77777777" w:rsidR="00B7739D" w:rsidRDefault="00B7739D">
      <w:pPr>
        <w:pStyle w:val="ConsPlusNonformat"/>
        <w:jc w:val="both"/>
      </w:pPr>
      <w:r>
        <w:rPr>
          <w:sz w:val="18"/>
        </w:rPr>
        <w:t>┌─┐                                                                           ┌─┐</w:t>
      </w:r>
    </w:p>
    <w:p w14:paraId="6C6C2F39" w14:textId="77777777" w:rsidR="00B7739D" w:rsidRDefault="00B7739D">
      <w:pPr>
        <w:pStyle w:val="ConsPlusNonformat"/>
        <w:jc w:val="both"/>
      </w:pPr>
      <w:r>
        <w:rPr>
          <w:sz w:val="18"/>
        </w:rPr>
        <w:t>└─┘                                                                           └─┘</w:t>
      </w:r>
    </w:p>
    <w:p w14:paraId="0D5C95AC" w14:textId="77777777" w:rsidR="00B7739D" w:rsidRDefault="00B7739D">
      <w:pPr>
        <w:pStyle w:val="ConsPlusNormal"/>
        <w:jc w:val="both"/>
      </w:pPr>
    </w:p>
    <w:p w14:paraId="33E6939E" w14:textId="77777777" w:rsidR="00B7739D" w:rsidRDefault="00B7739D">
      <w:pPr>
        <w:pStyle w:val="ConsPlusNonformat"/>
        <w:jc w:val="both"/>
      </w:pPr>
      <w:r>
        <w:rPr>
          <w:sz w:val="18"/>
        </w:rPr>
        <w:t>┌─┐              ┌─┐</w:t>
      </w:r>
    </w:p>
    <w:p w14:paraId="2FB9EDB7" w14:textId="77777777" w:rsidR="00B7739D" w:rsidRDefault="00B7739D">
      <w:pPr>
        <w:pStyle w:val="ConsPlusNonformat"/>
        <w:jc w:val="both"/>
      </w:pPr>
      <w:r>
        <w:rPr>
          <w:sz w:val="18"/>
        </w:rPr>
        <w:t>└─┘││││││││││││││└─┘      ┌─┬─┬─┬─┬─┬─┬─┬─┬─┬─┬─┬─┐</w:t>
      </w:r>
    </w:p>
    <w:p w14:paraId="0AE14CBE" w14:textId="77777777" w:rsidR="00B7739D" w:rsidRDefault="00B7739D">
      <w:pPr>
        <w:pStyle w:val="ConsPlusNonformat"/>
        <w:jc w:val="both"/>
      </w:pPr>
      <w:r>
        <w:rPr>
          <w:sz w:val="18"/>
        </w:rPr>
        <w:t xml:space="preserve">   ││││││││││││││     ИНН │ │ │ │ │ │ │ │ │ │ │ │ │</w:t>
      </w:r>
    </w:p>
    <w:p w14:paraId="0049BE8A" w14:textId="77777777" w:rsidR="00B7739D" w:rsidRDefault="00B7739D">
      <w:pPr>
        <w:pStyle w:val="ConsPlusNonformat"/>
        <w:jc w:val="both"/>
      </w:pPr>
      <w:r>
        <w:rPr>
          <w:sz w:val="18"/>
        </w:rPr>
        <w:t xml:space="preserve">   ││0101││2101││         └─┴─┴─┴─┴─┴─┴─┴─┴─┴─┴─┴─┘</w:t>
      </w:r>
    </w:p>
    <w:p w14:paraId="281F5960" w14:textId="77777777" w:rsidR="00B7739D" w:rsidRDefault="00B7739D">
      <w:pPr>
        <w:pStyle w:val="ConsPlusNonformat"/>
        <w:jc w:val="both"/>
      </w:pPr>
      <w:r>
        <w:rPr>
          <w:sz w:val="18"/>
        </w:rPr>
        <w:t xml:space="preserve">                          ┌─┬─┬─┬─┬─┬─┬─┬─┬─┐      ┌─┬─┬─┐</w:t>
      </w:r>
    </w:p>
    <w:p w14:paraId="55B475EB" w14:textId="77777777" w:rsidR="00B7739D" w:rsidRDefault="00B7739D">
      <w:pPr>
        <w:pStyle w:val="ConsPlusNonformat"/>
        <w:jc w:val="both"/>
      </w:pPr>
      <w:r>
        <w:rPr>
          <w:sz w:val="18"/>
        </w:rPr>
        <w:t xml:space="preserve">                      КПП │ │ │ │ │ │ │ │ │ │ Стр. │ │ │ │</w:t>
      </w:r>
    </w:p>
    <w:p w14:paraId="071C8986" w14:textId="77777777" w:rsidR="00B7739D" w:rsidRDefault="00B7739D">
      <w:pPr>
        <w:pStyle w:val="ConsPlusNonformat"/>
        <w:jc w:val="both"/>
      </w:pPr>
      <w:r>
        <w:rPr>
          <w:sz w:val="18"/>
        </w:rPr>
        <w:t xml:space="preserve">                          └─┴─┴─┴─┴─┴─┴─┴─┴─┘      └─┴─┴─┘</w:t>
      </w:r>
    </w:p>
    <w:p w14:paraId="6CD4824A" w14:textId="77777777" w:rsidR="00B7739D" w:rsidRDefault="00B7739D">
      <w:pPr>
        <w:pStyle w:val="ConsPlusNonformat"/>
        <w:jc w:val="both"/>
      </w:pPr>
    </w:p>
    <w:p w14:paraId="2F973BF5" w14:textId="77777777" w:rsidR="00B7739D" w:rsidRDefault="00B7739D">
      <w:pPr>
        <w:pStyle w:val="ConsPlusNonformat"/>
        <w:jc w:val="both"/>
      </w:pPr>
      <w:bookmarkStart w:id="153" w:name="P959"/>
      <w:bookmarkEnd w:id="153"/>
      <w:r>
        <w:t xml:space="preserve">        Раздел 6. Определение стоимости единицы добытого полезного</w:t>
      </w:r>
    </w:p>
    <w:p w14:paraId="57E3EF35" w14:textId="77777777" w:rsidR="00B7739D" w:rsidRDefault="00B7739D">
      <w:pPr>
        <w:pStyle w:val="ConsPlusNonformat"/>
        <w:jc w:val="both"/>
      </w:pPr>
      <w:r>
        <w:t xml:space="preserve">                 ископаемого исходя из расчетной стоимости</w:t>
      </w:r>
    </w:p>
    <w:p w14:paraId="5E5CAFD9" w14:textId="77777777" w:rsidR="00B7739D" w:rsidRDefault="00B7739D">
      <w:pPr>
        <w:pStyle w:val="ConsPlusNonformat"/>
        <w:jc w:val="both"/>
      </w:pPr>
    </w:p>
    <w:p w14:paraId="24D311BE" w14:textId="77777777" w:rsidR="00B7739D" w:rsidRDefault="00B7739D">
      <w:pPr>
        <w:pStyle w:val="ConsPlusNonformat"/>
        <w:jc w:val="both"/>
      </w:pPr>
      <w:r>
        <w:rPr>
          <w:sz w:val="18"/>
        </w:rPr>
        <w:t xml:space="preserve">              6.1. Определение общей суммы расходов по добыче</w:t>
      </w:r>
    </w:p>
    <w:p w14:paraId="505C6DCE" w14:textId="77777777" w:rsidR="00B7739D" w:rsidRDefault="00B7739D">
      <w:pPr>
        <w:pStyle w:val="ConsPlusNonformat"/>
        <w:jc w:val="both"/>
      </w:pPr>
      <w:r>
        <w:rPr>
          <w:sz w:val="18"/>
        </w:rPr>
        <w:t xml:space="preserve">                            полезных ископаемых</w:t>
      </w:r>
    </w:p>
    <w:p w14:paraId="04ED5221" w14:textId="77777777" w:rsidR="00B7739D" w:rsidRDefault="00B7739D">
      <w:pPr>
        <w:pStyle w:val="ConsPlusNonformat"/>
        <w:jc w:val="both"/>
      </w:pPr>
    </w:p>
    <w:p w14:paraId="1F746ABF" w14:textId="77777777" w:rsidR="00B7739D" w:rsidRDefault="00B7739D">
      <w:pPr>
        <w:pStyle w:val="ConsPlusNonformat"/>
        <w:jc w:val="both"/>
      </w:pPr>
      <w:r>
        <w:rPr>
          <w:sz w:val="18"/>
        </w:rPr>
        <w:t xml:space="preserve">           Показатели                  Код           Значения показателей</w:t>
      </w:r>
    </w:p>
    <w:p w14:paraId="502FE20D" w14:textId="77777777" w:rsidR="00B7739D" w:rsidRDefault="00B7739D">
      <w:pPr>
        <w:pStyle w:val="ConsPlusNonformat"/>
        <w:jc w:val="both"/>
      </w:pPr>
      <w:r>
        <w:rPr>
          <w:sz w:val="18"/>
        </w:rPr>
        <w:t xml:space="preserve">                                     строки</w:t>
      </w:r>
    </w:p>
    <w:p w14:paraId="57FFDD32" w14:textId="77777777" w:rsidR="00B7739D" w:rsidRDefault="00B7739D">
      <w:pPr>
        <w:pStyle w:val="ConsPlusNonformat"/>
        <w:jc w:val="both"/>
      </w:pPr>
      <w:r>
        <w:rPr>
          <w:sz w:val="18"/>
        </w:rPr>
        <w:t xml:space="preserve">                1                       2                     3</w:t>
      </w:r>
    </w:p>
    <w:p w14:paraId="0DD5A427" w14:textId="77777777" w:rsidR="00B7739D" w:rsidRDefault="00B7739D">
      <w:pPr>
        <w:pStyle w:val="ConsPlusNonformat"/>
        <w:jc w:val="both"/>
      </w:pPr>
    </w:p>
    <w:p w14:paraId="58072F9A" w14:textId="77777777" w:rsidR="00B7739D" w:rsidRDefault="00B7739D">
      <w:pPr>
        <w:pStyle w:val="ConsPlusNonformat"/>
        <w:jc w:val="both"/>
      </w:pPr>
      <w:r>
        <w:rPr>
          <w:sz w:val="18"/>
        </w:rPr>
        <w:t>Прямые расходы по добыче полезных           ┌─┬─┬─┬─┬─┬─┬─┬─┬─┬─┬─┬─┬─┬─┬─┐ ┌─┬─┐</w:t>
      </w:r>
    </w:p>
    <w:p w14:paraId="26BA1312" w14:textId="77777777" w:rsidR="00B7739D" w:rsidRDefault="00B7739D">
      <w:pPr>
        <w:pStyle w:val="ConsPlusNonformat"/>
        <w:jc w:val="both"/>
      </w:pPr>
      <w:bookmarkStart w:id="154" w:name="P970"/>
      <w:bookmarkEnd w:id="154"/>
      <w:r>
        <w:rPr>
          <w:sz w:val="18"/>
        </w:rPr>
        <w:t>ископаемых, произведенные              010  │ │ │ │ │ │ │ │ │ │ │ │ │ │ │ │.│ │ │</w:t>
      </w:r>
    </w:p>
    <w:p w14:paraId="4B7A5123" w14:textId="77777777" w:rsidR="00B7739D" w:rsidRDefault="00B7739D">
      <w:pPr>
        <w:pStyle w:val="ConsPlusNonformat"/>
        <w:jc w:val="both"/>
      </w:pPr>
      <w:r>
        <w:rPr>
          <w:sz w:val="18"/>
        </w:rPr>
        <w:t>в налоговом периоде (в рублях)              └─┴─┴─┴─┴─┴─┴─┴─┴─┴─┴─┴─┴─┴─┴─┘ └─┴─┘</w:t>
      </w:r>
    </w:p>
    <w:p w14:paraId="2E877D03" w14:textId="77777777" w:rsidR="00B7739D" w:rsidRDefault="00B7739D">
      <w:pPr>
        <w:pStyle w:val="ConsPlusNonformat"/>
        <w:jc w:val="both"/>
      </w:pPr>
    </w:p>
    <w:p w14:paraId="1ED3B901" w14:textId="77777777" w:rsidR="00B7739D" w:rsidRDefault="00B7739D">
      <w:pPr>
        <w:pStyle w:val="ConsPlusNonformat"/>
        <w:jc w:val="both"/>
      </w:pPr>
      <w:r>
        <w:rPr>
          <w:sz w:val="18"/>
        </w:rPr>
        <w:t>Остаток незавершенного                      ┌─┬─┬─┬─┬─┬─┬─┬─┬─┬─┬─┬─┬─┬─┬─┐ ┌─┬─┐</w:t>
      </w:r>
    </w:p>
    <w:p w14:paraId="3B6D17D5" w14:textId="77777777" w:rsidR="00B7739D" w:rsidRDefault="00B7739D">
      <w:pPr>
        <w:pStyle w:val="ConsPlusNonformat"/>
        <w:jc w:val="both"/>
      </w:pPr>
      <w:bookmarkStart w:id="155" w:name="P974"/>
      <w:bookmarkEnd w:id="155"/>
      <w:r>
        <w:rPr>
          <w:sz w:val="18"/>
        </w:rPr>
        <w:t>производства на начало налогового      020  │ │ │ │ │ │ │ │ │ │ │ │ │ │ │ │.│ │ │</w:t>
      </w:r>
    </w:p>
    <w:p w14:paraId="63381042" w14:textId="77777777" w:rsidR="00B7739D" w:rsidRDefault="00B7739D">
      <w:pPr>
        <w:pStyle w:val="ConsPlusNonformat"/>
        <w:jc w:val="both"/>
      </w:pPr>
      <w:r>
        <w:rPr>
          <w:sz w:val="18"/>
        </w:rPr>
        <w:t>периода (в рублях)                          └─┴─┴─┴─┴─┴─┴─┴─┴─┴─┴─┴─┴─┴─┴─┘ └─┴─┘</w:t>
      </w:r>
    </w:p>
    <w:p w14:paraId="78D4918F" w14:textId="77777777" w:rsidR="00B7739D" w:rsidRDefault="00B7739D">
      <w:pPr>
        <w:pStyle w:val="ConsPlusNonformat"/>
        <w:jc w:val="both"/>
      </w:pPr>
    </w:p>
    <w:p w14:paraId="0DE11622" w14:textId="77777777" w:rsidR="00B7739D" w:rsidRDefault="00B7739D">
      <w:pPr>
        <w:pStyle w:val="ConsPlusNonformat"/>
        <w:jc w:val="both"/>
      </w:pPr>
      <w:r>
        <w:rPr>
          <w:sz w:val="18"/>
        </w:rPr>
        <w:t>Остаток незавершенного                      ┌─┬─┬─┬─┬─┬─┬─┬─┬─┬─┬─┬─┬─┬─┬─┐ ┌─┬─┐</w:t>
      </w:r>
    </w:p>
    <w:p w14:paraId="0F1AE182" w14:textId="77777777" w:rsidR="00B7739D" w:rsidRDefault="00B7739D">
      <w:pPr>
        <w:pStyle w:val="ConsPlusNonformat"/>
        <w:jc w:val="both"/>
      </w:pPr>
      <w:bookmarkStart w:id="156" w:name="P978"/>
      <w:bookmarkEnd w:id="156"/>
      <w:r>
        <w:rPr>
          <w:sz w:val="18"/>
        </w:rPr>
        <w:t>производства на конец налогового       030  │ │ │ │ │ │ │ │ │ │ │ │ │ │ │ │.│ │ │</w:t>
      </w:r>
    </w:p>
    <w:p w14:paraId="1549F2D3" w14:textId="77777777" w:rsidR="00B7739D" w:rsidRDefault="00B7739D">
      <w:pPr>
        <w:pStyle w:val="ConsPlusNonformat"/>
        <w:jc w:val="both"/>
      </w:pPr>
      <w:r>
        <w:rPr>
          <w:sz w:val="18"/>
        </w:rPr>
        <w:t>периода (в рублях)                          └─┴─┴─┴─┴─┴─┴─┴─┴─┴─┴─┴─┴─┴─┴─┘ └─┴─┘</w:t>
      </w:r>
    </w:p>
    <w:p w14:paraId="50F53DC7" w14:textId="77777777" w:rsidR="00B7739D" w:rsidRDefault="00B7739D">
      <w:pPr>
        <w:pStyle w:val="ConsPlusNonformat"/>
        <w:jc w:val="both"/>
      </w:pPr>
    </w:p>
    <w:p w14:paraId="6B4FCCD0" w14:textId="77777777" w:rsidR="00B7739D" w:rsidRDefault="00B7739D">
      <w:pPr>
        <w:pStyle w:val="ConsPlusNonformat"/>
        <w:jc w:val="both"/>
      </w:pPr>
      <w:r>
        <w:rPr>
          <w:sz w:val="18"/>
        </w:rPr>
        <w:t>Сумма прямых расходов,                      ┌─┬─┬─┬─┬─┬─┬─┬─┬─┬─┬─┬─┬─┬─┬─┐ ┌─┬─┐</w:t>
      </w:r>
    </w:p>
    <w:p w14:paraId="6F713960" w14:textId="77777777" w:rsidR="00B7739D" w:rsidRDefault="00B7739D">
      <w:pPr>
        <w:pStyle w:val="ConsPlusNonformat"/>
        <w:jc w:val="both"/>
      </w:pPr>
      <w:bookmarkStart w:id="157" w:name="P982"/>
      <w:bookmarkEnd w:id="157"/>
      <w:r>
        <w:rPr>
          <w:sz w:val="18"/>
        </w:rPr>
        <w:t>относящихся к добытым в налоговом      040  │ │ │ │ │ │ │ │ │ │ │ │ │ │ │ │.│ │ │</w:t>
      </w:r>
    </w:p>
    <w:p w14:paraId="65B314C7" w14:textId="77777777" w:rsidR="00B7739D" w:rsidRDefault="00B7739D">
      <w:pPr>
        <w:pStyle w:val="ConsPlusNonformat"/>
        <w:jc w:val="both"/>
      </w:pPr>
      <w:r>
        <w:rPr>
          <w:sz w:val="18"/>
        </w:rPr>
        <w:t>периоде полезным ископаемым                 └─┴─┴─┴─┴─┴─┴─┴─┴─┴─┴─┴─┴─┴─┴─┘ └─┴─┘</w:t>
      </w:r>
    </w:p>
    <w:p w14:paraId="22310EB4" w14:textId="77777777" w:rsidR="00B7739D" w:rsidRDefault="00B7739D">
      <w:pPr>
        <w:pStyle w:val="ConsPlusNonformat"/>
        <w:jc w:val="both"/>
      </w:pPr>
      <w:r>
        <w:rPr>
          <w:sz w:val="18"/>
        </w:rPr>
        <w:t>(в рублях)</w:t>
      </w:r>
    </w:p>
    <w:p w14:paraId="4F0DE542" w14:textId="77777777" w:rsidR="00B7739D" w:rsidRDefault="00B7739D">
      <w:pPr>
        <w:pStyle w:val="ConsPlusNonformat"/>
        <w:jc w:val="both"/>
      </w:pPr>
      <w:r>
        <w:rPr>
          <w:sz w:val="18"/>
        </w:rPr>
        <w:t>(</w:t>
      </w:r>
      <w:hyperlink w:anchor="P970">
        <w:r>
          <w:rPr>
            <w:color w:val="0000FF"/>
            <w:sz w:val="18"/>
          </w:rPr>
          <w:t>стр. 010</w:t>
        </w:r>
      </w:hyperlink>
      <w:r>
        <w:rPr>
          <w:sz w:val="18"/>
        </w:rPr>
        <w:t xml:space="preserve"> + </w:t>
      </w:r>
      <w:hyperlink w:anchor="P974">
        <w:r>
          <w:rPr>
            <w:color w:val="0000FF"/>
            <w:sz w:val="18"/>
          </w:rPr>
          <w:t>стр. 020</w:t>
        </w:r>
      </w:hyperlink>
      <w:r>
        <w:rPr>
          <w:sz w:val="18"/>
        </w:rPr>
        <w:t xml:space="preserve"> - </w:t>
      </w:r>
      <w:hyperlink w:anchor="P978">
        <w:r>
          <w:rPr>
            <w:color w:val="0000FF"/>
            <w:sz w:val="18"/>
          </w:rPr>
          <w:t>стр. 030</w:t>
        </w:r>
      </w:hyperlink>
      <w:r>
        <w:rPr>
          <w:sz w:val="18"/>
        </w:rPr>
        <w:t>)</w:t>
      </w:r>
    </w:p>
    <w:p w14:paraId="6320F4F5" w14:textId="77777777" w:rsidR="00B7739D" w:rsidRDefault="00B7739D">
      <w:pPr>
        <w:pStyle w:val="ConsPlusNonformat"/>
        <w:jc w:val="both"/>
      </w:pPr>
    </w:p>
    <w:p w14:paraId="02624EFF" w14:textId="77777777" w:rsidR="00B7739D" w:rsidRDefault="00B7739D">
      <w:pPr>
        <w:pStyle w:val="ConsPlusNonformat"/>
        <w:jc w:val="both"/>
      </w:pPr>
      <w:r>
        <w:rPr>
          <w:sz w:val="18"/>
        </w:rPr>
        <w:t>Внереализационные расходы,</w:t>
      </w:r>
    </w:p>
    <w:p w14:paraId="107D4702" w14:textId="77777777" w:rsidR="00B7739D" w:rsidRDefault="00B7739D">
      <w:pPr>
        <w:pStyle w:val="ConsPlusNonformat"/>
        <w:jc w:val="both"/>
      </w:pPr>
      <w:r>
        <w:rPr>
          <w:sz w:val="18"/>
        </w:rPr>
        <w:t>относящиеся к добытым полезным              ┌─┬─┬─┬─┬─┬─┬─┬─┬─┬─┬─┬─┬─┬─┬─┐ ┌─┬─┐</w:t>
      </w:r>
    </w:p>
    <w:p w14:paraId="3119DE50" w14:textId="77777777" w:rsidR="00B7739D" w:rsidRDefault="00B7739D">
      <w:pPr>
        <w:pStyle w:val="ConsPlusNonformat"/>
        <w:jc w:val="both"/>
      </w:pPr>
      <w:bookmarkStart w:id="158" w:name="P989"/>
      <w:bookmarkEnd w:id="158"/>
      <w:r>
        <w:rPr>
          <w:sz w:val="18"/>
        </w:rPr>
        <w:t>ископаемым (в соответствии             050  │ │ │ │ │ │ │ │ │ │ │ │ │ │ │ │.│ │ │</w:t>
      </w:r>
    </w:p>
    <w:p w14:paraId="48727196" w14:textId="77777777" w:rsidR="00B7739D" w:rsidRDefault="00B7739D">
      <w:pPr>
        <w:pStyle w:val="ConsPlusNonformat"/>
        <w:jc w:val="both"/>
      </w:pPr>
      <w:r>
        <w:rPr>
          <w:sz w:val="18"/>
        </w:rPr>
        <w:t xml:space="preserve">с </w:t>
      </w:r>
      <w:hyperlink r:id="rId24">
        <w:r>
          <w:rPr>
            <w:color w:val="0000FF"/>
            <w:sz w:val="18"/>
          </w:rPr>
          <w:t>подпунктами 6</w:t>
        </w:r>
      </w:hyperlink>
      <w:r>
        <w:rPr>
          <w:sz w:val="18"/>
        </w:rPr>
        <w:t xml:space="preserve">, </w:t>
      </w:r>
      <w:hyperlink r:id="rId25">
        <w:r>
          <w:rPr>
            <w:color w:val="0000FF"/>
            <w:sz w:val="18"/>
          </w:rPr>
          <w:t>7 пункта 4</w:t>
        </w:r>
      </w:hyperlink>
      <w:r>
        <w:rPr>
          <w:sz w:val="18"/>
        </w:rPr>
        <w:t xml:space="preserve">                 └─┴─┴─┴─┴─┴─┴─┴─┴─┴─┴─┴─┴─┴─┴─┘ └─┴─┘</w:t>
      </w:r>
    </w:p>
    <w:p w14:paraId="697C6F1E" w14:textId="77777777" w:rsidR="00B7739D" w:rsidRDefault="00B7739D">
      <w:pPr>
        <w:pStyle w:val="ConsPlusNonformat"/>
        <w:jc w:val="both"/>
      </w:pPr>
      <w:r>
        <w:rPr>
          <w:sz w:val="18"/>
        </w:rPr>
        <w:t>статьи 340 Налогового кодекса</w:t>
      </w:r>
    </w:p>
    <w:p w14:paraId="65BFB3C1" w14:textId="77777777" w:rsidR="00B7739D" w:rsidRDefault="00B7739D">
      <w:pPr>
        <w:pStyle w:val="ConsPlusNonformat"/>
        <w:jc w:val="both"/>
      </w:pPr>
      <w:r>
        <w:rPr>
          <w:sz w:val="18"/>
        </w:rPr>
        <w:t>Российской Федерации) (в рублях)</w:t>
      </w:r>
    </w:p>
    <w:p w14:paraId="065FD57F" w14:textId="77777777" w:rsidR="00B7739D" w:rsidRDefault="00B7739D">
      <w:pPr>
        <w:pStyle w:val="ConsPlusNonformat"/>
        <w:jc w:val="both"/>
      </w:pPr>
    </w:p>
    <w:p w14:paraId="258E2F92" w14:textId="77777777" w:rsidR="00B7739D" w:rsidRDefault="00B7739D">
      <w:pPr>
        <w:pStyle w:val="ConsPlusNonformat"/>
        <w:jc w:val="both"/>
      </w:pPr>
      <w:r>
        <w:rPr>
          <w:sz w:val="18"/>
        </w:rPr>
        <w:t>Косвенные расходы, относящиеся              ┌─┬─┬─┬─┬─┬─┬─┬─┬─┬─┬─┬─┬─┬─┬─┐ ┌─┬─┐</w:t>
      </w:r>
    </w:p>
    <w:p w14:paraId="5AC3C3FC" w14:textId="77777777" w:rsidR="00B7739D" w:rsidRDefault="00B7739D">
      <w:pPr>
        <w:pStyle w:val="ConsPlusNonformat"/>
        <w:jc w:val="both"/>
      </w:pPr>
      <w:bookmarkStart w:id="159" w:name="P995"/>
      <w:bookmarkEnd w:id="159"/>
      <w:r>
        <w:rPr>
          <w:sz w:val="18"/>
        </w:rPr>
        <w:t>к добытым полезным ископаемым          060  │ │ │ │ │ │ │ │ │ │ │ │ │ │ │ │.│ │ │</w:t>
      </w:r>
    </w:p>
    <w:p w14:paraId="2342937C" w14:textId="77777777" w:rsidR="00B7739D" w:rsidRDefault="00B7739D">
      <w:pPr>
        <w:pStyle w:val="ConsPlusNonformat"/>
        <w:jc w:val="both"/>
      </w:pPr>
      <w:r>
        <w:rPr>
          <w:sz w:val="18"/>
        </w:rPr>
        <w:t>(в рублях)                                  └─┴─┴─┴─┴─┴─┴─┴─┴─┴─┴─┴─┴─┴─┴─┘ └─┴─┘</w:t>
      </w:r>
    </w:p>
    <w:p w14:paraId="4C20B5F7" w14:textId="77777777" w:rsidR="00B7739D" w:rsidRDefault="00B7739D">
      <w:pPr>
        <w:pStyle w:val="ConsPlusNonformat"/>
        <w:jc w:val="both"/>
      </w:pPr>
    </w:p>
    <w:p w14:paraId="1DF1AE3B" w14:textId="77777777" w:rsidR="00B7739D" w:rsidRDefault="00B7739D">
      <w:pPr>
        <w:pStyle w:val="ConsPlusNonformat"/>
        <w:jc w:val="both"/>
      </w:pPr>
      <w:r>
        <w:rPr>
          <w:sz w:val="18"/>
        </w:rPr>
        <w:t>Косвенные расходы, связанные                ┌─┬─┬─┬─┬─┬─┬─┬─┬─┬─┬─┬─┬─┬─┬─┐ ┌─┬─┐</w:t>
      </w:r>
    </w:p>
    <w:p w14:paraId="5BB5DDAE" w14:textId="77777777" w:rsidR="00B7739D" w:rsidRDefault="00B7739D">
      <w:pPr>
        <w:pStyle w:val="ConsPlusNonformat"/>
        <w:jc w:val="both"/>
      </w:pPr>
      <w:bookmarkStart w:id="160" w:name="P999"/>
      <w:bookmarkEnd w:id="160"/>
      <w:r>
        <w:rPr>
          <w:sz w:val="18"/>
        </w:rPr>
        <w:t>с добычей полезных  ископаемых         070  │ │ │ │ │ │ │ │ │ │ │ │ │ │ │ │.│ │ │</w:t>
      </w:r>
    </w:p>
    <w:p w14:paraId="6B064AA7" w14:textId="77777777" w:rsidR="00B7739D" w:rsidRDefault="00B7739D">
      <w:pPr>
        <w:pStyle w:val="ConsPlusNonformat"/>
        <w:jc w:val="both"/>
      </w:pPr>
      <w:r>
        <w:rPr>
          <w:sz w:val="18"/>
        </w:rPr>
        <w:t>и другими видами деятельности               └─┴─┴─┴─┴─┴─┴─┴─┴─┴─┴─┴─┴─┴─┴─┘ └─┴─┘</w:t>
      </w:r>
    </w:p>
    <w:p w14:paraId="6B6ADED4" w14:textId="77777777" w:rsidR="00B7739D" w:rsidRDefault="00B7739D">
      <w:pPr>
        <w:pStyle w:val="ConsPlusNonformat"/>
        <w:jc w:val="both"/>
      </w:pPr>
      <w:r>
        <w:rPr>
          <w:sz w:val="18"/>
        </w:rPr>
        <w:t>(в рублях)</w:t>
      </w:r>
    </w:p>
    <w:p w14:paraId="7DF35616" w14:textId="77777777" w:rsidR="00B7739D" w:rsidRDefault="00B7739D">
      <w:pPr>
        <w:pStyle w:val="ConsPlusNonformat"/>
        <w:jc w:val="both"/>
      </w:pPr>
    </w:p>
    <w:p w14:paraId="7B3A798F" w14:textId="77777777" w:rsidR="00B7739D" w:rsidRDefault="00B7739D">
      <w:pPr>
        <w:pStyle w:val="ConsPlusNonformat"/>
        <w:jc w:val="both"/>
      </w:pPr>
      <w:r>
        <w:rPr>
          <w:sz w:val="18"/>
        </w:rPr>
        <w:t>Общая сумма прямых расходов,                ┌─┬─┬─┬─┬─┬─┬─┬─┬─┬─┬─┬─┬─┬─┬─┐ ┌─┬─┐</w:t>
      </w:r>
    </w:p>
    <w:p w14:paraId="0D564EA0" w14:textId="77777777" w:rsidR="00B7739D" w:rsidRDefault="00B7739D">
      <w:pPr>
        <w:pStyle w:val="ConsPlusNonformat"/>
        <w:jc w:val="both"/>
      </w:pPr>
      <w:bookmarkStart w:id="161" w:name="P1004"/>
      <w:bookmarkEnd w:id="161"/>
      <w:r>
        <w:rPr>
          <w:sz w:val="18"/>
        </w:rPr>
        <w:t>произведенных в течение налогового     080  │ │ │ │ │ │ │ │ │ │ │ │ │ │ │ │.│ │ │</w:t>
      </w:r>
    </w:p>
    <w:p w14:paraId="4313045A" w14:textId="77777777" w:rsidR="00B7739D" w:rsidRDefault="00B7739D">
      <w:pPr>
        <w:pStyle w:val="ConsPlusNonformat"/>
        <w:jc w:val="both"/>
      </w:pPr>
      <w:r>
        <w:rPr>
          <w:sz w:val="18"/>
        </w:rPr>
        <w:t>периода по всем видам деятельности          └─┴─┴─┴─┴─┴─┴─┴─┴─┴─┴─┴─┴─┴─┴─┘ └─┴─┘</w:t>
      </w:r>
    </w:p>
    <w:p w14:paraId="4B9ABB53" w14:textId="77777777" w:rsidR="00B7739D" w:rsidRDefault="00B7739D">
      <w:pPr>
        <w:pStyle w:val="ConsPlusNonformat"/>
        <w:jc w:val="both"/>
      </w:pPr>
      <w:r>
        <w:rPr>
          <w:sz w:val="18"/>
        </w:rPr>
        <w:t>(в рублях)</w:t>
      </w:r>
    </w:p>
    <w:p w14:paraId="0A1135B3" w14:textId="77777777" w:rsidR="00B7739D" w:rsidRDefault="00B7739D">
      <w:pPr>
        <w:pStyle w:val="ConsPlusNonformat"/>
        <w:jc w:val="both"/>
      </w:pPr>
    </w:p>
    <w:p w14:paraId="5145BFA3" w14:textId="77777777" w:rsidR="00B7739D" w:rsidRDefault="00B7739D">
      <w:pPr>
        <w:pStyle w:val="ConsPlusNonformat"/>
        <w:jc w:val="both"/>
      </w:pPr>
      <w:r>
        <w:rPr>
          <w:sz w:val="18"/>
        </w:rPr>
        <w:t>Сумма косвенных и иных расходов,            ┌─┬─┬─┬─┬─┬─┬─┬─┬─┬─┬─┬─┬─┬─┬─┐ ┌─┬─┐</w:t>
      </w:r>
    </w:p>
    <w:p w14:paraId="7BD59F1C" w14:textId="77777777" w:rsidR="00B7739D" w:rsidRDefault="00B7739D">
      <w:pPr>
        <w:pStyle w:val="ConsPlusNonformat"/>
        <w:jc w:val="both"/>
      </w:pPr>
      <w:bookmarkStart w:id="162" w:name="P1009"/>
      <w:bookmarkEnd w:id="162"/>
      <w:r>
        <w:rPr>
          <w:sz w:val="18"/>
        </w:rPr>
        <w:t>относящаяся к добытым в налоговом      090  │ │ │ │ │ │ │ │ │ │ │ │ │ │ │ │.│ │ │</w:t>
      </w:r>
    </w:p>
    <w:p w14:paraId="4D45FFA4" w14:textId="77777777" w:rsidR="00B7739D" w:rsidRDefault="00B7739D">
      <w:pPr>
        <w:pStyle w:val="ConsPlusNonformat"/>
        <w:jc w:val="both"/>
      </w:pPr>
      <w:r>
        <w:rPr>
          <w:sz w:val="18"/>
        </w:rPr>
        <w:t>периоде полезным ископаемым                 └─┴─┴─┴─┴─┴─┴─┴─┴─┴─┴─┴─┴─┴─┴─┘ └─┴─┘</w:t>
      </w:r>
    </w:p>
    <w:p w14:paraId="116D03D5" w14:textId="77777777" w:rsidR="00B7739D" w:rsidRDefault="00B7739D">
      <w:pPr>
        <w:pStyle w:val="ConsPlusNonformat"/>
        <w:jc w:val="both"/>
      </w:pPr>
      <w:r>
        <w:rPr>
          <w:sz w:val="18"/>
        </w:rPr>
        <w:t>(в рублях)</w:t>
      </w:r>
    </w:p>
    <w:p w14:paraId="1E38C046" w14:textId="77777777" w:rsidR="00B7739D" w:rsidRDefault="00B7739D">
      <w:pPr>
        <w:pStyle w:val="ConsPlusNonformat"/>
        <w:jc w:val="both"/>
      </w:pPr>
      <w:r>
        <w:rPr>
          <w:sz w:val="18"/>
        </w:rPr>
        <w:t>(</w:t>
      </w:r>
      <w:hyperlink w:anchor="P989">
        <w:r>
          <w:rPr>
            <w:color w:val="0000FF"/>
            <w:sz w:val="18"/>
          </w:rPr>
          <w:t>стр. 050</w:t>
        </w:r>
      </w:hyperlink>
      <w:r>
        <w:rPr>
          <w:sz w:val="18"/>
        </w:rPr>
        <w:t xml:space="preserve"> + </w:t>
      </w:r>
      <w:hyperlink w:anchor="P995">
        <w:r>
          <w:rPr>
            <w:color w:val="0000FF"/>
            <w:sz w:val="18"/>
          </w:rPr>
          <w:t>стр. 060</w:t>
        </w:r>
      </w:hyperlink>
      <w:r>
        <w:rPr>
          <w:sz w:val="18"/>
        </w:rPr>
        <w:t xml:space="preserve"> +</w:t>
      </w:r>
    </w:p>
    <w:p w14:paraId="0234F242" w14:textId="77777777" w:rsidR="00B7739D" w:rsidRDefault="00C35D0C">
      <w:pPr>
        <w:pStyle w:val="ConsPlusNonformat"/>
        <w:jc w:val="both"/>
      </w:pPr>
      <w:hyperlink w:anchor="P999">
        <w:r w:rsidR="00B7739D">
          <w:rPr>
            <w:color w:val="0000FF"/>
            <w:sz w:val="18"/>
          </w:rPr>
          <w:t>стр. 070</w:t>
        </w:r>
      </w:hyperlink>
      <w:r w:rsidR="00B7739D">
        <w:rPr>
          <w:sz w:val="18"/>
        </w:rPr>
        <w:t xml:space="preserve"> x </w:t>
      </w:r>
      <w:hyperlink w:anchor="P970">
        <w:r w:rsidR="00B7739D">
          <w:rPr>
            <w:color w:val="0000FF"/>
            <w:sz w:val="18"/>
          </w:rPr>
          <w:t>стр. 010</w:t>
        </w:r>
      </w:hyperlink>
      <w:r w:rsidR="00B7739D">
        <w:rPr>
          <w:sz w:val="18"/>
        </w:rPr>
        <w:t xml:space="preserve"> : </w:t>
      </w:r>
      <w:hyperlink w:anchor="P1004">
        <w:r w:rsidR="00B7739D">
          <w:rPr>
            <w:color w:val="0000FF"/>
            <w:sz w:val="18"/>
          </w:rPr>
          <w:t>стр. 080</w:t>
        </w:r>
      </w:hyperlink>
      <w:r w:rsidR="00B7739D">
        <w:rPr>
          <w:sz w:val="18"/>
        </w:rPr>
        <w:t>)</w:t>
      </w:r>
    </w:p>
    <w:p w14:paraId="443E83A0" w14:textId="77777777" w:rsidR="00B7739D" w:rsidRDefault="00B7739D">
      <w:pPr>
        <w:pStyle w:val="ConsPlusNonformat"/>
        <w:jc w:val="both"/>
      </w:pPr>
    </w:p>
    <w:p w14:paraId="2D4C6D11" w14:textId="77777777" w:rsidR="00B7739D" w:rsidRDefault="00B7739D">
      <w:pPr>
        <w:pStyle w:val="ConsPlusNonformat"/>
        <w:jc w:val="both"/>
      </w:pPr>
      <w:r>
        <w:rPr>
          <w:sz w:val="18"/>
        </w:rPr>
        <w:t>Общая сумма расходов по добыче              ┌─┬─┬─┬─┬─┬─┬─┬─┬─┬─┬─┬─┬─┬─┬─┐ ┌─┬─┐</w:t>
      </w:r>
    </w:p>
    <w:p w14:paraId="6800EAC8" w14:textId="77777777" w:rsidR="00B7739D" w:rsidRDefault="00B7739D">
      <w:pPr>
        <w:pStyle w:val="ConsPlusNonformat"/>
        <w:jc w:val="both"/>
      </w:pPr>
      <w:bookmarkStart w:id="163" w:name="P1016"/>
      <w:bookmarkEnd w:id="163"/>
      <w:r>
        <w:rPr>
          <w:sz w:val="18"/>
        </w:rPr>
        <w:t>полезных ископаемых, произведенных     100  │ │ │ │ │ │ │ │ │ │ │ │ │ │ │ │.│ │ │</w:t>
      </w:r>
    </w:p>
    <w:p w14:paraId="063BF10C" w14:textId="77777777" w:rsidR="00B7739D" w:rsidRDefault="00B7739D">
      <w:pPr>
        <w:pStyle w:val="ConsPlusNonformat"/>
        <w:jc w:val="both"/>
      </w:pPr>
      <w:r>
        <w:rPr>
          <w:sz w:val="18"/>
        </w:rPr>
        <w:t>в налоговом периоде (в рублях)              └─┴─┴─┴─┴─┴─┴─┴─┴─┴─┴─┴─┴─┴─┴─┘ └─┴─┘</w:t>
      </w:r>
    </w:p>
    <w:p w14:paraId="449B0C89" w14:textId="77777777" w:rsidR="00B7739D" w:rsidRDefault="00B7739D">
      <w:pPr>
        <w:pStyle w:val="ConsPlusNonformat"/>
        <w:jc w:val="both"/>
      </w:pPr>
      <w:r>
        <w:rPr>
          <w:sz w:val="18"/>
        </w:rPr>
        <w:t>(</w:t>
      </w:r>
      <w:hyperlink w:anchor="P982">
        <w:r>
          <w:rPr>
            <w:color w:val="0000FF"/>
            <w:sz w:val="18"/>
          </w:rPr>
          <w:t>стр. 040</w:t>
        </w:r>
      </w:hyperlink>
      <w:r>
        <w:rPr>
          <w:sz w:val="18"/>
        </w:rPr>
        <w:t xml:space="preserve"> + </w:t>
      </w:r>
      <w:hyperlink w:anchor="P1009">
        <w:r>
          <w:rPr>
            <w:color w:val="0000FF"/>
            <w:sz w:val="18"/>
          </w:rPr>
          <w:t>стр. 090</w:t>
        </w:r>
      </w:hyperlink>
      <w:r>
        <w:rPr>
          <w:sz w:val="18"/>
        </w:rPr>
        <w:t>)</w:t>
      </w:r>
    </w:p>
    <w:p w14:paraId="0B3CBFEF" w14:textId="77777777" w:rsidR="00B7739D" w:rsidRDefault="00B7739D">
      <w:pPr>
        <w:pStyle w:val="ConsPlusNonformat"/>
        <w:jc w:val="both"/>
      </w:pPr>
    </w:p>
    <w:p w14:paraId="349BF756" w14:textId="77777777" w:rsidR="00B7739D" w:rsidRDefault="00B7739D">
      <w:pPr>
        <w:pStyle w:val="ConsPlusNonformat"/>
        <w:jc w:val="both"/>
      </w:pPr>
      <w:bookmarkStart w:id="164" w:name="P1020"/>
      <w:bookmarkEnd w:id="164"/>
      <w:r>
        <w:rPr>
          <w:sz w:val="16"/>
        </w:rPr>
        <w:t xml:space="preserve">           6.2. Определение суммы расходов по отдельным добытым</w:t>
      </w:r>
    </w:p>
    <w:p w14:paraId="5E6C6AF8" w14:textId="77777777" w:rsidR="00B7739D" w:rsidRDefault="00B7739D">
      <w:pPr>
        <w:pStyle w:val="ConsPlusNonformat"/>
        <w:jc w:val="both"/>
      </w:pPr>
      <w:r>
        <w:rPr>
          <w:sz w:val="16"/>
        </w:rPr>
        <w:t xml:space="preserve">                            полезным ископаемым</w:t>
      </w:r>
    </w:p>
    <w:p w14:paraId="005085F0" w14:textId="77777777" w:rsidR="00B7739D" w:rsidRDefault="00B7739D">
      <w:pPr>
        <w:pStyle w:val="ConsPlusNonformat"/>
        <w:jc w:val="both"/>
      </w:pPr>
    </w:p>
    <w:p w14:paraId="2C2EF37F" w14:textId="77777777" w:rsidR="00B7739D" w:rsidRDefault="00B7739D">
      <w:pPr>
        <w:pStyle w:val="ConsPlusNonformat"/>
        <w:jc w:val="both"/>
      </w:pPr>
      <w:r>
        <w:rPr>
          <w:sz w:val="16"/>
        </w:rPr>
        <w:t xml:space="preserve">                                            ┌─┬─┬─┐</w:t>
      </w:r>
    </w:p>
    <w:p w14:paraId="20402888" w14:textId="77777777" w:rsidR="00B7739D" w:rsidRDefault="00B7739D">
      <w:pPr>
        <w:pStyle w:val="ConsPlusNonformat"/>
        <w:jc w:val="both"/>
      </w:pPr>
      <w:bookmarkStart w:id="165" w:name="P1024"/>
      <w:bookmarkEnd w:id="165"/>
      <w:r>
        <w:rPr>
          <w:sz w:val="16"/>
        </w:rPr>
        <w:t>Код единицы измерения количества по    110  │ │ │ │</w:t>
      </w:r>
    </w:p>
    <w:p w14:paraId="585F9FA7" w14:textId="77777777" w:rsidR="00B7739D" w:rsidRDefault="00C35D0C">
      <w:pPr>
        <w:pStyle w:val="ConsPlusNonformat"/>
        <w:jc w:val="both"/>
      </w:pPr>
      <w:hyperlink r:id="rId26">
        <w:r w:rsidR="00B7739D">
          <w:rPr>
            <w:color w:val="0000FF"/>
            <w:sz w:val="16"/>
          </w:rPr>
          <w:t>ОКЕИ</w:t>
        </w:r>
      </w:hyperlink>
      <w:r w:rsidR="00B7739D">
        <w:rPr>
          <w:sz w:val="16"/>
        </w:rPr>
        <w:t xml:space="preserve">                                        └─┴─┴─┘</w:t>
      </w:r>
    </w:p>
    <w:p w14:paraId="677CB6FC" w14:textId="77777777" w:rsidR="00B7739D" w:rsidRDefault="00B7739D">
      <w:pPr>
        <w:pStyle w:val="ConsPlusNonformat"/>
        <w:jc w:val="both"/>
      </w:pPr>
    </w:p>
    <w:p w14:paraId="3684E246" w14:textId="77777777" w:rsidR="00B7739D" w:rsidRDefault="00B7739D">
      <w:pPr>
        <w:pStyle w:val="ConsPlusNonformat"/>
        <w:jc w:val="both"/>
      </w:pPr>
      <w:r>
        <w:rPr>
          <w:sz w:val="16"/>
        </w:rPr>
        <w:t xml:space="preserve">   Код добытого                              Доля добытого</w:t>
      </w:r>
    </w:p>
    <w:p w14:paraId="22E97385" w14:textId="77777777" w:rsidR="00B7739D" w:rsidRDefault="00B7739D">
      <w:pPr>
        <w:pStyle w:val="ConsPlusNonformat"/>
        <w:jc w:val="both"/>
      </w:pPr>
      <w:r>
        <w:rPr>
          <w:sz w:val="16"/>
        </w:rPr>
        <w:t xml:space="preserve">    полезного       Количество добытого        полезного           Сумма расходов</w:t>
      </w:r>
    </w:p>
    <w:p w14:paraId="710171DB" w14:textId="77777777" w:rsidR="00B7739D" w:rsidRDefault="00B7739D">
      <w:pPr>
        <w:pStyle w:val="ConsPlusNonformat"/>
        <w:jc w:val="both"/>
      </w:pPr>
      <w:r>
        <w:rPr>
          <w:sz w:val="16"/>
        </w:rPr>
        <w:t xml:space="preserve">   ископаемого     полезного ископаемого     ископаемого в      по добыче полезного</w:t>
      </w:r>
    </w:p>
    <w:p w14:paraId="5F79D5C5" w14:textId="77777777" w:rsidR="00B7739D" w:rsidRDefault="00B7739D">
      <w:pPr>
        <w:pStyle w:val="ConsPlusNonformat"/>
        <w:jc w:val="both"/>
      </w:pPr>
      <w:r>
        <w:rPr>
          <w:sz w:val="16"/>
        </w:rPr>
        <w:t xml:space="preserve">                                           общем количестве    ископаемого (в рублях)</w:t>
      </w:r>
    </w:p>
    <w:p w14:paraId="600AC01B" w14:textId="77777777" w:rsidR="00B7739D" w:rsidRDefault="00B7739D">
      <w:pPr>
        <w:pStyle w:val="ConsPlusNonformat"/>
        <w:jc w:val="both"/>
      </w:pPr>
      <w:r>
        <w:rPr>
          <w:sz w:val="16"/>
        </w:rPr>
        <w:t xml:space="preserve">                                           добытых полезных</w:t>
      </w:r>
    </w:p>
    <w:p w14:paraId="1778A7F9" w14:textId="77777777" w:rsidR="00B7739D" w:rsidRDefault="00B7739D">
      <w:pPr>
        <w:pStyle w:val="ConsPlusNonformat"/>
        <w:jc w:val="both"/>
      </w:pPr>
      <w:r>
        <w:rPr>
          <w:sz w:val="16"/>
        </w:rPr>
        <w:t xml:space="preserve">                                              ископаемых</w:t>
      </w:r>
    </w:p>
    <w:p w14:paraId="0AD0BEF9" w14:textId="77777777" w:rsidR="00B7739D" w:rsidRDefault="00B7739D">
      <w:pPr>
        <w:pStyle w:val="ConsPlusNonformat"/>
        <w:jc w:val="both"/>
      </w:pPr>
      <w:bookmarkStart w:id="166" w:name="P1033"/>
      <w:bookmarkEnd w:id="166"/>
      <w:r>
        <w:rPr>
          <w:sz w:val="16"/>
        </w:rPr>
        <w:t xml:space="preserve">        1                  2                       3                     4</w:t>
      </w:r>
    </w:p>
    <w:p w14:paraId="053AFCD3" w14:textId="77777777" w:rsidR="00B7739D" w:rsidRDefault="00B7739D">
      <w:pPr>
        <w:pStyle w:val="ConsPlusNonformat"/>
        <w:jc w:val="both"/>
      </w:pPr>
    </w:p>
    <w:p w14:paraId="4301DE21" w14:textId="77777777" w:rsidR="00B7739D" w:rsidRDefault="00B7739D">
      <w:pPr>
        <w:pStyle w:val="ConsPlusNonformat"/>
        <w:jc w:val="both"/>
      </w:pPr>
      <w:r>
        <w:rPr>
          <w:sz w:val="16"/>
        </w:rPr>
        <w:t xml:space="preserve">   ┌─┬─┬─┬─┬─┐ ┌─┬─┬─┬─┬─┬─┬─┬─┬─┐ ┌─┬─┬─┐ ┌─┐ ┌─┬─┬─┬─┐ ┌─┬─┬─┬─┬─┬─┬─┬─┬─┬─┐ ┌─┬─┐</w:t>
      </w:r>
    </w:p>
    <w:p w14:paraId="39B369A9" w14:textId="77777777" w:rsidR="00B7739D" w:rsidRDefault="00B7739D">
      <w:pPr>
        <w:pStyle w:val="ConsPlusNonformat"/>
        <w:jc w:val="both"/>
      </w:pPr>
      <w:r>
        <w:rPr>
          <w:sz w:val="16"/>
        </w:rPr>
        <w:t>01 │ │ │ │ │ │ │ │ │ │ │ │ │ │ │ │.│ │ │ │ │ │.│ │ │ │ │ │ │ │ │ │ │ │ │ │ │ │.│ │ │</w:t>
      </w:r>
    </w:p>
    <w:p w14:paraId="32E951C9" w14:textId="77777777" w:rsidR="00B7739D" w:rsidRDefault="00B7739D">
      <w:pPr>
        <w:pStyle w:val="ConsPlusNonformat"/>
        <w:jc w:val="both"/>
      </w:pPr>
      <w:r>
        <w:rPr>
          <w:sz w:val="16"/>
        </w:rPr>
        <w:t xml:space="preserve">   └─┴─┴─┴─┴─┘ └─┴─┴─┴─┴─┴─┴─┴─┴─┘ └─┴─┴─┘ └─┘ └─┴─┴─┴─┘ └─┴─┴─┴─┴─┴─┴─┴─┴─┴─┘ └─┴─┘</w:t>
      </w:r>
    </w:p>
    <w:p w14:paraId="3BF35A3F" w14:textId="77777777" w:rsidR="00B7739D" w:rsidRDefault="00B7739D">
      <w:pPr>
        <w:pStyle w:val="ConsPlusNonformat"/>
        <w:jc w:val="both"/>
      </w:pPr>
      <w:r>
        <w:rPr>
          <w:sz w:val="16"/>
        </w:rPr>
        <w:t xml:space="preserve">   ┌─┬─┬─┬─┬─┐ ┌─┬─┬─┬─┬─┬─┬─┬─┬─┐ ┌─┬─┬─┐ ┌─┐ ┌─┬─┬─┬─┐ ┌─┬─┬─┬─┬─┬─┬─┬─┬─┬─┐ ┌─┬─┐</w:t>
      </w:r>
    </w:p>
    <w:p w14:paraId="01D9EEA5" w14:textId="77777777" w:rsidR="00B7739D" w:rsidRDefault="00B7739D">
      <w:pPr>
        <w:pStyle w:val="ConsPlusNonformat"/>
        <w:jc w:val="both"/>
      </w:pPr>
      <w:r>
        <w:rPr>
          <w:sz w:val="16"/>
        </w:rPr>
        <w:t>02 │ │ │ │ │ │ │ │ │ │ │ │ │ │ │ │.│ │ │ │ │ │.│ │ │ │ │ │ │ │ │ │ │ │ │ │ │ │.│ │ │</w:t>
      </w:r>
    </w:p>
    <w:p w14:paraId="20A4D58F" w14:textId="77777777" w:rsidR="00B7739D" w:rsidRDefault="00B7739D">
      <w:pPr>
        <w:pStyle w:val="ConsPlusNonformat"/>
        <w:jc w:val="both"/>
      </w:pPr>
      <w:r>
        <w:rPr>
          <w:sz w:val="16"/>
        </w:rPr>
        <w:t xml:space="preserve">   └─┴─┴─┴─┴─┘ └─┴─┴─┴─┴─┴─┴─┴─┴─┘ └─┴─┴─┘ └─┘ └─┴─┴─┴─┘ └─┴─┴─┴─┴─┴─┴─┴─┴─┴─┘ └─┴─┘</w:t>
      </w:r>
    </w:p>
    <w:p w14:paraId="6EA18978" w14:textId="77777777" w:rsidR="00B7739D" w:rsidRDefault="00B7739D">
      <w:pPr>
        <w:pStyle w:val="ConsPlusNonformat"/>
        <w:jc w:val="both"/>
      </w:pPr>
      <w:r>
        <w:rPr>
          <w:sz w:val="16"/>
        </w:rPr>
        <w:t xml:space="preserve">   ┌─┬─┬─┬─┬─┐ ┌─┬─┬─┬─┬─┬─┬─┬─┬─┐ ┌─┬─┬─┐ ┌─┐ ┌─┬─┬─┬─┐ ┌─┬─┬─┬─┬─┬─┬─┬─┬─┬─┐ ┌─┬─┐</w:t>
      </w:r>
    </w:p>
    <w:p w14:paraId="4623AC1E" w14:textId="77777777" w:rsidR="00B7739D" w:rsidRDefault="00B7739D">
      <w:pPr>
        <w:pStyle w:val="ConsPlusNonformat"/>
        <w:jc w:val="both"/>
      </w:pPr>
      <w:r>
        <w:rPr>
          <w:sz w:val="16"/>
        </w:rPr>
        <w:t>03 │ │ │ │ │ │ │ │ │ │ │ │ │ │ │ │.│ │ │ │ │ │.│ │ │ │ │ │ │ │ │ │ │ │ │ │ │ │.│ │ │</w:t>
      </w:r>
    </w:p>
    <w:p w14:paraId="618EC78C" w14:textId="77777777" w:rsidR="00B7739D" w:rsidRDefault="00B7739D">
      <w:pPr>
        <w:pStyle w:val="ConsPlusNonformat"/>
        <w:jc w:val="both"/>
      </w:pPr>
      <w:r>
        <w:rPr>
          <w:sz w:val="16"/>
        </w:rPr>
        <w:t xml:space="preserve">   └─┴─┴─┴─┴─┘ └─┴─┴─┴─┴─┴─┴─┴─┴─┘ └─┴─┴─┘ └─┘ └─┴─┴─┴─┘ └─┴─┴─┴─┴─┴─┴─┴─┴─┴─┘ └─┴─┘</w:t>
      </w:r>
    </w:p>
    <w:p w14:paraId="3D8A3F18" w14:textId="77777777" w:rsidR="00B7739D" w:rsidRDefault="00B7739D">
      <w:pPr>
        <w:pStyle w:val="ConsPlusNonformat"/>
        <w:jc w:val="both"/>
      </w:pPr>
      <w:r>
        <w:rPr>
          <w:sz w:val="16"/>
        </w:rPr>
        <w:t xml:space="preserve">   ┌─┬─┬─┬─┬─┐ ┌─┬─┬─┬─┬─┬─┬─┬─┬─┐ ┌─┬─┬─┐ ┌─┐ ┌─┬─┬─┬─┐ ┌─┬─┬─┬─┬─┬─┬─┬─┬─┬─┐ ┌─┬─┐</w:t>
      </w:r>
    </w:p>
    <w:p w14:paraId="7BA35182" w14:textId="77777777" w:rsidR="00B7739D" w:rsidRDefault="00B7739D">
      <w:pPr>
        <w:pStyle w:val="ConsPlusNonformat"/>
        <w:jc w:val="both"/>
      </w:pPr>
      <w:r>
        <w:rPr>
          <w:sz w:val="16"/>
        </w:rPr>
        <w:t>04 │ │ │ │ │ │ │ │ │ │ │ │ │ │ │ │.│ │ │ │ │ │.│ │ │ │ │ │ │ │ │ │ │ │ │ │ │ │.│ │ │</w:t>
      </w:r>
    </w:p>
    <w:p w14:paraId="437AE79B" w14:textId="77777777" w:rsidR="00B7739D" w:rsidRDefault="00B7739D">
      <w:pPr>
        <w:pStyle w:val="ConsPlusNonformat"/>
        <w:jc w:val="both"/>
      </w:pPr>
      <w:r>
        <w:rPr>
          <w:sz w:val="16"/>
        </w:rPr>
        <w:t xml:space="preserve">   └─┴─┴─┴─┴─┘ └─┴─┴─┴─┴─┴─┴─┴─┴─┘ └─┴─┴─┘ └─┘ └─┴─┴─┴─┘ └─┴─┴─┴─┴─┴─┴─┴─┴─┴─┘ └─┴─┘</w:t>
      </w:r>
    </w:p>
    <w:p w14:paraId="5D13F70E" w14:textId="77777777" w:rsidR="00B7739D" w:rsidRDefault="00B7739D">
      <w:pPr>
        <w:pStyle w:val="ConsPlusNonformat"/>
        <w:jc w:val="both"/>
      </w:pPr>
      <w:r>
        <w:rPr>
          <w:sz w:val="16"/>
        </w:rPr>
        <w:t xml:space="preserve">   ┌─┬─┬─┬─┬─┐ ┌─┬─┬─┬─┬─┬─┬─┬─┬─┐ ┌─┬─┬─┐ ┌─┐ ┌─┬─┬─┬─┐ ┌─┬─┬─┬─┬─┬─┬─┬─┬─┬─┐ ┌─┬─┐</w:t>
      </w:r>
    </w:p>
    <w:p w14:paraId="61F9B471" w14:textId="77777777" w:rsidR="00B7739D" w:rsidRDefault="00B7739D">
      <w:pPr>
        <w:pStyle w:val="ConsPlusNonformat"/>
        <w:jc w:val="both"/>
      </w:pPr>
      <w:r>
        <w:rPr>
          <w:sz w:val="16"/>
        </w:rPr>
        <w:t>05 │ │ │ │ │ │ │ │ │ │ │ │ │ │ │ │.│ │ │ │ │ │.│ │ │ │ │ │ │ │ │ │ │ │ │ │ │ │.│ │ │</w:t>
      </w:r>
    </w:p>
    <w:p w14:paraId="438C4385" w14:textId="77777777" w:rsidR="00B7739D" w:rsidRDefault="00B7739D">
      <w:pPr>
        <w:pStyle w:val="ConsPlusNonformat"/>
        <w:jc w:val="both"/>
      </w:pPr>
      <w:r>
        <w:rPr>
          <w:sz w:val="16"/>
        </w:rPr>
        <w:t xml:space="preserve">   └─┴─┴─┴─┴─┘ └─┴─┴─┴─┴─┴─┴─┴─┴─┘ └─┴─┴─┘ └─┘ └─┴─┴─┴─┘ └─┴─┴─┴─┴─┴─┴─┴─┴─┴─┘ └─┴─┘</w:t>
      </w:r>
    </w:p>
    <w:p w14:paraId="77071171" w14:textId="77777777" w:rsidR="00B7739D" w:rsidRDefault="00B7739D">
      <w:pPr>
        <w:pStyle w:val="ConsPlusNonformat"/>
        <w:jc w:val="both"/>
      </w:pPr>
      <w:r>
        <w:rPr>
          <w:sz w:val="16"/>
        </w:rPr>
        <w:t xml:space="preserve">   ┌─┬─┬─┬─┬─┐ ┌─┬─┬─┬─┬─┬─┬─┬─┬─┐ ┌─┬─┬─┐ ┌─┐ ┌─┬─┬─┬─┐ ┌─┬─┬─┬─┬─┬─┬─┬─┬─┬─┐ ┌─┬─┐</w:t>
      </w:r>
    </w:p>
    <w:p w14:paraId="65350ADE" w14:textId="77777777" w:rsidR="00B7739D" w:rsidRDefault="00B7739D">
      <w:pPr>
        <w:pStyle w:val="ConsPlusNonformat"/>
        <w:jc w:val="both"/>
      </w:pPr>
      <w:r>
        <w:rPr>
          <w:sz w:val="16"/>
        </w:rPr>
        <w:t>06 │ │ │ │ │ │ │ │ │ │ │ │ │ │ │ │.│ │ │ │ │ │.│ │ │ │ │ │ │ │ │ │ │ │ │ │ │ │.│ │ │</w:t>
      </w:r>
    </w:p>
    <w:p w14:paraId="3EEED95D" w14:textId="77777777" w:rsidR="00B7739D" w:rsidRDefault="00B7739D">
      <w:pPr>
        <w:pStyle w:val="ConsPlusNonformat"/>
        <w:jc w:val="both"/>
      </w:pPr>
      <w:r>
        <w:rPr>
          <w:sz w:val="16"/>
        </w:rPr>
        <w:t xml:space="preserve">   └─┴─┴─┴─┴─┘ └─┴─┴─┴─┴─┴─┴─┴─┴─┘ └─┴─┴─┘ └─┘ └─┴─┴─┴─┘ └─┴─┴─┴─┴─┴─┴─┴─┴─┴─┘ └─┴─┘</w:t>
      </w:r>
    </w:p>
    <w:p w14:paraId="6C15A225" w14:textId="77777777" w:rsidR="00B7739D" w:rsidRDefault="00B7739D">
      <w:pPr>
        <w:pStyle w:val="ConsPlusNonformat"/>
        <w:jc w:val="both"/>
      </w:pPr>
      <w:r>
        <w:rPr>
          <w:sz w:val="16"/>
        </w:rPr>
        <w:t xml:space="preserve">   ┌─┬─┬─┬─┬─┐ ┌─┬─┬─┬─┬─┬─┬─┬─┬─┐ ┌─┬─┬─┐ ┌─┐ ┌─┬─┬─┬─┐ ┌─┬─┬─┬─┬─┬─┬─┬─┬─┬─┐ ┌─┬─┐</w:t>
      </w:r>
    </w:p>
    <w:p w14:paraId="14FA4BB9" w14:textId="77777777" w:rsidR="00B7739D" w:rsidRDefault="00B7739D">
      <w:pPr>
        <w:pStyle w:val="ConsPlusNonformat"/>
        <w:jc w:val="both"/>
      </w:pPr>
      <w:r>
        <w:rPr>
          <w:sz w:val="16"/>
        </w:rPr>
        <w:t>07 │ │ │ │ │ │ │ │ │ │ │ │ │ │ │ │.│ │ │ │ │ │.│ │ │ │ │ │ │ │ │ │ │ │ │ │ │ │.│ │ │</w:t>
      </w:r>
    </w:p>
    <w:p w14:paraId="6137A96F" w14:textId="77777777" w:rsidR="00B7739D" w:rsidRDefault="00B7739D">
      <w:pPr>
        <w:pStyle w:val="ConsPlusNonformat"/>
        <w:jc w:val="both"/>
      </w:pPr>
      <w:r>
        <w:rPr>
          <w:sz w:val="16"/>
        </w:rPr>
        <w:t xml:space="preserve">   └─┴─┴─┴─┴─┘ └─┴─┴─┴─┴─┴─┴─┴─┴─┘ └─┴─┴─┘ └─┘ └─┴─┴─┴─┘ └─┴─┴─┴─┴─┴─┴─┴─┴─┴─┘ └─┴─┘</w:t>
      </w:r>
    </w:p>
    <w:p w14:paraId="2F6BEE21" w14:textId="77777777" w:rsidR="00B7739D" w:rsidRDefault="00B7739D">
      <w:pPr>
        <w:pStyle w:val="ConsPlusNonformat"/>
        <w:jc w:val="both"/>
      </w:pPr>
      <w:r>
        <w:rPr>
          <w:sz w:val="16"/>
        </w:rPr>
        <w:t>┌─┐                                                                                 ┌─┐</w:t>
      </w:r>
    </w:p>
    <w:p w14:paraId="5A9B238E" w14:textId="77777777" w:rsidR="00B7739D" w:rsidRDefault="00B7739D">
      <w:pPr>
        <w:pStyle w:val="ConsPlusNonformat"/>
        <w:jc w:val="both"/>
      </w:pPr>
      <w:r>
        <w:rPr>
          <w:sz w:val="16"/>
        </w:rPr>
        <w:t>└─┘                                                                                 └─┘</w:t>
      </w:r>
    </w:p>
    <w:p w14:paraId="0CAFE7F0" w14:textId="77777777" w:rsidR="00B7739D" w:rsidRDefault="00B7739D">
      <w:pPr>
        <w:pStyle w:val="ConsPlusNormal"/>
        <w:jc w:val="both"/>
      </w:pPr>
    </w:p>
    <w:p w14:paraId="5361A480" w14:textId="77777777" w:rsidR="00B7739D" w:rsidRDefault="00B7739D">
      <w:pPr>
        <w:pStyle w:val="ConsPlusNonformat"/>
        <w:jc w:val="both"/>
      </w:pPr>
      <w:r>
        <w:rPr>
          <w:sz w:val="16"/>
        </w:rPr>
        <w:t>┌─┐││││││││││││││┌─┐        ┌─┬─┬─┬─┬─┬─┬─┬─┬─┬─┬─┬─┐</w:t>
      </w:r>
    </w:p>
    <w:p w14:paraId="63F092D2" w14:textId="77777777" w:rsidR="00B7739D" w:rsidRDefault="00B7739D">
      <w:pPr>
        <w:pStyle w:val="ConsPlusNonformat"/>
        <w:jc w:val="both"/>
      </w:pPr>
      <w:r>
        <w:rPr>
          <w:sz w:val="16"/>
        </w:rPr>
        <w:t>└─┘││││││││││││││└─┘    ИНН │ │ │ │ │ │ │ │ │ │ │ │ │</w:t>
      </w:r>
    </w:p>
    <w:p w14:paraId="1F3D77B4" w14:textId="77777777" w:rsidR="00B7739D" w:rsidRDefault="00B7739D">
      <w:pPr>
        <w:pStyle w:val="ConsPlusNonformat"/>
        <w:jc w:val="both"/>
      </w:pPr>
      <w:r>
        <w:rPr>
          <w:sz w:val="16"/>
        </w:rPr>
        <w:t xml:space="preserve">   ││0101││2118││           └─┴─┴─┴─┴─┴─┴─┴─┴─┴─┴─┴─┘</w:t>
      </w:r>
    </w:p>
    <w:p w14:paraId="14260012" w14:textId="77777777" w:rsidR="00B7739D" w:rsidRDefault="00B7739D">
      <w:pPr>
        <w:pStyle w:val="ConsPlusNonformat"/>
        <w:jc w:val="both"/>
      </w:pPr>
      <w:r>
        <w:rPr>
          <w:sz w:val="16"/>
        </w:rPr>
        <w:t xml:space="preserve">                            ┌─┬─┬─┬─┬─┬─┬─┬─┬─┐      ┌─┬─┬─┐</w:t>
      </w:r>
    </w:p>
    <w:p w14:paraId="10DD778D" w14:textId="77777777" w:rsidR="00B7739D" w:rsidRDefault="00B7739D">
      <w:pPr>
        <w:pStyle w:val="ConsPlusNonformat"/>
        <w:jc w:val="both"/>
      </w:pPr>
      <w:r>
        <w:rPr>
          <w:sz w:val="16"/>
        </w:rPr>
        <w:t xml:space="preserve">                        КПП │ │ │ │ │ │ │ │ │ │ Стр. │ │ │ │</w:t>
      </w:r>
    </w:p>
    <w:p w14:paraId="1B401ADE" w14:textId="77777777" w:rsidR="00B7739D" w:rsidRDefault="00B7739D">
      <w:pPr>
        <w:pStyle w:val="ConsPlusNonformat"/>
        <w:jc w:val="both"/>
      </w:pPr>
      <w:r>
        <w:rPr>
          <w:sz w:val="16"/>
        </w:rPr>
        <w:t xml:space="preserve">                            └─┴─┴─┴─┴─┴─┴─┴─┴─┘      └─┴─┴─┘</w:t>
      </w:r>
    </w:p>
    <w:p w14:paraId="0553646F" w14:textId="77777777" w:rsidR="00B7739D" w:rsidRDefault="00B7739D">
      <w:pPr>
        <w:pStyle w:val="ConsPlusNonformat"/>
        <w:jc w:val="both"/>
      </w:pPr>
    </w:p>
    <w:p w14:paraId="6B40A920" w14:textId="77777777" w:rsidR="00B7739D" w:rsidRDefault="00B7739D">
      <w:pPr>
        <w:pStyle w:val="ConsPlusNonformat"/>
        <w:jc w:val="both"/>
      </w:pPr>
      <w:bookmarkStart w:id="167" w:name="P1066"/>
      <w:bookmarkEnd w:id="167"/>
      <w:r>
        <w:rPr>
          <w:sz w:val="18"/>
        </w:rPr>
        <w:t xml:space="preserve">           Раздел 7. Данные, служащие основанием для исчисления</w:t>
      </w:r>
    </w:p>
    <w:p w14:paraId="2AA5104F" w14:textId="77777777" w:rsidR="00B7739D" w:rsidRDefault="00B7739D">
      <w:pPr>
        <w:pStyle w:val="ConsPlusNonformat"/>
        <w:jc w:val="both"/>
      </w:pPr>
      <w:r>
        <w:rPr>
          <w:sz w:val="18"/>
        </w:rPr>
        <w:t xml:space="preserve">             и уплаты налога, при добыче угля по участку недр</w:t>
      </w:r>
    </w:p>
    <w:p w14:paraId="196F7EE4" w14:textId="77777777" w:rsidR="00B7739D" w:rsidRDefault="00B7739D">
      <w:pPr>
        <w:pStyle w:val="ConsPlusNonformat"/>
        <w:jc w:val="both"/>
      </w:pPr>
    </w:p>
    <w:p w14:paraId="6563C2A6" w14:textId="77777777" w:rsidR="00B7739D" w:rsidRDefault="00B7739D">
      <w:pPr>
        <w:pStyle w:val="ConsPlusNonformat"/>
        <w:jc w:val="both"/>
      </w:pPr>
      <w:r>
        <w:rPr>
          <w:sz w:val="18"/>
        </w:rPr>
        <w:t xml:space="preserve">           Показатели              Код              Значения показателей</w:t>
      </w:r>
    </w:p>
    <w:p w14:paraId="3F2F41A2" w14:textId="77777777" w:rsidR="00B7739D" w:rsidRDefault="00B7739D">
      <w:pPr>
        <w:pStyle w:val="ConsPlusNonformat"/>
        <w:jc w:val="both"/>
      </w:pPr>
      <w:r>
        <w:rPr>
          <w:sz w:val="18"/>
        </w:rPr>
        <w:t xml:space="preserve">                                 строки</w:t>
      </w:r>
    </w:p>
    <w:p w14:paraId="12F5A9D6" w14:textId="77777777" w:rsidR="00B7739D" w:rsidRDefault="00B7739D">
      <w:pPr>
        <w:pStyle w:val="ConsPlusNonformat"/>
        <w:jc w:val="both"/>
      </w:pPr>
    </w:p>
    <w:p w14:paraId="7581433E" w14:textId="77777777" w:rsidR="00B7739D" w:rsidRDefault="00B7739D">
      <w:pPr>
        <w:pStyle w:val="ConsPlusNonformat"/>
        <w:jc w:val="both"/>
      </w:pPr>
      <w:r>
        <w:rPr>
          <w:sz w:val="18"/>
        </w:rPr>
        <w:t xml:space="preserve">                                        ┌─┬─┬─┬─┬─┬─┬─┬─┬─┬─┬─┬─┬─┬─┬─┬─┬─┬─┬─┬─┐</w:t>
      </w:r>
    </w:p>
    <w:p w14:paraId="7AFD8CD1" w14:textId="77777777" w:rsidR="00B7739D" w:rsidRDefault="00B7739D">
      <w:pPr>
        <w:pStyle w:val="ConsPlusNonformat"/>
        <w:jc w:val="both"/>
      </w:pPr>
      <w:bookmarkStart w:id="168" w:name="P1073"/>
      <w:bookmarkEnd w:id="168"/>
      <w:r>
        <w:rPr>
          <w:sz w:val="18"/>
        </w:rPr>
        <w:t>Код бюджетной классификации        010  │ │ │ │ │ │ │ │ │ │ │ │ │ │ │ │ │ │ │ │ │</w:t>
      </w:r>
    </w:p>
    <w:p w14:paraId="6C103252" w14:textId="77777777" w:rsidR="00B7739D" w:rsidRDefault="00B7739D">
      <w:pPr>
        <w:pStyle w:val="ConsPlusNonformat"/>
        <w:jc w:val="both"/>
      </w:pPr>
      <w:r>
        <w:rPr>
          <w:sz w:val="18"/>
        </w:rPr>
        <w:t xml:space="preserve">                                        └─┴─┴─┴─┴─┴─┴─┴─┴─┴─┴─┴─┴─┴─┴─┴─┴─┴─┴─┴─┘</w:t>
      </w:r>
    </w:p>
    <w:p w14:paraId="4467727E" w14:textId="77777777" w:rsidR="00B7739D" w:rsidRDefault="00B7739D">
      <w:pPr>
        <w:pStyle w:val="ConsPlusNonformat"/>
        <w:jc w:val="both"/>
      </w:pPr>
      <w:r>
        <w:rPr>
          <w:sz w:val="18"/>
        </w:rPr>
        <w:t>Серия, номер и вид лицензии             ┌─┬─┬─┐ ┌─┬─┬─┬─┬─┬─┐ ┌─┬─┐</w:t>
      </w:r>
    </w:p>
    <w:p w14:paraId="4FA02B9B" w14:textId="77777777" w:rsidR="00B7739D" w:rsidRDefault="00B7739D">
      <w:pPr>
        <w:pStyle w:val="ConsPlusNonformat"/>
        <w:jc w:val="both"/>
      </w:pPr>
      <w:bookmarkStart w:id="169" w:name="P1076"/>
      <w:bookmarkEnd w:id="169"/>
      <w:r>
        <w:rPr>
          <w:sz w:val="18"/>
        </w:rPr>
        <w:lastRenderedPageBreak/>
        <w:t>на пользование недрами             020  │ │ │ │ │ │ │ │ │ │ │ │ │ │</w:t>
      </w:r>
    </w:p>
    <w:p w14:paraId="4EB5BF5C" w14:textId="77777777" w:rsidR="00B7739D" w:rsidRDefault="00B7739D">
      <w:pPr>
        <w:pStyle w:val="ConsPlusNonformat"/>
        <w:jc w:val="both"/>
      </w:pPr>
      <w:r>
        <w:rPr>
          <w:sz w:val="18"/>
        </w:rPr>
        <w:t xml:space="preserve">                                        └─┴─┴─┘ └─┴─┴─┴─┴─┴─┘ └─┴─┘</w:t>
      </w:r>
    </w:p>
    <w:p w14:paraId="2D7B1566" w14:textId="77777777" w:rsidR="00B7739D" w:rsidRDefault="00B7739D">
      <w:pPr>
        <w:pStyle w:val="ConsPlusNonformat"/>
        <w:jc w:val="both"/>
      </w:pPr>
      <w:r>
        <w:rPr>
          <w:sz w:val="18"/>
        </w:rPr>
        <w:t>Код единицы измерения количества        ┌─┬─┬─┐</w:t>
      </w:r>
    </w:p>
    <w:p w14:paraId="65F0AFE3" w14:textId="77777777" w:rsidR="00B7739D" w:rsidRDefault="00B7739D">
      <w:pPr>
        <w:pStyle w:val="ConsPlusNonformat"/>
        <w:jc w:val="both"/>
      </w:pPr>
      <w:bookmarkStart w:id="170" w:name="P1079"/>
      <w:bookmarkEnd w:id="170"/>
      <w:r>
        <w:rPr>
          <w:sz w:val="18"/>
        </w:rPr>
        <w:t>добытого полезного ископаемого     030  │ │ │ │</w:t>
      </w:r>
    </w:p>
    <w:p w14:paraId="5D987C64" w14:textId="77777777" w:rsidR="00B7739D" w:rsidRDefault="00B7739D">
      <w:pPr>
        <w:pStyle w:val="ConsPlusNonformat"/>
        <w:jc w:val="both"/>
      </w:pPr>
      <w:r>
        <w:rPr>
          <w:sz w:val="18"/>
        </w:rPr>
        <w:t xml:space="preserve">по </w:t>
      </w:r>
      <w:hyperlink r:id="rId27">
        <w:r>
          <w:rPr>
            <w:color w:val="0000FF"/>
            <w:sz w:val="18"/>
          </w:rPr>
          <w:t>ОКЕИ</w:t>
        </w:r>
      </w:hyperlink>
      <w:r>
        <w:rPr>
          <w:sz w:val="18"/>
        </w:rPr>
        <w:t xml:space="preserve">                                 └─┴─┴─┘</w:t>
      </w:r>
    </w:p>
    <w:p w14:paraId="3DE8FBDE" w14:textId="77777777" w:rsidR="00B7739D" w:rsidRDefault="00B7739D">
      <w:pPr>
        <w:pStyle w:val="ConsPlusNonformat"/>
        <w:jc w:val="both"/>
      </w:pPr>
      <w:r>
        <w:rPr>
          <w:sz w:val="18"/>
        </w:rPr>
        <w:t xml:space="preserve">                                        ┌─┬─┬─┬─┬─┬─┬─┬─┬─┬─┬─┐</w:t>
      </w:r>
    </w:p>
    <w:p w14:paraId="2E1350F0" w14:textId="77777777" w:rsidR="00B7739D" w:rsidRDefault="00B7739D">
      <w:pPr>
        <w:pStyle w:val="ConsPlusNonformat"/>
        <w:jc w:val="both"/>
      </w:pPr>
      <w:bookmarkStart w:id="171" w:name="P1082"/>
      <w:bookmarkEnd w:id="171"/>
      <w:r>
        <w:rPr>
          <w:sz w:val="18"/>
        </w:rPr>
        <w:t xml:space="preserve">Код по </w:t>
      </w:r>
      <w:hyperlink r:id="rId28">
        <w:r>
          <w:rPr>
            <w:color w:val="0000FF"/>
            <w:sz w:val="18"/>
          </w:rPr>
          <w:t>ОКТМО</w:t>
        </w:r>
      </w:hyperlink>
      <w:r>
        <w:rPr>
          <w:sz w:val="18"/>
        </w:rPr>
        <w:t xml:space="preserve">                       040  │ │ │ │ │ │ │ │ │ │ │ │</w:t>
      </w:r>
    </w:p>
    <w:p w14:paraId="3614C022" w14:textId="77777777" w:rsidR="00B7739D" w:rsidRDefault="00B7739D">
      <w:pPr>
        <w:pStyle w:val="ConsPlusNonformat"/>
        <w:jc w:val="both"/>
      </w:pPr>
      <w:r>
        <w:rPr>
          <w:sz w:val="18"/>
        </w:rPr>
        <w:t xml:space="preserve">                                        └─┴─┴─┴─┴─┴─┴─┴─┴─┴─┴─┘</w:t>
      </w:r>
    </w:p>
    <w:p w14:paraId="551BB3FD" w14:textId="77777777" w:rsidR="00B7739D" w:rsidRDefault="00B7739D">
      <w:pPr>
        <w:pStyle w:val="ConsPlusNonformat"/>
        <w:jc w:val="both"/>
      </w:pPr>
      <w:r>
        <w:rPr>
          <w:sz w:val="18"/>
        </w:rPr>
        <w:t>Код субъекта                            ┌─┬─┐</w:t>
      </w:r>
    </w:p>
    <w:p w14:paraId="22D4D05F" w14:textId="77777777" w:rsidR="00B7739D" w:rsidRDefault="00B7739D">
      <w:pPr>
        <w:pStyle w:val="ConsPlusNonformat"/>
        <w:jc w:val="both"/>
      </w:pPr>
      <w:bookmarkStart w:id="172" w:name="P1085"/>
      <w:bookmarkEnd w:id="172"/>
      <w:r>
        <w:rPr>
          <w:sz w:val="18"/>
        </w:rPr>
        <w:t>Российской Федерации,              045  │ │ │</w:t>
      </w:r>
    </w:p>
    <w:p w14:paraId="594A8FB9" w14:textId="77777777" w:rsidR="00B7739D" w:rsidRDefault="00B7739D">
      <w:pPr>
        <w:pStyle w:val="ConsPlusNonformat"/>
        <w:jc w:val="both"/>
      </w:pPr>
      <w:r>
        <w:rPr>
          <w:sz w:val="18"/>
        </w:rPr>
        <w:t>на территории которого                  └─┴─┘</w:t>
      </w:r>
    </w:p>
    <w:p w14:paraId="1C78836D" w14:textId="77777777" w:rsidR="00B7739D" w:rsidRDefault="00B7739D">
      <w:pPr>
        <w:pStyle w:val="ConsPlusNonformat"/>
        <w:jc w:val="both"/>
      </w:pPr>
      <w:r>
        <w:rPr>
          <w:sz w:val="18"/>
        </w:rPr>
        <w:t>зарегистрирован участник</w:t>
      </w:r>
    </w:p>
    <w:p w14:paraId="5656B08E" w14:textId="77777777" w:rsidR="00B7739D" w:rsidRDefault="00B7739D">
      <w:pPr>
        <w:pStyle w:val="ConsPlusNonformat"/>
        <w:jc w:val="both"/>
      </w:pPr>
      <w:r>
        <w:rPr>
          <w:sz w:val="18"/>
        </w:rPr>
        <w:t>регионального инвестиционного</w:t>
      </w:r>
    </w:p>
    <w:p w14:paraId="56C02E1F" w14:textId="77777777" w:rsidR="00B7739D" w:rsidRDefault="00B7739D">
      <w:pPr>
        <w:pStyle w:val="ConsPlusNonformat"/>
        <w:jc w:val="both"/>
      </w:pPr>
      <w:r>
        <w:rPr>
          <w:sz w:val="18"/>
        </w:rPr>
        <w:t>проекта</w:t>
      </w:r>
    </w:p>
    <w:p w14:paraId="25B642BD" w14:textId="77777777" w:rsidR="00B7739D" w:rsidRDefault="00B7739D">
      <w:pPr>
        <w:pStyle w:val="ConsPlusNonformat"/>
        <w:jc w:val="both"/>
      </w:pPr>
      <w:r>
        <w:rPr>
          <w:sz w:val="18"/>
        </w:rPr>
        <w:t xml:space="preserve">                                        ┌─┐ ┌─┐</w:t>
      </w:r>
    </w:p>
    <w:p w14:paraId="5C2B2094" w14:textId="77777777" w:rsidR="00B7739D" w:rsidRDefault="00B7739D">
      <w:pPr>
        <w:pStyle w:val="ConsPlusNonformat"/>
        <w:jc w:val="both"/>
      </w:pPr>
      <w:bookmarkStart w:id="173" w:name="P1091"/>
      <w:bookmarkEnd w:id="173"/>
      <w:r>
        <w:rPr>
          <w:sz w:val="18"/>
        </w:rPr>
        <w:t>Значение коэффициента Ктд          050  │ │.│ │</w:t>
      </w:r>
    </w:p>
    <w:p w14:paraId="7D8DB863" w14:textId="77777777" w:rsidR="00B7739D" w:rsidRDefault="00B7739D">
      <w:pPr>
        <w:pStyle w:val="ConsPlusNonformat"/>
        <w:jc w:val="both"/>
      </w:pPr>
      <w:r>
        <w:rPr>
          <w:sz w:val="18"/>
        </w:rPr>
        <w:t xml:space="preserve">                                        └─┘ └─┘</w:t>
      </w:r>
    </w:p>
    <w:p w14:paraId="40E79A03" w14:textId="77777777" w:rsidR="00B7739D" w:rsidRDefault="00B7739D">
      <w:pPr>
        <w:pStyle w:val="ConsPlusNonformat"/>
        <w:jc w:val="both"/>
      </w:pPr>
      <w:r>
        <w:rPr>
          <w:sz w:val="18"/>
        </w:rPr>
        <w:t xml:space="preserve">                                        ┌─┐</w:t>
      </w:r>
    </w:p>
    <w:p w14:paraId="100C3C3C" w14:textId="77777777" w:rsidR="00B7739D" w:rsidRDefault="00B7739D">
      <w:pPr>
        <w:pStyle w:val="ConsPlusNonformat"/>
        <w:jc w:val="both"/>
      </w:pPr>
      <w:bookmarkStart w:id="174" w:name="P1094"/>
      <w:bookmarkEnd w:id="174"/>
      <w:r>
        <w:rPr>
          <w:sz w:val="18"/>
        </w:rPr>
        <w:t>Признак коэффициента Ктд           055  │ │</w:t>
      </w:r>
    </w:p>
    <w:p w14:paraId="406F86CA" w14:textId="77777777" w:rsidR="00B7739D" w:rsidRDefault="00B7739D">
      <w:pPr>
        <w:pStyle w:val="ConsPlusNonformat"/>
        <w:jc w:val="both"/>
      </w:pPr>
      <w:r>
        <w:rPr>
          <w:sz w:val="18"/>
        </w:rPr>
        <w:t xml:space="preserve">                                        └─┘</w:t>
      </w:r>
    </w:p>
    <w:p w14:paraId="1192C7AE" w14:textId="77777777" w:rsidR="00B7739D" w:rsidRDefault="00B7739D">
      <w:pPr>
        <w:pStyle w:val="ConsPlusNonformat"/>
        <w:jc w:val="both"/>
      </w:pPr>
      <w:r>
        <w:rPr>
          <w:sz w:val="18"/>
        </w:rPr>
        <w:t xml:space="preserve">                                        ┌─┬─┬─┬─┐ ┌─┐</w:t>
      </w:r>
    </w:p>
    <w:p w14:paraId="47031EF3" w14:textId="77777777" w:rsidR="00B7739D" w:rsidRDefault="00B7739D">
      <w:pPr>
        <w:pStyle w:val="ConsPlusNonformat"/>
        <w:jc w:val="both"/>
      </w:pPr>
      <w:bookmarkStart w:id="175" w:name="P1097"/>
      <w:bookmarkEnd w:id="175"/>
      <w:r>
        <w:rPr>
          <w:sz w:val="18"/>
        </w:rPr>
        <w:t>Значение коэффициента Куг          056  │ │ │ │ │.│ │</w:t>
      </w:r>
    </w:p>
    <w:p w14:paraId="5DC727B8" w14:textId="77777777" w:rsidR="00B7739D" w:rsidRDefault="00B7739D">
      <w:pPr>
        <w:pStyle w:val="ConsPlusNonformat"/>
        <w:jc w:val="both"/>
      </w:pPr>
      <w:r>
        <w:rPr>
          <w:sz w:val="18"/>
        </w:rPr>
        <w:t xml:space="preserve">                                        └─┴─┴─┴─┘ └─┘</w:t>
      </w:r>
    </w:p>
    <w:p w14:paraId="3C4B96B6" w14:textId="77777777" w:rsidR="00B7739D" w:rsidRDefault="00B7739D">
      <w:pPr>
        <w:pStyle w:val="ConsPlusNonformat"/>
        <w:jc w:val="both"/>
      </w:pPr>
    </w:p>
    <w:p w14:paraId="3AE187EE" w14:textId="77777777" w:rsidR="00B7739D" w:rsidRDefault="00B7739D">
      <w:pPr>
        <w:pStyle w:val="ConsPlusNonformat"/>
        <w:jc w:val="both"/>
      </w:pPr>
      <w:bookmarkStart w:id="176" w:name="P1100"/>
      <w:bookmarkEnd w:id="176"/>
      <w:r>
        <w:rPr>
          <w:sz w:val="18"/>
        </w:rPr>
        <w:t xml:space="preserve">          7.1. Данные о количестве добытого полезного ископаемого</w:t>
      </w:r>
    </w:p>
    <w:p w14:paraId="792877B2" w14:textId="77777777" w:rsidR="00B7739D" w:rsidRDefault="00B7739D">
      <w:pPr>
        <w:pStyle w:val="ConsPlusNonformat"/>
        <w:jc w:val="both"/>
      </w:pPr>
      <w:r>
        <w:rPr>
          <w:sz w:val="18"/>
        </w:rPr>
        <w:t xml:space="preserve">                              по участку недр</w:t>
      </w:r>
    </w:p>
    <w:p w14:paraId="2084D762" w14:textId="77777777" w:rsidR="00B7739D" w:rsidRDefault="00B7739D">
      <w:pPr>
        <w:pStyle w:val="ConsPlusNonformat"/>
        <w:jc w:val="both"/>
      </w:pPr>
    </w:p>
    <w:p w14:paraId="23479DD9" w14:textId="77777777" w:rsidR="00B7739D" w:rsidRDefault="00B7739D">
      <w:pPr>
        <w:pStyle w:val="ConsPlusNonformat"/>
        <w:jc w:val="both"/>
      </w:pPr>
      <w:r>
        <w:rPr>
          <w:sz w:val="18"/>
        </w:rPr>
        <w:t xml:space="preserve">    Код вида добытого        Код основания        Количество добытого полезного</w:t>
      </w:r>
    </w:p>
    <w:p w14:paraId="0D7F601B" w14:textId="77777777" w:rsidR="00B7739D" w:rsidRDefault="00B7739D">
      <w:pPr>
        <w:pStyle w:val="ConsPlusNonformat"/>
        <w:jc w:val="both"/>
      </w:pPr>
      <w:r>
        <w:rPr>
          <w:sz w:val="18"/>
        </w:rPr>
        <w:t xml:space="preserve">  полезного ископаемого     налогообложения          ископаемого, подлежащего</w:t>
      </w:r>
    </w:p>
    <w:p w14:paraId="6A96B037" w14:textId="77777777" w:rsidR="00B7739D" w:rsidRDefault="00B7739D">
      <w:pPr>
        <w:pStyle w:val="ConsPlusNonformat"/>
        <w:jc w:val="both"/>
      </w:pPr>
      <w:r>
        <w:rPr>
          <w:sz w:val="18"/>
        </w:rPr>
        <w:t xml:space="preserve">                                                      налогообложению/сумма</w:t>
      </w:r>
    </w:p>
    <w:p w14:paraId="31F327F7" w14:textId="77777777" w:rsidR="00B7739D" w:rsidRDefault="00B7739D">
      <w:pPr>
        <w:pStyle w:val="ConsPlusNonformat"/>
        <w:jc w:val="both"/>
      </w:pPr>
      <w:r>
        <w:rPr>
          <w:sz w:val="18"/>
        </w:rPr>
        <w:t xml:space="preserve">                                                        налога (в рублях)</w:t>
      </w:r>
    </w:p>
    <w:p w14:paraId="5850FD7B" w14:textId="77777777" w:rsidR="00B7739D" w:rsidRDefault="00B7739D">
      <w:pPr>
        <w:pStyle w:val="ConsPlusNonformat"/>
        <w:jc w:val="both"/>
      </w:pPr>
      <w:bookmarkStart w:id="177" w:name="P1107"/>
      <w:bookmarkEnd w:id="177"/>
      <w:r>
        <w:rPr>
          <w:sz w:val="18"/>
        </w:rPr>
        <w:t xml:space="preserve">          1                        2                           3/4</w:t>
      </w:r>
    </w:p>
    <w:p w14:paraId="36192DDA" w14:textId="77777777" w:rsidR="00B7739D" w:rsidRDefault="00B7739D">
      <w:pPr>
        <w:pStyle w:val="ConsPlusNonformat"/>
        <w:jc w:val="both"/>
      </w:pPr>
    </w:p>
    <w:p w14:paraId="7F00D9AF" w14:textId="77777777" w:rsidR="00B7739D" w:rsidRDefault="00B7739D">
      <w:pPr>
        <w:pStyle w:val="ConsPlusNonformat"/>
        <w:jc w:val="both"/>
      </w:pPr>
      <w:r>
        <w:rPr>
          <w:sz w:val="18"/>
        </w:rPr>
        <w:t xml:space="preserve">      ┌─┬─┬─┬─┬─┐              ┌─┬─┬─┬─┐         ┌─┬─┬─┬─┬─┬─┬─┬─┬─┬─┬─┐ ┌─┬─┬─┐</w:t>
      </w:r>
    </w:p>
    <w:p w14:paraId="5EAC1871" w14:textId="77777777" w:rsidR="00B7739D" w:rsidRDefault="00B7739D">
      <w:pPr>
        <w:pStyle w:val="ConsPlusNonformat"/>
        <w:jc w:val="both"/>
      </w:pPr>
      <w:r>
        <w:rPr>
          <w:sz w:val="18"/>
        </w:rPr>
        <w:t>01    │ │ │ │ │ │              │ │ │ │ │         │ │ │ │ │ │ │ │ │ │ │ │.│ │ │ │</w:t>
      </w:r>
    </w:p>
    <w:p w14:paraId="0B328949" w14:textId="77777777" w:rsidR="00B7739D" w:rsidRDefault="00B7739D">
      <w:pPr>
        <w:pStyle w:val="ConsPlusNonformat"/>
        <w:jc w:val="both"/>
      </w:pPr>
      <w:r>
        <w:rPr>
          <w:sz w:val="18"/>
        </w:rPr>
        <w:t xml:space="preserve">      └─┴─┴─┴─┴─┘              └─┴─┴─┴─┘         └─┴─┴─┴─┴─┴─┴─┴─┴─┴─┴─┘ └─┴─┴─┘</w:t>
      </w:r>
    </w:p>
    <w:p w14:paraId="2CC96E04" w14:textId="77777777" w:rsidR="00B7739D" w:rsidRDefault="00B7739D">
      <w:pPr>
        <w:pStyle w:val="ConsPlusNonformat"/>
        <w:jc w:val="both"/>
      </w:pPr>
      <w:r>
        <w:rPr>
          <w:sz w:val="18"/>
        </w:rPr>
        <w:t xml:space="preserve">                                                 ┌─┬─┬─┬─┬─┬─┬─┬─┬─┬─┬─┬─┬─┬─┬─┐</w:t>
      </w:r>
    </w:p>
    <w:p w14:paraId="468E67A5" w14:textId="77777777" w:rsidR="00B7739D" w:rsidRDefault="00B7739D">
      <w:pPr>
        <w:pStyle w:val="ConsPlusNonformat"/>
        <w:jc w:val="both"/>
      </w:pPr>
      <w:r>
        <w:rPr>
          <w:sz w:val="18"/>
        </w:rPr>
        <w:t xml:space="preserve">                                                 │ │ │ │ │ │ │ │ │ │ │ │ │ │ │ │</w:t>
      </w:r>
    </w:p>
    <w:p w14:paraId="602AF6C3" w14:textId="77777777" w:rsidR="00B7739D" w:rsidRDefault="00B7739D">
      <w:pPr>
        <w:pStyle w:val="ConsPlusNonformat"/>
        <w:jc w:val="both"/>
      </w:pPr>
      <w:r>
        <w:rPr>
          <w:sz w:val="18"/>
        </w:rPr>
        <w:t xml:space="preserve">                                                 └─┴─┴─┴─┴─┴─┴─┴─┴─┴─┴─┴─┴─┴─┴─┘</w:t>
      </w:r>
    </w:p>
    <w:p w14:paraId="6B497E2A" w14:textId="77777777" w:rsidR="00B7739D" w:rsidRDefault="00B7739D">
      <w:pPr>
        <w:pStyle w:val="ConsPlusNonformat"/>
        <w:jc w:val="both"/>
      </w:pPr>
      <w:r>
        <w:rPr>
          <w:sz w:val="18"/>
        </w:rPr>
        <w:t xml:space="preserve">      ┌─┬─┬─┬─┬─┐              ┌─┬─┬─┬─┐         ┌─┬─┬─┬─┬─┬─┬─┬─┬─┬─┬─┐ ┌─┬─┬─┐</w:t>
      </w:r>
    </w:p>
    <w:p w14:paraId="7D79FD9A" w14:textId="77777777" w:rsidR="00B7739D" w:rsidRDefault="00B7739D">
      <w:pPr>
        <w:pStyle w:val="ConsPlusNonformat"/>
        <w:jc w:val="both"/>
      </w:pPr>
      <w:r>
        <w:rPr>
          <w:sz w:val="18"/>
        </w:rPr>
        <w:t>02    │ │ │ │ │ │              │ │ │ │ │         │ │ │ │ │ │ │ │ │ │ │ │.│ │ │ │</w:t>
      </w:r>
    </w:p>
    <w:p w14:paraId="4C02EFF6" w14:textId="77777777" w:rsidR="00B7739D" w:rsidRDefault="00B7739D">
      <w:pPr>
        <w:pStyle w:val="ConsPlusNonformat"/>
        <w:jc w:val="both"/>
      </w:pPr>
      <w:r>
        <w:rPr>
          <w:sz w:val="18"/>
        </w:rPr>
        <w:t xml:space="preserve">      └─┴─┴─┴─┴─┘              └─┴─┴─┴─┘         └─┴─┴─┴─┴─┴─┴─┴─┴─┴─┴─┘ └─┴─┴─┘</w:t>
      </w:r>
    </w:p>
    <w:p w14:paraId="27BC8351" w14:textId="77777777" w:rsidR="00B7739D" w:rsidRDefault="00B7739D">
      <w:pPr>
        <w:pStyle w:val="ConsPlusNonformat"/>
        <w:jc w:val="both"/>
      </w:pPr>
      <w:r>
        <w:rPr>
          <w:sz w:val="18"/>
        </w:rPr>
        <w:t xml:space="preserve">                                                 ┌─┬─┬─┬─┬─┬─┬─┬─┬─┬─┬─┬─┬─┬─┬─┐</w:t>
      </w:r>
    </w:p>
    <w:p w14:paraId="060670D4" w14:textId="77777777" w:rsidR="00B7739D" w:rsidRDefault="00B7739D">
      <w:pPr>
        <w:pStyle w:val="ConsPlusNonformat"/>
        <w:jc w:val="both"/>
      </w:pPr>
      <w:r>
        <w:rPr>
          <w:sz w:val="18"/>
        </w:rPr>
        <w:t xml:space="preserve">                                                 │ │ │ │ │ │ │ │ │ │ │ │ │ │ │ │</w:t>
      </w:r>
    </w:p>
    <w:p w14:paraId="4023238C" w14:textId="77777777" w:rsidR="00B7739D" w:rsidRDefault="00B7739D">
      <w:pPr>
        <w:pStyle w:val="ConsPlusNonformat"/>
        <w:jc w:val="both"/>
      </w:pPr>
      <w:r>
        <w:rPr>
          <w:sz w:val="18"/>
        </w:rPr>
        <w:t xml:space="preserve">                                                 └─┴─┴─┴─┴─┴─┴─┴─┴─┴─┴─┴─┴─┴─┴─┘</w:t>
      </w:r>
    </w:p>
    <w:p w14:paraId="1F1783FC" w14:textId="77777777" w:rsidR="00B7739D" w:rsidRDefault="00B7739D">
      <w:pPr>
        <w:pStyle w:val="ConsPlusNonformat"/>
        <w:jc w:val="both"/>
      </w:pPr>
      <w:r>
        <w:rPr>
          <w:sz w:val="18"/>
        </w:rPr>
        <w:t xml:space="preserve">      ┌─┬─┬─┬─┬─┐              ┌─┬─┬─┬─┐         ┌─┬─┬─┬─┬─┬─┬─┬─┬─┬─┬─┐ ┌─┬─┬─┐</w:t>
      </w:r>
    </w:p>
    <w:p w14:paraId="642F1105" w14:textId="77777777" w:rsidR="00B7739D" w:rsidRDefault="00B7739D">
      <w:pPr>
        <w:pStyle w:val="ConsPlusNonformat"/>
        <w:jc w:val="both"/>
      </w:pPr>
      <w:r>
        <w:rPr>
          <w:sz w:val="18"/>
        </w:rPr>
        <w:t>03    │ │ │ │ │ │              │ │ │ │ │         │ │ │ │ │ │ │ │ │ │ │ │.│ │ │ │</w:t>
      </w:r>
    </w:p>
    <w:p w14:paraId="7CACC8AD" w14:textId="77777777" w:rsidR="00B7739D" w:rsidRDefault="00B7739D">
      <w:pPr>
        <w:pStyle w:val="ConsPlusNonformat"/>
        <w:jc w:val="both"/>
      </w:pPr>
      <w:r>
        <w:rPr>
          <w:sz w:val="18"/>
        </w:rPr>
        <w:t xml:space="preserve">      └─┴─┴─┴─┴─┘              └─┴─┴─┴─┘         └─┴─┴─┴─┴─┴─┴─┴─┴─┴─┴─┘ └─┴─┴─┘</w:t>
      </w:r>
    </w:p>
    <w:p w14:paraId="0B9B8937" w14:textId="77777777" w:rsidR="00B7739D" w:rsidRDefault="00B7739D">
      <w:pPr>
        <w:pStyle w:val="ConsPlusNonformat"/>
        <w:jc w:val="both"/>
      </w:pPr>
      <w:r>
        <w:rPr>
          <w:sz w:val="18"/>
        </w:rPr>
        <w:t xml:space="preserve">                                                 ┌─┬─┬─┬─┬─┬─┬─┬─┬─┬─┬─┬─┬─┬─┬─┐</w:t>
      </w:r>
    </w:p>
    <w:p w14:paraId="68EBB9E7" w14:textId="77777777" w:rsidR="00B7739D" w:rsidRDefault="00B7739D">
      <w:pPr>
        <w:pStyle w:val="ConsPlusNonformat"/>
        <w:jc w:val="both"/>
      </w:pPr>
      <w:r>
        <w:rPr>
          <w:sz w:val="18"/>
        </w:rPr>
        <w:t xml:space="preserve">                                                 │ │ │ │ │ │ │ │ │ │ │ │ │ │ │ │</w:t>
      </w:r>
    </w:p>
    <w:p w14:paraId="3647B23A" w14:textId="77777777" w:rsidR="00B7739D" w:rsidRDefault="00B7739D">
      <w:pPr>
        <w:pStyle w:val="ConsPlusNonformat"/>
        <w:jc w:val="both"/>
      </w:pPr>
      <w:r>
        <w:rPr>
          <w:sz w:val="18"/>
        </w:rPr>
        <w:t xml:space="preserve">                                                 └─┴─┴─┴─┴─┴─┴─┴─┴─┴─┴─┴─┴─┴─┴─┘</w:t>
      </w:r>
    </w:p>
    <w:p w14:paraId="778D36B4" w14:textId="77777777" w:rsidR="00B7739D" w:rsidRDefault="00B7739D">
      <w:pPr>
        <w:pStyle w:val="ConsPlusNonformat"/>
        <w:jc w:val="both"/>
      </w:pPr>
      <w:r>
        <w:rPr>
          <w:sz w:val="18"/>
        </w:rPr>
        <w:t xml:space="preserve">      ┌─┬─┬─┬─┬─┐              ┌─┬─┬─┬─┐         ┌─┬─┬─┬─┬─┬─┬─┬─┬─┬─┬─┐ ┌─┬─┬─┐</w:t>
      </w:r>
    </w:p>
    <w:p w14:paraId="7F789D36" w14:textId="77777777" w:rsidR="00B7739D" w:rsidRDefault="00B7739D">
      <w:pPr>
        <w:pStyle w:val="ConsPlusNonformat"/>
        <w:jc w:val="both"/>
      </w:pPr>
      <w:r>
        <w:rPr>
          <w:sz w:val="18"/>
        </w:rPr>
        <w:t>04    │ │ │ │ │ │              │ │ │ │ │         │ │ │ │ │ │ │ │ │ │ │ │.│ │ │ │</w:t>
      </w:r>
    </w:p>
    <w:p w14:paraId="51340A57" w14:textId="77777777" w:rsidR="00B7739D" w:rsidRDefault="00B7739D">
      <w:pPr>
        <w:pStyle w:val="ConsPlusNonformat"/>
        <w:jc w:val="both"/>
      </w:pPr>
      <w:r>
        <w:rPr>
          <w:sz w:val="18"/>
        </w:rPr>
        <w:t xml:space="preserve">      └─┴─┴─┴─┴─┘              └─┴─┴─┴─┘         └─┴─┴─┴─┴─┴─┴─┴─┴─┴─┴─┘ └─┴─┴─┘</w:t>
      </w:r>
    </w:p>
    <w:p w14:paraId="547D90D5" w14:textId="77777777" w:rsidR="00B7739D" w:rsidRDefault="00B7739D">
      <w:pPr>
        <w:pStyle w:val="ConsPlusNonformat"/>
        <w:jc w:val="both"/>
      </w:pPr>
      <w:r>
        <w:rPr>
          <w:sz w:val="18"/>
        </w:rPr>
        <w:t xml:space="preserve">                                                 ┌─┬─┬─┬─┬─┬─┬─┬─┬─┬─┬─┬─┬─┬─┬─┐</w:t>
      </w:r>
    </w:p>
    <w:p w14:paraId="702A246D" w14:textId="77777777" w:rsidR="00B7739D" w:rsidRDefault="00B7739D">
      <w:pPr>
        <w:pStyle w:val="ConsPlusNonformat"/>
        <w:jc w:val="both"/>
      </w:pPr>
      <w:r>
        <w:rPr>
          <w:sz w:val="18"/>
        </w:rPr>
        <w:t xml:space="preserve">                                                 │ │ │ │ │ │ │ │ │ │ │ │ │ │ │ │</w:t>
      </w:r>
    </w:p>
    <w:p w14:paraId="1BC45CC4" w14:textId="77777777" w:rsidR="00B7739D" w:rsidRDefault="00B7739D">
      <w:pPr>
        <w:pStyle w:val="ConsPlusNonformat"/>
        <w:jc w:val="both"/>
      </w:pPr>
      <w:r>
        <w:rPr>
          <w:sz w:val="18"/>
        </w:rPr>
        <w:t xml:space="preserve">                                                 └─┴─┴─┴─┴─┴─┴─┴─┴─┴─┴─┴─┴─┴─┴─┘</w:t>
      </w:r>
    </w:p>
    <w:p w14:paraId="572785B9" w14:textId="77777777" w:rsidR="00B7739D" w:rsidRDefault="00B7739D">
      <w:pPr>
        <w:pStyle w:val="ConsPlusNonformat"/>
        <w:jc w:val="both"/>
      </w:pPr>
      <w:r>
        <w:rPr>
          <w:sz w:val="18"/>
        </w:rPr>
        <w:t xml:space="preserve">      ┌─┬─┬─┬─┬─┐              ┌─┬─┬─┬─┐         ┌─┬─┬─┬─┬─┬─┬─┬─┬─┬─┬─┐ ┌─┬─┬─┐</w:t>
      </w:r>
    </w:p>
    <w:p w14:paraId="2241DEBA" w14:textId="77777777" w:rsidR="00B7739D" w:rsidRDefault="00B7739D">
      <w:pPr>
        <w:pStyle w:val="ConsPlusNonformat"/>
        <w:jc w:val="both"/>
      </w:pPr>
      <w:r>
        <w:rPr>
          <w:sz w:val="18"/>
        </w:rPr>
        <w:t>05    │ │ │ │ │ │              │ │ │ │ │         │ │ │ │ │ │ │ │ │ │ │ │.│ │ │ │</w:t>
      </w:r>
    </w:p>
    <w:p w14:paraId="540A5B36" w14:textId="77777777" w:rsidR="00B7739D" w:rsidRDefault="00B7739D">
      <w:pPr>
        <w:pStyle w:val="ConsPlusNonformat"/>
        <w:jc w:val="both"/>
      </w:pPr>
      <w:r>
        <w:rPr>
          <w:sz w:val="18"/>
        </w:rPr>
        <w:t xml:space="preserve">      └─┴─┴─┴─┴─┘              └─┴─┴─┴─┘         └─┴─┴─┴─┴─┴─┴─┴─┴─┴─┴─┘ └─┴─┴─┘</w:t>
      </w:r>
    </w:p>
    <w:p w14:paraId="2C5A180F" w14:textId="77777777" w:rsidR="00B7739D" w:rsidRDefault="00B7739D">
      <w:pPr>
        <w:pStyle w:val="ConsPlusNonformat"/>
        <w:jc w:val="both"/>
      </w:pPr>
      <w:r>
        <w:rPr>
          <w:sz w:val="18"/>
        </w:rPr>
        <w:t xml:space="preserve">                                                 ┌─┬─┬─┬─┬─┬─┬─┬─┬─┬─┬─┬─┬─┬─┬─┐</w:t>
      </w:r>
    </w:p>
    <w:p w14:paraId="1759D171" w14:textId="77777777" w:rsidR="00B7739D" w:rsidRDefault="00B7739D">
      <w:pPr>
        <w:pStyle w:val="ConsPlusNonformat"/>
        <w:jc w:val="both"/>
      </w:pPr>
      <w:r>
        <w:rPr>
          <w:sz w:val="18"/>
        </w:rPr>
        <w:t xml:space="preserve">                                                 │ │ │ │ │ │ │ │ │ │ │ │ │ │ │ │</w:t>
      </w:r>
    </w:p>
    <w:p w14:paraId="6BC4954B" w14:textId="77777777" w:rsidR="00B7739D" w:rsidRDefault="00B7739D">
      <w:pPr>
        <w:pStyle w:val="ConsPlusNonformat"/>
        <w:jc w:val="both"/>
      </w:pPr>
      <w:r>
        <w:rPr>
          <w:sz w:val="18"/>
        </w:rPr>
        <w:t xml:space="preserve">                                                 └─┴─┴─┴─┴─┴─┴─┴─┴─┴─┴─┴─┴─┴─┴─┘</w:t>
      </w:r>
    </w:p>
    <w:p w14:paraId="6FA055C1" w14:textId="77777777" w:rsidR="00B7739D" w:rsidRDefault="00B7739D">
      <w:pPr>
        <w:pStyle w:val="ConsPlusNonformat"/>
        <w:jc w:val="both"/>
      </w:pPr>
      <w:r>
        <w:rPr>
          <w:sz w:val="18"/>
        </w:rPr>
        <w:t xml:space="preserve">      ┌─┬─┬─┬─┬─┐              ┌─┬─┬─┬─┐         ┌─┬─┬─┬─┬─┬─┬─┬─┬─┬─┬─┐ ┌─┬─┬─┐</w:t>
      </w:r>
    </w:p>
    <w:p w14:paraId="7506C286" w14:textId="77777777" w:rsidR="00B7739D" w:rsidRDefault="00B7739D">
      <w:pPr>
        <w:pStyle w:val="ConsPlusNonformat"/>
        <w:jc w:val="both"/>
      </w:pPr>
      <w:r>
        <w:rPr>
          <w:sz w:val="18"/>
        </w:rPr>
        <w:t>06    │ │ │ │ │ │              │ │ │ │ │         │ │ │ │ │ │ │ │ │ │ │ │.│ │ │ │</w:t>
      </w:r>
    </w:p>
    <w:p w14:paraId="1F6180CC" w14:textId="77777777" w:rsidR="00B7739D" w:rsidRDefault="00B7739D">
      <w:pPr>
        <w:pStyle w:val="ConsPlusNonformat"/>
        <w:jc w:val="both"/>
      </w:pPr>
      <w:r>
        <w:rPr>
          <w:sz w:val="18"/>
        </w:rPr>
        <w:t xml:space="preserve">      └─┴─┴─┴─┴─┘              └─┴─┴─┴─┘         └─┴─┴─┴─┴─┴─┴─┴─┴─┴─┴─┘ └─┴─┴─┘</w:t>
      </w:r>
    </w:p>
    <w:p w14:paraId="7A96DE29" w14:textId="77777777" w:rsidR="00B7739D" w:rsidRDefault="00B7739D">
      <w:pPr>
        <w:pStyle w:val="ConsPlusNonformat"/>
        <w:jc w:val="both"/>
      </w:pPr>
      <w:r>
        <w:rPr>
          <w:sz w:val="18"/>
        </w:rPr>
        <w:t xml:space="preserve">                                                 ┌─┬─┬─┬─┬─┬─┬─┬─┬─┬─┬─┬─┬─┬─┬─┐</w:t>
      </w:r>
    </w:p>
    <w:p w14:paraId="08D5B2C0" w14:textId="77777777" w:rsidR="00B7739D" w:rsidRDefault="00B7739D">
      <w:pPr>
        <w:pStyle w:val="ConsPlusNonformat"/>
        <w:jc w:val="both"/>
      </w:pPr>
      <w:r>
        <w:rPr>
          <w:sz w:val="18"/>
        </w:rPr>
        <w:t xml:space="preserve">                                                 │ │ │ │ │ │ │ │ │ │ │ │ │ │ │ │</w:t>
      </w:r>
    </w:p>
    <w:p w14:paraId="093719F0" w14:textId="77777777" w:rsidR="00B7739D" w:rsidRDefault="00B7739D">
      <w:pPr>
        <w:pStyle w:val="ConsPlusNonformat"/>
        <w:jc w:val="both"/>
      </w:pPr>
      <w:r>
        <w:rPr>
          <w:sz w:val="18"/>
        </w:rPr>
        <w:t xml:space="preserve">                                                 └─┴─┴─┴─┴─┴─┴─┴─┴─┴─┴─┴─┴─┴─┴─┘</w:t>
      </w:r>
    </w:p>
    <w:p w14:paraId="21EAC9C8" w14:textId="77777777" w:rsidR="00B7739D" w:rsidRDefault="00B7739D">
      <w:pPr>
        <w:pStyle w:val="ConsPlusNonformat"/>
        <w:jc w:val="both"/>
      </w:pPr>
      <w:r>
        <w:rPr>
          <w:sz w:val="18"/>
        </w:rPr>
        <w:t xml:space="preserve">      ┌─┬─┬─┬─┬─┐              ┌─┬─┬─┬─┐         ┌─┬─┬─┬─┬─┬─┬─┬─┬─┬─┬─┐ ┌─┬─┬─┐</w:t>
      </w:r>
    </w:p>
    <w:p w14:paraId="474BBCF8" w14:textId="77777777" w:rsidR="00B7739D" w:rsidRDefault="00B7739D">
      <w:pPr>
        <w:pStyle w:val="ConsPlusNonformat"/>
        <w:jc w:val="both"/>
      </w:pPr>
      <w:r>
        <w:rPr>
          <w:sz w:val="18"/>
        </w:rPr>
        <w:t>07    │ │ │ │ │ │              │ │ │ │ │         │ │ │ │ │ │ │ │ │ │ │ │.│ │ │ │</w:t>
      </w:r>
    </w:p>
    <w:p w14:paraId="3F9D6297" w14:textId="77777777" w:rsidR="00B7739D" w:rsidRDefault="00B7739D">
      <w:pPr>
        <w:pStyle w:val="ConsPlusNonformat"/>
        <w:jc w:val="both"/>
      </w:pPr>
      <w:r>
        <w:rPr>
          <w:sz w:val="18"/>
        </w:rPr>
        <w:lastRenderedPageBreak/>
        <w:t xml:space="preserve">      └─┴─┴─┴─┴─┘              └─┴─┴─┴─┘         └─┴─┴─┴─┴─┴─┴─┴─┴─┴─┴─┘ └─┴─┴─┘</w:t>
      </w:r>
    </w:p>
    <w:p w14:paraId="13DC154C" w14:textId="77777777" w:rsidR="00B7739D" w:rsidRDefault="00B7739D">
      <w:pPr>
        <w:pStyle w:val="ConsPlusNonformat"/>
        <w:jc w:val="both"/>
      </w:pPr>
      <w:r>
        <w:rPr>
          <w:sz w:val="18"/>
        </w:rPr>
        <w:t xml:space="preserve">                                                 ┌─┬─┬─┬─┬─┬─┬─┬─┬─┬─┬─┬─┬─┬─┬─┐</w:t>
      </w:r>
    </w:p>
    <w:p w14:paraId="7D29C14C" w14:textId="77777777" w:rsidR="00B7739D" w:rsidRDefault="00B7739D">
      <w:pPr>
        <w:pStyle w:val="ConsPlusNonformat"/>
        <w:jc w:val="both"/>
      </w:pPr>
      <w:r>
        <w:rPr>
          <w:sz w:val="18"/>
        </w:rPr>
        <w:t xml:space="preserve">                                                 │ │ │ │ │ │ │ │ │ │ │ │ │ │ │ │</w:t>
      </w:r>
    </w:p>
    <w:p w14:paraId="45E985C2" w14:textId="77777777" w:rsidR="00B7739D" w:rsidRDefault="00B7739D">
      <w:pPr>
        <w:pStyle w:val="ConsPlusNonformat"/>
        <w:jc w:val="both"/>
      </w:pPr>
      <w:r>
        <w:rPr>
          <w:sz w:val="18"/>
        </w:rPr>
        <w:t xml:space="preserve">                                                 └─┴─┴─┴─┴─┴─┴─┴─┴─┴─┴─┴─┴─┴─┴─┘</w:t>
      </w:r>
    </w:p>
    <w:p w14:paraId="2ABD34C6" w14:textId="77777777" w:rsidR="00B7739D" w:rsidRDefault="00B7739D">
      <w:pPr>
        <w:pStyle w:val="ConsPlusNonformat"/>
        <w:jc w:val="both"/>
      </w:pPr>
      <w:r>
        <w:rPr>
          <w:sz w:val="18"/>
        </w:rPr>
        <w:t xml:space="preserve">      ┌─┬─┬─┬─┬─┐              ┌─┬─┬─┬─┐         ┌─┬─┬─┬─┬─┬─┬─┬─┬─┬─┬─┐ ┌─┬─┬─┐</w:t>
      </w:r>
    </w:p>
    <w:p w14:paraId="379E6CD7" w14:textId="77777777" w:rsidR="00B7739D" w:rsidRDefault="00B7739D">
      <w:pPr>
        <w:pStyle w:val="ConsPlusNonformat"/>
        <w:jc w:val="both"/>
      </w:pPr>
      <w:r>
        <w:rPr>
          <w:sz w:val="18"/>
        </w:rPr>
        <w:t>08    │ │ │ │ │ │              │ │ │ │ │         │ │ │ │ │ │ │ │ │ │ │ │.│ │ │ │</w:t>
      </w:r>
    </w:p>
    <w:p w14:paraId="53C256EF" w14:textId="77777777" w:rsidR="00B7739D" w:rsidRDefault="00B7739D">
      <w:pPr>
        <w:pStyle w:val="ConsPlusNonformat"/>
        <w:jc w:val="both"/>
      </w:pPr>
      <w:r>
        <w:rPr>
          <w:sz w:val="18"/>
        </w:rPr>
        <w:t xml:space="preserve">      └─┴─┴─┴─┴─┘              └─┴─┴─┴─┘         └─┴─┴─┴─┴─┴─┴─┴─┴─┴─┴─┘ └─┴─┴─┘</w:t>
      </w:r>
    </w:p>
    <w:p w14:paraId="618DFF11" w14:textId="77777777" w:rsidR="00B7739D" w:rsidRDefault="00B7739D">
      <w:pPr>
        <w:pStyle w:val="ConsPlusNonformat"/>
        <w:jc w:val="both"/>
      </w:pPr>
      <w:r>
        <w:rPr>
          <w:sz w:val="18"/>
        </w:rPr>
        <w:t xml:space="preserve">                                                 ┌─┬─┬─┬─┬─┬─┬─┬─┬─┬─┬─┬─┬─┬─┬─┐</w:t>
      </w:r>
    </w:p>
    <w:p w14:paraId="1F7F0CC3" w14:textId="77777777" w:rsidR="00B7739D" w:rsidRDefault="00B7739D">
      <w:pPr>
        <w:pStyle w:val="ConsPlusNonformat"/>
        <w:jc w:val="both"/>
      </w:pPr>
      <w:r>
        <w:rPr>
          <w:sz w:val="18"/>
        </w:rPr>
        <w:t xml:space="preserve">                                                 │ │ │ │ │ │ │ │ │ │ │ │ │ │ │ │</w:t>
      </w:r>
    </w:p>
    <w:p w14:paraId="681969A8" w14:textId="77777777" w:rsidR="00B7739D" w:rsidRDefault="00B7739D">
      <w:pPr>
        <w:pStyle w:val="ConsPlusNonformat"/>
        <w:jc w:val="both"/>
      </w:pPr>
      <w:r>
        <w:rPr>
          <w:sz w:val="18"/>
        </w:rPr>
        <w:t xml:space="preserve">                                                 └─┴─┴─┴─┴─┴─┴─┴─┴─┴─┴─┴─┴─┴─┴─┘</w:t>
      </w:r>
    </w:p>
    <w:p w14:paraId="31F7438C" w14:textId="77777777" w:rsidR="00B7739D" w:rsidRDefault="00B7739D">
      <w:pPr>
        <w:pStyle w:val="ConsPlusNonformat"/>
        <w:jc w:val="both"/>
      </w:pPr>
      <w:r>
        <w:rPr>
          <w:sz w:val="18"/>
        </w:rPr>
        <w:t xml:space="preserve">      ┌─┬─┬─┬─┬─┐              ┌─┬─┬─┬─┐         ┌─┬─┬─┬─┬─┬─┬─┬─┬─┬─┬─┐ ┌─┬─┬─┐</w:t>
      </w:r>
    </w:p>
    <w:p w14:paraId="75E732D0" w14:textId="77777777" w:rsidR="00B7739D" w:rsidRDefault="00B7739D">
      <w:pPr>
        <w:pStyle w:val="ConsPlusNonformat"/>
        <w:jc w:val="both"/>
      </w:pPr>
      <w:r>
        <w:rPr>
          <w:sz w:val="18"/>
        </w:rPr>
        <w:t>09    │ │ │ │ │ │              │ │ │ │ │         │ │ │ │ │ │ │ │ │ │ │ │.│ │ │ │</w:t>
      </w:r>
    </w:p>
    <w:p w14:paraId="4195576A" w14:textId="77777777" w:rsidR="00B7739D" w:rsidRDefault="00B7739D">
      <w:pPr>
        <w:pStyle w:val="ConsPlusNonformat"/>
        <w:jc w:val="both"/>
      </w:pPr>
      <w:r>
        <w:rPr>
          <w:sz w:val="18"/>
        </w:rPr>
        <w:t xml:space="preserve">      └─┴─┴─┴─┴─┘              └─┴─┴─┴─┘         └─┴─┴─┴─┴─┴─┴─┴─┴─┴─┴─┘ └─┴─┴─┘</w:t>
      </w:r>
    </w:p>
    <w:p w14:paraId="19474F1B" w14:textId="77777777" w:rsidR="00B7739D" w:rsidRDefault="00B7739D">
      <w:pPr>
        <w:pStyle w:val="ConsPlusNonformat"/>
        <w:jc w:val="both"/>
      </w:pPr>
      <w:r>
        <w:rPr>
          <w:sz w:val="18"/>
        </w:rPr>
        <w:t xml:space="preserve">                                                 ┌─┬─┬─┬─┬─┬─┬─┬─┬─┬─┬─┬─┬─┬─┬─┐</w:t>
      </w:r>
    </w:p>
    <w:p w14:paraId="5FB2913A" w14:textId="77777777" w:rsidR="00B7739D" w:rsidRDefault="00B7739D">
      <w:pPr>
        <w:pStyle w:val="ConsPlusNonformat"/>
        <w:jc w:val="both"/>
      </w:pPr>
      <w:r>
        <w:rPr>
          <w:sz w:val="18"/>
        </w:rPr>
        <w:t xml:space="preserve">                                                 │ │ │ │ │ │ │ │ │ │ │ │ │ │ │ │</w:t>
      </w:r>
    </w:p>
    <w:p w14:paraId="607A56C7" w14:textId="77777777" w:rsidR="00B7739D" w:rsidRDefault="00B7739D">
      <w:pPr>
        <w:pStyle w:val="ConsPlusNonformat"/>
        <w:jc w:val="both"/>
      </w:pPr>
      <w:r>
        <w:rPr>
          <w:sz w:val="18"/>
        </w:rPr>
        <w:t xml:space="preserve">                                                 └─┴─┴─┴─┴─┴─┴─┴─┴─┴─┴─┴─┴─┴─┴─┘</w:t>
      </w:r>
    </w:p>
    <w:p w14:paraId="50600209" w14:textId="77777777" w:rsidR="00B7739D" w:rsidRDefault="00B7739D">
      <w:pPr>
        <w:pStyle w:val="ConsPlusNonformat"/>
        <w:jc w:val="both"/>
      </w:pPr>
      <w:r>
        <w:rPr>
          <w:sz w:val="18"/>
        </w:rPr>
        <w:t>┌─┐                                                                           ┌─┐</w:t>
      </w:r>
    </w:p>
    <w:p w14:paraId="0E3AE2C6" w14:textId="77777777" w:rsidR="00B7739D" w:rsidRDefault="00B7739D">
      <w:pPr>
        <w:pStyle w:val="ConsPlusNonformat"/>
        <w:jc w:val="both"/>
      </w:pPr>
      <w:r>
        <w:rPr>
          <w:sz w:val="18"/>
        </w:rPr>
        <w:t>└─┘                                                                           └─┘</w:t>
      </w:r>
    </w:p>
    <w:p w14:paraId="041A6EB2" w14:textId="77777777" w:rsidR="00B7739D" w:rsidRDefault="00B7739D">
      <w:pPr>
        <w:pStyle w:val="ConsPlusNormal"/>
        <w:jc w:val="both"/>
      </w:pPr>
    </w:p>
    <w:p w14:paraId="05154EF3" w14:textId="77777777" w:rsidR="00B7739D" w:rsidRDefault="00B7739D">
      <w:pPr>
        <w:pStyle w:val="ConsPlusNonformat"/>
        <w:jc w:val="both"/>
      </w:pPr>
      <w:r>
        <w:rPr>
          <w:sz w:val="18"/>
        </w:rPr>
        <w:t>┌─┐││││││││││││││┌─┐        ┌─┬─┬─┬─┬─┬─┬─┬─┬─┬─┬─┬─┐</w:t>
      </w:r>
    </w:p>
    <w:p w14:paraId="1D82812B" w14:textId="77777777" w:rsidR="00B7739D" w:rsidRDefault="00B7739D">
      <w:pPr>
        <w:pStyle w:val="ConsPlusNonformat"/>
        <w:jc w:val="both"/>
      </w:pPr>
      <w:r>
        <w:rPr>
          <w:sz w:val="18"/>
        </w:rPr>
        <w:t>└─┘││││││││││││││└─┘    ИНН │ │ │ │ │ │ │ │ │ │ │ │ │</w:t>
      </w:r>
    </w:p>
    <w:p w14:paraId="32A20DA3" w14:textId="77777777" w:rsidR="00B7739D" w:rsidRDefault="00B7739D">
      <w:pPr>
        <w:pStyle w:val="ConsPlusNonformat"/>
        <w:jc w:val="both"/>
      </w:pPr>
      <w:r>
        <w:rPr>
          <w:sz w:val="18"/>
        </w:rPr>
        <w:t xml:space="preserve">   ││0101││2125││           └─┴─┴─┴─┴─┴─┴─┴─┴─┴─┴─┴─┘</w:t>
      </w:r>
    </w:p>
    <w:p w14:paraId="0DF1F6D7" w14:textId="77777777" w:rsidR="00B7739D" w:rsidRDefault="00B7739D">
      <w:pPr>
        <w:pStyle w:val="ConsPlusNonformat"/>
        <w:jc w:val="both"/>
      </w:pPr>
      <w:r>
        <w:rPr>
          <w:sz w:val="18"/>
        </w:rPr>
        <w:t xml:space="preserve">                            ┌─┬─┬─┬─┬─┬─┬─┬─┬─┐      ┌─┬─┬─┐</w:t>
      </w:r>
    </w:p>
    <w:p w14:paraId="16975AAB" w14:textId="77777777" w:rsidR="00B7739D" w:rsidRDefault="00B7739D">
      <w:pPr>
        <w:pStyle w:val="ConsPlusNonformat"/>
        <w:jc w:val="both"/>
      </w:pPr>
      <w:r>
        <w:rPr>
          <w:sz w:val="18"/>
        </w:rPr>
        <w:t xml:space="preserve">                        КПП │ │ │ │ │ │ │ │ │ │ Стр. │ │ │ │</w:t>
      </w:r>
    </w:p>
    <w:p w14:paraId="477E0D50" w14:textId="77777777" w:rsidR="00B7739D" w:rsidRDefault="00B7739D">
      <w:pPr>
        <w:pStyle w:val="ConsPlusNonformat"/>
        <w:jc w:val="both"/>
      </w:pPr>
      <w:r>
        <w:rPr>
          <w:sz w:val="18"/>
        </w:rPr>
        <w:t xml:space="preserve">                            └─┴─┴─┴─┴─┴─┴─┴─┴─┘      └─┴─┴─┘</w:t>
      </w:r>
    </w:p>
    <w:p w14:paraId="49D1A2EF" w14:textId="77777777" w:rsidR="00B7739D" w:rsidRDefault="00B7739D">
      <w:pPr>
        <w:pStyle w:val="ConsPlusNonformat"/>
        <w:jc w:val="both"/>
      </w:pPr>
    </w:p>
    <w:p w14:paraId="0A6481BF" w14:textId="77777777" w:rsidR="00B7739D" w:rsidRDefault="00B7739D">
      <w:pPr>
        <w:pStyle w:val="ConsPlusNonformat"/>
        <w:jc w:val="both"/>
      </w:pPr>
      <w:bookmarkStart w:id="178" w:name="P1173"/>
      <w:bookmarkEnd w:id="178"/>
      <w:r>
        <w:rPr>
          <w:sz w:val="18"/>
        </w:rPr>
        <w:t xml:space="preserve">           7.2. Расчет суммы налога, подлежащей уплате в бюджет,</w:t>
      </w:r>
    </w:p>
    <w:p w14:paraId="4CD22479" w14:textId="77777777" w:rsidR="00B7739D" w:rsidRDefault="00B7739D">
      <w:pPr>
        <w:pStyle w:val="ConsPlusNonformat"/>
        <w:jc w:val="both"/>
      </w:pPr>
      <w:r>
        <w:rPr>
          <w:sz w:val="18"/>
        </w:rPr>
        <w:t xml:space="preserve">                              по участку недр</w:t>
      </w:r>
    </w:p>
    <w:p w14:paraId="34CE169E" w14:textId="77777777" w:rsidR="00B7739D" w:rsidRDefault="00B7739D">
      <w:pPr>
        <w:pStyle w:val="ConsPlusNonformat"/>
        <w:jc w:val="both"/>
      </w:pPr>
    </w:p>
    <w:p w14:paraId="61466B03" w14:textId="77777777" w:rsidR="00B7739D" w:rsidRDefault="00B7739D">
      <w:pPr>
        <w:pStyle w:val="ConsPlusNonformat"/>
        <w:jc w:val="both"/>
      </w:pPr>
      <w:r>
        <w:rPr>
          <w:sz w:val="18"/>
        </w:rPr>
        <w:t xml:space="preserve">           Показатели                  Код           Значения показателей</w:t>
      </w:r>
    </w:p>
    <w:p w14:paraId="65843418" w14:textId="77777777" w:rsidR="00B7739D" w:rsidRDefault="00B7739D">
      <w:pPr>
        <w:pStyle w:val="ConsPlusNonformat"/>
        <w:jc w:val="both"/>
      </w:pPr>
      <w:r>
        <w:rPr>
          <w:sz w:val="18"/>
        </w:rPr>
        <w:t xml:space="preserve">                                     строки</w:t>
      </w:r>
    </w:p>
    <w:p w14:paraId="1BCF6D0A" w14:textId="77777777" w:rsidR="00B7739D" w:rsidRDefault="00B7739D">
      <w:pPr>
        <w:pStyle w:val="ConsPlusNonformat"/>
        <w:jc w:val="both"/>
      </w:pPr>
      <w:r>
        <w:rPr>
          <w:sz w:val="18"/>
        </w:rPr>
        <w:t xml:space="preserve">                1                       2                     3</w:t>
      </w:r>
    </w:p>
    <w:p w14:paraId="7F96D6D2" w14:textId="77777777" w:rsidR="00B7739D" w:rsidRDefault="00B7739D">
      <w:pPr>
        <w:pStyle w:val="ConsPlusNonformat"/>
        <w:jc w:val="both"/>
      </w:pPr>
    </w:p>
    <w:p w14:paraId="58BC2D59" w14:textId="77777777" w:rsidR="00B7739D" w:rsidRDefault="00B7739D">
      <w:pPr>
        <w:pStyle w:val="ConsPlusNonformat"/>
        <w:jc w:val="both"/>
      </w:pPr>
      <w:r>
        <w:rPr>
          <w:sz w:val="18"/>
        </w:rPr>
        <w:t>Остаток неучтенных при определении          ┌─┬─┬─┬─┬─┬─┬─┬─┬─┬─┬─┬─┬─┬─┬─┐</w:t>
      </w:r>
    </w:p>
    <w:p w14:paraId="4624A14C" w14:textId="77777777" w:rsidR="00B7739D" w:rsidRDefault="00B7739D">
      <w:pPr>
        <w:pStyle w:val="ConsPlusNonformat"/>
        <w:jc w:val="both"/>
      </w:pPr>
      <w:bookmarkStart w:id="179" w:name="P1181"/>
      <w:bookmarkEnd w:id="179"/>
      <w:r>
        <w:rPr>
          <w:sz w:val="18"/>
        </w:rPr>
        <w:t>налогового вычета расходов на начало   060  │ │ │ │ │ │ │ │ │ │ │ │ │ │ │ │</w:t>
      </w:r>
    </w:p>
    <w:p w14:paraId="064CC504" w14:textId="77777777" w:rsidR="00B7739D" w:rsidRDefault="00B7739D">
      <w:pPr>
        <w:pStyle w:val="ConsPlusNonformat"/>
        <w:jc w:val="both"/>
      </w:pPr>
      <w:r>
        <w:rPr>
          <w:sz w:val="18"/>
        </w:rPr>
        <w:t>налогового периода                          └─┴─┴─┴─┴─┴─┴─┴─┴─┴─┴─┴─┴─┴─┴─┘</w:t>
      </w:r>
    </w:p>
    <w:p w14:paraId="4A2EED37" w14:textId="77777777" w:rsidR="00B7739D" w:rsidRDefault="00B7739D">
      <w:pPr>
        <w:pStyle w:val="ConsPlusNonformat"/>
        <w:jc w:val="both"/>
      </w:pPr>
    </w:p>
    <w:p w14:paraId="054F2AC1" w14:textId="77777777" w:rsidR="00B7739D" w:rsidRDefault="00B7739D">
      <w:pPr>
        <w:pStyle w:val="ConsPlusNonformat"/>
        <w:jc w:val="both"/>
      </w:pPr>
      <w:r>
        <w:rPr>
          <w:sz w:val="18"/>
        </w:rPr>
        <w:t>Сумма расходов, осуществленных</w:t>
      </w:r>
    </w:p>
    <w:p w14:paraId="4927E470" w14:textId="77777777" w:rsidR="00B7739D" w:rsidRDefault="00B7739D">
      <w:pPr>
        <w:pStyle w:val="ConsPlusNonformat"/>
        <w:jc w:val="both"/>
      </w:pPr>
      <w:bookmarkStart w:id="180" w:name="P1185"/>
      <w:bookmarkEnd w:id="180"/>
      <w:r>
        <w:rPr>
          <w:sz w:val="18"/>
        </w:rPr>
        <w:t>(понесенных) налогоплательщиком</w:t>
      </w:r>
    </w:p>
    <w:p w14:paraId="1A736A9E" w14:textId="77777777" w:rsidR="00B7739D" w:rsidRDefault="00B7739D">
      <w:pPr>
        <w:pStyle w:val="ConsPlusNonformat"/>
        <w:jc w:val="both"/>
      </w:pPr>
      <w:r>
        <w:rPr>
          <w:sz w:val="18"/>
        </w:rPr>
        <w:t>в налоговом периоде и связанных             ┌─┬─┬─┬─┬─┬─┬─┬─┬─┬─┬─┬─┬─┬─┬─┐</w:t>
      </w:r>
    </w:p>
    <w:p w14:paraId="58CDDF47" w14:textId="77777777" w:rsidR="00B7739D" w:rsidRDefault="00B7739D">
      <w:pPr>
        <w:pStyle w:val="ConsPlusNonformat"/>
        <w:jc w:val="both"/>
      </w:pPr>
      <w:r>
        <w:rPr>
          <w:sz w:val="18"/>
        </w:rPr>
        <w:t>с обеспечением безопасных условий      070  │ │ │ │ │ │ │ │ │ │ │ │ │ │ │ │</w:t>
      </w:r>
    </w:p>
    <w:p w14:paraId="6CFB8341" w14:textId="77777777" w:rsidR="00B7739D" w:rsidRDefault="00B7739D">
      <w:pPr>
        <w:pStyle w:val="ConsPlusNonformat"/>
        <w:jc w:val="both"/>
      </w:pPr>
      <w:r>
        <w:rPr>
          <w:sz w:val="18"/>
        </w:rPr>
        <w:t>и охраны труда при добыче угля              └─┴─┴─┴─┴─┴─┴─┴─┴─┴─┴─┴─┴─┴─┴─┘</w:t>
      </w:r>
    </w:p>
    <w:p w14:paraId="07E73400" w14:textId="77777777" w:rsidR="00B7739D" w:rsidRDefault="00B7739D">
      <w:pPr>
        <w:pStyle w:val="ConsPlusNonformat"/>
        <w:jc w:val="both"/>
      </w:pPr>
      <w:r>
        <w:rPr>
          <w:sz w:val="18"/>
        </w:rPr>
        <w:t>в текущем налоговом периоде всего</w:t>
      </w:r>
    </w:p>
    <w:p w14:paraId="4BC2A051" w14:textId="77777777" w:rsidR="00B7739D" w:rsidRDefault="00B7739D">
      <w:pPr>
        <w:pStyle w:val="ConsPlusNonformat"/>
        <w:jc w:val="both"/>
      </w:pPr>
      <w:r>
        <w:rPr>
          <w:sz w:val="18"/>
        </w:rPr>
        <w:t>(</w:t>
      </w:r>
      <w:hyperlink w:anchor="P1194">
        <w:r>
          <w:rPr>
            <w:color w:val="0000FF"/>
            <w:sz w:val="18"/>
          </w:rPr>
          <w:t>стр. 080</w:t>
        </w:r>
      </w:hyperlink>
      <w:r>
        <w:rPr>
          <w:sz w:val="18"/>
        </w:rPr>
        <w:t xml:space="preserve"> + </w:t>
      </w:r>
      <w:hyperlink w:anchor="P1197">
        <w:r>
          <w:rPr>
            <w:color w:val="0000FF"/>
            <w:sz w:val="18"/>
          </w:rPr>
          <w:t>стр. 090</w:t>
        </w:r>
      </w:hyperlink>
      <w:r>
        <w:rPr>
          <w:sz w:val="18"/>
        </w:rPr>
        <w:t xml:space="preserve"> + </w:t>
      </w:r>
      <w:hyperlink w:anchor="P1201">
        <w:r>
          <w:rPr>
            <w:color w:val="0000FF"/>
            <w:sz w:val="18"/>
          </w:rPr>
          <w:t>стр. 100</w:t>
        </w:r>
      </w:hyperlink>
      <w:r>
        <w:rPr>
          <w:sz w:val="18"/>
        </w:rPr>
        <w:t>)</w:t>
      </w:r>
    </w:p>
    <w:p w14:paraId="048D25BC" w14:textId="77777777" w:rsidR="00B7739D" w:rsidRDefault="00B7739D">
      <w:pPr>
        <w:pStyle w:val="ConsPlusNonformat"/>
        <w:jc w:val="both"/>
      </w:pPr>
    </w:p>
    <w:p w14:paraId="35ED5CC3" w14:textId="77777777" w:rsidR="00B7739D" w:rsidRDefault="00B7739D">
      <w:pPr>
        <w:pStyle w:val="ConsPlusNonformat"/>
        <w:jc w:val="both"/>
      </w:pPr>
      <w:r>
        <w:rPr>
          <w:sz w:val="18"/>
        </w:rPr>
        <w:t xml:space="preserve">    в том числе:</w:t>
      </w:r>
    </w:p>
    <w:p w14:paraId="6E0C78E8" w14:textId="77777777" w:rsidR="00B7739D" w:rsidRDefault="00B7739D">
      <w:pPr>
        <w:pStyle w:val="ConsPlusNonformat"/>
        <w:jc w:val="both"/>
      </w:pPr>
      <w:r>
        <w:rPr>
          <w:sz w:val="18"/>
        </w:rPr>
        <w:t xml:space="preserve">                                            ┌─┬─┬─┬─┬─┬─┬─┬─┬─┬─┬─┬─┬─┬─┬─┐ ┌─┬─┐</w:t>
      </w:r>
    </w:p>
    <w:p w14:paraId="6F8754D7" w14:textId="77777777" w:rsidR="00B7739D" w:rsidRDefault="00B7739D">
      <w:pPr>
        <w:pStyle w:val="ConsPlusNonformat"/>
        <w:jc w:val="both"/>
      </w:pPr>
      <w:bookmarkStart w:id="181" w:name="P1194"/>
      <w:bookmarkEnd w:id="181"/>
      <w:r>
        <w:rPr>
          <w:sz w:val="18"/>
        </w:rPr>
        <w:t xml:space="preserve">    материальные расходы               080  │ │ │ │ │ │ │ │ │ │ │ │ │ │ │ │.│ │ │</w:t>
      </w:r>
    </w:p>
    <w:p w14:paraId="35CE9FFC" w14:textId="77777777" w:rsidR="00B7739D" w:rsidRDefault="00B7739D">
      <w:pPr>
        <w:pStyle w:val="ConsPlusNonformat"/>
        <w:jc w:val="both"/>
      </w:pPr>
      <w:r>
        <w:rPr>
          <w:sz w:val="18"/>
        </w:rPr>
        <w:t xml:space="preserve">                                            └─┴─┴─┴─┴─┴─┴─┴─┴─┴─┴─┴─┴─┴─┴─┘ └─┴─┘</w:t>
      </w:r>
    </w:p>
    <w:p w14:paraId="52DC6555" w14:textId="77777777" w:rsidR="00B7739D" w:rsidRDefault="00B7739D">
      <w:pPr>
        <w:pStyle w:val="ConsPlusNonformat"/>
        <w:jc w:val="both"/>
      </w:pPr>
      <w:r>
        <w:rPr>
          <w:sz w:val="18"/>
        </w:rPr>
        <w:t xml:space="preserve">    расходы налогоплательщика на            ┌─┬─┬─┬─┬─┬─┬─┬─┬─┬─┬─┬─┬─┬─┬─┐ ┌─┬─┐</w:t>
      </w:r>
    </w:p>
    <w:p w14:paraId="6C283F19" w14:textId="77777777" w:rsidR="00B7739D" w:rsidRDefault="00B7739D">
      <w:pPr>
        <w:pStyle w:val="ConsPlusNonformat"/>
        <w:jc w:val="both"/>
      </w:pPr>
      <w:bookmarkStart w:id="182" w:name="P1197"/>
      <w:bookmarkEnd w:id="182"/>
      <w:r>
        <w:rPr>
          <w:sz w:val="18"/>
        </w:rPr>
        <w:t xml:space="preserve">    приобретение и (или) создание      090  │ │ │ │ │ │ │ │ │ │ │ │ │ │ │ │.│ │ │</w:t>
      </w:r>
    </w:p>
    <w:p w14:paraId="5F099E63" w14:textId="77777777" w:rsidR="00B7739D" w:rsidRDefault="00B7739D">
      <w:pPr>
        <w:pStyle w:val="ConsPlusNonformat"/>
        <w:jc w:val="both"/>
      </w:pPr>
      <w:r>
        <w:rPr>
          <w:sz w:val="18"/>
        </w:rPr>
        <w:t xml:space="preserve">    амортизируемого имущества               └─┴─┴─┴─┴─┴─┴─┴─┴─┴─┴─┴─┴─┴─┴─┘ └─┴─┘</w:t>
      </w:r>
    </w:p>
    <w:p w14:paraId="0F0E22FF" w14:textId="77777777" w:rsidR="00B7739D" w:rsidRDefault="00B7739D">
      <w:pPr>
        <w:pStyle w:val="ConsPlusNonformat"/>
        <w:jc w:val="both"/>
      </w:pPr>
    </w:p>
    <w:p w14:paraId="2C613ABF" w14:textId="77777777" w:rsidR="00B7739D" w:rsidRDefault="00B7739D">
      <w:pPr>
        <w:pStyle w:val="ConsPlusNonformat"/>
        <w:jc w:val="both"/>
      </w:pPr>
      <w:r>
        <w:rPr>
          <w:sz w:val="18"/>
        </w:rPr>
        <w:t xml:space="preserve">    расходы, осуществленные</w:t>
      </w:r>
    </w:p>
    <w:p w14:paraId="29178E60" w14:textId="77777777" w:rsidR="00B7739D" w:rsidRDefault="00B7739D">
      <w:pPr>
        <w:pStyle w:val="ConsPlusNonformat"/>
        <w:jc w:val="both"/>
      </w:pPr>
      <w:bookmarkStart w:id="183" w:name="P1201"/>
      <w:bookmarkEnd w:id="183"/>
      <w:r>
        <w:rPr>
          <w:sz w:val="18"/>
        </w:rPr>
        <w:t xml:space="preserve">    (понесенные) налогоплательщиком</w:t>
      </w:r>
    </w:p>
    <w:p w14:paraId="07BDBC50" w14:textId="77777777" w:rsidR="00B7739D" w:rsidRDefault="00B7739D">
      <w:pPr>
        <w:pStyle w:val="ConsPlusNonformat"/>
        <w:jc w:val="both"/>
      </w:pPr>
      <w:r>
        <w:rPr>
          <w:sz w:val="18"/>
        </w:rPr>
        <w:t xml:space="preserve">    в случаях достройки,                    ┌─┬─┬─┬─┬─┬─┬─┬─┬─┬─┬─┬─┬─┬─┬─┐ ┌─┬─┐</w:t>
      </w:r>
    </w:p>
    <w:p w14:paraId="14EE0ED3" w14:textId="77777777" w:rsidR="00B7739D" w:rsidRDefault="00B7739D">
      <w:pPr>
        <w:pStyle w:val="ConsPlusNonformat"/>
        <w:jc w:val="both"/>
      </w:pPr>
      <w:r>
        <w:rPr>
          <w:sz w:val="18"/>
        </w:rPr>
        <w:t xml:space="preserve">    дооборудования, реконструкции,     100  │ │ │ │ │ │ │ │ │ │ │ │ │ │ │ │.│ │ │</w:t>
      </w:r>
    </w:p>
    <w:p w14:paraId="0BBB6C41" w14:textId="77777777" w:rsidR="00B7739D" w:rsidRDefault="00B7739D">
      <w:pPr>
        <w:pStyle w:val="ConsPlusNonformat"/>
        <w:jc w:val="both"/>
      </w:pPr>
      <w:r>
        <w:rPr>
          <w:sz w:val="18"/>
        </w:rPr>
        <w:t xml:space="preserve">    модернизации, технического              └─┴─┴─┴─┴─┴─┴─┴─┴─┴─┴─┴─┴─┴─┴─┘ └─┴─┘</w:t>
      </w:r>
    </w:p>
    <w:p w14:paraId="3034A48C" w14:textId="77777777" w:rsidR="00B7739D" w:rsidRDefault="00B7739D">
      <w:pPr>
        <w:pStyle w:val="ConsPlusNonformat"/>
        <w:jc w:val="both"/>
      </w:pPr>
      <w:r>
        <w:rPr>
          <w:sz w:val="18"/>
        </w:rPr>
        <w:t xml:space="preserve">    перевооружения объектов</w:t>
      </w:r>
    </w:p>
    <w:p w14:paraId="6E996BC5" w14:textId="77777777" w:rsidR="00B7739D" w:rsidRDefault="00B7739D">
      <w:pPr>
        <w:pStyle w:val="ConsPlusNonformat"/>
        <w:jc w:val="both"/>
      </w:pPr>
      <w:r>
        <w:rPr>
          <w:sz w:val="18"/>
        </w:rPr>
        <w:t xml:space="preserve">    основных средств</w:t>
      </w:r>
    </w:p>
    <w:p w14:paraId="0EC84766" w14:textId="77777777" w:rsidR="00B7739D" w:rsidRDefault="00B7739D">
      <w:pPr>
        <w:pStyle w:val="ConsPlusNonformat"/>
        <w:jc w:val="both"/>
      </w:pPr>
    </w:p>
    <w:p w14:paraId="3467DE03" w14:textId="77777777" w:rsidR="00B7739D" w:rsidRDefault="00B7739D">
      <w:pPr>
        <w:pStyle w:val="ConsPlusNonformat"/>
        <w:jc w:val="both"/>
      </w:pPr>
      <w:r>
        <w:rPr>
          <w:sz w:val="18"/>
        </w:rPr>
        <w:t>Сумма расходов, осуществленных</w:t>
      </w:r>
    </w:p>
    <w:p w14:paraId="0FBCD749" w14:textId="77777777" w:rsidR="00B7739D" w:rsidRDefault="00B7739D">
      <w:pPr>
        <w:pStyle w:val="ConsPlusNonformat"/>
        <w:jc w:val="both"/>
      </w:pPr>
      <w:r>
        <w:rPr>
          <w:sz w:val="18"/>
        </w:rPr>
        <w:t>(понесенных) налогоплательщиком</w:t>
      </w:r>
    </w:p>
    <w:p w14:paraId="5A9BB5DA" w14:textId="77777777" w:rsidR="00B7739D" w:rsidRDefault="00B7739D">
      <w:pPr>
        <w:pStyle w:val="ConsPlusNonformat"/>
        <w:jc w:val="both"/>
      </w:pPr>
      <w:r>
        <w:rPr>
          <w:sz w:val="18"/>
        </w:rPr>
        <w:t>и связанных с обеспечением</w:t>
      </w:r>
    </w:p>
    <w:p w14:paraId="229C5E17" w14:textId="77777777" w:rsidR="00B7739D" w:rsidRDefault="00B7739D">
      <w:pPr>
        <w:pStyle w:val="ConsPlusNonformat"/>
        <w:jc w:val="both"/>
      </w:pPr>
      <w:r>
        <w:rPr>
          <w:sz w:val="18"/>
        </w:rPr>
        <w:t>безопасных условий и охраны труда           ┌─┬─┬─┬─┬─┬─┬─┬─┬─┬─┬─┬─┬─┬─┬─┐</w:t>
      </w:r>
    </w:p>
    <w:p w14:paraId="63D24F6D" w14:textId="77777777" w:rsidR="00B7739D" w:rsidRDefault="00B7739D">
      <w:pPr>
        <w:pStyle w:val="ConsPlusNonformat"/>
        <w:jc w:val="both"/>
      </w:pPr>
      <w:bookmarkStart w:id="184" w:name="P1212"/>
      <w:bookmarkEnd w:id="184"/>
      <w:r>
        <w:rPr>
          <w:sz w:val="18"/>
        </w:rPr>
        <w:t>при добыче угля, включаемых            110  │ │ │ │ │ │ │ │ │ │ │ │ │ │ │ │</w:t>
      </w:r>
    </w:p>
    <w:p w14:paraId="163DF5D9" w14:textId="77777777" w:rsidR="00B7739D" w:rsidRDefault="00B7739D">
      <w:pPr>
        <w:pStyle w:val="ConsPlusNonformat"/>
        <w:jc w:val="both"/>
      </w:pPr>
      <w:r>
        <w:rPr>
          <w:sz w:val="18"/>
        </w:rPr>
        <w:t>в налоговый вычет и уменьшающих             └─┴─┴─┴─┴─┴─┴─┴─┴─┴─┴─┴─┴─┴─┴─┘</w:t>
      </w:r>
    </w:p>
    <w:p w14:paraId="620D32DD" w14:textId="77777777" w:rsidR="00B7739D" w:rsidRDefault="00B7739D">
      <w:pPr>
        <w:pStyle w:val="ConsPlusNonformat"/>
        <w:jc w:val="both"/>
      </w:pPr>
      <w:r>
        <w:rPr>
          <w:sz w:val="18"/>
        </w:rPr>
        <w:t>сумму налога за налоговый период,</w:t>
      </w:r>
    </w:p>
    <w:p w14:paraId="2F65287F" w14:textId="77777777" w:rsidR="00B7739D" w:rsidRDefault="00B7739D">
      <w:pPr>
        <w:pStyle w:val="ConsPlusNonformat"/>
        <w:jc w:val="both"/>
      </w:pPr>
      <w:r>
        <w:rPr>
          <w:sz w:val="18"/>
        </w:rPr>
        <w:t>не превышающая предельной величины</w:t>
      </w:r>
    </w:p>
    <w:p w14:paraId="56CF4C4E" w14:textId="77777777" w:rsidR="00B7739D" w:rsidRDefault="00B7739D">
      <w:pPr>
        <w:pStyle w:val="ConsPlusNonformat"/>
        <w:jc w:val="both"/>
      </w:pPr>
      <w:r>
        <w:rPr>
          <w:sz w:val="18"/>
        </w:rPr>
        <w:t>налогового вычета</w:t>
      </w:r>
    </w:p>
    <w:p w14:paraId="69AF20B4" w14:textId="77777777" w:rsidR="00B7739D" w:rsidRDefault="00B7739D">
      <w:pPr>
        <w:pStyle w:val="ConsPlusNonformat"/>
        <w:jc w:val="both"/>
      </w:pPr>
      <w:r>
        <w:rPr>
          <w:sz w:val="18"/>
        </w:rPr>
        <w:lastRenderedPageBreak/>
        <w:t>(</w:t>
      </w:r>
      <w:hyperlink w:anchor="P1181">
        <w:r>
          <w:rPr>
            <w:color w:val="0000FF"/>
            <w:sz w:val="18"/>
          </w:rPr>
          <w:t>стр. 060</w:t>
        </w:r>
      </w:hyperlink>
      <w:r>
        <w:rPr>
          <w:sz w:val="18"/>
        </w:rPr>
        <w:t xml:space="preserve"> + </w:t>
      </w:r>
      <w:hyperlink w:anchor="P1185">
        <w:r>
          <w:rPr>
            <w:color w:val="0000FF"/>
            <w:sz w:val="18"/>
          </w:rPr>
          <w:t>стр. 070</w:t>
        </w:r>
      </w:hyperlink>
      <w:r>
        <w:rPr>
          <w:sz w:val="18"/>
        </w:rPr>
        <w:t xml:space="preserve"> </w:t>
      </w:r>
      <w:r>
        <w:rPr>
          <w:noProof/>
          <w:position w:val="-1"/>
        </w:rPr>
        <w:drawing>
          <wp:inline distT="0" distB="0" distL="0" distR="0" wp14:anchorId="07C2F230" wp14:editId="5CD1DBF3">
            <wp:extent cx="11176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760" cy="137160"/>
                    </a:xfrm>
                    <a:prstGeom prst="rect">
                      <a:avLst/>
                    </a:prstGeom>
                    <a:noFill/>
                    <a:ln>
                      <a:noFill/>
                    </a:ln>
                  </pic:spPr>
                </pic:pic>
              </a:graphicData>
            </a:graphic>
          </wp:inline>
        </w:drawing>
      </w:r>
      <w:r>
        <w:rPr>
          <w:sz w:val="18"/>
        </w:rPr>
        <w:t xml:space="preserve"> </w:t>
      </w:r>
      <w:hyperlink w:anchor="P1228">
        <w:r>
          <w:rPr>
            <w:color w:val="0000FF"/>
            <w:sz w:val="18"/>
          </w:rPr>
          <w:t>стр. 140</w:t>
        </w:r>
      </w:hyperlink>
      <w:r>
        <w:rPr>
          <w:sz w:val="18"/>
        </w:rPr>
        <w:t>)</w:t>
      </w:r>
    </w:p>
    <w:p w14:paraId="7E868775" w14:textId="77777777" w:rsidR="00B7739D" w:rsidRDefault="00B7739D">
      <w:pPr>
        <w:pStyle w:val="ConsPlusNonformat"/>
        <w:jc w:val="both"/>
      </w:pPr>
      <w:r>
        <w:rPr>
          <w:sz w:val="18"/>
        </w:rPr>
        <w:t xml:space="preserve">                                            ┌─┐ ┌─┬─┬─┬─┐</w:t>
      </w:r>
    </w:p>
    <w:p w14:paraId="0A078D31" w14:textId="77777777" w:rsidR="00B7739D" w:rsidRDefault="00B7739D">
      <w:pPr>
        <w:pStyle w:val="ConsPlusNonformat"/>
        <w:jc w:val="both"/>
      </w:pPr>
      <w:bookmarkStart w:id="185" w:name="P1219"/>
      <w:bookmarkEnd w:id="185"/>
      <w:r>
        <w:rPr>
          <w:sz w:val="18"/>
        </w:rPr>
        <w:t>Значение коэффициента Кт (Кт &lt;= 0.3)   120  │ │.│ │ │ │ │</w:t>
      </w:r>
    </w:p>
    <w:p w14:paraId="5EC043AD" w14:textId="77777777" w:rsidR="00B7739D" w:rsidRDefault="00B7739D">
      <w:pPr>
        <w:pStyle w:val="ConsPlusNonformat"/>
        <w:jc w:val="both"/>
      </w:pPr>
      <w:r>
        <w:rPr>
          <w:sz w:val="18"/>
        </w:rPr>
        <w:t xml:space="preserve">                                            └─┘ └─┴─┴─┴─┘</w:t>
      </w:r>
    </w:p>
    <w:p w14:paraId="10F12A81" w14:textId="77777777" w:rsidR="00B7739D" w:rsidRDefault="00B7739D">
      <w:pPr>
        <w:pStyle w:val="ConsPlusNonformat"/>
        <w:jc w:val="both"/>
      </w:pPr>
    </w:p>
    <w:p w14:paraId="0EF8447F" w14:textId="77777777" w:rsidR="00B7739D" w:rsidRDefault="00B7739D">
      <w:pPr>
        <w:pStyle w:val="ConsPlusNonformat"/>
        <w:jc w:val="both"/>
      </w:pPr>
      <w:r>
        <w:rPr>
          <w:sz w:val="18"/>
        </w:rPr>
        <w:t>Сумма налога, исчисленного                  ┌─┬─┬─┬─┬─┬─┬─┬─┬─┬─┬─┬─┬─┬─┬─┐</w:t>
      </w:r>
    </w:p>
    <w:p w14:paraId="6568875D" w14:textId="77777777" w:rsidR="00B7739D" w:rsidRDefault="00B7739D">
      <w:pPr>
        <w:pStyle w:val="ConsPlusNonformat"/>
        <w:jc w:val="both"/>
      </w:pPr>
      <w:bookmarkStart w:id="186" w:name="P1223"/>
      <w:bookmarkEnd w:id="186"/>
      <w:r>
        <w:rPr>
          <w:sz w:val="18"/>
        </w:rPr>
        <w:t>при добыче угля на участке недр        130  │ │ │ │ │ │ │ │ │ │ │ │ │ │ │ │</w:t>
      </w:r>
    </w:p>
    <w:p w14:paraId="761DE2B5" w14:textId="77777777" w:rsidR="00B7739D" w:rsidRDefault="00B7739D">
      <w:pPr>
        <w:pStyle w:val="ConsPlusNonformat"/>
        <w:jc w:val="both"/>
      </w:pPr>
      <w:r>
        <w:rPr>
          <w:sz w:val="18"/>
        </w:rPr>
        <w:t>за налоговый период без учета               └─┴─┴─┴─┴─┴─┴─┴─┴─┴─┴─┴─┴─┴─┴─┘</w:t>
      </w:r>
    </w:p>
    <w:p w14:paraId="738F377B" w14:textId="77777777" w:rsidR="00B7739D" w:rsidRDefault="00B7739D">
      <w:pPr>
        <w:pStyle w:val="ConsPlusNonformat"/>
        <w:jc w:val="both"/>
      </w:pPr>
      <w:r>
        <w:rPr>
          <w:sz w:val="18"/>
        </w:rPr>
        <w:t>налогового вычета (в рублях)</w:t>
      </w:r>
    </w:p>
    <w:p w14:paraId="58506218" w14:textId="77777777" w:rsidR="00B7739D" w:rsidRDefault="00B7739D">
      <w:pPr>
        <w:pStyle w:val="ConsPlusNonformat"/>
        <w:jc w:val="both"/>
      </w:pPr>
    </w:p>
    <w:p w14:paraId="1ED008AA" w14:textId="77777777" w:rsidR="00B7739D" w:rsidRDefault="00B7739D">
      <w:pPr>
        <w:pStyle w:val="ConsPlusNonformat"/>
        <w:jc w:val="both"/>
      </w:pPr>
      <w:r>
        <w:rPr>
          <w:sz w:val="18"/>
        </w:rPr>
        <w:t>Предельная величина налогового              ┌─┬─┬─┬─┬─┬─┬─┬─┬─┬─┬─┬─┬─┬─┬─┐</w:t>
      </w:r>
    </w:p>
    <w:p w14:paraId="2DE92259" w14:textId="77777777" w:rsidR="00B7739D" w:rsidRDefault="00B7739D">
      <w:pPr>
        <w:pStyle w:val="ConsPlusNonformat"/>
        <w:jc w:val="both"/>
      </w:pPr>
      <w:bookmarkStart w:id="187" w:name="P1228"/>
      <w:bookmarkEnd w:id="187"/>
      <w:r>
        <w:rPr>
          <w:sz w:val="18"/>
        </w:rPr>
        <w:t>вычета (в рублях)                      140  │ │ │ │ │ │ │ │ │ │ │ │ │ │ │ │</w:t>
      </w:r>
    </w:p>
    <w:p w14:paraId="63D779D6" w14:textId="77777777" w:rsidR="00B7739D" w:rsidRDefault="00B7739D">
      <w:pPr>
        <w:pStyle w:val="ConsPlusNonformat"/>
        <w:jc w:val="both"/>
      </w:pPr>
      <w:r>
        <w:rPr>
          <w:sz w:val="18"/>
        </w:rPr>
        <w:t>(</w:t>
      </w:r>
      <w:hyperlink w:anchor="P1223">
        <w:r>
          <w:rPr>
            <w:color w:val="0000FF"/>
            <w:sz w:val="18"/>
          </w:rPr>
          <w:t>стр. 130</w:t>
        </w:r>
      </w:hyperlink>
      <w:r>
        <w:rPr>
          <w:sz w:val="18"/>
        </w:rPr>
        <w:t xml:space="preserve"> x </w:t>
      </w:r>
      <w:hyperlink w:anchor="P1219">
        <w:r>
          <w:rPr>
            <w:color w:val="0000FF"/>
            <w:sz w:val="18"/>
          </w:rPr>
          <w:t>стр. 120</w:t>
        </w:r>
      </w:hyperlink>
      <w:r>
        <w:rPr>
          <w:sz w:val="18"/>
        </w:rPr>
        <w:t>)                       └─┴─┴─┴─┴─┴─┴─┴─┴─┴─┴─┴─┴─┴─┴─┘</w:t>
      </w:r>
    </w:p>
    <w:p w14:paraId="5C69E7D9" w14:textId="77777777" w:rsidR="00B7739D" w:rsidRDefault="00B7739D">
      <w:pPr>
        <w:pStyle w:val="ConsPlusNonformat"/>
        <w:jc w:val="both"/>
      </w:pPr>
    </w:p>
    <w:p w14:paraId="65F05941" w14:textId="77777777" w:rsidR="00B7739D" w:rsidRDefault="00B7739D">
      <w:pPr>
        <w:pStyle w:val="ConsPlusNonformat"/>
        <w:jc w:val="both"/>
      </w:pPr>
      <w:r>
        <w:rPr>
          <w:sz w:val="18"/>
        </w:rPr>
        <w:t>Сумма налога, исчисленного                  ┌─┬─┬─┬─┬─┬─┬─┬─┬─┬─┬─┬─┬─┬─┬─┐</w:t>
      </w:r>
    </w:p>
    <w:p w14:paraId="509D0241" w14:textId="77777777" w:rsidR="00B7739D" w:rsidRDefault="00B7739D">
      <w:pPr>
        <w:pStyle w:val="ConsPlusNonformat"/>
        <w:jc w:val="both"/>
      </w:pPr>
      <w:bookmarkStart w:id="188" w:name="P1232"/>
      <w:bookmarkEnd w:id="188"/>
      <w:r>
        <w:rPr>
          <w:sz w:val="18"/>
        </w:rPr>
        <w:t>при добыче угля на участке недр        150  │ │ │ │ │ │ │ │ │ │ │ │ │ │ │ │</w:t>
      </w:r>
    </w:p>
    <w:p w14:paraId="326C6A2E" w14:textId="77777777" w:rsidR="00B7739D" w:rsidRDefault="00B7739D">
      <w:pPr>
        <w:pStyle w:val="ConsPlusNonformat"/>
        <w:jc w:val="both"/>
      </w:pPr>
      <w:r>
        <w:rPr>
          <w:sz w:val="18"/>
        </w:rPr>
        <w:t>за налоговый период с учетом                └─┴─┴─┴─┴─┴─┴─┴─┴─┴─┴─┴─┴─┴─┴─┘</w:t>
      </w:r>
    </w:p>
    <w:p w14:paraId="04323624" w14:textId="77777777" w:rsidR="00B7739D" w:rsidRDefault="00B7739D">
      <w:pPr>
        <w:pStyle w:val="ConsPlusNonformat"/>
        <w:jc w:val="both"/>
      </w:pPr>
      <w:r>
        <w:rPr>
          <w:sz w:val="18"/>
        </w:rPr>
        <w:t>налогового вычета, подлежащая</w:t>
      </w:r>
    </w:p>
    <w:p w14:paraId="1553A4E0" w14:textId="77777777" w:rsidR="00B7739D" w:rsidRDefault="00B7739D">
      <w:pPr>
        <w:pStyle w:val="ConsPlusNonformat"/>
        <w:jc w:val="both"/>
      </w:pPr>
      <w:r>
        <w:rPr>
          <w:sz w:val="18"/>
        </w:rPr>
        <w:t>уплате (в рублях)</w:t>
      </w:r>
    </w:p>
    <w:p w14:paraId="44E8D5C7" w14:textId="77777777" w:rsidR="00B7739D" w:rsidRDefault="00B7739D">
      <w:pPr>
        <w:pStyle w:val="ConsPlusNonformat"/>
        <w:jc w:val="both"/>
      </w:pPr>
      <w:r>
        <w:rPr>
          <w:sz w:val="18"/>
        </w:rPr>
        <w:t>(</w:t>
      </w:r>
      <w:hyperlink w:anchor="P1223">
        <w:r>
          <w:rPr>
            <w:color w:val="0000FF"/>
            <w:sz w:val="18"/>
          </w:rPr>
          <w:t>стр. 130</w:t>
        </w:r>
      </w:hyperlink>
      <w:r>
        <w:rPr>
          <w:sz w:val="18"/>
        </w:rPr>
        <w:t xml:space="preserve"> - </w:t>
      </w:r>
      <w:hyperlink w:anchor="P1212">
        <w:r>
          <w:rPr>
            <w:color w:val="0000FF"/>
            <w:sz w:val="18"/>
          </w:rPr>
          <w:t>стр. 110</w:t>
        </w:r>
      </w:hyperlink>
      <w:r>
        <w:rPr>
          <w:sz w:val="18"/>
        </w:rPr>
        <w:t>)</w:t>
      </w:r>
    </w:p>
    <w:p w14:paraId="335E1A2C" w14:textId="77777777" w:rsidR="00B7739D" w:rsidRDefault="00B7739D">
      <w:pPr>
        <w:pStyle w:val="ConsPlusNonformat"/>
        <w:jc w:val="both"/>
      </w:pPr>
    </w:p>
    <w:p w14:paraId="3C1ECC85" w14:textId="77777777" w:rsidR="00B7739D" w:rsidRDefault="00B7739D">
      <w:pPr>
        <w:pStyle w:val="ConsPlusNonformat"/>
        <w:jc w:val="both"/>
      </w:pPr>
      <w:r>
        <w:rPr>
          <w:sz w:val="18"/>
        </w:rPr>
        <w:t>Остаток неучтенных</w:t>
      </w:r>
    </w:p>
    <w:p w14:paraId="0498EF8C" w14:textId="77777777" w:rsidR="00B7739D" w:rsidRDefault="00B7739D">
      <w:pPr>
        <w:pStyle w:val="ConsPlusNonformat"/>
        <w:jc w:val="both"/>
      </w:pPr>
      <w:r>
        <w:rPr>
          <w:sz w:val="18"/>
        </w:rPr>
        <w:t>при определении налогового</w:t>
      </w:r>
    </w:p>
    <w:p w14:paraId="7A2A908B" w14:textId="77777777" w:rsidR="00B7739D" w:rsidRDefault="00B7739D">
      <w:pPr>
        <w:pStyle w:val="ConsPlusNonformat"/>
        <w:jc w:val="both"/>
      </w:pPr>
      <w:r>
        <w:rPr>
          <w:sz w:val="18"/>
        </w:rPr>
        <w:t>вычета расходов, осуществленных             ┌─┬─┬─┬─┬─┬─┬─┬─┬─┬─┬─┬─┬─┬─┬─┐</w:t>
      </w:r>
    </w:p>
    <w:p w14:paraId="4DF817A9" w14:textId="77777777" w:rsidR="00B7739D" w:rsidRDefault="00B7739D">
      <w:pPr>
        <w:pStyle w:val="ConsPlusNonformat"/>
        <w:jc w:val="both"/>
      </w:pPr>
      <w:bookmarkStart w:id="189" w:name="P1241"/>
      <w:bookmarkEnd w:id="189"/>
      <w:r>
        <w:rPr>
          <w:sz w:val="18"/>
        </w:rPr>
        <w:t>(понесенных) налогоплательщиком        160  │ │ │ │ │ │ │ │ │ │ │ │ │ │ │ │</w:t>
      </w:r>
    </w:p>
    <w:p w14:paraId="41B08F47" w14:textId="77777777" w:rsidR="00B7739D" w:rsidRDefault="00B7739D">
      <w:pPr>
        <w:pStyle w:val="ConsPlusNonformat"/>
        <w:jc w:val="both"/>
      </w:pPr>
      <w:r>
        <w:rPr>
          <w:sz w:val="18"/>
        </w:rPr>
        <w:t>и связанных с обеспечением                  └─┴─┴─┴─┴─┴─┴─┴─┴─┴─┴─┴─┴─┴─┴─┘</w:t>
      </w:r>
    </w:p>
    <w:p w14:paraId="2D756B50" w14:textId="77777777" w:rsidR="00B7739D" w:rsidRDefault="00B7739D">
      <w:pPr>
        <w:pStyle w:val="ConsPlusNonformat"/>
        <w:jc w:val="both"/>
      </w:pPr>
      <w:r>
        <w:rPr>
          <w:sz w:val="18"/>
        </w:rPr>
        <w:t>безопасных условий и охраны труда</w:t>
      </w:r>
    </w:p>
    <w:p w14:paraId="0CA2B1B6" w14:textId="77777777" w:rsidR="00B7739D" w:rsidRDefault="00B7739D">
      <w:pPr>
        <w:pStyle w:val="ConsPlusNonformat"/>
        <w:jc w:val="both"/>
      </w:pPr>
      <w:r>
        <w:rPr>
          <w:sz w:val="18"/>
        </w:rPr>
        <w:t>при добыче угля, на конец</w:t>
      </w:r>
    </w:p>
    <w:p w14:paraId="588837D5" w14:textId="77777777" w:rsidR="00B7739D" w:rsidRDefault="00B7739D">
      <w:pPr>
        <w:pStyle w:val="ConsPlusNonformat"/>
        <w:jc w:val="both"/>
      </w:pPr>
      <w:r>
        <w:rPr>
          <w:sz w:val="18"/>
        </w:rPr>
        <w:t>налогового периода</w:t>
      </w:r>
    </w:p>
    <w:p w14:paraId="7CD2C05D" w14:textId="77777777" w:rsidR="00B7739D" w:rsidRDefault="00B7739D">
      <w:pPr>
        <w:pStyle w:val="ConsPlusNonformat"/>
        <w:jc w:val="both"/>
      </w:pPr>
      <w:r>
        <w:rPr>
          <w:sz w:val="18"/>
        </w:rPr>
        <w:t>(</w:t>
      </w:r>
      <w:hyperlink w:anchor="P1181">
        <w:r>
          <w:rPr>
            <w:color w:val="0000FF"/>
            <w:sz w:val="18"/>
          </w:rPr>
          <w:t>стр. 060</w:t>
        </w:r>
      </w:hyperlink>
      <w:r>
        <w:rPr>
          <w:sz w:val="18"/>
        </w:rPr>
        <w:t xml:space="preserve"> + </w:t>
      </w:r>
      <w:hyperlink w:anchor="P1185">
        <w:r>
          <w:rPr>
            <w:color w:val="0000FF"/>
            <w:sz w:val="18"/>
          </w:rPr>
          <w:t>стр. 070</w:t>
        </w:r>
      </w:hyperlink>
      <w:r>
        <w:rPr>
          <w:sz w:val="18"/>
        </w:rPr>
        <w:t xml:space="preserve"> - </w:t>
      </w:r>
      <w:hyperlink w:anchor="P1212">
        <w:r>
          <w:rPr>
            <w:color w:val="0000FF"/>
            <w:sz w:val="18"/>
          </w:rPr>
          <w:t>стр. 110</w:t>
        </w:r>
      </w:hyperlink>
      <w:r>
        <w:rPr>
          <w:sz w:val="18"/>
        </w:rPr>
        <w:t>)</w:t>
      </w:r>
    </w:p>
    <w:p w14:paraId="3C2AB5C2" w14:textId="77777777" w:rsidR="00B7739D" w:rsidRDefault="00B7739D">
      <w:pPr>
        <w:pStyle w:val="ConsPlusNonformat"/>
        <w:jc w:val="both"/>
      </w:pPr>
      <w:r>
        <w:rPr>
          <w:sz w:val="18"/>
        </w:rPr>
        <w:t>┌─┐                                                                           ┌─┐</w:t>
      </w:r>
    </w:p>
    <w:p w14:paraId="4D8BA4A0" w14:textId="77777777" w:rsidR="00B7739D" w:rsidRDefault="00B7739D">
      <w:pPr>
        <w:pStyle w:val="ConsPlusNonformat"/>
        <w:jc w:val="both"/>
      </w:pPr>
      <w:r>
        <w:rPr>
          <w:sz w:val="18"/>
        </w:rPr>
        <w:t>└─┘                                                                           └─┘</w:t>
      </w:r>
    </w:p>
    <w:p w14:paraId="01375D1B" w14:textId="77777777" w:rsidR="00B7739D" w:rsidRDefault="00B7739D">
      <w:pPr>
        <w:pStyle w:val="ConsPlusNormal"/>
        <w:jc w:val="both"/>
      </w:pPr>
    </w:p>
    <w:p w14:paraId="43FB7328" w14:textId="77777777" w:rsidR="00B7739D" w:rsidRDefault="00B7739D">
      <w:pPr>
        <w:pStyle w:val="ConsPlusNonformat"/>
        <w:jc w:val="both"/>
      </w:pPr>
      <w:r>
        <w:rPr>
          <w:sz w:val="18"/>
        </w:rPr>
        <w:t>┌─┐││││││││││││││┌─┐        ┌─┬─┬─┬─┬─┬─┬─┬─┬─┬─┬─┬─┐</w:t>
      </w:r>
    </w:p>
    <w:p w14:paraId="207D8EAA" w14:textId="77777777" w:rsidR="00B7739D" w:rsidRDefault="00B7739D">
      <w:pPr>
        <w:pStyle w:val="ConsPlusNonformat"/>
        <w:jc w:val="both"/>
      </w:pPr>
      <w:r>
        <w:rPr>
          <w:sz w:val="18"/>
        </w:rPr>
        <w:t>└─┘││││││││││││││└─┘    ИНН │ │ │ │ │ │ │ │ │ │ │ │ │</w:t>
      </w:r>
    </w:p>
    <w:p w14:paraId="0BD6D97E" w14:textId="77777777" w:rsidR="00B7739D" w:rsidRDefault="00B7739D">
      <w:pPr>
        <w:pStyle w:val="ConsPlusNonformat"/>
        <w:jc w:val="both"/>
      </w:pPr>
      <w:r>
        <w:rPr>
          <w:sz w:val="18"/>
        </w:rPr>
        <w:t xml:space="preserve">   ││0101││2132││           └─┴─┴─┴─┴─┴─┴─┴─┴─┴─┴─┴─┘</w:t>
      </w:r>
    </w:p>
    <w:p w14:paraId="4C62600F" w14:textId="77777777" w:rsidR="00B7739D" w:rsidRDefault="00B7739D">
      <w:pPr>
        <w:pStyle w:val="ConsPlusNonformat"/>
        <w:jc w:val="both"/>
      </w:pPr>
      <w:r>
        <w:rPr>
          <w:sz w:val="18"/>
        </w:rPr>
        <w:t xml:space="preserve">                            ┌─┬─┬─┬─┬─┬─┬─┬─┬─┐      ┌─┬─┬─┐</w:t>
      </w:r>
    </w:p>
    <w:p w14:paraId="750BFC82" w14:textId="77777777" w:rsidR="00B7739D" w:rsidRDefault="00B7739D">
      <w:pPr>
        <w:pStyle w:val="ConsPlusNonformat"/>
        <w:jc w:val="both"/>
      </w:pPr>
      <w:r>
        <w:rPr>
          <w:sz w:val="18"/>
        </w:rPr>
        <w:t xml:space="preserve">                        КПП │ │ │ │ │ │ │ │ │ │ Стр. │ │ │ │</w:t>
      </w:r>
    </w:p>
    <w:p w14:paraId="67E2F7FE" w14:textId="77777777" w:rsidR="00B7739D" w:rsidRDefault="00B7739D">
      <w:pPr>
        <w:pStyle w:val="ConsPlusNonformat"/>
        <w:jc w:val="both"/>
      </w:pPr>
      <w:r>
        <w:rPr>
          <w:sz w:val="18"/>
        </w:rPr>
        <w:t xml:space="preserve">                            └─┴─┴─┴─┴─┴─┴─┴─┴─┘      └─┴─┴─┘</w:t>
      </w:r>
    </w:p>
    <w:p w14:paraId="0950B35A" w14:textId="77777777" w:rsidR="00B7739D" w:rsidRDefault="00B7739D">
      <w:pPr>
        <w:pStyle w:val="ConsPlusNonformat"/>
        <w:jc w:val="both"/>
      </w:pPr>
    </w:p>
    <w:p w14:paraId="77FD42A2" w14:textId="77777777" w:rsidR="00B7739D" w:rsidRDefault="00B7739D">
      <w:pPr>
        <w:pStyle w:val="ConsPlusNonformat"/>
        <w:jc w:val="both"/>
      </w:pPr>
      <w:bookmarkStart w:id="190" w:name="P1257"/>
      <w:bookmarkEnd w:id="190"/>
      <w:r>
        <w:rPr>
          <w:sz w:val="18"/>
        </w:rPr>
        <w:t xml:space="preserve">            7.3. Расчет суммы налоговых вычетов по участку недр</w:t>
      </w:r>
    </w:p>
    <w:p w14:paraId="49F230DE" w14:textId="77777777" w:rsidR="00B7739D" w:rsidRDefault="00B7739D">
      <w:pPr>
        <w:pStyle w:val="ConsPlusNonformat"/>
        <w:jc w:val="both"/>
      </w:pPr>
    </w:p>
    <w:p w14:paraId="6B49A3C4" w14:textId="77777777" w:rsidR="00B7739D" w:rsidRDefault="00B7739D">
      <w:pPr>
        <w:pStyle w:val="ConsPlusNonformat"/>
        <w:jc w:val="both"/>
      </w:pPr>
      <w:r>
        <w:rPr>
          <w:sz w:val="18"/>
        </w:rPr>
        <w:t xml:space="preserve">           Показатели                     Код          Значения показателей</w:t>
      </w:r>
    </w:p>
    <w:p w14:paraId="031C7E5C" w14:textId="77777777" w:rsidR="00B7739D" w:rsidRDefault="00B7739D">
      <w:pPr>
        <w:pStyle w:val="ConsPlusNonformat"/>
        <w:jc w:val="both"/>
      </w:pPr>
      <w:r>
        <w:rPr>
          <w:sz w:val="18"/>
        </w:rPr>
        <w:t xml:space="preserve">                                        строки</w:t>
      </w:r>
    </w:p>
    <w:p w14:paraId="77282F1D" w14:textId="77777777" w:rsidR="00B7739D" w:rsidRDefault="00B7739D">
      <w:pPr>
        <w:pStyle w:val="ConsPlusNonformat"/>
        <w:jc w:val="both"/>
      </w:pPr>
      <w:r>
        <w:rPr>
          <w:sz w:val="18"/>
        </w:rPr>
        <w:t xml:space="preserve">               1                           2                    3</w:t>
      </w:r>
    </w:p>
    <w:p w14:paraId="5BA4655F" w14:textId="77777777" w:rsidR="00B7739D" w:rsidRDefault="00B7739D">
      <w:pPr>
        <w:pStyle w:val="ConsPlusNonformat"/>
        <w:jc w:val="both"/>
      </w:pPr>
    </w:p>
    <w:p w14:paraId="4CD1C567" w14:textId="77777777" w:rsidR="00B7739D" w:rsidRDefault="00B7739D">
      <w:pPr>
        <w:pStyle w:val="ConsPlusNonformat"/>
        <w:jc w:val="both"/>
      </w:pPr>
      <w:r>
        <w:rPr>
          <w:sz w:val="18"/>
        </w:rPr>
        <w:t>Месяц и год возникновения права                   ┌─┬─┐ ┌─┬─┬─┬─┐</w:t>
      </w:r>
    </w:p>
    <w:p w14:paraId="268EDCBB" w14:textId="77777777" w:rsidR="00B7739D" w:rsidRDefault="00B7739D">
      <w:pPr>
        <w:pStyle w:val="ConsPlusNonformat"/>
        <w:jc w:val="both"/>
      </w:pPr>
      <w:bookmarkStart w:id="191" w:name="P1264"/>
      <w:bookmarkEnd w:id="191"/>
      <w:r>
        <w:rPr>
          <w:sz w:val="18"/>
        </w:rPr>
        <w:t>на налоговый вычет                        170     │ │ │.│ │ │ │ │</w:t>
      </w:r>
    </w:p>
    <w:p w14:paraId="51B6C361" w14:textId="77777777" w:rsidR="00B7739D" w:rsidRDefault="00B7739D">
      <w:pPr>
        <w:pStyle w:val="ConsPlusNonformat"/>
        <w:jc w:val="both"/>
      </w:pPr>
      <w:r>
        <w:rPr>
          <w:sz w:val="18"/>
        </w:rPr>
        <w:t xml:space="preserve">                                                  └─┴─┘ └─┴─┴─┴─┘</w:t>
      </w:r>
    </w:p>
    <w:p w14:paraId="6B724B15" w14:textId="77777777" w:rsidR="00B7739D" w:rsidRDefault="00B7739D">
      <w:pPr>
        <w:pStyle w:val="ConsPlusNonformat"/>
        <w:jc w:val="both"/>
      </w:pPr>
      <w:r>
        <w:rPr>
          <w:sz w:val="18"/>
        </w:rPr>
        <w:t>Сумма налогового вычета, образовавшаяся           ┌─┬─┬─┬─┬─┬─┬─┬─┬─┬─┬─┬─┬─┬─┬─┐</w:t>
      </w:r>
    </w:p>
    <w:p w14:paraId="1AB76595" w14:textId="77777777" w:rsidR="00B7739D" w:rsidRDefault="00B7739D">
      <w:pPr>
        <w:pStyle w:val="ConsPlusNonformat"/>
        <w:jc w:val="both"/>
      </w:pPr>
      <w:bookmarkStart w:id="192" w:name="P1267"/>
      <w:bookmarkEnd w:id="192"/>
      <w:r>
        <w:rPr>
          <w:sz w:val="18"/>
        </w:rPr>
        <w:t xml:space="preserve">на месяц и год, указанные в </w:t>
      </w:r>
      <w:hyperlink w:anchor="P1264">
        <w:r>
          <w:rPr>
            <w:color w:val="0000FF"/>
            <w:sz w:val="18"/>
          </w:rPr>
          <w:t>строке 170</w:t>
        </w:r>
      </w:hyperlink>
      <w:r>
        <w:rPr>
          <w:sz w:val="18"/>
        </w:rPr>
        <w:t xml:space="preserve">    180     │ │ │ │ │ │ │ │ │ │ │ │ │ │ │ │</w:t>
      </w:r>
    </w:p>
    <w:p w14:paraId="08C0CFD6" w14:textId="77777777" w:rsidR="00B7739D" w:rsidRDefault="00B7739D">
      <w:pPr>
        <w:pStyle w:val="ConsPlusNonformat"/>
        <w:jc w:val="both"/>
      </w:pPr>
      <w:r>
        <w:rPr>
          <w:sz w:val="18"/>
        </w:rPr>
        <w:t xml:space="preserve">                                                  └─┴─┴─┴─┴─┴─┴─┴─┴─┴─┴─┴─┴─┴─┴─┘</w:t>
      </w:r>
    </w:p>
    <w:p w14:paraId="67F1FBE3" w14:textId="77777777" w:rsidR="00B7739D" w:rsidRDefault="00B7739D">
      <w:pPr>
        <w:pStyle w:val="ConsPlusNonformat"/>
        <w:jc w:val="both"/>
      </w:pPr>
      <w:r>
        <w:rPr>
          <w:sz w:val="18"/>
        </w:rPr>
        <w:t>Сумма налогового вычета, использованная           ┌─┬─┬─┬─┬─┬─┬─┬─┬─┬─┬─┬─┬─┬─┬─┐</w:t>
      </w:r>
    </w:p>
    <w:p w14:paraId="495927AE" w14:textId="77777777" w:rsidR="00B7739D" w:rsidRDefault="00B7739D">
      <w:pPr>
        <w:pStyle w:val="ConsPlusNonformat"/>
        <w:jc w:val="both"/>
      </w:pPr>
      <w:bookmarkStart w:id="193" w:name="P1270"/>
      <w:bookmarkEnd w:id="193"/>
      <w:r>
        <w:rPr>
          <w:sz w:val="18"/>
        </w:rPr>
        <w:t>в предыдущие налоговые периоды            190     │ │ │ │ │ │ │ │ │ │ │ │ │ │ │ │</w:t>
      </w:r>
    </w:p>
    <w:p w14:paraId="7C540D7B" w14:textId="77777777" w:rsidR="00B7739D" w:rsidRDefault="00B7739D">
      <w:pPr>
        <w:pStyle w:val="ConsPlusNonformat"/>
        <w:jc w:val="both"/>
      </w:pPr>
      <w:r>
        <w:rPr>
          <w:sz w:val="18"/>
        </w:rPr>
        <w:t xml:space="preserve">                                                  └─┴─┴─┴─┴─┴─┴─┴─┴─┴─┴─┴─┴─┴─┴─┘</w:t>
      </w:r>
    </w:p>
    <w:p w14:paraId="3F962EA1" w14:textId="77777777" w:rsidR="00B7739D" w:rsidRDefault="00B7739D">
      <w:pPr>
        <w:pStyle w:val="ConsPlusNonformat"/>
        <w:jc w:val="both"/>
      </w:pPr>
      <w:r>
        <w:rPr>
          <w:sz w:val="18"/>
        </w:rPr>
        <w:t>Сумма налогового вычета, использованная           ┌─┬─┬─┬─┬─┬─┬─┬─┬─┬─┬─┬─┬─┬─┬─┐</w:t>
      </w:r>
    </w:p>
    <w:p w14:paraId="7F87B592" w14:textId="77777777" w:rsidR="00B7739D" w:rsidRDefault="00B7739D">
      <w:pPr>
        <w:pStyle w:val="ConsPlusNonformat"/>
        <w:jc w:val="both"/>
      </w:pPr>
      <w:bookmarkStart w:id="194" w:name="P1273"/>
      <w:bookmarkEnd w:id="194"/>
      <w:r>
        <w:rPr>
          <w:sz w:val="18"/>
        </w:rPr>
        <w:t>в налоговом периоде                       200     │ │ │ │ │ │ │ │ │ │ │ │ │ │ │ │</w:t>
      </w:r>
    </w:p>
    <w:p w14:paraId="144D8F23" w14:textId="77777777" w:rsidR="00B7739D" w:rsidRDefault="00B7739D">
      <w:pPr>
        <w:pStyle w:val="ConsPlusNonformat"/>
        <w:jc w:val="both"/>
      </w:pPr>
      <w:r>
        <w:rPr>
          <w:sz w:val="18"/>
        </w:rPr>
        <w:t xml:space="preserve">                                                  └─┴─┴─┴─┴─┴─┴─┴─┴─┴─┴─┴─┴─┴─┴─┘</w:t>
      </w:r>
    </w:p>
    <w:p w14:paraId="7E78F72B" w14:textId="77777777" w:rsidR="00B7739D" w:rsidRDefault="00B7739D">
      <w:pPr>
        <w:pStyle w:val="ConsPlusNonformat"/>
        <w:jc w:val="both"/>
      </w:pPr>
      <w:r>
        <w:rPr>
          <w:sz w:val="18"/>
        </w:rPr>
        <w:t>Остаток суммы налогового вычета                   ┌─┬─┬─┬─┬─┬─┬─┬─┬─┬─┬─┬─┬─┬─┬─┐</w:t>
      </w:r>
    </w:p>
    <w:p w14:paraId="01AF3B70" w14:textId="77777777" w:rsidR="00B7739D" w:rsidRDefault="00B7739D">
      <w:pPr>
        <w:pStyle w:val="ConsPlusNonformat"/>
        <w:jc w:val="both"/>
      </w:pPr>
      <w:bookmarkStart w:id="195" w:name="P1276"/>
      <w:bookmarkEnd w:id="195"/>
      <w:r>
        <w:rPr>
          <w:sz w:val="18"/>
        </w:rPr>
        <w:t>на конец налогового периода               210     │ │ │ │ │ │ │ │ │ │ │ │ │ │ │ │</w:t>
      </w:r>
    </w:p>
    <w:p w14:paraId="3A87F342" w14:textId="77777777" w:rsidR="00B7739D" w:rsidRDefault="00B7739D">
      <w:pPr>
        <w:pStyle w:val="ConsPlusNonformat"/>
        <w:jc w:val="both"/>
      </w:pPr>
      <w:r>
        <w:rPr>
          <w:sz w:val="18"/>
        </w:rPr>
        <w:t>(</w:t>
      </w:r>
      <w:hyperlink w:anchor="P1267">
        <w:r>
          <w:rPr>
            <w:color w:val="0000FF"/>
            <w:sz w:val="18"/>
          </w:rPr>
          <w:t>стр. 180</w:t>
        </w:r>
      </w:hyperlink>
      <w:r>
        <w:rPr>
          <w:sz w:val="18"/>
        </w:rPr>
        <w:t xml:space="preserve"> - </w:t>
      </w:r>
      <w:hyperlink w:anchor="P1270">
        <w:r>
          <w:rPr>
            <w:color w:val="0000FF"/>
            <w:sz w:val="18"/>
          </w:rPr>
          <w:t>стр. 190</w:t>
        </w:r>
      </w:hyperlink>
      <w:r>
        <w:rPr>
          <w:sz w:val="18"/>
        </w:rPr>
        <w:t xml:space="preserve"> - </w:t>
      </w:r>
      <w:hyperlink w:anchor="P1273">
        <w:r>
          <w:rPr>
            <w:color w:val="0000FF"/>
            <w:sz w:val="18"/>
          </w:rPr>
          <w:t>стр. 200</w:t>
        </w:r>
      </w:hyperlink>
      <w:r>
        <w:rPr>
          <w:sz w:val="18"/>
        </w:rPr>
        <w:t>)                  └─┴─┴─┴─┴─┴─┴─┴─┴─┴─┴─┴─┴─┴─┴─┘</w:t>
      </w:r>
    </w:p>
    <w:p w14:paraId="0C8BEDF8" w14:textId="77777777" w:rsidR="00B7739D" w:rsidRDefault="00B7739D">
      <w:pPr>
        <w:pStyle w:val="ConsPlusNonformat"/>
        <w:jc w:val="both"/>
      </w:pPr>
    </w:p>
    <w:p w14:paraId="6F34F60B" w14:textId="77777777" w:rsidR="00B7739D" w:rsidRDefault="00B7739D">
      <w:pPr>
        <w:pStyle w:val="ConsPlusNonformat"/>
        <w:jc w:val="both"/>
      </w:pPr>
      <w:r>
        <w:rPr>
          <w:sz w:val="18"/>
        </w:rPr>
        <w:t>Месяц и год окончания права                       ┌─┬─┐ ┌─┬─┬─┬─┐</w:t>
      </w:r>
    </w:p>
    <w:p w14:paraId="5DCFF19D" w14:textId="77777777" w:rsidR="00B7739D" w:rsidRDefault="00B7739D">
      <w:pPr>
        <w:pStyle w:val="ConsPlusNonformat"/>
        <w:jc w:val="both"/>
      </w:pPr>
      <w:bookmarkStart w:id="196" w:name="P1280"/>
      <w:bookmarkEnd w:id="196"/>
      <w:r>
        <w:rPr>
          <w:sz w:val="18"/>
        </w:rPr>
        <w:t>на налоговый вычет                        220     │ │ │.│ │ │ │ │</w:t>
      </w:r>
    </w:p>
    <w:p w14:paraId="0D750A5A" w14:textId="77777777" w:rsidR="00B7739D" w:rsidRDefault="00B7739D">
      <w:pPr>
        <w:pStyle w:val="ConsPlusNonformat"/>
        <w:jc w:val="both"/>
      </w:pPr>
      <w:r>
        <w:rPr>
          <w:sz w:val="18"/>
        </w:rPr>
        <w:t xml:space="preserve">                                                  └─┴─┘ └─┴─┴─┴─┘</w:t>
      </w:r>
    </w:p>
    <w:p w14:paraId="5E1ACAE7" w14:textId="77777777" w:rsidR="00B7739D" w:rsidRDefault="00B7739D">
      <w:pPr>
        <w:pStyle w:val="ConsPlusNonformat"/>
        <w:jc w:val="both"/>
      </w:pPr>
    </w:p>
    <w:p w14:paraId="44E6E033" w14:textId="77777777" w:rsidR="00B7739D" w:rsidRDefault="00B7739D">
      <w:pPr>
        <w:pStyle w:val="ConsPlusNonformat"/>
        <w:jc w:val="both"/>
      </w:pPr>
      <w:r>
        <w:rPr>
          <w:sz w:val="18"/>
        </w:rPr>
        <w:t>Месяц и год возникновения права                   ┌─┬─┐ ┌─┬─┬─┬─┐</w:t>
      </w:r>
    </w:p>
    <w:p w14:paraId="6833EE06" w14:textId="77777777" w:rsidR="00B7739D" w:rsidRDefault="00B7739D">
      <w:pPr>
        <w:pStyle w:val="ConsPlusNonformat"/>
        <w:jc w:val="both"/>
      </w:pPr>
      <w:r>
        <w:rPr>
          <w:sz w:val="18"/>
        </w:rPr>
        <w:t>на налоговый вычет                        170     │ │ │.│ │ │ │ │</w:t>
      </w:r>
    </w:p>
    <w:p w14:paraId="2B3F52CB" w14:textId="77777777" w:rsidR="00B7739D" w:rsidRDefault="00B7739D">
      <w:pPr>
        <w:pStyle w:val="ConsPlusNonformat"/>
        <w:jc w:val="both"/>
      </w:pPr>
      <w:r>
        <w:rPr>
          <w:sz w:val="18"/>
        </w:rPr>
        <w:t xml:space="preserve">                                                  └─┴─┘ └─┴─┴─┴─┘</w:t>
      </w:r>
    </w:p>
    <w:p w14:paraId="3757FDD4" w14:textId="77777777" w:rsidR="00B7739D" w:rsidRDefault="00B7739D">
      <w:pPr>
        <w:pStyle w:val="ConsPlusNonformat"/>
        <w:jc w:val="both"/>
      </w:pPr>
      <w:r>
        <w:rPr>
          <w:sz w:val="18"/>
        </w:rPr>
        <w:lastRenderedPageBreak/>
        <w:t>Сумма налогового вычета, образовавшаяся           ┌─┬─┬─┬─┬─┬─┬─┬─┬─┬─┬─┬─┬─┬─┬─┐</w:t>
      </w:r>
    </w:p>
    <w:p w14:paraId="45B17DD0" w14:textId="77777777" w:rsidR="00B7739D" w:rsidRDefault="00B7739D">
      <w:pPr>
        <w:pStyle w:val="ConsPlusNonformat"/>
        <w:jc w:val="both"/>
      </w:pPr>
      <w:r>
        <w:rPr>
          <w:sz w:val="18"/>
        </w:rPr>
        <w:t xml:space="preserve">на месяц и год, указанные в </w:t>
      </w:r>
      <w:hyperlink w:anchor="P1264">
        <w:r>
          <w:rPr>
            <w:color w:val="0000FF"/>
            <w:sz w:val="18"/>
          </w:rPr>
          <w:t>строке 170</w:t>
        </w:r>
      </w:hyperlink>
      <w:r>
        <w:rPr>
          <w:sz w:val="18"/>
        </w:rPr>
        <w:t xml:space="preserve">    180     │ │ │ │ │ │ │ │ │ │ │ │ │ │ │ │</w:t>
      </w:r>
    </w:p>
    <w:p w14:paraId="45347F8F" w14:textId="77777777" w:rsidR="00B7739D" w:rsidRDefault="00B7739D">
      <w:pPr>
        <w:pStyle w:val="ConsPlusNonformat"/>
        <w:jc w:val="both"/>
      </w:pPr>
      <w:r>
        <w:rPr>
          <w:sz w:val="18"/>
        </w:rPr>
        <w:t xml:space="preserve">                                                  └─┴─┴─┴─┴─┴─┴─┴─┴─┴─┴─┴─┴─┴─┴─┘</w:t>
      </w:r>
    </w:p>
    <w:p w14:paraId="0A0E797A" w14:textId="77777777" w:rsidR="00B7739D" w:rsidRDefault="00B7739D">
      <w:pPr>
        <w:pStyle w:val="ConsPlusNonformat"/>
        <w:jc w:val="both"/>
      </w:pPr>
      <w:r>
        <w:rPr>
          <w:sz w:val="18"/>
        </w:rPr>
        <w:t>Сумма налогового вычета, использованная           ┌─┬─┬─┬─┬─┬─┬─┬─┬─┬─┬─┬─┬─┬─┬─┐</w:t>
      </w:r>
    </w:p>
    <w:p w14:paraId="6856FFB4" w14:textId="77777777" w:rsidR="00B7739D" w:rsidRDefault="00B7739D">
      <w:pPr>
        <w:pStyle w:val="ConsPlusNonformat"/>
        <w:jc w:val="both"/>
      </w:pPr>
      <w:r>
        <w:rPr>
          <w:sz w:val="18"/>
        </w:rPr>
        <w:t>в предыдущие налоговые периоды            190     │ │ │ │ │ │ │ │ │ │ │ │ │ │ │ │</w:t>
      </w:r>
    </w:p>
    <w:p w14:paraId="6C9C9A0B" w14:textId="77777777" w:rsidR="00B7739D" w:rsidRDefault="00B7739D">
      <w:pPr>
        <w:pStyle w:val="ConsPlusNonformat"/>
        <w:jc w:val="both"/>
      </w:pPr>
      <w:r>
        <w:rPr>
          <w:sz w:val="18"/>
        </w:rPr>
        <w:t xml:space="preserve">                                                  └─┴─┴─┴─┴─┴─┴─┴─┴─┴─┴─┴─┴─┴─┴─┘</w:t>
      </w:r>
    </w:p>
    <w:p w14:paraId="4ECE8949" w14:textId="77777777" w:rsidR="00B7739D" w:rsidRDefault="00B7739D">
      <w:pPr>
        <w:pStyle w:val="ConsPlusNonformat"/>
        <w:jc w:val="both"/>
      </w:pPr>
      <w:r>
        <w:rPr>
          <w:sz w:val="18"/>
        </w:rPr>
        <w:t>Сумма налогового вычета, использованная           ┌─┬─┬─┬─┬─┬─┬─┬─┬─┬─┬─┬─┬─┬─┬─┐</w:t>
      </w:r>
    </w:p>
    <w:p w14:paraId="6475A7EF" w14:textId="77777777" w:rsidR="00B7739D" w:rsidRDefault="00B7739D">
      <w:pPr>
        <w:pStyle w:val="ConsPlusNonformat"/>
        <w:jc w:val="both"/>
      </w:pPr>
      <w:r>
        <w:rPr>
          <w:sz w:val="18"/>
        </w:rPr>
        <w:t>в налоговом периоде                       200     │ │ │ │ │ │ │ │ │ │ │ │ │ │ │ │</w:t>
      </w:r>
    </w:p>
    <w:p w14:paraId="10B863AE" w14:textId="77777777" w:rsidR="00B7739D" w:rsidRDefault="00B7739D">
      <w:pPr>
        <w:pStyle w:val="ConsPlusNonformat"/>
        <w:jc w:val="both"/>
      </w:pPr>
      <w:r>
        <w:rPr>
          <w:sz w:val="18"/>
        </w:rPr>
        <w:t xml:space="preserve">                                                  └─┴─┴─┴─┴─┴─┴─┴─┴─┴─┴─┴─┴─┴─┴─┘</w:t>
      </w:r>
    </w:p>
    <w:p w14:paraId="0CD4B440" w14:textId="77777777" w:rsidR="00B7739D" w:rsidRDefault="00B7739D">
      <w:pPr>
        <w:pStyle w:val="ConsPlusNonformat"/>
        <w:jc w:val="both"/>
      </w:pPr>
      <w:r>
        <w:rPr>
          <w:sz w:val="18"/>
        </w:rPr>
        <w:t>Остаток суммы налогового вычета                   ┌─┬─┬─┬─┬─┬─┬─┬─┬─┬─┬─┬─┬─┬─┬─┐</w:t>
      </w:r>
    </w:p>
    <w:p w14:paraId="5713AAE7" w14:textId="77777777" w:rsidR="00B7739D" w:rsidRDefault="00B7739D">
      <w:pPr>
        <w:pStyle w:val="ConsPlusNonformat"/>
        <w:jc w:val="both"/>
      </w:pPr>
      <w:r>
        <w:rPr>
          <w:sz w:val="18"/>
        </w:rPr>
        <w:t>на конец налогового периода               210     │ │ │ │ │ │ │ │ │ │ │ │ │ │ │ │</w:t>
      </w:r>
    </w:p>
    <w:p w14:paraId="28904DD7" w14:textId="77777777" w:rsidR="00B7739D" w:rsidRDefault="00B7739D">
      <w:pPr>
        <w:pStyle w:val="ConsPlusNonformat"/>
        <w:jc w:val="both"/>
      </w:pPr>
      <w:r>
        <w:rPr>
          <w:sz w:val="18"/>
        </w:rPr>
        <w:t>(</w:t>
      </w:r>
      <w:hyperlink w:anchor="P1267">
        <w:r>
          <w:rPr>
            <w:color w:val="0000FF"/>
            <w:sz w:val="18"/>
          </w:rPr>
          <w:t>стр. 180</w:t>
        </w:r>
      </w:hyperlink>
      <w:r>
        <w:rPr>
          <w:sz w:val="18"/>
        </w:rPr>
        <w:t xml:space="preserve"> - </w:t>
      </w:r>
      <w:hyperlink w:anchor="P1270">
        <w:r>
          <w:rPr>
            <w:color w:val="0000FF"/>
            <w:sz w:val="18"/>
          </w:rPr>
          <w:t>стр. 190</w:t>
        </w:r>
      </w:hyperlink>
      <w:r>
        <w:rPr>
          <w:sz w:val="18"/>
        </w:rPr>
        <w:t xml:space="preserve"> - </w:t>
      </w:r>
      <w:hyperlink w:anchor="P1273">
        <w:r>
          <w:rPr>
            <w:color w:val="0000FF"/>
            <w:sz w:val="18"/>
          </w:rPr>
          <w:t>стр. 200</w:t>
        </w:r>
      </w:hyperlink>
      <w:r>
        <w:rPr>
          <w:sz w:val="18"/>
        </w:rPr>
        <w:t>)                  └─┴─┴─┴─┴─┴─┴─┴─┴─┴─┴─┴─┴─┴─┴─┘</w:t>
      </w:r>
    </w:p>
    <w:p w14:paraId="4306F67D" w14:textId="77777777" w:rsidR="00B7739D" w:rsidRDefault="00B7739D">
      <w:pPr>
        <w:pStyle w:val="ConsPlusNonformat"/>
        <w:jc w:val="both"/>
      </w:pPr>
    </w:p>
    <w:p w14:paraId="7D2AFAE3" w14:textId="77777777" w:rsidR="00B7739D" w:rsidRDefault="00B7739D">
      <w:pPr>
        <w:pStyle w:val="ConsPlusNonformat"/>
        <w:jc w:val="both"/>
      </w:pPr>
      <w:r>
        <w:rPr>
          <w:sz w:val="18"/>
        </w:rPr>
        <w:t>Месяц и год окончания права                       ┌─┬─┐ ┌─┬─┬─┬─┐</w:t>
      </w:r>
    </w:p>
    <w:p w14:paraId="74E7E2BA" w14:textId="77777777" w:rsidR="00B7739D" w:rsidRDefault="00B7739D">
      <w:pPr>
        <w:pStyle w:val="ConsPlusNonformat"/>
        <w:jc w:val="both"/>
      </w:pPr>
      <w:r>
        <w:rPr>
          <w:sz w:val="18"/>
        </w:rPr>
        <w:t>на налоговый вычет                        220     │ │ │.│ │ │ │ │</w:t>
      </w:r>
    </w:p>
    <w:p w14:paraId="7EF1FAF8" w14:textId="77777777" w:rsidR="00B7739D" w:rsidRDefault="00B7739D">
      <w:pPr>
        <w:pStyle w:val="ConsPlusNonformat"/>
        <w:jc w:val="both"/>
      </w:pPr>
      <w:r>
        <w:rPr>
          <w:sz w:val="18"/>
        </w:rPr>
        <w:t xml:space="preserve">                                                  └─┴─┘ └─┴─┴─┴─┘</w:t>
      </w:r>
    </w:p>
    <w:p w14:paraId="2435F09C" w14:textId="77777777" w:rsidR="00B7739D" w:rsidRDefault="00B7739D">
      <w:pPr>
        <w:pStyle w:val="ConsPlusNonformat"/>
        <w:jc w:val="both"/>
      </w:pPr>
    </w:p>
    <w:p w14:paraId="445C5588" w14:textId="77777777" w:rsidR="00B7739D" w:rsidRDefault="00B7739D">
      <w:pPr>
        <w:pStyle w:val="ConsPlusNonformat"/>
        <w:jc w:val="both"/>
      </w:pPr>
      <w:r>
        <w:rPr>
          <w:sz w:val="18"/>
        </w:rPr>
        <w:t>Месяц и год возникновения права                   ┌─┬─┐ ┌─┬─┬─┬─┐</w:t>
      </w:r>
    </w:p>
    <w:p w14:paraId="254A197A" w14:textId="77777777" w:rsidR="00B7739D" w:rsidRDefault="00B7739D">
      <w:pPr>
        <w:pStyle w:val="ConsPlusNonformat"/>
        <w:jc w:val="both"/>
      </w:pPr>
      <w:r>
        <w:rPr>
          <w:sz w:val="18"/>
        </w:rPr>
        <w:t>на налоговый вычет                        170     │ │ │.│ │ │ │ │</w:t>
      </w:r>
    </w:p>
    <w:p w14:paraId="26C01358" w14:textId="77777777" w:rsidR="00B7739D" w:rsidRDefault="00B7739D">
      <w:pPr>
        <w:pStyle w:val="ConsPlusNonformat"/>
        <w:jc w:val="both"/>
      </w:pPr>
      <w:r>
        <w:rPr>
          <w:sz w:val="18"/>
        </w:rPr>
        <w:t xml:space="preserve">                                                  └─┴─┘ └─┴─┴─┴─┘</w:t>
      </w:r>
    </w:p>
    <w:p w14:paraId="31B2EF63" w14:textId="77777777" w:rsidR="00B7739D" w:rsidRDefault="00B7739D">
      <w:pPr>
        <w:pStyle w:val="ConsPlusNonformat"/>
        <w:jc w:val="both"/>
      </w:pPr>
      <w:r>
        <w:rPr>
          <w:sz w:val="18"/>
        </w:rPr>
        <w:t>Сумма налогового вычета, образовавшаяся           ┌─┬─┬─┬─┬─┬─┬─┬─┬─┬─┬─┬─┬─┬─┬─┐</w:t>
      </w:r>
    </w:p>
    <w:p w14:paraId="38966954" w14:textId="77777777" w:rsidR="00B7739D" w:rsidRDefault="00B7739D">
      <w:pPr>
        <w:pStyle w:val="ConsPlusNonformat"/>
        <w:jc w:val="both"/>
      </w:pPr>
      <w:r>
        <w:rPr>
          <w:sz w:val="18"/>
        </w:rPr>
        <w:t xml:space="preserve">на месяц и год, указанные в </w:t>
      </w:r>
      <w:hyperlink w:anchor="P1264">
        <w:r>
          <w:rPr>
            <w:color w:val="0000FF"/>
            <w:sz w:val="18"/>
          </w:rPr>
          <w:t>строке 170</w:t>
        </w:r>
      </w:hyperlink>
      <w:r>
        <w:rPr>
          <w:sz w:val="18"/>
        </w:rPr>
        <w:t xml:space="preserve">    180     │ │ │ │ │ │ │ │ │ │ │ │ │ │ │ │</w:t>
      </w:r>
    </w:p>
    <w:p w14:paraId="7D53967A" w14:textId="77777777" w:rsidR="00B7739D" w:rsidRDefault="00B7739D">
      <w:pPr>
        <w:pStyle w:val="ConsPlusNonformat"/>
        <w:jc w:val="both"/>
      </w:pPr>
      <w:r>
        <w:rPr>
          <w:sz w:val="18"/>
        </w:rPr>
        <w:t xml:space="preserve">                                                  └─┴─┴─┴─┴─┴─┴─┴─┴─┴─┴─┴─┴─┴─┴─┘</w:t>
      </w:r>
    </w:p>
    <w:p w14:paraId="0AC0B3CB" w14:textId="77777777" w:rsidR="00B7739D" w:rsidRDefault="00B7739D">
      <w:pPr>
        <w:pStyle w:val="ConsPlusNonformat"/>
        <w:jc w:val="both"/>
      </w:pPr>
      <w:r>
        <w:rPr>
          <w:sz w:val="18"/>
        </w:rPr>
        <w:t>Сумма налогового вычета, использованная           ┌─┬─┬─┬─┬─┬─┬─┬─┬─┬─┬─┬─┬─┬─┬─┐</w:t>
      </w:r>
    </w:p>
    <w:p w14:paraId="1DBE34C3" w14:textId="77777777" w:rsidR="00B7739D" w:rsidRDefault="00B7739D">
      <w:pPr>
        <w:pStyle w:val="ConsPlusNonformat"/>
        <w:jc w:val="both"/>
      </w:pPr>
      <w:r>
        <w:rPr>
          <w:sz w:val="18"/>
        </w:rPr>
        <w:t>в предыдущие налоговые периоды            190     │ │ │ │ │ │ │ │ │ │ │ │ │ │ │ │</w:t>
      </w:r>
    </w:p>
    <w:p w14:paraId="24FAD14B" w14:textId="77777777" w:rsidR="00B7739D" w:rsidRDefault="00B7739D">
      <w:pPr>
        <w:pStyle w:val="ConsPlusNonformat"/>
        <w:jc w:val="both"/>
      </w:pPr>
      <w:r>
        <w:rPr>
          <w:sz w:val="18"/>
        </w:rPr>
        <w:t xml:space="preserve">                                                  └─┴─┴─┴─┴─┴─┴─┴─┴─┴─┴─┴─┴─┴─┴─┘</w:t>
      </w:r>
    </w:p>
    <w:p w14:paraId="453BE36B" w14:textId="77777777" w:rsidR="00B7739D" w:rsidRDefault="00B7739D">
      <w:pPr>
        <w:pStyle w:val="ConsPlusNonformat"/>
        <w:jc w:val="both"/>
      </w:pPr>
      <w:r>
        <w:rPr>
          <w:sz w:val="18"/>
        </w:rPr>
        <w:t>Сумма налогового вычета, использованная           ┌─┬─┬─┬─┬─┬─┬─┬─┬─┬─┬─┬─┬─┬─┬─┐</w:t>
      </w:r>
    </w:p>
    <w:p w14:paraId="25904A0D" w14:textId="77777777" w:rsidR="00B7739D" w:rsidRDefault="00B7739D">
      <w:pPr>
        <w:pStyle w:val="ConsPlusNonformat"/>
        <w:jc w:val="both"/>
      </w:pPr>
      <w:r>
        <w:rPr>
          <w:sz w:val="18"/>
        </w:rPr>
        <w:t>в налоговом периоде                       200     │ │ │ │ │ │ │ │ │ │ │ │ │ │ │ │</w:t>
      </w:r>
    </w:p>
    <w:p w14:paraId="2B75A7D2" w14:textId="77777777" w:rsidR="00B7739D" w:rsidRDefault="00B7739D">
      <w:pPr>
        <w:pStyle w:val="ConsPlusNonformat"/>
        <w:jc w:val="both"/>
      </w:pPr>
      <w:r>
        <w:rPr>
          <w:sz w:val="18"/>
        </w:rPr>
        <w:t xml:space="preserve">                                                  └─┴─┴─┴─┴─┴─┴─┴─┴─┴─┴─┴─┴─┴─┴─┘</w:t>
      </w:r>
    </w:p>
    <w:p w14:paraId="5BB3E79F" w14:textId="77777777" w:rsidR="00B7739D" w:rsidRDefault="00B7739D">
      <w:pPr>
        <w:pStyle w:val="ConsPlusNonformat"/>
        <w:jc w:val="both"/>
      </w:pPr>
      <w:r>
        <w:rPr>
          <w:sz w:val="18"/>
        </w:rPr>
        <w:t>Остаток суммы налогового вычета                   ┌─┬─┬─┬─┬─┬─┬─┬─┬─┬─┬─┬─┬─┬─┬─┐</w:t>
      </w:r>
    </w:p>
    <w:p w14:paraId="1FC9B1C7" w14:textId="77777777" w:rsidR="00B7739D" w:rsidRDefault="00B7739D">
      <w:pPr>
        <w:pStyle w:val="ConsPlusNonformat"/>
        <w:jc w:val="both"/>
      </w:pPr>
      <w:r>
        <w:rPr>
          <w:sz w:val="18"/>
        </w:rPr>
        <w:t>на конец налогового периода               210     │ │ │ │ │ │ │ │ │ │ │ │ │ │ │ │</w:t>
      </w:r>
    </w:p>
    <w:p w14:paraId="17B5F22B" w14:textId="77777777" w:rsidR="00B7739D" w:rsidRDefault="00B7739D">
      <w:pPr>
        <w:pStyle w:val="ConsPlusNonformat"/>
        <w:jc w:val="both"/>
      </w:pPr>
      <w:r>
        <w:rPr>
          <w:sz w:val="18"/>
        </w:rPr>
        <w:t>(</w:t>
      </w:r>
      <w:hyperlink w:anchor="P1267">
        <w:r>
          <w:rPr>
            <w:color w:val="0000FF"/>
            <w:sz w:val="18"/>
          </w:rPr>
          <w:t>стр. 180</w:t>
        </w:r>
      </w:hyperlink>
      <w:r>
        <w:rPr>
          <w:sz w:val="18"/>
        </w:rPr>
        <w:t xml:space="preserve"> - </w:t>
      </w:r>
      <w:hyperlink w:anchor="P1270">
        <w:r>
          <w:rPr>
            <w:color w:val="0000FF"/>
            <w:sz w:val="18"/>
          </w:rPr>
          <w:t>стр. 190</w:t>
        </w:r>
      </w:hyperlink>
      <w:r>
        <w:rPr>
          <w:sz w:val="18"/>
        </w:rPr>
        <w:t xml:space="preserve"> - </w:t>
      </w:r>
      <w:hyperlink w:anchor="P1273">
        <w:r>
          <w:rPr>
            <w:color w:val="0000FF"/>
            <w:sz w:val="18"/>
          </w:rPr>
          <w:t>стр. 200</w:t>
        </w:r>
      </w:hyperlink>
      <w:r>
        <w:rPr>
          <w:sz w:val="18"/>
        </w:rPr>
        <w:t>)                  └─┴─┴─┴─┴─┴─┴─┴─┴─┴─┴─┴─┴─┴─┴─┘</w:t>
      </w:r>
    </w:p>
    <w:p w14:paraId="3A180B0D" w14:textId="77777777" w:rsidR="00B7739D" w:rsidRDefault="00B7739D">
      <w:pPr>
        <w:pStyle w:val="ConsPlusNonformat"/>
        <w:jc w:val="both"/>
      </w:pPr>
    </w:p>
    <w:p w14:paraId="476CCABD" w14:textId="77777777" w:rsidR="00B7739D" w:rsidRDefault="00B7739D">
      <w:pPr>
        <w:pStyle w:val="ConsPlusNonformat"/>
        <w:jc w:val="both"/>
      </w:pPr>
      <w:r>
        <w:rPr>
          <w:sz w:val="18"/>
        </w:rPr>
        <w:t>Месяц и год окончания права                       ┌─┬─┐ ┌─┬─┬─┬─┐</w:t>
      </w:r>
    </w:p>
    <w:p w14:paraId="33AA8668" w14:textId="77777777" w:rsidR="00B7739D" w:rsidRDefault="00B7739D">
      <w:pPr>
        <w:pStyle w:val="ConsPlusNonformat"/>
        <w:jc w:val="both"/>
      </w:pPr>
      <w:r>
        <w:rPr>
          <w:sz w:val="18"/>
        </w:rPr>
        <w:t>на налоговый вычет                        220     │ │ │.│ │ │ │ │</w:t>
      </w:r>
    </w:p>
    <w:p w14:paraId="2FF32424" w14:textId="77777777" w:rsidR="00B7739D" w:rsidRDefault="00B7739D">
      <w:pPr>
        <w:pStyle w:val="ConsPlusNonformat"/>
        <w:jc w:val="both"/>
      </w:pPr>
      <w:r>
        <w:rPr>
          <w:sz w:val="18"/>
        </w:rPr>
        <w:t xml:space="preserve">                                                  └─┴─┘ └─┴─┴─┴─┘</w:t>
      </w:r>
    </w:p>
    <w:p w14:paraId="1DBE432F" w14:textId="77777777" w:rsidR="00B7739D" w:rsidRDefault="00B7739D">
      <w:pPr>
        <w:pStyle w:val="ConsPlusNonformat"/>
        <w:jc w:val="both"/>
      </w:pPr>
    </w:p>
    <w:p w14:paraId="27242E34" w14:textId="77777777" w:rsidR="00B7739D" w:rsidRDefault="00B7739D">
      <w:pPr>
        <w:pStyle w:val="ConsPlusNonformat"/>
        <w:jc w:val="both"/>
      </w:pPr>
      <w:r>
        <w:rPr>
          <w:sz w:val="18"/>
        </w:rPr>
        <w:t>Месяц и год возникновения права                   ┌─┬─┐ ┌─┬─┬─┬─┐</w:t>
      </w:r>
    </w:p>
    <w:p w14:paraId="320D4959" w14:textId="77777777" w:rsidR="00B7739D" w:rsidRDefault="00B7739D">
      <w:pPr>
        <w:pStyle w:val="ConsPlusNonformat"/>
        <w:jc w:val="both"/>
      </w:pPr>
      <w:r>
        <w:rPr>
          <w:sz w:val="18"/>
        </w:rPr>
        <w:t>на налоговый вычет                        170     │ │ │.│ │ │ │ │</w:t>
      </w:r>
    </w:p>
    <w:p w14:paraId="42C3A79C" w14:textId="77777777" w:rsidR="00B7739D" w:rsidRDefault="00B7739D">
      <w:pPr>
        <w:pStyle w:val="ConsPlusNonformat"/>
        <w:jc w:val="both"/>
      </w:pPr>
      <w:r>
        <w:rPr>
          <w:sz w:val="18"/>
        </w:rPr>
        <w:t xml:space="preserve">                                                  └─┴─┘ └─┴─┴─┴─┘</w:t>
      </w:r>
    </w:p>
    <w:p w14:paraId="6701E210" w14:textId="77777777" w:rsidR="00B7739D" w:rsidRDefault="00B7739D">
      <w:pPr>
        <w:pStyle w:val="ConsPlusNonformat"/>
        <w:jc w:val="both"/>
      </w:pPr>
      <w:r>
        <w:rPr>
          <w:sz w:val="18"/>
        </w:rPr>
        <w:t>Сумма налогового вычета, образовавшаяся           ┌─┬─┬─┬─┬─┬─┬─┬─┬─┬─┬─┬─┬─┬─┬─┐</w:t>
      </w:r>
    </w:p>
    <w:p w14:paraId="4E4A6A36" w14:textId="77777777" w:rsidR="00B7739D" w:rsidRDefault="00B7739D">
      <w:pPr>
        <w:pStyle w:val="ConsPlusNonformat"/>
        <w:jc w:val="both"/>
      </w:pPr>
      <w:r>
        <w:rPr>
          <w:sz w:val="18"/>
        </w:rPr>
        <w:t xml:space="preserve">на месяц и год, указанные в </w:t>
      </w:r>
      <w:hyperlink w:anchor="P1264">
        <w:r>
          <w:rPr>
            <w:color w:val="0000FF"/>
            <w:sz w:val="18"/>
          </w:rPr>
          <w:t>строке 170</w:t>
        </w:r>
      </w:hyperlink>
      <w:r>
        <w:rPr>
          <w:sz w:val="18"/>
        </w:rPr>
        <w:t xml:space="preserve">    180     │ │ │ │ │ │ │ │ │ │ │ │ │ │ │ │</w:t>
      </w:r>
    </w:p>
    <w:p w14:paraId="17D970C3" w14:textId="77777777" w:rsidR="00B7739D" w:rsidRDefault="00B7739D">
      <w:pPr>
        <w:pStyle w:val="ConsPlusNonformat"/>
        <w:jc w:val="both"/>
      </w:pPr>
      <w:r>
        <w:rPr>
          <w:sz w:val="18"/>
        </w:rPr>
        <w:t xml:space="preserve">                                                  └─┴─┴─┴─┴─┴─┴─┴─┴─┴─┴─┴─┴─┴─┴─┘</w:t>
      </w:r>
    </w:p>
    <w:p w14:paraId="0BC7A5D6" w14:textId="77777777" w:rsidR="00B7739D" w:rsidRDefault="00B7739D">
      <w:pPr>
        <w:pStyle w:val="ConsPlusNonformat"/>
        <w:jc w:val="both"/>
      </w:pPr>
      <w:r>
        <w:rPr>
          <w:sz w:val="18"/>
        </w:rPr>
        <w:t>Сумма налогового вычета, использованная           ┌─┬─┬─┬─┬─┬─┬─┬─┬─┬─┬─┬─┬─┬─┬─┐</w:t>
      </w:r>
    </w:p>
    <w:p w14:paraId="0531B0AD" w14:textId="77777777" w:rsidR="00B7739D" w:rsidRDefault="00B7739D">
      <w:pPr>
        <w:pStyle w:val="ConsPlusNonformat"/>
        <w:jc w:val="both"/>
      </w:pPr>
      <w:r>
        <w:rPr>
          <w:sz w:val="18"/>
        </w:rPr>
        <w:t>в предыдущие налоговые периоды            190     │ │ │ │ │ │ │ │ │ │ │ │ │ │ │ │</w:t>
      </w:r>
    </w:p>
    <w:p w14:paraId="5E539D96" w14:textId="77777777" w:rsidR="00B7739D" w:rsidRDefault="00B7739D">
      <w:pPr>
        <w:pStyle w:val="ConsPlusNonformat"/>
        <w:jc w:val="both"/>
      </w:pPr>
      <w:r>
        <w:rPr>
          <w:sz w:val="18"/>
        </w:rPr>
        <w:t xml:space="preserve">                                                  └─┴─┴─┴─┴─┴─┴─┴─┴─┴─┴─┴─┴─┴─┴─┘</w:t>
      </w:r>
    </w:p>
    <w:p w14:paraId="48D15AEF" w14:textId="77777777" w:rsidR="00B7739D" w:rsidRDefault="00B7739D">
      <w:pPr>
        <w:pStyle w:val="ConsPlusNonformat"/>
        <w:jc w:val="both"/>
      </w:pPr>
      <w:r>
        <w:rPr>
          <w:sz w:val="18"/>
        </w:rPr>
        <w:t>Сумма налогового вычета, использованная           ┌─┬─┬─┬─┬─┬─┬─┬─┬─┬─┬─┬─┬─┬─┬─┐</w:t>
      </w:r>
    </w:p>
    <w:p w14:paraId="229A5BB1" w14:textId="77777777" w:rsidR="00B7739D" w:rsidRDefault="00B7739D">
      <w:pPr>
        <w:pStyle w:val="ConsPlusNonformat"/>
        <w:jc w:val="both"/>
      </w:pPr>
      <w:r>
        <w:rPr>
          <w:sz w:val="18"/>
        </w:rPr>
        <w:t>в налоговом периоде                       200     │ │ │ │ │ │ │ │ │ │ │ │ │ │ │ │</w:t>
      </w:r>
    </w:p>
    <w:p w14:paraId="16BC591D" w14:textId="77777777" w:rsidR="00B7739D" w:rsidRDefault="00B7739D">
      <w:pPr>
        <w:pStyle w:val="ConsPlusNonformat"/>
        <w:jc w:val="both"/>
      </w:pPr>
      <w:r>
        <w:rPr>
          <w:sz w:val="18"/>
        </w:rPr>
        <w:t xml:space="preserve">                                                  └─┴─┴─┴─┴─┴─┴─┴─┴─┴─┴─┴─┴─┴─┴─┘</w:t>
      </w:r>
    </w:p>
    <w:p w14:paraId="52B36FC5" w14:textId="77777777" w:rsidR="00B7739D" w:rsidRDefault="00B7739D">
      <w:pPr>
        <w:pStyle w:val="ConsPlusNonformat"/>
        <w:jc w:val="both"/>
      </w:pPr>
      <w:r>
        <w:rPr>
          <w:sz w:val="18"/>
        </w:rPr>
        <w:t>Остаток суммы налогового вычета                   ┌─┬─┬─┬─┬─┬─┬─┬─┬─┬─┬─┬─┬─┬─┬─┐</w:t>
      </w:r>
    </w:p>
    <w:p w14:paraId="48D3C849" w14:textId="77777777" w:rsidR="00B7739D" w:rsidRDefault="00B7739D">
      <w:pPr>
        <w:pStyle w:val="ConsPlusNonformat"/>
        <w:jc w:val="both"/>
      </w:pPr>
      <w:r>
        <w:rPr>
          <w:sz w:val="18"/>
        </w:rPr>
        <w:t>на конец налогового периода               210     │ │ │ │ │ │ │ │ │ │ │ │ │ │ │ │</w:t>
      </w:r>
    </w:p>
    <w:p w14:paraId="7FB76BB0" w14:textId="77777777" w:rsidR="00B7739D" w:rsidRDefault="00B7739D">
      <w:pPr>
        <w:pStyle w:val="ConsPlusNonformat"/>
        <w:jc w:val="both"/>
      </w:pPr>
      <w:r>
        <w:rPr>
          <w:sz w:val="18"/>
        </w:rPr>
        <w:t>(</w:t>
      </w:r>
      <w:hyperlink w:anchor="P1267">
        <w:r>
          <w:rPr>
            <w:color w:val="0000FF"/>
            <w:sz w:val="18"/>
          </w:rPr>
          <w:t>стр. 180</w:t>
        </w:r>
      </w:hyperlink>
      <w:r>
        <w:rPr>
          <w:sz w:val="18"/>
        </w:rPr>
        <w:t xml:space="preserve"> - </w:t>
      </w:r>
      <w:hyperlink w:anchor="P1270">
        <w:r>
          <w:rPr>
            <w:color w:val="0000FF"/>
            <w:sz w:val="18"/>
          </w:rPr>
          <w:t>стр. 190</w:t>
        </w:r>
      </w:hyperlink>
      <w:r>
        <w:rPr>
          <w:sz w:val="18"/>
        </w:rPr>
        <w:t xml:space="preserve"> - </w:t>
      </w:r>
      <w:hyperlink w:anchor="P1273">
        <w:r>
          <w:rPr>
            <w:color w:val="0000FF"/>
            <w:sz w:val="18"/>
          </w:rPr>
          <w:t>стр. 200</w:t>
        </w:r>
      </w:hyperlink>
      <w:r>
        <w:rPr>
          <w:sz w:val="18"/>
        </w:rPr>
        <w:t>)                  └─┴─┴─┴─┴─┴─┴─┴─┴─┴─┴─┴─┴─┴─┴─┘</w:t>
      </w:r>
    </w:p>
    <w:p w14:paraId="3AAB309B" w14:textId="77777777" w:rsidR="00B7739D" w:rsidRDefault="00B7739D">
      <w:pPr>
        <w:pStyle w:val="ConsPlusNonformat"/>
        <w:jc w:val="both"/>
      </w:pPr>
    </w:p>
    <w:p w14:paraId="547472EA" w14:textId="77777777" w:rsidR="00B7739D" w:rsidRDefault="00B7739D">
      <w:pPr>
        <w:pStyle w:val="ConsPlusNonformat"/>
        <w:jc w:val="both"/>
      </w:pPr>
      <w:r>
        <w:rPr>
          <w:sz w:val="18"/>
        </w:rPr>
        <w:t>Месяц и год окончания права                       ┌─┬─┐ ┌─┬─┬─┬─┐</w:t>
      </w:r>
    </w:p>
    <w:p w14:paraId="12695539" w14:textId="77777777" w:rsidR="00B7739D" w:rsidRDefault="00B7739D">
      <w:pPr>
        <w:pStyle w:val="ConsPlusNonformat"/>
        <w:jc w:val="both"/>
      </w:pPr>
      <w:r>
        <w:rPr>
          <w:sz w:val="18"/>
        </w:rPr>
        <w:t>на налоговый вычет                        220     │ │ │.│ │ │ │ │</w:t>
      </w:r>
    </w:p>
    <w:p w14:paraId="6DF739DB" w14:textId="77777777" w:rsidR="00B7739D" w:rsidRDefault="00B7739D">
      <w:pPr>
        <w:pStyle w:val="ConsPlusNonformat"/>
        <w:jc w:val="both"/>
      </w:pPr>
      <w:r>
        <w:rPr>
          <w:sz w:val="18"/>
        </w:rPr>
        <w:t xml:space="preserve">                                                  └─┴─┘ └─┴─┴─┴─┘</w:t>
      </w:r>
    </w:p>
    <w:p w14:paraId="407371B5" w14:textId="77777777" w:rsidR="00B7739D" w:rsidRDefault="00B7739D">
      <w:pPr>
        <w:pStyle w:val="ConsPlusNonformat"/>
        <w:jc w:val="both"/>
      </w:pPr>
      <w:r>
        <w:rPr>
          <w:sz w:val="18"/>
        </w:rPr>
        <w:t>┌─┐                                                                           ┌─┐</w:t>
      </w:r>
    </w:p>
    <w:p w14:paraId="27DDFD01" w14:textId="77777777" w:rsidR="00B7739D" w:rsidRDefault="00B7739D">
      <w:pPr>
        <w:pStyle w:val="ConsPlusNonformat"/>
        <w:jc w:val="both"/>
      </w:pPr>
      <w:r>
        <w:rPr>
          <w:sz w:val="18"/>
        </w:rPr>
        <w:t>└─┘                                                                           └─┘</w:t>
      </w:r>
    </w:p>
    <w:p w14:paraId="0A3FD773" w14:textId="77777777" w:rsidR="00B7739D" w:rsidRDefault="00B7739D">
      <w:pPr>
        <w:pStyle w:val="ConsPlusNormal"/>
        <w:jc w:val="both"/>
      </w:pPr>
    </w:p>
    <w:p w14:paraId="4E390036" w14:textId="77777777" w:rsidR="00B7739D" w:rsidRDefault="00B7739D">
      <w:pPr>
        <w:pStyle w:val="ConsPlusNonformat"/>
        <w:jc w:val="both"/>
      </w:pPr>
      <w:r>
        <w:rPr>
          <w:sz w:val="18"/>
        </w:rPr>
        <w:t>┌─┐││││││││││││││┌─┐        ┌─┬─┬─┬─┬─┬─┬─┬─┬─┬─┬─┬─┐</w:t>
      </w:r>
    </w:p>
    <w:p w14:paraId="7BCA029D" w14:textId="77777777" w:rsidR="00B7739D" w:rsidRDefault="00B7739D">
      <w:pPr>
        <w:pStyle w:val="ConsPlusNonformat"/>
        <w:jc w:val="both"/>
      </w:pPr>
      <w:r>
        <w:rPr>
          <w:sz w:val="18"/>
        </w:rPr>
        <w:t>└─┘││││││││││││││└─┘    ИНН │ │ │ │ │ │ │ │ │ │ │ │ │</w:t>
      </w:r>
    </w:p>
    <w:p w14:paraId="0FD32990" w14:textId="77777777" w:rsidR="00B7739D" w:rsidRDefault="00B7739D">
      <w:pPr>
        <w:pStyle w:val="ConsPlusNonformat"/>
        <w:jc w:val="both"/>
      </w:pPr>
      <w:r>
        <w:rPr>
          <w:sz w:val="18"/>
        </w:rPr>
        <w:t xml:space="preserve">   ││0101││2149││           └─┴─┴─┴─┴─┴─┴─┴─┴─┴─┴─┴─┘</w:t>
      </w:r>
    </w:p>
    <w:p w14:paraId="32EE3BC6" w14:textId="77777777" w:rsidR="00B7739D" w:rsidRDefault="00B7739D">
      <w:pPr>
        <w:pStyle w:val="ConsPlusNonformat"/>
        <w:jc w:val="both"/>
      </w:pPr>
      <w:r>
        <w:rPr>
          <w:sz w:val="18"/>
        </w:rPr>
        <w:t xml:space="preserve">                            ┌─┬─┬─┬─┬─┬─┬─┬─┬─┐      ┌─┬─┬─┐</w:t>
      </w:r>
    </w:p>
    <w:p w14:paraId="7877F930" w14:textId="77777777" w:rsidR="00B7739D" w:rsidRDefault="00B7739D">
      <w:pPr>
        <w:pStyle w:val="ConsPlusNonformat"/>
        <w:jc w:val="both"/>
      </w:pPr>
      <w:r>
        <w:rPr>
          <w:sz w:val="18"/>
        </w:rPr>
        <w:t xml:space="preserve">                        КПП │ │ │ │ │ │ │ │ │ │ Стр. │ │ │ │</w:t>
      </w:r>
    </w:p>
    <w:p w14:paraId="2D9F939C" w14:textId="77777777" w:rsidR="00B7739D" w:rsidRDefault="00B7739D">
      <w:pPr>
        <w:pStyle w:val="ConsPlusNonformat"/>
        <w:jc w:val="both"/>
      </w:pPr>
      <w:r>
        <w:rPr>
          <w:sz w:val="18"/>
        </w:rPr>
        <w:t xml:space="preserve">                            └─┴─┴─┴─┴─┴─┴─┴─┴─┘      └─┴─┴─┘</w:t>
      </w:r>
    </w:p>
    <w:p w14:paraId="5DEE942C" w14:textId="77777777" w:rsidR="00B7739D" w:rsidRDefault="00B7739D">
      <w:pPr>
        <w:pStyle w:val="ConsPlusNonformat"/>
        <w:jc w:val="both"/>
      </w:pPr>
    </w:p>
    <w:p w14:paraId="24B74749" w14:textId="77777777" w:rsidR="00B7739D" w:rsidRDefault="00B7739D">
      <w:pPr>
        <w:pStyle w:val="ConsPlusNonformat"/>
        <w:jc w:val="both"/>
      </w:pPr>
      <w:bookmarkStart w:id="197" w:name="P1352"/>
      <w:bookmarkEnd w:id="197"/>
      <w:r>
        <w:rPr>
          <w:sz w:val="18"/>
        </w:rPr>
        <w:t xml:space="preserve">           Раздел 8. Данные, служащие основанием для исчисления</w:t>
      </w:r>
    </w:p>
    <w:p w14:paraId="26367331" w14:textId="77777777" w:rsidR="00B7739D" w:rsidRDefault="00B7739D">
      <w:pPr>
        <w:pStyle w:val="ConsPlusNonformat"/>
        <w:jc w:val="both"/>
      </w:pPr>
      <w:r>
        <w:rPr>
          <w:sz w:val="18"/>
        </w:rPr>
        <w:t xml:space="preserve">       и уплаты налога, при добыче нефти обезвоженной, обессоленной</w:t>
      </w:r>
    </w:p>
    <w:p w14:paraId="11EDF712" w14:textId="77777777" w:rsidR="00B7739D" w:rsidRDefault="00B7739D">
      <w:pPr>
        <w:pStyle w:val="ConsPlusNonformat"/>
        <w:jc w:val="both"/>
      </w:pPr>
      <w:r>
        <w:rPr>
          <w:sz w:val="18"/>
        </w:rPr>
        <w:t xml:space="preserve">        и стабилизированной, в отношении которой исчисляется налог</w:t>
      </w:r>
    </w:p>
    <w:p w14:paraId="712C1FF7" w14:textId="77777777" w:rsidR="00B7739D" w:rsidRDefault="00B7739D">
      <w:pPr>
        <w:pStyle w:val="ConsPlusNonformat"/>
        <w:jc w:val="both"/>
      </w:pPr>
      <w:r>
        <w:rPr>
          <w:sz w:val="18"/>
        </w:rPr>
        <w:t xml:space="preserve">          на дополнительный доход от добычи углеводородного сырья</w:t>
      </w:r>
    </w:p>
    <w:p w14:paraId="44D329F0" w14:textId="77777777" w:rsidR="00B7739D" w:rsidRDefault="00B7739D">
      <w:pPr>
        <w:pStyle w:val="ConsPlusNonformat"/>
        <w:jc w:val="both"/>
      </w:pPr>
    </w:p>
    <w:p w14:paraId="73FCA28B" w14:textId="77777777" w:rsidR="00B7739D" w:rsidRDefault="00B7739D">
      <w:pPr>
        <w:pStyle w:val="ConsPlusNonformat"/>
        <w:jc w:val="both"/>
      </w:pPr>
      <w:r>
        <w:rPr>
          <w:sz w:val="18"/>
        </w:rPr>
        <w:t xml:space="preserve">           Показатели              Код              Значения показателей</w:t>
      </w:r>
    </w:p>
    <w:p w14:paraId="3DF49DD7" w14:textId="77777777" w:rsidR="00B7739D" w:rsidRDefault="00B7739D">
      <w:pPr>
        <w:pStyle w:val="ConsPlusNonformat"/>
        <w:jc w:val="both"/>
      </w:pPr>
      <w:r>
        <w:rPr>
          <w:sz w:val="18"/>
        </w:rPr>
        <w:t xml:space="preserve">                                 строки</w:t>
      </w:r>
    </w:p>
    <w:p w14:paraId="6C5817F2" w14:textId="77777777" w:rsidR="00B7739D" w:rsidRDefault="00B7739D">
      <w:pPr>
        <w:pStyle w:val="ConsPlusNonformat"/>
        <w:jc w:val="both"/>
      </w:pPr>
      <w:r>
        <w:rPr>
          <w:sz w:val="18"/>
        </w:rPr>
        <w:t xml:space="preserve">               1                    2                         3</w:t>
      </w:r>
    </w:p>
    <w:p w14:paraId="0A9B8CC3" w14:textId="77777777" w:rsidR="00B7739D" w:rsidRDefault="00B7739D">
      <w:pPr>
        <w:pStyle w:val="ConsPlusNonformat"/>
        <w:jc w:val="both"/>
      </w:pPr>
    </w:p>
    <w:p w14:paraId="0C73D369" w14:textId="77777777" w:rsidR="00B7739D" w:rsidRDefault="00B7739D">
      <w:pPr>
        <w:pStyle w:val="ConsPlusNonformat"/>
        <w:jc w:val="both"/>
      </w:pPr>
      <w:r>
        <w:rPr>
          <w:sz w:val="18"/>
        </w:rPr>
        <w:t>Код вида добытого полезного             ┌─┬─┬─┬─┬─┐</w:t>
      </w:r>
    </w:p>
    <w:p w14:paraId="528209F5" w14:textId="77777777" w:rsidR="00B7739D" w:rsidRDefault="00B7739D">
      <w:pPr>
        <w:pStyle w:val="ConsPlusNonformat"/>
        <w:jc w:val="both"/>
      </w:pPr>
      <w:bookmarkStart w:id="198" w:name="P1362"/>
      <w:bookmarkEnd w:id="198"/>
      <w:r>
        <w:rPr>
          <w:sz w:val="18"/>
        </w:rPr>
        <w:t>ископаемого                        010  │0│3│1│0│0│</w:t>
      </w:r>
    </w:p>
    <w:p w14:paraId="61C4D94A" w14:textId="77777777" w:rsidR="00B7739D" w:rsidRDefault="00B7739D">
      <w:pPr>
        <w:pStyle w:val="ConsPlusNonformat"/>
        <w:jc w:val="both"/>
      </w:pPr>
      <w:r>
        <w:rPr>
          <w:sz w:val="18"/>
        </w:rPr>
        <w:t xml:space="preserve">                                        └─┴─┴─┴─┴─┘</w:t>
      </w:r>
    </w:p>
    <w:p w14:paraId="57D0CB31" w14:textId="77777777" w:rsidR="00B7739D" w:rsidRDefault="00B7739D">
      <w:pPr>
        <w:pStyle w:val="ConsPlusNonformat"/>
        <w:jc w:val="both"/>
      </w:pPr>
      <w:r>
        <w:rPr>
          <w:sz w:val="18"/>
        </w:rPr>
        <w:t xml:space="preserve">                                        ┌─┬─┬─┬─┬─┬─┬─┬─┬─┬─┬─┬─┬─┬─┬─┬─┬─┬─┬─┬─┐</w:t>
      </w:r>
    </w:p>
    <w:p w14:paraId="000FF271" w14:textId="77777777" w:rsidR="00B7739D" w:rsidRDefault="00B7739D">
      <w:pPr>
        <w:pStyle w:val="ConsPlusNonformat"/>
        <w:jc w:val="both"/>
      </w:pPr>
      <w:bookmarkStart w:id="199" w:name="P1365"/>
      <w:bookmarkEnd w:id="199"/>
      <w:r>
        <w:rPr>
          <w:sz w:val="18"/>
        </w:rPr>
        <w:t>Код бюджетной классификации        020  │ │ │ │ │ │ │ │ │ │ │ │ │ │ │ │ │ │ │ │ │</w:t>
      </w:r>
    </w:p>
    <w:p w14:paraId="7ED49225" w14:textId="77777777" w:rsidR="00B7739D" w:rsidRDefault="00B7739D">
      <w:pPr>
        <w:pStyle w:val="ConsPlusNonformat"/>
        <w:jc w:val="both"/>
      </w:pPr>
      <w:r>
        <w:rPr>
          <w:sz w:val="18"/>
        </w:rPr>
        <w:t xml:space="preserve">                                        └─┴─┴─┴─┴─┴─┴─┴─┴─┴─┴─┴─┴─┴─┴─┴─┴─┴─┴─┴─┘</w:t>
      </w:r>
    </w:p>
    <w:p w14:paraId="3BF77F04" w14:textId="77777777" w:rsidR="00B7739D" w:rsidRDefault="00B7739D">
      <w:pPr>
        <w:pStyle w:val="ConsPlusNonformat"/>
        <w:jc w:val="both"/>
      </w:pPr>
    </w:p>
    <w:p w14:paraId="20D0A162" w14:textId="77777777" w:rsidR="00B7739D" w:rsidRDefault="00B7739D">
      <w:pPr>
        <w:pStyle w:val="ConsPlusNonformat"/>
        <w:jc w:val="both"/>
      </w:pPr>
      <w:r>
        <w:rPr>
          <w:sz w:val="18"/>
        </w:rPr>
        <w:t>Код единицы измерения количества        ┌─┬─┬─┐</w:t>
      </w:r>
    </w:p>
    <w:p w14:paraId="7ECBF9C6" w14:textId="77777777" w:rsidR="00B7739D" w:rsidRDefault="00B7739D">
      <w:pPr>
        <w:pStyle w:val="ConsPlusNonformat"/>
        <w:jc w:val="both"/>
      </w:pPr>
      <w:bookmarkStart w:id="200" w:name="P1369"/>
      <w:bookmarkEnd w:id="200"/>
      <w:r>
        <w:rPr>
          <w:sz w:val="18"/>
        </w:rPr>
        <w:t>добытого полезного ископаемого     030  │1│6│8│</w:t>
      </w:r>
    </w:p>
    <w:p w14:paraId="723A2493" w14:textId="77777777" w:rsidR="00B7739D" w:rsidRDefault="00B7739D">
      <w:pPr>
        <w:pStyle w:val="ConsPlusNonformat"/>
        <w:jc w:val="both"/>
      </w:pPr>
      <w:r>
        <w:rPr>
          <w:sz w:val="18"/>
        </w:rPr>
        <w:t xml:space="preserve">по </w:t>
      </w:r>
      <w:hyperlink r:id="rId30">
        <w:r>
          <w:rPr>
            <w:color w:val="0000FF"/>
            <w:sz w:val="18"/>
          </w:rPr>
          <w:t>ОКЕИ</w:t>
        </w:r>
      </w:hyperlink>
      <w:r>
        <w:rPr>
          <w:sz w:val="18"/>
        </w:rPr>
        <w:t xml:space="preserve">                                 └─┴─┴─┘</w:t>
      </w:r>
    </w:p>
    <w:p w14:paraId="3B9A2126" w14:textId="77777777" w:rsidR="00B7739D" w:rsidRDefault="00B7739D">
      <w:pPr>
        <w:pStyle w:val="ConsPlusNonformat"/>
        <w:jc w:val="both"/>
      </w:pPr>
    </w:p>
    <w:p w14:paraId="22F6917D" w14:textId="77777777" w:rsidR="00B7739D" w:rsidRDefault="00B7739D">
      <w:pPr>
        <w:pStyle w:val="ConsPlusNonformat"/>
        <w:jc w:val="both"/>
      </w:pPr>
      <w:bookmarkStart w:id="201" w:name="P1372"/>
      <w:bookmarkEnd w:id="201"/>
      <w:r>
        <w:rPr>
          <w:sz w:val="18"/>
        </w:rPr>
        <w:t xml:space="preserve">                    8.1. Расчет налога по участку недр</w:t>
      </w:r>
    </w:p>
    <w:p w14:paraId="6838245A" w14:textId="77777777" w:rsidR="00B7739D" w:rsidRDefault="00B7739D">
      <w:pPr>
        <w:pStyle w:val="ConsPlusNonformat"/>
        <w:jc w:val="both"/>
      </w:pPr>
    </w:p>
    <w:p w14:paraId="4CD77686" w14:textId="77777777" w:rsidR="00B7739D" w:rsidRDefault="00B7739D">
      <w:pPr>
        <w:pStyle w:val="ConsPlusNonformat"/>
        <w:jc w:val="both"/>
      </w:pPr>
      <w:r>
        <w:rPr>
          <w:sz w:val="18"/>
        </w:rPr>
        <w:t xml:space="preserve">                                        ┌─┬─┬─┬─┬─┬─┬─┬─┬─┬─┬─┐</w:t>
      </w:r>
    </w:p>
    <w:p w14:paraId="00EAC6C1" w14:textId="77777777" w:rsidR="00B7739D" w:rsidRDefault="00B7739D">
      <w:pPr>
        <w:pStyle w:val="ConsPlusNonformat"/>
        <w:jc w:val="both"/>
      </w:pPr>
      <w:bookmarkStart w:id="202" w:name="P1375"/>
      <w:bookmarkEnd w:id="202"/>
      <w:r>
        <w:rPr>
          <w:sz w:val="18"/>
        </w:rPr>
        <w:t xml:space="preserve">Код по </w:t>
      </w:r>
      <w:hyperlink r:id="rId31">
        <w:r>
          <w:rPr>
            <w:color w:val="0000FF"/>
            <w:sz w:val="18"/>
          </w:rPr>
          <w:t>ОКТМО</w:t>
        </w:r>
      </w:hyperlink>
      <w:r>
        <w:rPr>
          <w:sz w:val="18"/>
        </w:rPr>
        <w:t xml:space="preserve">                       040  │ │ │ │ │ │ │ │ │ │ │ │</w:t>
      </w:r>
    </w:p>
    <w:p w14:paraId="49D785F2" w14:textId="77777777" w:rsidR="00B7739D" w:rsidRDefault="00B7739D">
      <w:pPr>
        <w:pStyle w:val="ConsPlusNonformat"/>
        <w:jc w:val="both"/>
      </w:pPr>
      <w:r>
        <w:rPr>
          <w:sz w:val="18"/>
        </w:rPr>
        <w:t xml:space="preserve">                                        └─┴─┴─┴─┴─┴─┴─┴─┴─┴─┴─┘</w:t>
      </w:r>
    </w:p>
    <w:p w14:paraId="6C3A78B8" w14:textId="77777777" w:rsidR="00B7739D" w:rsidRDefault="00B7739D">
      <w:pPr>
        <w:pStyle w:val="ConsPlusNonformat"/>
        <w:jc w:val="both"/>
      </w:pPr>
      <w:r>
        <w:rPr>
          <w:sz w:val="18"/>
        </w:rPr>
        <w:t>Серия, номер и вид лицензии             ┌─┬─┬─┐ ┌─┬─┬─┬─┬─┬─┐ ┌─┬─┐</w:t>
      </w:r>
    </w:p>
    <w:p w14:paraId="1A360E0D" w14:textId="77777777" w:rsidR="00B7739D" w:rsidRDefault="00B7739D">
      <w:pPr>
        <w:pStyle w:val="ConsPlusNonformat"/>
        <w:jc w:val="both"/>
      </w:pPr>
      <w:bookmarkStart w:id="203" w:name="P1378"/>
      <w:bookmarkEnd w:id="203"/>
      <w:r>
        <w:rPr>
          <w:sz w:val="18"/>
        </w:rPr>
        <w:t>на пользование недрами             050  │ │ │ │ │ │ │ │ │ │ │ │ │ │</w:t>
      </w:r>
    </w:p>
    <w:p w14:paraId="26C5CF15" w14:textId="77777777" w:rsidR="00B7739D" w:rsidRDefault="00B7739D">
      <w:pPr>
        <w:pStyle w:val="ConsPlusNonformat"/>
        <w:jc w:val="both"/>
      </w:pPr>
      <w:r>
        <w:rPr>
          <w:sz w:val="18"/>
        </w:rPr>
        <w:t xml:space="preserve">                                        └─┴─┴─┘ └─┴─┴─┴─┴─┴─┘ └─┴─┘</w:t>
      </w:r>
    </w:p>
    <w:p w14:paraId="0DA6219D" w14:textId="77777777" w:rsidR="00B7739D" w:rsidRDefault="00B7739D">
      <w:pPr>
        <w:pStyle w:val="ConsPlusNonformat"/>
        <w:jc w:val="both"/>
      </w:pPr>
      <w:r>
        <w:rPr>
          <w:sz w:val="18"/>
        </w:rPr>
        <w:t>Год начала промышленной добычи          ┌─┬─┬─┬─┐</w:t>
      </w:r>
    </w:p>
    <w:p w14:paraId="3964345D" w14:textId="77777777" w:rsidR="00B7739D" w:rsidRDefault="00B7739D">
      <w:pPr>
        <w:pStyle w:val="ConsPlusNonformat"/>
        <w:jc w:val="both"/>
      </w:pPr>
      <w:bookmarkStart w:id="204" w:name="P1381"/>
      <w:bookmarkEnd w:id="204"/>
      <w:r>
        <w:rPr>
          <w:sz w:val="18"/>
        </w:rPr>
        <w:t>нефти                              060  │ │ │ │ │</w:t>
      </w:r>
    </w:p>
    <w:p w14:paraId="5439B3B1" w14:textId="77777777" w:rsidR="00B7739D" w:rsidRDefault="00B7739D">
      <w:pPr>
        <w:pStyle w:val="ConsPlusNonformat"/>
        <w:jc w:val="both"/>
      </w:pPr>
      <w:r>
        <w:rPr>
          <w:sz w:val="18"/>
        </w:rPr>
        <w:t xml:space="preserve">                                        └─┴─┴─┴─┘</w:t>
      </w:r>
    </w:p>
    <w:p w14:paraId="44AF7A52" w14:textId="77777777" w:rsidR="00B7739D" w:rsidRDefault="00B7739D">
      <w:pPr>
        <w:pStyle w:val="ConsPlusNonformat"/>
        <w:jc w:val="both"/>
      </w:pPr>
    </w:p>
    <w:p w14:paraId="1AF480A5" w14:textId="77777777" w:rsidR="00B7739D" w:rsidRDefault="00B7739D">
      <w:pPr>
        <w:pStyle w:val="ConsPlusNonformat"/>
        <w:jc w:val="both"/>
      </w:pPr>
      <w:r>
        <w:rPr>
          <w:sz w:val="18"/>
        </w:rPr>
        <w:t>Коэффициент, характеризующий            ┌─┬─┬─┬─┬─┬─┬─┬─┐ ┌─┬─┬─┬─┐</w:t>
      </w:r>
    </w:p>
    <w:p w14:paraId="30F80027" w14:textId="77777777" w:rsidR="00B7739D" w:rsidRDefault="00B7739D">
      <w:pPr>
        <w:pStyle w:val="ConsPlusNonformat"/>
        <w:jc w:val="both"/>
      </w:pPr>
      <w:bookmarkStart w:id="205" w:name="P1385"/>
      <w:bookmarkEnd w:id="205"/>
      <w:r>
        <w:rPr>
          <w:sz w:val="18"/>
        </w:rPr>
        <w:t>уровень налогообложения нефти,     070  │ │ │ │ │ │ │ │ │.│ │ │ │ │</w:t>
      </w:r>
    </w:p>
    <w:p w14:paraId="352A9336" w14:textId="77777777" w:rsidR="00B7739D" w:rsidRDefault="00B7739D">
      <w:pPr>
        <w:pStyle w:val="ConsPlusNonformat"/>
        <w:jc w:val="both"/>
      </w:pPr>
      <w:r>
        <w:rPr>
          <w:sz w:val="18"/>
        </w:rPr>
        <w:t>добываемой на участках недр,            └─┴─┴─┴─┴─┴─┴─┴─┘ └─┴─┴─┴─┘</w:t>
      </w:r>
    </w:p>
    <w:p w14:paraId="3D5E5D8D" w14:textId="77777777" w:rsidR="00B7739D" w:rsidRDefault="00B7739D">
      <w:pPr>
        <w:pStyle w:val="ConsPlusNonformat"/>
        <w:jc w:val="both"/>
      </w:pPr>
      <w:r>
        <w:rPr>
          <w:sz w:val="18"/>
        </w:rPr>
        <w:t>в отношении которой исчисляется</w:t>
      </w:r>
    </w:p>
    <w:p w14:paraId="6837C961" w14:textId="77777777" w:rsidR="00B7739D" w:rsidRDefault="00B7739D">
      <w:pPr>
        <w:pStyle w:val="ConsPlusNonformat"/>
        <w:jc w:val="both"/>
      </w:pPr>
      <w:r>
        <w:rPr>
          <w:sz w:val="18"/>
        </w:rPr>
        <w:t>налог на дополнительный доход</w:t>
      </w:r>
    </w:p>
    <w:p w14:paraId="3F35824D" w14:textId="77777777" w:rsidR="00B7739D" w:rsidRDefault="00B7739D">
      <w:pPr>
        <w:pStyle w:val="ConsPlusNonformat"/>
        <w:jc w:val="both"/>
      </w:pPr>
      <w:r>
        <w:rPr>
          <w:sz w:val="18"/>
        </w:rPr>
        <w:t>от добычи углеводородного</w:t>
      </w:r>
    </w:p>
    <w:p w14:paraId="02D4ABAD" w14:textId="77777777" w:rsidR="00B7739D" w:rsidRDefault="00B7739D">
      <w:pPr>
        <w:pStyle w:val="ConsPlusNonformat"/>
        <w:jc w:val="both"/>
      </w:pPr>
      <w:r>
        <w:rPr>
          <w:sz w:val="18"/>
        </w:rPr>
        <w:t>сырья (Кндд)</w:t>
      </w:r>
    </w:p>
    <w:p w14:paraId="33CACE4F" w14:textId="77777777" w:rsidR="00B7739D" w:rsidRDefault="00B7739D">
      <w:pPr>
        <w:pStyle w:val="ConsPlusNonformat"/>
        <w:jc w:val="both"/>
      </w:pPr>
    </w:p>
    <w:p w14:paraId="06598AF7" w14:textId="77777777" w:rsidR="00B7739D" w:rsidRDefault="00B7739D">
      <w:pPr>
        <w:pStyle w:val="ConsPlusNonformat"/>
        <w:jc w:val="both"/>
      </w:pPr>
      <w:r>
        <w:rPr>
          <w:sz w:val="18"/>
        </w:rPr>
        <w:t>Средний уровень цен нефти сорта         ┌─┬─┬─┐ ┌─┬─┐</w:t>
      </w:r>
    </w:p>
    <w:p w14:paraId="3434DD2E" w14:textId="77777777" w:rsidR="00B7739D" w:rsidRDefault="00B7739D">
      <w:pPr>
        <w:pStyle w:val="ConsPlusNonformat"/>
        <w:jc w:val="both"/>
      </w:pPr>
      <w:bookmarkStart w:id="206" w:name="P1393"/>
      <w:bookmarkEnd w:id="206"/>
      <w:r>
        <w:rPr>
          <w:sz w:val="18"/>
        </w:rPr>
        <w:t>"Юралс", выраженный в долларах     080  │ │ │ │.│ │ │</w:t>
      </w:r>
    </w:p>
    <w:p w14:paraId="6B15F112" w14:textId="77777777" w:rsidR="00B7739D" w:rsidRDefault="00B7739D">
      <w:pPr>
        <w:pStyle w:val="ConsPlusNonformat"/>
        <w:jc w:val="both"/>
      </w:pPr>
      <w:r>
        <w:rPr>
          <w:sz w:val="18"/>
        </w:rPr>
        <w:t>США за баррель за налоговый             └─┴─┴─┘ └─┴─┘</w:t>
      </w:r>
    </w:p>
    <w:p w14:paraId="43CE24B1" w14:textId="77777777" w:rsidR="00B7739D" w:rsidRDefault="00B7739D">
      <w:pPr>
        <w:pStyle w:val="ConsPlusNonformat"/>
        <w:jc w:val="both"/>
      </w:pPr>
      <w:r>
        <w:rPr>
          <w:sz w:val="18"/>
        </w:rPr>
        <w:t>период (Цнефть)</w:t>
      </w:r>
    </w:p>
    <w:p w14:paraId="56627C88" w14:textId="77777777" w:rsidR="00B7739D" w:rsidRDefault="00B7739D">
      <w:pPr>
        <w:pStyle w:val="ConsPlusNonformat"/>
        <w:jc w:val="both"/>
      </w:pPr>
    </w:p>
    <w:p w14:paraId="1B504C45" w14:textId="77777777" w:rsidR="00B7739D" w:rsidRDefault="00B7739D">
      <w:pPr>
        <w:pStyle w:val="ConsPlusNonformat"/>
        <w:jc w:val="both"/>
      </w:pPr>
      <w:r>
        <w:rPr>
          <w:sz w:val="18"/>
        </w:rPr>
        <w:t>Среднее значение за налоговый           ┌─┬─┬─┐ ┌─┬─┬─┬─┐</w:t>
      </w:r>
    </w:p>
    <w:p w14:paraId="728AA4E4" w14:textId="77777777" w:rsidR="00B7739D" w:rsidRDefault="00B7739D">
      <w:pPr>
        <w:pStyle w:val="ConsPlusNonformat"/>
        <w:jc w:val="both"/>
      </w:pPr>
      <w:bookmarkStart w:id="207" w:name="P1398"/>
      <w:bookmarkEnd w:id="207"/>
      <w:r>
        <w:rPr>
          <w:sz w:val="18"/>
        </w:rPr>
        <w:t>период курса доллара США к рублю   090  │ │ │ │.│ │ │ │ │</w:t>
      </w:r>
    </w:p>
    <w:p w14:paraId="4BE4B703" w14:textId="77777777" w:rsidR="00B7739D" w:rsidRDefault="00B7739D">
      <w:pPr>
        <w:pStyle w:val="ConsPlusNonformat"/>
        <w:jc w:val="both"/>
      </w:pPr>
      <w:r>
        <w:rPr>
          <w:sz w:val="18"/>
        </w:rPr>
        <w:t>Российской Федерации (Р)                └─┴─┴─┘ └─┴─┴─┴─┘</w:t>
      </w:r>
    </w:p>
    <w:p w14:paraId="204DD56B" w14:textId="77777777" w:rsidR="00B7739D" w:rsidRDefault="00B7739D">
      <w:pPr>
        <w:pStyle w:val="ConsPlusNonformat"/>
        <w:jc w:val="both"/>
      </w:pPr>
      <w:r>
        <w:rPr>
          <w:sz w:val="18"/>
        </w:rPr>
        <w:t xml:space="preserve">                                        ┌─┐</w:t>
      </w:r>
    </w:p>
    <w:p w14:paraId="65012FDA" w14:textId="77777777" w:rsidR="00B7739D" w:rsidRDefault="00B7739D">
      <w:pPr>
        <w:pStyle w:val="ConsPlusNonformat"/>
        <w:jc w:val="both"/>
      </w:pPr>
      <w:bookmarkStart w:id="208" w:name="P1401"/>
      <w:bookmarkEnd w:id="208"/>
      <w:r>
        <w:rPr>
          <w:sz w:val="18"/>
        </w:rPr>
        <w:t>Признак коэффициента Кг            100  │ │</w:t>
      </w:r>
    </w:p>
    <w:p w14:paraId="7995B10F" w14:textId="77777777" w:rsidR="00B7739D" w:rsidRDefault="00B7739D">
      <w:pPr>
        <w:pStyle w:val="ConsPlusNonformat"/>
        <w:jc w:val="both"/>
      </w:pPr>
      <w:r>
        <w:rPr>
          <w:sz w:val="18"/>
        </w:rPr>
        <w:t xml:space="preserve">                                        └─┘</w:t>
      </w:r>
    </w:p>
    <w:p w14:paraId="7EB677BE" w14:textId="77777777" w:rsidR="00B7739D" w:rsidRDefault="00B7739D">
      <w:pPr>
        <w:pStyle w:val="ConsPlusNonformat"/>
        <w:jc w:val="both"/>
      </w:pPr>
      <w:r>
        <w:rPr>
          <w:sz w:val="18"/>
        </w:rPr>
        <w:t>Коэффициент, характеризующий            ┌─┐ ┌─┬─┐</w:t>
      </w:r>
    </w:p>
    <w:p w14:paraId="391CB86C" w14:textId="77777777" w:rsidR="00B7739D" w:rsidRDefault="00B7739D">
      <w:pPr>
        <w:pStyle w:val="ConsPlusNonformat"/>
        <w:jc w:val="both"/>
      </w:pPr>
      <w:bookmarkStart w:id="209" w:name="P1404"/>
      <w:bookmarkEnd w:id="209"/>
      <w:r>
        <w:rPr>
          <w:sz w:val="18"/>
        </w:rPr>
        <w:t>период времени, прошедший с даты   110  │ │.│ │ │</w:t>
      </w:r>
    </w:p>
    <w:p w14:paraId="1DDBDF94" w14:textId="77777777" w:rsidR="00B7739D" w:rsidRDefault="00B7739D">
      <w:pPr>
        <w:pStyle w:val="ConsPlusNonformat"/>
        <w:jc w:val="both"/>
      </w:pPr>
      <w:r>
        <w:rPr>
          <w:sz w:val="18"/>
        </w:rPr>
        <w:t>начала промышленной добычи              └─┘ └─┴─┘</w:t>
      </w:r>
    </w:p>
    <w:p w14:paraId="171CEA2A" w14:textId="77777777" w:rsidR="00B7739D" w:rsidRDefault="00B7739D">
      <w:pPr>
        <w:pStyle w:val="ConsPlusNonformat"/>
        <w:jc w:val="both"/>
      </w:pPr>
      <w:r>
        <w:rPr>
          <w:sz w:val="18"/>
        </w:rPr>
        <w:t>нефти на участке недр (Кг)</w:t>
      </w:r>
    </w:p>
    <w:p w14:paraId="4B5005FA" w14:textId="77777777" w:rsidR="00B7739D" w:rsidRDefault="00B7739D">
      <w:pPr>
        <w:pStyle w:val="ConsPlusNonformat"/>
        <w:jc w:val="both"/>
      </w:pPr>
    </w:p>
    <w:p w14:paraId="580234EA" w14:textId="77777777" w:rsidR="00B7739D" w:rsidRDefault="00B7739D">
      <w:pPr>
        <w:pStyle w:val="ConsPlusNonformat"/>
        <w:jc w:val="both"/>
      </w:pPr>
      <w:r>
        <w:rPr>
          <w:sz w:val="18"/>
        </w:rPr>
        <w:t>Ставка вывозной таможенной              ┌─┬─┬─┐ ┌─┐</w:t>
      </w:r>
    </w:p>
    <w:p w14:paraId="67B4E0D4" w14:textId="77777777" w:rsidR="00B7739D" w:rsidRDefault="00B7739D">
      <w:pPr>
        <w:pStyle w:val="ConsPlusNonformat"/>
        <w:jc w:val="both"/>
      </w:pPr>
      <w:bookmarkStart w:id="210" w:name="P1409"/>
      <w:bookmarkEnd w:id="210"/>
      <w:r>
        <w:rPr>
          <w:sz w:val="18"/>
        </w:rPr>
        <w:t>пошлины на нефть (ЭП)              120  │ │ │ │.│ │</w:t>
      </w:r>
    </w:p>
    <w:p w14:paraId="21220D78" w14:textId="77777777" w:rsidR="00B7739D" w:rsidRDefault="00B7739D">
      <w:pPr>
        <w:pStyle w:val="ConsPlusNonformat"/>
        <w:jc w:val="both"/>
      </w:pPr>
      <w:r>
        <w:rPr>
          <w:sz w:val="18"/>
        </w:rPr>
        <w:t xml:space="preserve">                                        └─┴─┴─┘ └─┘</w:t>
      </w:r>
    </w:p>
    <w:p w14:paraId="326B7003" w14:textId="77777777" w:rsidR="00B7739D" w:rsidRDefault="00B7739D">
      <w:pPr>
        <w:pStyle w:val="ConsPlusNonformat"/>
        <w:jc w:val="both"/>
      </w:pPr>
      <w:r>
        <w:rPr>
          <w:sz w:val="18"/>
        </w:rPr>
        <w:t xml:space="preserve">                                        ┌─┬─┬─┬─┬─┬─┐ ┌─┬─┬─┬─┐</w:t>
      </w:r>
    </w:p>
    <w:p w14:paraId="5EB4FE80" w14:textId="77777777" w:rsidR="00B7739D" w:rsidRDefault="00B7739D">
      <w:pPr>
        <w:pStyle w:val="ConsPlusNonformat"/>
        <w:jc w:val="both"/>
      </w:pPr>
      <w:bookmarkStart w:id="211" w:name="P1412"/>
      <w:bookmarkEnd w:id="211"/>
      <w:r>
        <w:rPr>
          <w:sz w:val="18"/>
        </w:rPr>
        <w:t>Коэффициент (К                     130  │ │ │ │ │ │ │.│ │ │ │ │</w:t>
      </w:r>
    </w:p>
    <w:p w14:paraId="6094656A" w14:textId="77777777" w:rsidR="00B7739D" w:rsidRDefault="00B7739D">
      <w:pPr>
        <w:pStyle w:val="ConsPlusNonformat"/>
        <w:jc w:val="both"/>
      </w:pPr>
      <w:r>
        <w:rPr>
          <w:sz w:val="18"/>
        </w:rPr>
        <w:t xml:space="preserve">              АБДТ)                     └─┴─┴─┴─┴─┴─┘ └─┴─┴─┴─┘</w:t>
      </w:r>
    </w:p>
    <w:p w14:paraId="38038972" w14:textId="77777777" w:rsidR="00B7739D" w:rsidRDefault="00B7739D">
      <w:pPr>
        <w:pStyle w:val="ConsPlusNonformat"/>
        <w:jc w:val="both"/>
      </w:pPr>
      <w:r>
        <w:rPr>
          <w:sz w:val="18"/>
        </w:rPr>
        <w:t xml:space="preserve">                                        ┌─┐</w:t>
      </w:r>
    </w:p>
    <w:p w14:paraId="7ABCB081" w14:textId="77777777" w:rsidR="00B7739D" w:rsidRDefault="00B7739D">
      <w:pPr>
        <w:pStyle w:val="ConsPlusNonformat"/>
        <w:jc w:val="both"/>
      </w:pPr>
      <w:bookmarkStart w:id="212" w:name="P1415"/>
      <w:bookmarkEnd w:id="212"/>
      <w:r>
        <w:rPr>
          <w:sz w:val="18"/>
        </w:rPr>
        <w:t>Коэффициент, характеризующий       140  │ │</w:t>
      </w:r>
    </w:p>
    <w:p w14:paraId="33CC39C1" w14:textId="77777777" w:rsidR="00B7739D" w:rsidRDefault="00B7739D">
      <w:pPr>
        <w:pStyle w:val="ConsPlusNonformat"/>
        <w:jc w:val="both"/>
      </w:pPr>
      <w:r>
        <w:rPr>
          <w:sz w:val="18"/>
        </w:rPr>
        <w:t>регион добычи нефти (Ит-р)              └─┘</w:t>
      </w:r>
    </w:p>
    <w:p w14:paraId="3CD06260" w14:textId="77777777" w:rsidR="00B7739D" w:rsidRDefault="00B7739D">
      <w:pPr>
        <w:pStyle w:val="ConsPlusNonformat"/>
        <w:jc w:val="both"/>
      </w:pPr>
    </w:p>
    <w:p w14:paraId="215ADEBC" w14:textId="77777777" w:rsidR="00B7739D" w:rsidRDefault="00B7739D">
      <w:pPr>
        <w:pStyle w:val="ConsPlusNonformat"/>
        <w:jc w:val="both"/>
      </w:pPr>
      <w:r>
        <w:rPr>
          <w:sz w:val="18"/>
        </w:rPr>
        <w:t>Сумма исчисленного налога               ┌─┬─┬─┬─┬─┬─┬─┬─┬─┬─┬─┐</w:t>
      </w:r>
    </w:p>
    <w:p w14:paraId="361F8E51" w14:textId="77777777" w:rsidR="00B7739D" w:rsidRDefault="00B7739D">
      <w:pPr>
        <w:pStyle w:val="ConsPlusNonformat"/>
        <w:jc w:val="both"/>
      </w:pPr>
      <w:bookmarkStart w:id="213" w:name="P1419"/>
      <w:bookmarkEnd w:id="213"/>
      <w:r>
        <w:rPr>
          <w:sz w:val="18"/>
        </w:rPr>
        <w:t>по участку недр (в рублях)         150  │ │ │ │ │ │ │ │ │ │ │ │</w:t>
      </w:r>
    </w:p>
    <w:p w14:paraId="73A37FDB" w14:textId="77777777" w:rsidR="00B7739D" w:rsidRDefault="00B7739D">
      <w:pPr>
        <w:pStyle w:val="ConsPlusNonformat"/>
        <w:jc w:val="both"/>
      </w:pPr>
      <w:r>
        <w:rPr>
          <w:sz w:val="18"/>
        </w:rPr>
        <w:t xml:space="preserve">                                        └─┴─┴─┴─┴─┴─┴─┴─┴─┴─┴─┘</w:t>
      </w:r>
    </w:p>
    <w:p w14:paraId="626CEADE" w14:textId="77777777" w:rsidR="00B7739D" w:rsidRDefault="00B7739D">
      <w:pPr>
        <w:pStyle w:val="ConsPlusNonformat"/>
        <w:jc w:val="both"/>
      </w:pPr>
      <w:r>
        <w:rPr>
          <w:sz w:val="18"/>
        </w:rPr>
        <w:t xml:space="preserve">                                        ┌─┬─┐</w:t>
      </w:r>
    </w:p>
    <w:p w14:paraId="077B3FA9" w14:textId="77777777" w:rsidR="00B7739D" w:rsidRDefault="00B7739D">
      <w:pPr>
        <w:pStyle w:val="ConsPlusNonformat"/>
        <w:jc w:val="both"/>
      </w:pPr>
      <w:bookmarkStart w:id="214" w:name="P1422"/>
      <w:bookmarkEnd w:id="214"/>
      <w:r>
        <w:rPr>
          <w:sz w:val="18"/>
        </w:rPr>
        <w:t>Признак налогового вычета          160  │ │ │</w:t>
      </w:r>
    </w:p>
    <w:p w14:paraId="1E45F749" w14:textId="77777777" w:rsidR="00B7739D" w:rsidRDefault="00B7739D">
      <w:pPr>
        <w:pStyle w:val="ConsPlusNonformat"/>
        <w:jc w:val="both"/>
      </w:pPr>
      <w:r>
        <w:rPr>
          <w:sz w:val="18"/>
        </w:rPr>
        <w:t xml:space="preserve">                                        └─┴─┘</w:t>
      </w:r>
    </w:p>
    <w:p w14:paraId="7D2C6A88" w14:textId="77777777" w:rsidR="00B7739D" w:rsidRDefault="00B7739D">
      <w:pPr>
        <w:pStyle w:val="ConsPlusNonformat"/>
        <w:jc w:val="both"/>
      </w:pPr>
      <w:r>
        <w:rPr>
          <w:sz w:val="18"/>
        </w:rPr>
        <w:t xml:space="preserve">                                        ┌─┬─┬─┬─┬─┬─┬─┬─┬─┬─┬─┐</w:t>
      </w:r>
    </w:p>
    <w:p w14:paraId="2BFFDA65" w14:textId="77777777" w:rsidR="00B7739D" w:rsidRDefault="00B7739D">
      <w:pPr>
        <w:pStyle w:val="ConsPlusNonformat"/>
        <w:jc w:val="both"/>
      </w:pPr>
      <w:bookmarkStart w:id="215" w:name="P1425"/>
      <w:bookmarkEnd w:id="215"/>
      <w:r>
        <w:rPr>
          <w:sz w:val="18"/>
        </w:rPr>
        <w:t>Сумма налогового вычета (в рублях) 165  │ │ │ │ │ │ │ │ │ │ │ │</w:t>
      </w:r>
    </w:p>
    <w:p w14:paraId="116A1941" w14:textId="77777777" w:rsidR="00B7739D" w:rsidRDefault="00B7739D">
      <w:pPr>
        <w:pStyle w:val="ConsPlusNonformat"/>
        <w:jc w:val="both"/>
      </w:pPr>
      <w:r>
        <w:rPr>
          <w:sz w:val="18"/>
        </w:rPr>
        <w:lastRenderedPageBreak/>
        <w:t xml:space="preserve">                                        └─┴─┴─┴─┴─┴─┴─┴─┴─┴─┴─┘</w:t>
      </w:r>
    </w:p>
    <w:p w14:paraId="2E578DCF" w14:textId="77777777" w:rsidR="00B7739D" w:rsidRDefault="00B7739D">
      <w:pPr>
        <w:pStyle w:val="ConsPlusNonformat"/>
        <w:jc w:val="both"/>
      </w:pPr>
      <w:r>
        <w:rPr>
          <w:sz w:val="18"/>
        </w:rPr>
        <w:t xml:space="preserve">                                        ┌─┬─┬─┬─┬─┬─┬─┬─┬─┬─┬─┐</w:t>
      </w:r>
    </w:p>
    <w:p w14:paraId="6FE804B4" w14:textId="77777777" w:rsidR="00B7739D" w:rsidRDefault="00B7739D">
      <w:pPr>
        <w:pStyle w:val="ConsPlusNonformat"/>
        <w:jc w:val="both"/>
      </w:pPr>
      <w:bookmarkStart w:id="216" w:name="P1428"/>
      <w:bookmarkEnd w:id="216"/>
      <w:r>
        <w:rPr>
          <w:sz w:val="18"/>
        </w:rPr>
        <w:t>Предельная величина (Пванкор)      170  │ │ │ │ │ │ │ │ │ │ │ │</w:t>
      </w:r>
    </w:p>
    <w:p w14:paraId="33096AAC" w14:textId="77777777" w:rsidR="00B7739D" w:rsidRDefault="00B7739D">
      <w:pPr>
        <w:pStyle w:val="ConsPlusNonformat"/>
        <w:jc w:val="both"/>
      </w:pPr>
      <w:r>
        <w:rPr>
          <w:sz w:val="18"/>
        </w:rPr>
        <w:t xml:space="preserve">                                        └─┴─┴─┴─┴─┴─┴─┴─┴─┴─┴─┘</w:t>
      </w:r>
    </w:p>
    <w:p w14:paraId="0B4E16F0" w14:textId="77777777" w:rsidR="00B7739D" w:rsidRDefault="00B7739D">
      <w:pPr>
        <w:pStyle w:val="ConsPlusNonformat"/>
        <w:jc w:val="both"/>
      </w:pPr>
      <w:r>
        <w:rPr>
          <w:sz w:val="18"/>
        </w:rPr>
        <w:t xml:space="preserve">                                        ┌─┬─┬─┬─┬─┬─┬─┬─┬─┬─┬─┐</w:t>
      </w:r>
    </w:p>
    <w:p w14:paraId="4DD2AF7B" w14:textId="77777777" w:rsidR="00B7739D" w:rsidRDefault="00B7739D">
      <w:pPr>
        <w:pStyle w:val="ConsPlusNonformat"/>
        <w:jc w:val="both"/>
      </w:pPr>
      <w:bookmarkStart w:id="217" w:name="P1431"/>
      <w:bookmarkEnd w:id="217"/>
      <w:r>
        <w:rPr>
          <w:sz w:val="18"/>
        </w:rPr>
        <w:t>Сумма налога к уплате (в рублях)   180  │ │ │ │ │ │ │ │ │ │ │ │</w:t>
      </w:r>
    </w:p>
    <w:p w14:paraId="26A2E7AA" w14:textId="77777777" w:rsidR="00B7739D" w:rsidRDefault="00B7739D">
      <w:pPr>
        <w:pStyle w:val="ConsPlusNonformat"/>
        <w:jc w:val="both"/>
      </w:pPr>
      <w:r>
        <w:rPr>
          <w:sz w:val="18"/>
        </w:rPr>
        <w:t xml:space="preserve">                                        └─┴─┴─┴─┴─┴─┴─┴─┴─┴─┴─┘</w:t>
      </w:r>
    </w:p>
    <w:p w14:paraId="529E2066" w14:textId="77777777" w:rsidR="00B7739D" w:rsidRDefault="00B7739D">
      <w:pPr>
        <w:pStyle w:val="ConsPlusNonformat"/>
        <w:jc w:val="both"/>
      </w:pPr>
    </w:p>
    <w:p w14:paraId="174DD960" w14:textId="77777777" w:rsidR="00B7739D" w:rsidRDefault="00B7739D">
      <w:pPr>
        <w:pStyle w:val="ConsPlusNonformat"/>
        <w:jc w:val="both"/>
      </w:pPr>
      <w:r>
        <w:rPr>
          <w:sz w:val="18"/>
        </w:rPr>
        <w:t xml:space="preserve">     Код основания налогообложения       Количество нефти, подлежащей</w:t>
      </w:r>
    </w:p>
    <w:p w14:paraId="2098F611" w14:textId="77777777" w:rsidR="00B7739D" w:rsidRDefault="00B7739D">
      <w:pPr>
        <w:pStyle w:val="ConsPlusNonformat"/>
        <w:jc w:val="both"/>
      </w:pPr>
      <w:r>
        <w:rPr>
          <w:sz w:val="18"/>
        </w:rPr>
        <w:t xml:space="preserve">                                                налогообложению</w:t>
      </w:r>
    </w:p>
    <w:p w14:paraId="2724BAE0" w14:textId="77777777" w:rsidR="00B7739D" w:rsidRDefault="00B7739D">
      <w:pPr>
        <w:pStyle w:val="ConsPlusNonformat"/>
        <w:jc w:val="both"/>
      </w:pPr>
      <w:bookmarkStart w:id="218" w:name="P1436"/>
      <w:bookmarkEnd w:id="218"/>
      <w:r>
        <w:rPr>
          <w:sz w:val="18"/>
        </w:rPr>
        <w:t xml:space="preserve">                    1                                 2</w:t>
      </w:r>
    </w:p>
    <w:p w14:paraId="4721EEE7" w14:textId="77777777" w:rsidR="00B7739D" w:rsidRDefault="00B7739D">
      <w:pPr>
        <w:pStyle w:val="ConsPlusNonformat"/>
        <w:jc w:val="both"/>
      </w:pPr>
    </w:p>
    <w:p w14:paraId="7BD6F15A" w14:textId="77777777" w:rsidR="00B7739D" w:rsidRDefault="00B7739D">
      <w:pPr>
        <w:pStyle w:val="ConsPlusNonformat"/>
        <w:jc w:val="both"/>
      </w:pPr>
      <w:r>
        <w:rPr>
          <w:sz w:val="18"/>
        </w:rPr>
        <w:t xml:space="preserve">                ┌─┬─┬─┬─┐              ┌─┬─┬─┬─┬─┬─┬─┬─┬─┬─┬─┐ ┌─┬─┬─┐</w:t>
      </w:r>
    </w:p>
    <w:p w14:paraId="7FF5F6F0" w14:textId="77777777" w:rsidR="00B7739D" w:rsidRDefault="00B7739D">
      <w:pPr>
        <w:pStyle w:val="ConsPlusNonformat"/>
        <w:jc w:val="both"/>
      </w:pPr>
      <w:r>
        <w:rPr>
          <w:sz w:val="18"/>
        </w:rPr>
        <w:t xml:space="preserve">  01            │ │ │ │ │              │ │ │ │ │ │ │ │ │ │ │ │.│ │ │ │</w:t>
      </w:r>
    </w:p>
    <w:p w14:paraId="1A0F4F19" w14:textId="77777777" w:rsidR="00B7739D" w:rsidRDefault="00B7739D">
      <w:pPr>
        <w:pStyle w:val="ConsPlusNonformat"/>
        <w:jc w:val="both"/>
      </w:pPr>
      <w:r>
        <w:rPr>
          <w:sz w:val="18"/>
        </w:rPr>
        <w:t xml:space="preserve">                └─┴─┴─┴─┘              └─┴─┴─┴─┴─┴─┴─┴─┴─┴─┴─┘ └─┴─┴─┘</w:t>
      </w:r>
    </w:p>
    <w:p w14:paraId="585A39F0" w14:textId="77777777" w:rsidR="00B7739D" w:rsidRDefault="00B7739D">
      <w:pPr>
        <w:pStyle w:val="ConsPlusNonformat"/>
        <w:jc w:val="both"/>
      </w:pPr>
      <w:r>
        <w:rPr>
          <w:sz w:val="18"/>
        </w:rPr>
        <w:t xml:space="preserve">                ┌─┬─┬─┬─┐              ┌─┬─┬─┬─┬─┬─┬─┬─┬─┬─┬─┐ ┌─┬─┬─┐</w:t>
      </w:r>
    </w:p>
    <w:p w14:paraId="186D8D72" w14:textId="77777777" w:rsidR="00B7739D" w:rsidRDefault="00B7739D">
      <w:pPr>
        <w:pStyle w:val="ConsPlusNonformat"/>
        <w:jc w:val="both"/>
      </w:pPr>
      <w:r>
        <w:rPr>
          <w:sz w:val="18"/>
        </w:rPr>
        <w:t xml:space="preserve">  02            │ │ │ │ │              │ │ │ │ │ │ │ │ │ │ │ │.│ │ │ │</w:t>
      </w:r>
    </w:p>
    <w:p w14:paraId="3DD81F69" w14:textId="77777777" w:rsidR="00B7739D" w:rsidRDefault="00B7739D">
      <w:pPr>
        <w:pStyle w:val="ConsPlusNonformat"/>
        <w:jc w:val="both"/>
      </w:pPr>
      <w:r>
        <w:rPr>
          <w:sz w:val="18"/>
        </w:rPr>
        <w:t xml:space="preserve">                └─┴─┴─┴─┘              └─┴─┴─┴─┴─┴─┴─┴─┴─┴─┴─┘ └─┴─┴─┘</w:t>
      </w:r>
    </w:p>
    <w:p w14:paraId="2739E68C" w14:textId="77777777" w:rsidR="00B7739D" w:rsidRDefault="00B7739D">
      <w:pPr>
        <w:pStyle w:val="ConsPlusNonformat"/>
        <w:jc w:val="both"/>
      </w:pPr>
      <w:r>
        <w:rPr>
          <w:sz w:val="18"/>
        </w:rPr>
        <w:t xml:space="preserve">                ┌─┬─┬─┬─┐              ┌─┬─┬─┬─┬─┬─┬─┬─┬─┬─┬─┐ ┌─┬─┬─┐</w:t>
      </w:r>
    </w:p>
    <w:p w14:paraId="734E55CF" w14:textId="77777777" w:rsidR="00B7739D" w:rsidRDefault="00B7739D">
      <w:pPr>
        <w:pStyle w:val="ConsPlusNonformat"/>
        <w:jc w:val="both"/>
      </w:pPr>
      <w:r>
        <w:rPr>
          <w:sz w:val="18"/>
        </w:rPr>
        <w:t xml:space="preserve">  03            │ │ │ │ │              │ │ │ │ │ │ │ │ │ │ │ │.│ │ │ │</w:t>
      </w:r>
    </w:p>
    <w:p w14:paraId="1F3ED4F2" w14:textId="77777777" w:rsidR="00B7739D" w:rsidRDefault="00B7739D">
      <w:pPr>
        <w:pStyle w:val="ConsPlusNonformat"/>
        <w:jc w:val="both"/>
      </w:pPr>
      <w:r>
        <w:rPr>
          <w:sz w:val="18"/>
        </w:rPr>
        <w:t xml:space="preserve">                └─┴─┴─┴─┘              └─┴─┴─┴─┴─┴─┴─┴─┴─┴─┴─┘ └─┴─┴─┘</w:t>
      </w:r>
    </w:p>
    <w:p w14:paraId="487C0D5F" w14:textId="77777777" w:rsidR="00B7739D" w:rsidRDefault="00B7739D">
      <w:pPr>
        <w:pStyle w:val="ConsPlusNonformat"/>
        <w:jc w:val="both"/>
      </w:pPr>
      <w:r>
        <w:rPr>
          <w:sz w:val="18"/>
        </w:rPr>
        <w:t>┌─┐                                                                           ┌─┐</w:t>
      </w:r>
    </w:p>
    <w:p w14:paraId="5A19DDF6" w14:textId="77777777" w:rsidR="00B7739D" w:rsidRDefault="00B7739D">
      <w:pPr>
        <w:pStyle w:val="ConsPlusNonformat"/>
        <w:jc w:val="both"/>
      </w:pPr>
      <w:r>
        <w:rPr>
          <w:sz w:val="18"/>
        </w:rPr>
        <w:t>└─┘                                                                           └─┘</w:t>
      </w:r>
    </w:p>
    <w:p w14:paraId="2D650826" w14:textId="77777777" w:rsidR="00B7739D" w:rsidRDefault="00B7739D">
      <w:pPr>
        <w:pStyle w:val="ConsPlusNormal"/>
        <w:jc w:val="both"/>
      </w:pPr>
    </w:p>
    <w:p w14:paraId="17F67538" w14:textId="77777777" w:rsidR="00B7739D" w:rsidRDefault="00B7739D">
      <w:pPr>
        <w:pStyle w:val="ConsPlusNormal"/>
        <w:jc w:val="both"/>
      </w:pPr>
    </w:p>
    <w:p w14:paraId="64FBAFE5" w14:textId="77777777" w:rsidR="00B7739D" w:rsidRDefault="00B7739D">
      <w:pPr>
        <w:pStyle w:val="ConsPlusNormal"/>
        <w:jc w:val="both"/>
      </w:pPr>
    </w:p>
    <w:p w14:paraId="2697DA21" w14:textId="77777777" w:rsidR="00B7739D" w:rsidRDefault="00B7739D">
      <w:pPr>
        <w:pStyle w:val="ConsPlusNormal"/>
        <w:jc w:val="both"/>
      </w:pPr>
    </w:p>
    <w:p w14:paraId="2A97FA15" w14:textId="77777777" w:rsidR="00B7739D" w:rsidRDefault="00B7739D">
      <w:pPr>
        <w:pStyle w:val="ConsPlusNormal"/>
        <w:jc w:val="both"/>
      </w:pPr>
    </w:p>
    <w:p w14:paraId="2361C628" w14:textId="77777777" w:rsidR="00B7739D" w:rsidRDefault="00B7739D">
      <w:pPr>
        <w:pStyle w:val="ConsPlusNormal"/>
        <w:jc w:val="right"/>
        <w:outlineLvl w:val="0"/>
      </w:pPr>
      <w:r>
        <w:t>Приложение N 2</w:t>
      </w:r>
    </w:p>
    <w:p w14:paraId="78FBADCA" w14:textId="77777777" w:rsidR="00B7739D" w:rsidRDefault="00B7739D">
      <w:pPr>
        <w:pStyle w:val="ConsPlusNormal"/>
        <w:jc w:val="right"/>
      </w:pPr>
      <w:r>
        <w:t>к приказу ФНС России</w:t>
      </w:r>
    </w:p>
    <w:p w14:paraId="6A47269A" w14:textId="77777777" w:rsidR="00B7739D" w:rsidRDefault="00B7739D">
      <w:pPr>
        <w:pStyle w:val="ConsPlusNormal"/>
        <w:jc w:val="right"/>
      </w:pPr>
      <w:r>
        <w:t>от 20.09.2022 N ЕД-7-3/854@</w:t>
      </w:r>
    </w:p>
    <w:p w14:paraId="46A0C47A" w14:textId="77777777" w:rsidR="00B7739D" w:rsidRDefault="00B7739D">
      <w:pPr>
        <w:pStyle w:val="ConsPlusNormal"/>
        <w:jc w:val="both"/>
      </w:pPr>
    </w:p>
    <w:p w14:paraId="209E50B1" w14:textId="77777777" w:rsidR="00B7739D" w:rsidRDefault="00B7739D">
      <w:pPr>
        <w:pStyle w:val="ConsPlusTitle"/>
        <w:jc w:val="center"/>
      </w:pPr>
      <w:bookmarkStart w:id="219" w:name="P1458"/>
      <w:bookmarkEnd w:id="219"/>
      <w:r>
        <w:t>ПОРЯДОК</w:t>
      </w:r>
    </w:p>
    <w:p w14:paraId="748A5E01" w14:textId="77777777" w:rsidR="00B7739D" w:rsidRDefault="00B7739D">
      <w:pPr>
        <w:pStyle w:val="ConsPlusTitle"/>
        <w:jc w:val="center"/>
      </w:pPr>
      <w:r>
        <w:t>ЗАПОЛНЕНИЯ НАЛОГОВОЙ ДЕКЛАРАЦИИ ПО НАЛОГУ НА ДОБЫЧУ</w:t>
      </w:r>
    </w:p>
    <w:p w14:paraId="7B45460B" w14:textId="77777777" w:rsidR="00B7739D" w:rsidRDefault="00B7739D">
      <w:pPr>
        <w:pStyle w:val="ConsPlusTitle"/>
        <w:jc w:val="center"/>
      </w:pPr>
      <w:r>
        <w:t>ПОЛЕЗНЫХ ИСКОПАЕМЫХ</w:t>
      </w:r>
    </w:p>
    <w:p w14:paraId="2B9D139A" w14:textId="77777777" w:rsidR="00B7739D" w:rsidRDefault="00B7739D">
      <w:pPr>
        <w:pStyle w:val="ConsPlusNormal"/>
        <w:jc w:val="both"/>
      </w:pPr>
    </w:p>
    <w:p w14:paraId="4405BB4F" w14:textId="77777777" w:rsidR="00B7739D" w:rsidRDefault="00B7739D">
      <w:pPr>
        <w:pStyle w:val="ConsPlusTitle"/>
        <w:jc w:val="center"/>
        <w:outlineLvl w:val="1"/>
      </w:pPr>
      <w:r>
        <w:t>I. Общие положения</w:t>
      </w:r>
    </w:p>
    <w:p w14:paraId="2AEFA0AA" w14:textId="77777777" w:rsidR="00B7739D" w:rsidRDefault="00B7739D">
      <w:pPr>
        <w:pStyle w:val="ConsPlusNormal"/>
        <w:jc w:val="both"/>
      </w:pPr>
    </w:p>
    <w:p w14:paraId="45F360DD" w14:textId="77777777" w:rsidR="00B7739D" w:rsidRDefault="00B7739D">
      <w:pPr>
        <w:pStyle w:val="ConsPlusNormal"/>
        <w:ind w:firstLine="540"/>
        <w:jc w:val="both"/>
      </w:pPr>
      <w:r>
        <w:t xml:space="preserve">1. Налоговая декларация по налогу на добычу полезных ископаемых (далее - Декларация) заполняется налогоплательщиками, осуществляющими добычу полезных ископаемых, указанных в </w:t>
      </w:r>
      <w:hyperlink r:id="rId32">
        <w:r>
          <w:rPr>
            <w:color w:val="0000FF"/>
          </w:rPr>
          <w:t>пункте 2 статьи 337</w:t>
        </w:r>
      </w:hyperlink>
      <w:r>
        <w:t xml:space="preserve"> Налогового кодекса Российской Федерации (далее - Кодекс).</w:t>
      </w:r>
    </w:p>
    <w:p w14:paraId="24D7E696" w14:textId="77777777" w:rsidR="00B7739D" w:rsidRDefault="00B7739D">
      <w:pPr>
        <w:pStyle w:val="ConsPlusNormal"/>
        <w:spacing w:before="220"/>
        <w:ind w:firstLine="540"/>
        <w:jc w:val="both"/>
      </w:pPr>
      <w:r>
        <w:t>2. Декларация состоит из:</w:t>
      </w:r>
    </w:p>
    <w:p w14:paraId="09B5DC57" w14:textId="77777777" w:rsidR="00B7739D" w:rsidRDefault="00B7739D">
      <w:pPr>
        <w:pStyle w:val="ConsPlusNormal"/>
        <w:spacing w:before="220"/>
        <w:ind w:firstLine="540"/>
        <w:jc w:val="both"/>
      </w:pPr>
      <w:r>
        <w:t xml:space="preserve">Титульного </w:t>
      </w:r>
      <w:hyperlink w:anchor="P47">
        <w:r>
          <w:rPr>
            <w:color w:val="0000FF"/>
          </w:rPr>
          <w:t>листа</w:t>
        </w:r>
      </w:hyperlink>
      <w:r>
        <w:t>;</w:t>
      </w:r>
    </w:p>
    <w:p w14:paraId="20D2B2E6" w14:textId="77777777" w:rsidR="00B7739D" w:rsidRDefault="00C35D0C">
      <w:pPr>
        <w:pStyle w:val="ConsPlusNormal"/>
        <w:spacing w:before="220"/>
        <w:ind w:firstLine="540"/>
        <w:jc w:val="both"/>
      </w:pPr>
      <w:hyperlink w:anchor="P152">
        <w:r w:rsidR="00B7739D">
          <w:rPr>
            <w:color w:val="0000FF"/>
          </w:rPr>
          <w:t>Раздела 1</w:t>
        </w:r>
      </w:hyperlink>
      <w:r w:rsidR="00B7739D">
        <w:t xml:space="preserve"> "Сумма налога, подлежащая уплате в бюджет";</w:t>
      </w:r>
    </w:p>
    <w:p w14:paraId="4E25EB5C" w14:textId="77777777" w:rsidR="00B7739D" w:rsidRDefault="00C35D0C">
      <w:pPr>
        <w:pStyle w:val="ConsPlusNormal"/>
        <w:spacing w:before="220"/>
        <w:ind w:firstLine="540"/>
        <w:jc w:val="both"/>
      </w:pPr>
      <w:hyperlink w:anchor="P250">
        <w:r w:rsidR="00B7739D">
          <w:rPr>
            <w:color w:val="0000FF"/>
          </w:rPr>
          <w:t>Раздела 2</w:t>
        </w:r>
      </w:hyperlink>
      <w:r w:rsidR="00B7739D">
        <w:t xml:space="preserve"> "Данные,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новом морском месторождении углеводородного сырья и на участках недр, в отношении которой исчисляется налог на дополнительный доход от добычи углеводородного сырья";</w:t>
      </w:r>
    </w:p>
    <w:p w14:paraId="1FC2FF0B" w14:textId="77777777" w:rsidR="00B7739D" w:rsidRDefault="00C35D0C">
      <w:pPr>
        <w:pStyle w:val="ConsPlusNormal"/>
        <w:spacing w:before="220"/>
        <w:ind w:firstLine="540"/>
        <w:jc w:val="both"/>
      </w:pPr>
      <w:hyperlink w:anchor="P448">
        <w:r w:rsidR="00B7739D">
          <w:rPr>
            <w:color w:val="0000FF"/>
          </w:rPr>
          <w:t>Раздела 3</w:t>
        </w:r>
      </w:hyperlink>
      <w:r w:rsidR="00B7739D">
        <w:t xml:space="preserve"> "Данные,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w:t>
      </w:r>
    </w:p>
    <w:p w14:paraId="16BEFB93" w14:textId="77777777" w:rsidR="00B7739D" w:rsidRDefault="00C35D0C">
      <w:pPr>
        <w:pStyle w:val="ConsPlusNormal"/>
        <w:spacing w:before="220"/>
        <w:ind w:firstLine="540"/>
        <w:jc w:val="both"/>
      </w:pPr>
      <w:hyperlink w:anchor="P652">
        <w:r w:rsidR="00B7739D">
          <w:rPr>
            <w:color w:val="0000FF"/>
          </w:rPr>
          <w:t>Раздела 4</w:t>
        </w:r>
      </w:hyperlink>
      <w:r w:rsidR="00B7739D">
        <w:t xml:space="preserve"> "Данные, служащие основанием для исчисления и уплаты налога, при добыче углеводородного сырья на новом морском месторождении углеводородного сырья";</w:t>
      </w:r>
    </w:p>
    <w:p w14:paraId="37C6012E" w14:textId="77777777" w:rsidR="00B7739D" w:rsidRDefault="00C35D0C">
      <w:pPr>
        <w:pStyle w:val="ConsPlusNormal"/>
        <w:spacing w:before="220"/>
        <w:ind w:firstLine="540"/>
        <w:jc w:val="both"/>
      </w:pPr>
      <w:hyperlink w:anchor="P750">
        <w:r w:rsidR="00B7739D">
          <w:rPr>
            <w:color w:val="0000FF"/>
          </w:rPr>
          <w:t>Раздела 5</w:t>
        </w:r>
      </w:hyperlink>
      <w:r w:rsidR="00B7739D">
        <w:t xml:space="preserve"> "Данные, служащие основанием для исчисления и уплаты налога, за исключением углеводородного сырья (кроме попутного газа) и угля";</w:t>
      </w:r>
    </w:p>
    <w:p w14:paraId="42282631" w14:textId="77777777" w:rsidR="00B7739D" w:rsidRDefault="00C35D0C">
      <w:pPr>
        <w:pStyle w:val="ConsPlusNormal"/>
        <w:spacing w:before="220"/>
        <w:ind w:firstLine="540"/>
        <w:jc w:val="both"/>
      </w:pPr>
      <w:hyperlink w:anchor="P959">
        <w:r w:rsidR="00B7739D">
          <w:rPr>
            <w:color w:val="0000FF"/>
          </w:rPr>
          <w:t>Раздела 6</w:t>
        </w:r>
      </w:hyperlink>
      <w:r w:rsidR="00B7739D">
        <w:t xml:space="preserve"> "Определение стоимости единицы добытого полезного ископаемого исходя из расчетной стоимости";</w:t>
      </w:r>
    </w:p>
    <w:p w14:paraId="194DEF88" w14:textId="77777777" w:rsidR="00B7739D" w:rsidRDefault="00C35D0C">
      <w:pPr>
        <w:pStyle w:val="ConsPlusNormal"/>
        <w:spacing w:before="220"/>
        <w:ind w:firstLine="540"/>
        <w:jc w:val="both"/>
      </w:pPr>
      <w:hyperlink w:anchor="P1066">
        <w:r w:rsidR="00B7739D">
          <w:rPr>
            <w:color w:val="0000FF"/>
          </w:rPr>
          <w:t>Раздела 7</w:t>
        </w:r>
      </w:hyperlink>
      <w:r w:rsidR="00B7739D">
        <w:t xml:space="preserve"> "Данные, служащие основанием для исчисления и уплаты налога, при добыче угля по участку недр";</w:t>
      </w:r>
    </w:p>
    <w:p w14:paraId="5DEB040E" w14:textId="77777777" w:rsidR="00B7739D" w:rsidRDefault="00C35D0C">
      <w:pPr>
        <w:pStyle w:val="ConsPlusNormal"/>
        <w:spacing w:before="220"/>
        <w:ind w:firstLine="540"/>
        <w:jc w:val="both"/>
      </w:pPr>
      <w:hyperlink w:anchor="P1352">
        <w:r w:rsidR="00B7739D">
          <w:rPr>
            <w:color w:val="0000FF"/>
          </w:rPr>
          <w:t>Раздела 8</w:t>
        </w:r>
      </w:hyperlink>
      <w:r w:rsidR="00B7739D">
        <w:t xml:space="preserve"> "Данные,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w:t>
      </w:r>
    </w:p>
    <w:p w14:paraId="1C076A26" w14:textId="77777777" w:rsidR="00B7739D" w:rsidRDefault="00B7739D">
      <w:pPr>
        <w:pStyle w:val="ConsPlusNormal"/>
        <w:spacing w:before="220"/>
        <w:ind w:firstLine="540"/>
        <w:jc w:val="both"/>
      </w:pPr>
      <w:r>
        <w:t xml:space="preserve">3. Для заполнения </w:t>
      </w:r>
      <w:hyperlink w:anchor="P47">
        <w:r>
          <w:rPr>
            <w:color w:val="0000FF"/>
          </w:rPr>
          <w:t>Декларации</w:t>
        </w:r>
      </w:hyperlink>
      <w:r>
        <w:t xml:space="preserve"> применяются:</w:t>
      </w:r>
    </w:p>
    <w:p w14:paraId="637FFE35" w14:textId="77777777" w:rsidR="00B7739D" w:rsidRDefault="00B7739D">
      <w:pPr>
        <w:pStyle w:val="ConsPlusNormal"/>
        <w:spacing w:before="220"/>
        <w:ind w:firstLine="540"/>
        <w:jc w:val="both"/>
      </w:pPr>
      <w:r>
        <w:t xml:space="preserve">коды, определяющие налоговый период, коды места представления налоговой декларации в налоговый орган, коды форм реорганизации и код ликвидации организации, коды, определяющие способ представления налоговой декларации по налогу на добычу полезных ископаемых в налоговый орган, согласно </w:t>
      </w:r>
      <w:hyperlink w:anchor="P2049">
        <w:r>
          <w:rPr>
            <w:color w:val="0000FF"/>
          </w:rPr>
          <w:t>приложению N 1</w:t>
        </w:r>
      </w:hyperlink>
      <w:r>
        <w:t xml:space="preserve"> к настоящему Порядку;</w:t>
      </w:r>
    </w:p>
    <w:p w14:paraId="40481F41" w14:textId="77777777" w:rsidR="00B7739D" w:rsidRDefault="00B7739D">
      <w:pPr>
        <w:pStyle w:val="ConsPlusNormal"/>
        <w:spacing w:before="220"/>
        <w:ind w:firstLine="540"/>
        <w:jc w:val="both"/>
      </w:pPr>
      <w:r>
        <w:t xml:space="preserve">коды видов добытых полезных ископаемых согласно </w:t>
      </w:r>
      <w:hyperlink w:anchor="P2177">
        <w:r>
          <w:rPr>
            <w:color w:val="0000FF"/>
          </w:rPr>
          <w:t>приложению N 2</w:t>
        </w:r>
      </w:hyperlink>
      <w:r>
        <w:t xml:space="preserve"> к настоящему Порядку;</w:t>
      </w:r>
    </w:p>
    <w:p w14:paraId="29E3DEF3" w14:textId="77777777" w:rsidR="00B7739D" w:rsidRDefault="00B7739D">
      <w:pPr>
        <w:pStyle w:val="ConsPlusNormal"/>
        <w:spacing w:before="220"/>
        <w:ind w:firstLine="540"/>
        <w:jc w:val="both"/>
      </w:pPr>
      <w:r>
        <w:t xml:space="preserve">коды оснований налогообложения добытых полезных ископаемых по налоговой ставке 0 процентов (рублей) и других особенностей исчисления и уплаты налога согласно </w:t>
      </w:r>
      <w:hyperlink w:anchor="P2564">
        <w:r>
          <w:rPr>
            <w:color w:val="0000FF"/>
          </w:rPr>
          <w:t>приложению N 3</w:t>
        </w:r>
      </w:hyperlink>
      <w:r>
        <w:t xml:space="preserve"> к настоящему Порядку;</w:t>
      </w:r>
    </w:p>
    <w:p w14:paraId="25ECDE0E" w14:textId="77777777" w:rsidR="00B7739D" w:rsidRDefault="00B7739D">
      <w:pPr>
        <w:pStyle w:val="ConsPlusNormal"/>
        <w:spacing w:before="220"/>
        <w:ind w:firstLine="540"/>
        <w:jc w:val="both"/>
      </w:pPr>
      <w:r>
        <w:t xml:space="preserve">коды единиц измерения количества добытого полезного ископаемого по Общероссийскому </w:t>
      </w:r>
      <w:hyperlink r:id="rId33">
        <w:r>
          <w:rPr>
            <w:color w:val="0000FF"/>
          </w:rPr>
          <w:t>классификатору</w:t>
        </w:r>
      </w:hyperlink>
      <w:r>
        <w:t xml:space="preserve"> единиц измерения ОК 015-94 согласно </w:t>
      </w:r>
      <w:hyperlink w:anchor="P2707">
        <w:r>
          <w:rPr>
            <w:color w:val="0000FF"/>
          </w:rPr>
          <w:t>приложению N 4</w:t>
        </w:r>
      </w:hyperlink>
      <w:r>
        <w:t xml:space="preserve"> к настоящему Порядку;</w:t>
      </w:r>
    </w:p>
    <w:p w14:paraId="0B0F8765" w14:textId="77777777" w:rsidR="00B7739D" w:rsidRDefault="00B7739D">
      <w:pPr>
        <w:pStyle w:val="ConsPlusNormal"/>
        <w:spacing w:before="220"/>
        <w:ind w:firstLine="540"/>
        <w:jc w:val="both"/>
      </w:pPr>
      <w:r>
        <w:t xml:space="preserve">коды субъектов Российской Федерации согласно </w:t>
      </w:r>
      <w:hyperlink w:anchor="P2758">
        <w:r>
          <w:rPr>
            <w:color w:val="0000FF"/>
          </w:rPr>
          <w:t>приложению N 5</w:t>
        </w:r>
      </w:hyperlink>
      <w:r>
        <w:t xml:space="preserve"> к настоящему Порядку.</w:t>
      </w:r>
    </w:p>
    <w:p w14:paraId="6DC9EC07" w14:textId="77777777" w:rsidR="00B7739D" w:rsidRDefault="00B7739D">
      <w:pPr>
        <w:pStyle w:val="ConsPlusNormal"/>
        <w:spacing w:before="220"/>
        <w:ind w:firstLine="540"/>
        <w:jc w:val="both"/>
      </w:pPr>
      <w:r>
        <w:t xml:space="preserve">4. Каждому показателю </w:t>
      </w:r>
      <w:hyperlink w:anchor="P47">
        <w:r>
          <w:rPr>
            <w:color w:val="0000FF"/>
          </w:rPr>
          <w:t>Декларации</w:t>
        </w:r>
      </w:hyperlink>
      <w:r>
        <w:t xml:space="preserve"> соответствует одно поле, состоящее из определенного количества знакомест. В каждом поле указывается только один показатель. Исключение составляют показатели, значениями которых являются дата, правильная или десятичная дробь.</w:t>
      </w:r>
    </w:p>
    <w:p w14:paraId="7670CD8A" w14:textId="77777777" w:rsidR="00B7739D" w:rsidRDefault="00B7739D">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или два поля: месяц (поле из двух знакомест) и год (поле из четырех знакомест), разделенные знаком "." (точка).</w:t>
      </w:r>
    </w:p>
    <w:p w14:paraId="608A10DB" w14:textId="77777777" w:rsidR="00B7739D" w:rsidRDefault="00B7739D">
      <w:pPr>
        <w:pStyle w:val="ConsPlusNormal"/>
        <w:spacing w:before="220"/>
        <w:ind w:firstLine="540"/>
        <w:jc w:val="both"/>
      </w:pPr>
      <w:r>
        <w:t>Для правильной дроби используются два поля, разделенные знаком "/" (косая черта), первое поле соответствует числителю правильной дроби, второе поле - знаменателю правильной дроби.</w:t>
      </w:r>
    </w:p>
    <w:p w14:paraId="2BB586CA" w14:textId="77777777" w:rsidR="00B7739D" w:rsidRDefault="00B7739D">
      <w:pPr>
        <w:pStyle w:val="ConsPlusNormal"/>
        <w:spacing w:before="220"/>
        <w:ind w:firstLine="540"/>
        <w:jc w:val="both"/>
      </w:pPr>
      <w:r>
        <w:t>Для десятичной дроби используются два поля, разделенные знаком "." (точка), первое поле соответствует целой части десятичной дроби, второе поле - дробной части десятичной дроби.</w:t>
      </w:r>
    </w:p>
    <w:p w14:paraId="6E00B611" w14:textId="77777777" w:rsidR="00B7739D" w:rsidRDefault="00B7739D">
      <w:pPr>
        <w:pStyle w:val="ConsPlusNormal"/>
        <w:spacing w:before="220"/>
        <w:ind w:firstLine="540"/>
        <w:jc w:val="both"/>
      </w:pPr>
      <w:r>
        <w:t xml:space="preserve">5. Страницы </w:t>
      </w:r>
      <w:hyperlink w:anchor="P47">
        <w:r>
          <w:rPr>
            <w:color w:val="0000FF"/>
          </w:rPr>
          <w:t>Декларации</w:t>
        </w:r>
      </w:hyperlink>
      <w:r>
        <w:t xml:space="preserve"> имеют сквозную нумерацию, начиная с Титульного </w:t>
      </w:r>
      <w:hyperlink w:anchor="P47">
        <w:r>
          <w:rPr>
            <w:color w:val="0000FF"/>
          </w:rPr>
          <w:t>листа</w:t>
        </w:r>
      </w:hyperlink>
      <w:r>
        <w:t>, вне зависимости от наличия (отсутствия) и количества заполняемых разделов, листов. Порядковый номер страницы проставляется в определенном для нумерации поле слева направо, начиная с первого (левого) знакоместа, например, для первой страницы - "001"; для одиннадцатой - "011".</w:t>
      </w:r>
    </w:p>
    <w:p w14:paraId="2C559D58" w14:textId="77777777" w:rsidR="00B7739D" w:rsidRDefault="00B7739D">
      <w:pPr>
        <w:pStyle w:val="ConsPlusNormal"/>
        <w:spacing w:before="220"/>
        <w:ind w:firstLine="540"/>
        <w:jc w:val="both"/>
      </w:pPr>
      <w:r>
        <w:t xml:space="preserve">6. Заполнение полей </w:t>
      </w:r>
      <w:hyperlink w:anchor="P47">
        <w:r>
          <w:rPr>
            <w:color w:val="0000FF"/>
          </w:rPr>
          <w:t>Декларации</w:t>
        </w:r>
      </w:hyperlink>
      <w:r>
        <w:t xml:space="preserve"> значениями текстовых, числовых, кодовых показателей осуществляется слева направо, начиная с первого (левого) знакоместа.</w:t>
      </w:r>
    </w:p>
    <w:p w14:paraId="6B81F37C" w14:textId="77777777" w:rsidR="00B7739D" w:rsidRDefault="00B7739D">
      <w:pPr>
        <w:pStyle w:val="ConsPlusNormal"/>
        <w:spacing w:before="220"/>
        <w:ind w:firstLine="540"/>
        <w:jc w:val="both"/>
      </w:pPr>
      <w:r>
        <w:t xml:space="preserve">При заполнении полей </w:t>
      </w:r>
      <w:hyperlink w:anchor="P47">
        <w:r>
          <w:rPr>
            <w:color w:val="0000FF"/>
          </w:rPr>
          <w:t>Декларации</w:t>
        </w:r>
      </w:hyperlink>
      <w:r>
        <w:t xml:space="preserve"> с использованием программного обеспечения значения числовых показателей выравниваются по правому (последнему) знакоместу.</w:t>
      </w:r>
    </w:p>
    <w:p w14:paraId="7366D6ED" w14:textId="77777777" w:rsidR="00B7739D" w:rsidRDefault="00B7739D">
      <w:pPr>
        <w:pStyle w:val="ConsPlusNormal"/>
        <w:spacing w:before="220"/>
        <w:ind w:firstLine="540"/>
        <w:jc w:val="both"/>
      </w:pPr>
      <w:r>
        <w:lastRenderedPageBreak/>
        <w:t xml:space="preserve">Заполнение текстовых полей </w:t>
      </w:r>
      <w:hyperlink w:anchor="P47">
        <w:r>
          <w:rPr>
            <w:color w:val="0000FF"/>
          </w:rPr>
          <w:t>Декларации</w:t>
        </w:r>
      </w:hyperlink>
      <w:r>
        <w:t xml:space="preserve"> осуществляется заглавными печатными символами.</w:t>
      </w:r>
    </w:p>
    <w:p w14:paraId="4B503E1B" w14:textId="77777777" w:rsidR="00B7739D" w:rsidRDefault="00B7739D">
      <w:pPr>
        <w:pStyle w:val="ConsPlusNormal"/>
        <w:spacing w:before="220"/>
        <w:ind w:firstLine="540"/>
        <w:jc w:val="both"/>
      </w:pPr>
      <w:r>
        <w:t xml:space="preserve">При заполнении полей </w:t>
      </w:r>
      <w:hyperlink w:anchor="P47">
        <w:r>
          <w:rPr>
            <w:color w:val="0000FF"/>
          </w:rPr>
          <w:t>Декларации</w:t>
        </w:r>
      </w:hyperlink>
      <w:r>
        <w:t>, представляемой на бумажном носителе, используются чернила черного, фиолетового или синего цвета.</w:t>
      </w:r>
    </w:p>
    <w:p w14:paraId="606B5CF6" w14:textId="77777777" w:rsidR="00B7739D" w:rsidRDefault="00B7739D">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14:paraId="11DA2A54" w14:textId="77777777" w:rsidR="00B7739D" w:rsidRDefault="00B7739D">
      <w:pPr>
        <w:pStyle w:val="ConsPlusNormal"/>
        <w:spacing w:before="220"/>
        <w:ind w:firstLine="540"/>
        <w:jc w:val="both"/>
      </w:pPr>
      <w:r>
        <w:t xml:space="preserve">Не допускается двусторонняя печать </w:t>
      </w:r>
      <w:hyperlink w:anchor="P47">
        <w:r>
          <w:rPr>
            <w:color w:val="0000FF"/>
          </w:rPr>
          <w:t>Декларации</w:t>
        </w:r>
      </w:hyperlink>
      <w:r>
        <w:t xml:space="preserve"> на бумажном носителе и скрепление листов </w:t>
      </w:r>
      <w:hyperlink w:anchor="P47">
        <w:r>
          <w:rPr>
            <w:color w:val="0000FF"/>
          </w:rPr>
          <w:t>Декларации</w:t>
        </w:r>
      </w:hyperlink>
      <w:r>
        <w:t>, приводящее к порче бумажного носителя.</w:t>
      </w:r>
    </w:p>
    <w:p w14:paraId="79968DA3" w14:textId="77777777" w:rsidR="00B7739D" w:rsidRDefault="00B7739D">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14:paraId="1FC49E1A" w14:textId="77777777" w:rsidR="00B7739D" w:rsidRDefault="00B7739D">
      <w:pPr>
        <w:pStyle w:val="ConsPlusNormal"/>
        <w:spacing w:before="220"/>
        <w:ind w:firstLine="540"/>
        <w:jc w:val="both"/>
      </w:pPr>
      <w: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14:paraId="54F216E6" w14:textId="77777777" w:rsidR="00B7739D" w:rsidRDefault="00B7739D">
      <w:pPr>
        <w:pStyle w:val="ConsPlusNormal"/>
        <w:spacing w:before="220"/>
        <w:ind w:firstLine="540"/>
        <w:jc w:val="both"/>
      </w:pPr>
      <w:r>
        <w:t xml:space="preserve">Например, в верхней части каждой страницы </w:t>
      </w:r>
      <w:hyperlink w:anchor="P47">
        <w:r>
          <w:rPr>
            <w:color w:val="0000FF"/>
          </w:rPr>
          <w:t>Декларации</w:t>
        </w:r>
      </w:hyperlink>
      <w:r>
        <w:t xml:space="preserve"> указывается идентификационный номер налогоплательщика (далее - ИНН) и КПП организации в порядке, определенном в </w:t>
      </w:r>
      <w:hyperlink w:anchor="P1508">
        <w:r>
          <w:rPr>
            <w:color w:val="0000FF"/>
          </w:rPr>
          <w:t>Разделе II</w:t>
        </w:r>
      </w:hyperlink>
      <w:r>
        <w:t xml:space="preserve"> "Заполнение Титульного листа Декларации" настоящего Порядка. При указании десятизначного ИНН организации в поле из двенадцати знакомест показатель заполняется слева направо, начиная с первого знакоместа, в последних двух знакоместах ставится прочерк: ИНН 5024002119--.</w:t>
      </w:r>
    </w:p>
    <w:p w14:paraId="66654C05" w14:textId="77777777" w:rsidR="00B7739D" w:rsidRDefault="00B7739D">
      <w:pPr>
        <w:pStyle w:val="ConsPlusNormal"/>
        <w:spacing w:before="220"/>
        <w:ind w:firstLine="540"/>
        <w:jc w:val="both"/>
      </w:pPr>
      <w: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количество добытого полезного ископаемого в </w:t>
      </w:r>
      <w:hyperlink w:anchor="P47">
        <w:r>
          <w:rPr>
            <w:color w:val="0000FF"/>
          </w:rPr>
          <w:t>Декларации</w:t>
        </w:r>
      </w:hyperlink>
      <w:r>
        <w:t xml:space="preserve"> заполняется по формату: 11 знакомест для целой части и 3 знакоместа для дробной части и, соответственно, при количестве в размере "1234356.233" они указываются как: 1234356----.233.</w:t>
      </w:r>
    </w:p>
    <w:p w14:paraId="57224D2F" w14:textId="77777777" w:rsidR="00B7739D" w:rsidRDefault="00B7739D">
      <w:pPr>
        <w:pStyle w:val="ConsPlusNormal"/>
        <w:spacing w:before="220"/>
        <w:ind w:firstLine="540"/>
        <w:jc w:val="both"/>
      </w:pPr>
      <w:r>
        <w:t xml:space="preserve">При подготовке </w:t>
      </w:r>
      <w:hyperlink w:anchor="P47">
        <w:r>
          <w:rPr>
            <w:color w:val="0000FF"/>
          </w:rPr>
          <w:t>Декларации</w:t>
        </w:r>
      </w:hyperlink>
      <w:r>
        <w:t xml:space="preserve">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14:paraId="59F7D718" w14:textId="77777777" w:rsidR="00B7739D" w:rsidRDefault="00B7739D">
      <w:pPr>
        <w:pStyle w:val="ConsPlusNormal"/>
        <w:spacing w:before="220"/>
        <w:ind w:firstLine="540"/>
        <w:jc w:val="both"/>
      </w:pPr>
      <w:r>
        <w:t xml:space="preserve">Налогоплательщиком заполняются и представляются только необходимые разделы </w:t>
      </w:r>
      <w:hyperlink w:anchor="P47">
        <w:r>
          <w:rPr>
            <w:color w:val="0000FF"/>
          </w:rPr>
          <w:t>Декларации</w:t>
        </w:r>
      </w:hyperlink>
      <w:r>
        <w:t>.</w:t>
      </w:r>
    </w:p>
    <w:p w14:paraId="14039774" w14:textId="77777777" w:rsidR="00B7739D" w:rsidRDefault="00B7739D">
      <w:pPr>
        <w:pStyle w:val="ConsPlusNormal"/>
        <w:spacing w:before="220"/>
        <w:ind w:firstLine="540"/>
        <w:jc w:val="both"/>
      </w:pPr>
      <w:r>
        <w:t xml:space="preserve">7. В поле показателя "Код по ОКТМО" указывается код муниципального образования в соответствии с Общероссийским </w:t>
      </w:r>
      <w:hyperlink r:id="rId34">
        <w:r>
          <w:rPr>
            <w:color w:val="0000FF"/>
          </w:rPr>
          <w:t>классификатором</w:t>
        </w:r>
      </w:hyperlink>
      <w:r>
        <w:t xml:space="preserve"> территорий муниципальных образований ОК 033-2013 (далее - код по ОКТМО).</w:t>
      </w:r>
    </w:p>
    <w:p w14:paraId="68D5E78C" w14:textId="77777777" w:rsidR="00B7739D" w:rsidRDefault="00B7739D">
      <w:pPr>
        <w:pStyle w:val="ConsPlusNormal"/>
        <w:spacing w:before="220"/>
        <w:ind w:firstLine="540"/>
        <w:jc w:val="both"/>
      </w:pPr>
      <w: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по </w:t>
      </w:r>
      <w:hyperlink r:id="rId35">
        <w:r>
          <w:rPr>
            <w:color w:val="0000FF"/>
          </w:rPr>
          <w:t>ОКТМО</w:t>
        </w:r>
      </w:hyperlink>
      <w:r>
        <w:t xml:space="preserve"> конкретной территории муниципального образования имеет восемь знаков, не подлежат заполнению дополнительными символами (заполняются прочерками). Например, для восьмизначного кода по </w:t>
      </w:r>
      <w:hyperlink r:id="rId36">
        <w:r>
          <w:rPr>
            <w:color w:val="0000FF"/>
          </w:rPr>
          <w:t>ОКТМО</w:t>
        </w:r>
      </w:hyperlink>
      <w:r>
        <w:t xml:space="preserve"> 12445698 в поле "Код по ОКТМО" указывается одиннадцатизначное значение "12445698---".</w:t>
      </w:r>
    </w:p>
    <w:p w14:paraId="7120DEB7" w14:textId="77777777" w:rsidR="00B7739D" w:rsidRDefault="00B7739D">
      <w:pPr>
        <w:pStyle w:val="ConsPlusNormal"/>
        <w:spacing w:before="220"/>
        <w:ind w:firstLine="540"/>
        <w:jc w:val="both"/>
      </w:pPr>
      <w:r>
        <w:t xml:space="preserve">8. Уточненная </w:t>
      </w:r>
      <w:hyperlink w:anchor="P47">
        <w:r>
          <w:rPr>
            <w:color w:val="0000FF"/>
          </w:rPr>
          <w:t>Декларация</w:t>
        </w:r>
      </w:hyperlink>
      <w:r>
        <w:t xml:space="preserve"> включает те разделы Декларации и приложения к ней, которые ранее были представлены налогоплательщиком в налоговый орган, с учетом внесенных в них изменений, а также иные разделы </w:t>
      </w:r>
      <w:hyperlink w:anchor="P47">
        <w:r>
          <w:rPr>
            <w:color w:val="0000FF"/>
          </w:rPr>
          <w:t>Декларации</w:t>
        </w:r>
      </w:hyperlink>
      <w:r>
        <w:t xml:space="preserve"> и приложения к ним, в случае внесения в них изменений (дополнений).</w:t>
      </w:r>
    </w:p>
    <w:p w14:paraId="150D1229" w14:textId="77777777" w:rsidR="00B7739D" w:rsidRDefault="00B7739D">
      <w:pPr>
        <w:pStyle w:val="ConsPlusNormal"/>
        <w:spacing w:before="220"/>
        <w:ind w:firstLine="540"/>
        <w:jc w:val="both"/>
      </w:pPr>
      <w:r>
        <w:lastRenderedPageBreak/>
        <w:t xml:space="preserve">Уточненная </w:t>
      </w:r>
      <w:hyperlink w:anchor="P47">
        <w:r>
          <w:rPr>
            <w:color w:val="0000FF"/>
          </w:rPr>
          <w:t>Декларация</w:t>
        </w:r>
      </w:hyperlink>
      <w:r>
        <w:t xml:space="preserve"> представляется по форме, действовавшей в налоговом периоде, за который вносятся соответствующие изменения.</w:t>
      </w:r>
    </w:p>
    <w:p w14:paraId="317E7627" w14:textId="77777777" w:rsidR="00B7739D" w:rsidRDefault="00B7739D">
      <w:pPr>
        <w:pStyle w:val="ConsPlusNormal"/>
        <w:spacing w:before="220"/>
        <w:ind w:firstLine="540"/>
        <w:jc w:val="both"/>
      </w:pPr>
      <w:r>
        <w:t xml:space="preserve">9. При заполнении </w:t>
      </w:r>
      <w:hyperlink w:anchor="P47">
        <w:r>
          <w:rPr>
            <w:color w:val="0000FF"/>
          </w:rPr>
          <w:t>Декларации</w:t>
        </w:r>
      </w:hyperlink>
      <w:r>
        <w:t xml:space="preserve"> налогоплательщиками, являющимися крупнейшими налогоплательщиками, на Титульном листе в </w:t>
      </w:r>
      <w:hyperlink w:anchor="P54">
        <w:r>
          <w:rPr>
            <w:color w:val="0000FF"/>
          </w:rPr>
          <w:t>поле</w:t>
        </w:r>
      </w:hyperlink>
      <w:r>
        <w:t xml:space="preserve"> "по месту нахождения (учета)" указывается код "213", а в пятом и шестом знаке КПП указывается значение 50.</w:t>
      </w:r>
    </w:p>
    <w:p w14:paraId="5B87860A" w14:textId="77777777" w:rsidR="00B7739D" w:rsidRDefault="00B7739D">
      <w:pPr>
        <w:pStyle w:val="ConsPlusNormal"/>
        <w:spacing w:before="220"/>
        <w:ind w:firstLine="540"/>
        <w:jc w:val="both"/>
      </w:pPr>
      <w:r>
        <w:t xml:space="preserve">10. При представлении в налоговый орган по месту учета организацией-правопреемником </w:t>
      </w:r>
      <w:hyperlink w:anchor="P47">
        <w:r>
          <w:rPr>
            <w:color w:val="0000FF"/>
          </w:rPr>
          <w:t>Декларации</w:t>
        </w:r>
      </w:hyperlink>
      <w:r>
        <w:t xml:space="preserve">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(Листе 01) в </w:t>
      </w:r>
      <w:hyperlink w:anchor="P54">
        <w:r>
          <w:rPr>
            <w:color w:val="0000FF"/>
          </w:rPr>
          <w:t>поле</w:t>
        </w:r>
      </w:hyperlink>
      <w:r>
        <w:t xml:space="preserve"> "по месту нахождения (учета)" указывается код "215" или "216", а в верхней его части указываются ИНН и КПП организации-правопреемника. В </w:t>
      </w:r>
      <w:hyperlink w:anchor="P68">
        <w:r>
          <w:rPr>
            <w:color w:val="0000FF"/>
          </w:rPr>
          <w:t>реквизите</w:t>
        </w:r>
      </w:hyperlink>
      <w:r>
        <w:t xml:space="preserve"> "налогоплательщик" указывается наименование реорганизованной организации.</w:t>
      </w:r>
    </w:p>
    <w:p w14:paraId="792E1F98" w14:textId="77777777" w:rsidR="00B7739D" w:rsidRDefault="00B7739D">
      <w:pPr>
        <w:pStyle w:val="ConsPlusNormal"/>
        <w:spacing w:before="220"/>
        <w:ind w:firstLine="540"/>
        <w:jc w:val="both"/>
      </w:pPr>
      <w:r>
        <w:t xml:space="preserve">В </w:t>
      </w:r>
      <w:hyperlink w:anchor="P70">
        <w:r>
          <w:rPr>
            <w:color w:val="0000FF"/>
          </w:rPr>
          <w:t>реквизите</w:t>
        </w:r>
      </w:hyperlink>
      <w:r>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w:t>
      </w:r>
    </w:p>
    <w:p w14:paraId="797F14FC" w14:textId="77777777" w:rsidR="00B7739D" w:rsidRDefault="00B7739D">
      <w:pPr>
        <w:pStyle w:val="ConsPlusNormal"/>
        <w:spacing w:before="220"/>
        <w:ind w:firstLine="540"/>
        <w:jc w:val="both"/>
      </w:pPr>
      <w:r>
        <w:t xml:space="preserve">В </w:t>
      </w:r>
      <w:hyperlink w:anchor="P152">
        <w:r>
          <w:rPr>
            <w:color w:val="0000FF"/>
          </w:rPr>
          <w:t>Разделе 1</w:t>
        </w:r>
      </w:hyperlink>
      <w:r>
        <w:t xml:space="preserve"> Декларации указывается код по </w:t>
      </w:r>
      <w:hyperlink r:id="rId37">
        <w:r>
          <w:rPr>
            <w:color w:val="0000FF"/>
          </w:rPr>
          <w:t>ОКТМО</w:t>
        </w:r>
      </w:hyperlink>
      <w:r>
        <w:t xml:space="preserve"> того муниципального образования, на территории которого реорганизованная организация была поставлена на учет в качестве налогоплательщика налога на добычу полезных ископаемых.</w:t>
      </w:r>
    </w:p>
    <w:p w14:paraId="1B54F0AD" w14:textId="77777777" w:rsidR="00B7739D" w:rsidRDefault="00B7739D">
      <w:pPr>
        <w:pStyle w:val="ConsPlusNormal"/>
        <w:spacing w:before="220"/>
        <w:ind w:firstLine="540"/>
        <w:jc w:val="both"/>
      </w:pPr>
      <w:r>
        <w:t xml:space="preserve">Коды форм реорганизации и код ликвидации организации приведены в </w:t>
      </w:r>
      <w:hyperlink w:anchor="P2127">
        <w:r>
          <w:rPr>
            <w:color w:val="0000FF"/>
          </w:rPr>
          <w:t>приложении N 1</w:t>
        </w:r>
      </w:hyperlink>
      <w:r>
        <w:t xml:space="preserve"> к настоящему Порядку.</w:t>
      </w:r>
    </w:p>
    <w:p w14:paraId="24A1CA55" w14:textId="77777777" w:rsidR="00B7739D" w:rsidRDefault="00B7739D">
      <w:pPr>
        <w:pStyle w:val="ConsPlusNormal"/>
        <w:jc w:val="both"/>
      </w:pPr>
    </w:p>
    <w:p w14:paraId="6DDBDC2B" w14:textId="77777777" w:rsidR="00B7739D" w:rsidRDefault="00B7739D">
      <w:pPr>
        <w:pStyle w:val="ConsPlusTitle"/>
        <w:jc w:val="center"/>
        <w:outlineLvl w:val="1"/>
      </w:pPr>
      <w:bookmarkStart w:id="220" w:name="P1508"/>
      <w:bookmarkEnd w:id="220"/>
      <w:r>
        <w:t>II. Заполнение Титульного листа Декларации</w:t>
      </w:r>
    </w:p>
    <w:p w14:paraId="269A4DCA" w14:textId="77777777" w:rsidR="00B7739D" w:rsidRDefault="00B7739D">
      <w:pPr>
        <w:pStyle w:val="ConsPlusNormal"/>
        <w:jc w:val="both"/>
      </w:pPr>
    </w:p>
    <w:p w14:paraId="08A71514" w14:textId="77777777" w:rsidR="00B7739D" w:rsidRDefault="00B7739D">
      <w:pPr>
        <w:pStyle w:val="ConsPlusNormal"/>
        <w:ind w:firstLine="540"/>
        <w:jc w:val="both"/>
      </w:pPr>
      <w:r>
        <w:t xml:space="preserve">11. Титульный </w:t>
      </w:r>
      <w:hyperlink w:anchor="P47">
        <w:r>
          <w:rPr>
            <w:color w:val="0000FF"/>
          </w:rPr>
          <w:t>лист</w:t>
        </w:r>
      </w:hyperlink>
      <w:r>
        <w:t xml:space="preserve"> Декларации заполняется налогоплательщиком, за исключением </w:t>
      </w:r>
      <w:hyperlink w:anchor="P83">
        <w:r>
          <w:rPr>
            <w:color w:val="0000FF"/>
          </w:rPr>
          <w:t>раздела</w:t>
        </w:r>
      </w:hyperlink>
      <w:r>
        <w:t xml:space="preserve"> "Заполняется работником налогового органа".</w:t>
      </w:r>
    </w:p>
    <w:p w14:paraId="0CE059D0" w14:textId="77777777" w:rsidR="00B7739D" w:rsidRDefault="00B7739D">
      <w:pPr>
        <w:pStyle w:val="ConsPlusNormal"/>
        <w:spacing w:before="220"/>
        <w:ind w:firstLine="540"/>
        <w:jc w:val="both"/>
      </w:pPr>
      <w:r>
        <w:t xml:space="preserve">12. При заполнении Титульного </w:t>
      </w:r>
      <w:hyperlink w:anchor="P47">
        <w:r>
          <w:rPr>
            <w:color w:val="0000FF"/>
          </w:rPr>
          <w:t>листа</w:t>
        </w:r>
      </w:hyperlink>
      <w:r>
        <w:t xml:space="preserve"> необходимо указать:</w:t>
      </w:r>
    </w:p>
    <w:p w14:paraId="15E24739" w14:textId="77777777" w:rsidR="00B7739D" w:rsidRDefault="00B7739D">
      <w:pPr>
        <w:pStyle w:val="ConsPlusNormal"/>
        <w:spacing w:before="220"/>
        <w:ind w:firstLine="540"/>
        <w:jc w:val="both"/>
      </w:pPr>
      <w:r>
        <w:t>12.1. Для организации - ИНН и КПП, которые присвоены организации при постановке на учет в налоговом органе.</w:t>
      </w:r>
    </w:p>
    <w:p w14:paraId="24D31433" w14:textId="77777777" w:rsidR="00B7739D" w:rsidRDefault="00B7739D">
      <w:pPr>
        <w:pStyle w:val="ConsPlusNormal"/>
        <w:spacing w:before="220"/>
        <w:ind w:firstLine="540"/>
        <w:jc w:val="both"/>
      </w:pPr>
      <w:r>
        <w:t xml:space="preserve">В </w:t>
      </w:r>
      <w:hyperlink w:anchor="P39">
        <w:r>
          <w:rPr>
            <w:color w:val="0000FF"/>
          </w:rPr>
          <w:t>поле</w:t>
        </w:r>
      </w:hyperlink>
      <w:r>
        <w:t xml:space="preserve">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14:paraId="50BAAEBC" w14:textId="77777777" w:rsidR="00B7739D" w:rsidRDefault="00B7739D">
      <w:pPr>
        <w:pStyle w:val="ConsPlusNormal"/>
        <w:spacing w:before="220"/>
        <w:ind w:firstLine="540"/>
        <w:jc w:val="both"/>
      </w:pPr>
      <w:r>
        <w:t xml:space="preserve">В </w:t>
      </w:r>
      <w:hyperlink w:anchor="P42">
        <w:r>
          <w:rPr>
            <w:color w:val="0000FF"/>
          </w:rPr>
          <w:t>поле</w:t>
        </w:r>
      </w:hyperlink>
      <w:r>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осуществляющей деятельность на территории Российской Федерации, - в соответствии со свидетельством о постановке на учет иностранной организации в налоговом органе.</w:t>
      </w:r>
    </w:p>
    <w:p w14:paraId="24CE43B5" w14:textId="77777777" w:rsidR="00B7739D" w:rsidRDefault="00B7739D">
      <w:pPr>
        <w:pStyle w:val="ConsPlusNormal"/>
        <w:spacing w:before="220"/>
        <w:ind w:firstLine="540"/>
        <w:jc w:val="both"/>
      </w:pPr>
      <w:r>
        <w:t>ИНН и КПП для крупнейших налогоплательщиков указываются на основании уведомления о постановке на учет в налоговом органе организации в качестве крупнейшего налогоплательщика.</w:t>
      </w:r>
    </w:p>
    <w:p w14:paraId="18082F54" w14:textId="77777777" w:rsidR="00B7739D" w:rsidRDefault="00B7739D">
      <w:pPr>
        <w:pStyle w:val="ConsPlusNormal"/>
        <w:spacing w:before="220"/>
        <w:ind w:firstLine="540"/>
        <w:jc w:val="both"/>
      </w:pPr>
      <w:r>
        <w:t xml:space="preserve">Соответствующие ИНН и КПП указываются в верхней части каждой страницы, включенной в состав </w:t>
      </w:r>
      <w:hyperlink w:anchor="P47">
        <w:r>
          <w:rPr>
            <w:color w:val="0000FF"/>
          </w:rPr>
          <w:t>Декларации</w:t>
        </w:r>
      </w:hyperlink>
      <w:r>
        <w:t>.</w:t>
      </w:r>
    </w:p>
    <w:p w14:paraId="0D0C6251" w14:textId="77777777" w:rsidR="00B7739D" w:rsidRDefault="00B7739D">
      <w:pPr>
        <w:pStyle w:val="ConsPlusNormal"/>
        <w:spacing w:before="220"/>
        <w:ind w:firstLine="540"/>
        <w:jc w:val="both"/>
      </w:pPr>
      <w:r>
        <w:t>12.2. Для индивидуального предпринимателя ИНН указывается в соответствии со свидетельством о постановке на учет физического лица в налоговом органе.</w:t>
      </w:r>
    </w:p>
    <w:p w14:paraId="2F2464C4" w14:textId="77777777" w:rsidR="00B7739D" w:rsidRDefault="00B7739D">
      <w:pPr>
        <w:pStyle w:val="ConsPlusNormal"/>
        <w:spacing w:before="220"/>
        <w:ind w:firstLine="540"/>
        <w:jc w:val="both"/>
      </w:pPr>
      <w:r>
        <w:lastRenderedPageBreak/>
        <w:t xml:space="preserve">Соответствующий ИНН указывается в верхней части каждой страницы, включенной в состав </w:t>
      </w:r>
      <w:hyperlink w:anchor="P47">
        <w:r>
          <w:rPr>
            <w:color w:val="0000FF"/>
          </w:rPr>
          <w:t>Декларации</w:t>
        </w:r>
      </w:hyperlink>
      <w:r>
        <w:t>.</w:t>
      </w:r>
    </w:p>
    <w:p w14:paraId="223A748B" w14:textId="77777777" w:rsidR="00B7739D" w:rsidRDefault="00B7739D">
      <w:pPr>
        <w:pStyle w:val="ConsPlusNormal"/>
        <w:spacing w:before="220"/>
        <w:ind w:firstLine="540"/>
        <w:jc w:val="both"/>
      </w:pPr>
      <w:r>
        <w:t>13. Номер корректировки.</w:t>
      </w:r>
    </w:p>
    <w:p w14:paraId="3795BAF5" w14:textId="77777777" w:rsidR="00B7739D" w:rsidRDefault="00B7739D">
      <w:pPr>
        <w:pStyle w:val="ConsPlusNormal"/>
        <w:spacing w:before="220"/>
        <w:ind w:firstLine="540"/>
        <w:jc w:val="both"/>
      </w:pPr>
      <w:r>
        <w:t xml:space="preserve">При заполнении первичной </w:t>
      </w:r>
      <w:hyperlink w:anchor="P47">
        <w:r>
          <w:rPr>
            <w:color w:val="0000FF"/>
          </w:rPr>
          <w:t>Декларации</w:t>
        </w:r>
      </w:hyperlink>
      <w:r>
        <w:t xml:space="preserve"> и уточненных Деклараций за соответствующий налоговый период по </w:t>
      </w:r>
      <w:hyperlink w:anchor="P51">
        <w:r>
          <w:rPr>
            <w:color w:val="0000FF"/>
          </w:rPr>
          <w:t>показателю</w:t>
        </w:r>
      </w:hyperlink>
      <w:r>
        <w:t xml:space="preserve"> "номер корректировки" должна обеспечиваться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w:t>
      </w:r>
    </w:p>
    <w:p w14:paraId="06322744" w14:textId="77777777" w:rsidR="00B7739D" w:rsidRDefault="00B7739D">
      <w:pPr>
        <w:pStyle w:val="ConsPlusNormal"/>
        <w:spacing w:before="220"/>
        <w:ind w:firstLine="540"/>
        <w:jc w:val="both"/>
      </w:pPr>
      <w:r>
        <w:t xml:space="preserve">Не допускается заполнение номера корректировки по уточненной Декларации без ранее принятой первичной </w:t>
      </w:r>
      <w:hyperlink w:anchor="P47">
        <w:r>
          <w:rPr>
            <w:color w:val="0000FF"/>
          </w:rPr>
          <w:t>Декларации</w:t>
        </w:r>
      </w:hyperlink>
      <w:r>
        <w:t>.</w:t>
      </w:r>
    </w:p>
    <w:p w14:paraId="4D192283" w14:textId="77777777" w:rsidR="00B7739D" w:rsidRDefault="00B7739D">
      <w:pPr>
        <w:pStyle w:val="ConsPlusNormal"/>
        <w:spacing w:before="220"/>
        <w:ind w:firstLine="540"/>
        <w:jc w:val="both"/>
      </w:pPr>
      <w:r>
        <w:t xml:space="preserve">14. Налоговый период, за который представлена </w:t>
      </w:r>
      <w:hyperlink w:anchor="P47">
        <w:r>
          <w:rPr>
            <w:color w:val="0000FF"/>
          </w:rPr>
          <w:t>Декларация</w:t>
        </w:r>
      </w:hyperlink>
      <w:r>
        <w:t>.</w:t>
      </w:r>
    </w:p>
    <w:p w14:paraId="584DC804" w14:textId="77777777" w:rsidR="00B7739D" w:rsidRDefault="00C35D0C">
      <w:pPr>
        <w:pStyle w:val="ConsPlusNormal"/>
        <w:spacing w:before="220"/>
        <w:ind w:firstLine="540"/>
        <w:jc w:val="both"/>
      </w:pPr>
      <w:hyperlink w:anchor="P51">
        <w:r w:rsidR="00B7739D">
          <w:rPr>
            <w:color w:val="0000FF"/>
          </w:rPr>
          <w:t>Поле</w:t>
        </w:r>
      </w:hyperlink>
      <w:r w:rsidR="00B7739D">
        <w:t xml:space="preserve"> "Налоговый (отчетный) период (код)" заполняется в соответствии с кодами, определяющими налоговый период, приведенными в </w:t>
      </w:r>
      <w:hyperlink w:anchor="P2056">
        <w:r w:rsidR="00B7739D">
          <w:rPr>
            <w:color w:val="0000FF"/>
          </w:rPr>
          <w:t>приложении N 1</w:t>
        </w:r>
      </w:hyperlink>
      <w:r w:rsidR="00B7739D">
        <w:t xml:space="preserve"> к настоящему Порядку.</w:t>
      </w:r>
    </w:p>
    <w:p w14:paraId="3AFF25C8" w14:textId="77777777" w:rsidR="00B7739D" w:rsidRDefault="00B7739D">
      <w:pPr>
        <w:pStyle w:val="ConsPlusNormal"/>
        <w:spacing w:before="220"/>
        <w:ind w:firstLine="540"/>
        <w:jc w:val="both"/>
      </w:pPr>
      <w:r>
        <w:t xml:space="preserve">15. Отчетный год, в котором представлена </w:t>
      </w:r>
      <w:hyperlink w:anchor="P47">
        <w:r>
          <w:rPr>
            <w:color w:val="0000FF"/>
          </w:rPr>
          <w:t>Декларация</w:t>
        </w:r>
      </w:hyperlink>
      <w:r>
        <w:t>.</w:t>
      </w:r>
    </w:p>
    <w:p w14:paraId="69594BCF" w14:textId="77777777" w:rsidR="00B7739D" w:rsidRDefault="00B7739D">
      <w:pPr>
        <w:pStyle w:val="ConsPlusNormal"/>
        <w:spacing w:before="220"/>
        <w:ind w:firstLine="540"/>
        <w:jc w:val="both"/>
      </w:pPr>
      <w:r>
        <w:t xml:space="preserve">В </w:t>
      </w:r>
      <w:hyperlink w:anchor="P51">
        <w:r>
          <w:rPr>
            <w:color w:val="0000FF"/>
          </w:rPr>
          <w:t>поле</w:t>
        </w:r>
      </w:hyperlink>
      <w:r>
        <w:t xml:space="preserve"> "Отчетный год" указывается год, за налоговый период которого представлена декларация.</w:t>
      </w:r>
    </w:p>
    <w:p w14:paraId="21BE4275" w14:textId="77777777" w:rsidR="00B7739D" w:rsidRDefault="00B7739D">
      <w:pPr>
        <w:pStyle w:val="ConsPlusNormal"/>
        <w:spacing w:before="220"/>
        <w:ind w:firstLine="540"/>
        <w:jc w:val="both"/>
      </w:pPr>
      <w:r>
        <w:t xml:space="preserve">16. Код налогового органа, в который представляется </w:t>
      </w:r>
      <w:hyperlink w:anchor="P47">
        <w:r>
          <w:rPr>
            <w:color w:val="0000FF"/>
          </w:rPr>
          <w:t>Декларация</w:t>
        </w:r>
      </w:hyperlink>
      <w:r>
        <w:t>.</w:t>
      </w:r>
    </w:p>
    <w:p w14:paraId="1B083874" w14:textId="77777777" w:rsidR="00B7739D" w:rsidRDefault="00B7739D">
      <w:pPr>
        <w:pStyle w:val="ConsPlusNormal"/>
        <w:spacing w:before="220"/>
        <w:ind w:firstLine="540"/>
        <w:jc w:val="both"/>
      </w:pPr>
      <w:r>
        <w:t xml:space="preserve">В </w:t>
      </w:r>
      <w:hyperlink w:anchor="P54">
        <w:r>
          <w:rPr>
            <w:color w:val="0000FF"/>
          </w:rPr>
          <w:t>поле</w:t>
        </w:r>
      </w:hyperlink>
      <w:r>
        <w:t xml:space="preserve"> "Представляется в налоговый орган (код)" указывается код налогового органа, в который представляется </w:t>
      </w:r>
      <w:hyperlink w:anchor="P47">
        <w:r>
          <w:rPr>
            <w:color w:val="0000FF"/>
          </w:rPr>
          <w:t>Декларация</w:t>
        </w:r>
      </w:hyperlink>
      <w:r>
        <w:t>.</w:t>
      </w:r>
    </w:p>
    <w:p w14:paraId="256A8B97" w14:textId="77777777" w:rsidR="00B7739D" w:rsidRDefault="00B7739D">
      <w:pPr>
        <w:pStyle w:val="ConsPlusNormal"/>
        <w:spacing w:before="220"/>
        <w:ind w:firstLine="540"/>
        <w:jc w:val="both"/>
      </w:pPr>
      <w:r>
        <w:t xml:space="preserve">17. Код представления </w:t>
      </w:r>
      <w:hyperlink w:anchor="P47">
        <w:r>
          <w:rPr>
            <w:color w:val="0000FF"/>
          </w:rPr>
          <w:t>Декларации</w:t>
        </w:r>
      </w:hyperlink>
      <w:r>
        <w:t xml:space="preserve"> по месту нахождения (учета) налогоплательщика.</w:t>
      </w:r>
    </w:p>
    <w:p w14:paraId="0379E458" w14:textId="77777777" w:rsidR="00B7739D" w:rsidRDefault="00B7739D">
      <w:pPr>
        <w:pStyle w:val="ConsPlusNormal"/>
        <w:spacing w:before="220"/>
        <w:ind w:firstLine="540"/>
        <w:jc w:val="both"/>
      </w:pPr>
      <w:r>
        <w:t xml:space="preserve">В </w:t>
      </w:r>
      <w:hyperlink w:anchor="P54">
        <w:r>
          <w:rPr>
            <w:color w:val="0000FF"/>
          </w:rPr>
          <w:t>поле</w:t>
        </w:r>
      </w:hyperlink>
      <w:r>
        <w:t xml:space="preserve"> "по месту нахождения (учета) (код)" указывается код места представления налоговой декларации в налоговый орган согласно </w:t>
      </w:r>
      <w:hyperlink w:anchor="P2109">
        <w:r>
          <w:rPr>
            <w:color w:val="0000FF"/>
          </w:rPr>
          <w:t>приложению N 1</w:t>
        </w:r>
      </w:hyperlink>
      <w:r>
        <w:t xml:space="preserve"> к настоящему Порядку.</w:t>
      </w:r>
    </w:p>
    <w:p w14:paraId="7639B831" w14:textId="77777777" w:rsidR="00B7739D" w:rsidRDefault="00B7739D">
      <w:pPr>
        <w:pStyle w:val="ConsPlusNormal"/>
        <w:spacing w:before="220"/>
        <w:ind w:firstLine="540"/>
        <w:jc w:val="both"/>
      </w:pPr>
      <w:r>
        <w:t>18. Наименование налогоплательщика.</w:t>
      </w:r>
    </w:p>
    <w:p w14:paraId="1F5C20CC" w14:textId="77777777" w:rsidR="00B7739D" w:rsidRDefault="00B7739D">
      <w:pPr>
        <w:pStyle w:val="ConsPlusNormal"/>
        <w:spacing w:before="220"/>
        <w:ind w:firstLine="540"/>
        <w:jc w:val="both"/>
      </w:pPr>
      <w:r>
        <w:t xml:space="preserve">В </w:t>
      </w:r>
      <w:hyperlink w:anchor="P68">
        <w:r>
          <w:rPr>
            <w:color w:val="0000FF"/>
          </w:rPr>
          <w:t>поле</w:t>
        </w:r>
      </w:hyperlink>
      <w:r>
        <w:t xml:space="preserve"> "налогоплательщик" указывается полное наименование организации, соответствующее наименованию, указанному в ее (его) учредительных документах (при наличии в наименовании латинской транскрипции таковая указывается); либо полное наименование обособленного подразделения иностранной организации, через которое она осуществляет деятельность на территории Российской Федерации; в случае представления декларации индивидуальным предпринимателем указываются его фамилия, имя, отчество &lt;1&gt; в соответствии с документом, удостоверяющим личность.</w:t>
      </w:r>
    </w:p>
    <w:p w14:paraId="2C62E24A" w14:textId="77777777" w:rsidR="00B7739D" w:rsidRDefault="00B7739D">
      <w:pPr>
        <w:pStyle w:val="ConsPlusNormal"/>
        <w:spacing w:before="220"/>
        <w:ind w:firstLine="540"/>
        <w:jc w:val="both"/>
      </w:pPr>
      <w:r>
        <w:t>--------------------------------</w:t>
      </w:r>
    </w:p>
    <w:p w14:paraId="689002DA" w14:textId="77777777" w:rsidR="00B7739D" w:rsidRDefault="00B7739D">
      <w:pPr>
        <w:pStyle w:val="ConsPlusNormal"/>
        <w:spacing w:before="220"/>
        <w:ind w:firstLine="540"/>
        <w:jc w:val="both"/>
      </w:pPr>
      <w:r>
        <w:t>&lt;1&gt; Здесь и далее по тексту отчество указывается при наличии.</w:t>
      </w:r>
    </w:p>
    <w:p w14:paraId="77CA5A74" w14:textId="77777777" w:rsidR="00B7739D" w:rsidRDefault="00B7739D">
      <w:pPr>
        <w:pStyle w:val="ConsPlusNormal"/>
        <w:jc w:val="both"/>
      </w:pPr>
    </w:p>
    <w:p w14:paraId="28FD1E9C" w14:textId="77777777" w:rsidR="00B7739D" w:rsidRDefault="00B7739D">
      <w:pPr>
        <w:pStyle w:val="ConsPlusNormal"/>
        <w:ind w:firstLine="540"/>
        <w:jc w:val="both"/>
      </w:pPr>
      <w:r>
        <w:t>19. Код формы реорганизации (ликвидация).</w:t>
      </w:r>
    </w:p>
    <w:p w14:paraId="118C13ED" w14:textId="77777777" w:rsidR="00B7739D" w:rsidRDefault="00B7739D">
      <w:pPr>
        <w:pStyle w:val="ConsPlusNormal"/>
        <w:spacing w:before="220"/>
        <w:ind w:firstLine="540"/>
        <w:jc w:val="both"/>
      </w:pPr>
      <w:r>
        <w:t xml:space="preserve">В </w:t>
      </w:r>
      <w:hyperlink w:anchor="P70">
        <w:r>
          <w:rPr>
            <w:color w:val="0000FF"/>
          </w:rPr>
          <w:t>поле</w:t>
        </w:r>
      </w:hyperlink>
      <w:r>
        <w:t xml:space="preserve"> "Форма реорганизации (ликвидация) (код)" указывается код формы реорганизации (ликвидация) согласно </w:t>
      </w:r>
      <w:hyperlink w:anchor="P2127">
        <w:r>
          <w:rPr>
            <w:color w:val="0000FF"/>
          </w:rPr>
          <w:t>приложению N 1</w:t>
        </w:r>
      </w:hyperlink>
      <w:r>
        <w:t xml:space="preserve"> к настоящему Порядку.</w:t>
      </w:r>
    </w:p>
    <w:p w14:paraId="45E528FD" w14:textId="77777777" w:rsidR="00B7739D" w:rsidRDefault="00B7739D">
      <w:pPr>
        <w:pStyle w:val="ConsPlusNormal"/>
        <w:spacing w:before="220"/>
        <w:ind w:firstLine="540"/>
        <w:jc w:val="both"/>
      </w:pPr>
      <w:r>
        <w:t>20. ИНН/КПП реорганизованной организации.</w:t>
      </w:r>
    </w:p>
    <w:p w14:paraId="03624D1A" w14:textId="77777777" w:rsidR="00B7739D" w:rsidRDefault="00B7739D">
      <w:pPr>
        <w:pStyle w:val="ConsPlusNormal"/>
        <w:spacing w:before="220"/>
        <w:ind w:firstLine="540"/>
        <w:jc w:val="both"/>
      </w:pPr>
      <w:r>
        <w:t xml:space="preserve">Если </w:t>
      </w:r>
      <w:hyperlink w:anchor="P47">
        <w:r>
          <w:rPr>
            <w:color w:val="0000FF"/>
          </w:rPr>
          <w:t>Декларация</w:t>
        </w:r>
      </w:hyperlink>
      <w:r>
        <w:t xml:space="preserve"> не является налоговой декларацией за реорганизованную организацию, в поле "ИНН/КПП реорганизованной организации" проставляются прочерки.</w:t>
      </w:r>
    </w:p>
    <w:p w14:paraId="6D349417" w14:textId="77777777" w:rsidR="00B7739D" w:rsidRDefault="00B7739D">
      <w:pPr>
        <w:pStyle w:val="ConsPlusNormal"/>
        <w:spacing w:before="220"/>
        <w:ind w:firstLine="540"/>
        <w:jc w:val="both"/>
      </w:pPr>
      <w:r>
        <w:lastRenderedPageBreak/>
        <w:t>21. Номер контактного телефона.</w:t>
      </w:r>
    </w:p>
    <w:p w14:paraId="152238A9" w14:textId="77777777" w:rsidR="00B7739D" w:rsidRDefault="00B7739D">
      <w:pPr>
        <w:pStyle w:val="ConsPlusNormal"/>
        <w:spacing w:before="220"/>
        <w:ind w:firstLine="540"/>
        <w:jc w:val="both"/>
      </w:pPr>
      <w:r>
        <w:t xml:space="preserve">В </w:t>
      </w:r>
      <w:hyperlink w:anchor="P75">
        <w:r>
          <w:rPr>
            <w:color w:val="0000FF"/>
          </w:rPr>
          <w:t>поле</w:t>
        </w:r>
      </w:hyperlink>
      <w:r>
        <w:t xml:space="preserve"> "Номер контактного телефона" указывается номер контактного телефона налогоплательщика с указанием телефонного кода города, без пробелов, без скобок, без прочерков.</w:t>
      </w:r>
    </w:p>
    <w:p w14:paraId="5CE45A13" w14:textId="77777777" w:rsidR="00B7739D" w:rsidRDefault="00B7739D">
      <w:pPr>
        <w:pStyle w:val="ConsPlusNormal"/>
        <w:spacing w:before="220"/>
        <w:ind w:firstLine="540"/>
        <w:jc w:val="both"/>
      </w:pPr>
      <w:r>
        <w:t>22. Количество страниц.</w:t>
      </w:r>
    </w:p>
    <w:p w14:paraId="3F606AF6" w14:textId="77777777" w:rsidR="00B7739D" w:rsidRDefault="00B7739D">
      <w:pPr>
        <w:pStyle w:val="ConsPlusNormal"/>
        <w:spacing w:before="220"/>
        <w:ind w:firstLine="540"/>
        <w:jc w:val="both"/>
      </w:pPr>
      <w:r>
        <w:t xml:space="preserve">В </w:t>
      </w:r>
      <w:hyperlink w:anchor="P79">
        <w:r>
          <w:rPr>
            <w:color w:val="0000FF"/>
          </w:rPr>
          <w:t>поле</w:t>
        </w:r>
      </w:hyperlink>
      <w:r>
        <w:t xml:space="preserve"> "На ___ страницах с приложением подтверждающих документов или их копий на ___ листах" указывается количество страниц, на которых составлена </w:t>
      </w:r>
      <w:hyperlink w:anchor="P47">
        <w:r>
          <w:rPr>
            <w:color w:val="0000FF"/>
          </w:rPr>
          <w:t>Декларация</w:t>
        </w:r>
      </w:hyperlink>
      <w:r>
        <w:t xml:space="preserve">, а также количество приложенных к </w:t>
      </w:r>
      <w:hyperlink w:anchor="P47">
        <w:r>
          <w:rPr>
            <w:color w:val="0000FF"/>
          </w:rPr>
          <w:t>Декларации</w:t>
        </w:r>
      </w:hyperlink>
      <w:r>
        <w:t xml:space="preserve">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декларации представителем налогоплательщика).</w:t>
      </w:r>
    </w:p>
    <w:p w14:paraId="70F433F5" w14:textId="77777777" w:rsidR="00B7739D" w:rsidRDefault="00B7739D">
      <w:pPr>
        <w:pStyle w:val="ConsPlusNormal"/>
        <w:spacing w:before="220"/>
        <w:ind w:firstLine="540"/>
        <w:jc w:val="both"/>
      </w:pPr>
      <w:r>
        <w:t xml:space="preserve">23. В </w:t>
      </w:r>
      <w:hyperlink w:anchor="P83">
        <w:r>
          <w:rPr>
            <w:color w:val="0000FF"/>
          </w:rPr>
          <w:t>разделе</w:t>
        </w:r>
      </w:hyperlink>
      <w:r>
        <w:t xml:space="preserve"> Титульного листа "Достоверность и полноту сведений, указанных в настоящей декларации, подтверждаю":</w:t>
      </w:r>
    </w:p>
    <w:p w14:paraId="637A40FA" w14:textId="77777777" w:rsidR="00B7739D" w:rsidRDefault="00B7739D">
      <w:pPr>
        <w:pStyle w:val="ConsPlusNormal"/>
        <w:spacing w:before="220"/>
        <w:ind w:firstLine="540"/>
        <w:jc w:val="both"/>
      </w:pPr>
      <w:r>
        <w:t xml:space="preserve">1) в верхней </w:t>
      </w:r>
      <w:hyperlink w:anchor="P83">
        <w:r>
          <w:rPr>
            <w:color w:val="0000FF"/>
          </w:rPr>
          <w:t>части</w:t>
        </w:r>
      </w:hyperlink>
      <w:r>
        <w:t xml:space="preserve"> раздела проставляется:</w:t>
      </w:r>
    </w:p>
    <w:p w14:paraId="641BA424" w14:textId="77777777" w:rsidR="00B7739D" w:rsidRDefault="00B7739D">
      <w:pPr>
        <w:pStyle w:val="ConsPlusNormal"/>
        <w:spacing w:before="220"/>
        <w:ind w:firstLine="540"/>
        <w:jc w:val="both"/>
      </w:pPr>
      <w:r>
        <w:t xml:space="preserve">1 - если достоверность и полнота сведений, указанных в </w:t>
      </w:r>
      <w:hyperlink w:anchor="P47">
        <w:r>
          <w:rPr>
            <w:color w:val="0000FF"/>
          </w:rPr>
          <w:t>Декларации</w:t>
        </w:r>
      </w:hyperlink>
      <w:r>
        <w:t>, подтверждены руководителем организации-налогоплательщика или индивидуальным предпринимателем - налогоплательщиком;</w:t>
      </w:r>
    </w:p>
    <w:p w14:paraId="1374D372" w14:textId="77777777" w:rsidR="00B7739D" w:rsidRDefault="00B7739D">
      <w:pPr>
        <w:pStyle w:val="ConsPlusNormal"/>
        <w:spacing w:before="220"/>
        <w:ind w:firstLine="540"/>
        <w:jc w:val="both"/>
      </w:pPr>
      <w:r>
        <w:t xml:space="preserve">2 - если достоверность и полнота сведений, указанных в </w:t>
      </w:r>
      <w:hyperlink w:anchor="P47">
        <w:r>
          <w:rPr>
            <w:color w:val="0000FF"/>
          </w:rPr>
          <w:t>Декларации</w:t>
        </w:r>
      </w:hyperlink>
      <w:r>
        <w:t>, подтверждены представителем налогоплательщика;</w:t>
      </w:r>
    </w:p>
    <w:p w14:paraId="03E07224" w14:textId="77777777" w:rsidR="00B7739D" w:rsidRDefault="00B7739D">
      <w:pPr>
        <w:pStyle w:val="ConsPlusNormal"/>
        <w:spacing w:before="220"/>
        <w:ind w:firstLine="540"/>
        <w:jc w:val="both"/>
      </w:pPr>
      <w:r>
        <w:t xml:space="preserve">2) в </w:t>
      </w:r>
      <w:hyperlink w:anchor="P98">
        <w:r>
          <w:rPr>
            <w:color w:val="0000FF"/>
          </w:rPr>
          <w:t>поле</w:t>
        </w:r>
      </w:hyperlink>
      <w:r>
        <w:t xml:space="preserve"> "фамилия, имя, отчество полностью" построчно указываются:</w:t>
      </w:r>
    </w:p>
    <w:p w14:paraId="54878B9F" w14:textId="77777777" w:rsidR="00B7739D" w:rsidRDefault="00B7739D">
      <w:pPr>
        <w:pStyle w:val="ConsPlusNormal"/>
        <w:spacing w:before="220"/>
        <w:ind w:firstLine="540"/>
        <w:jc w:val="both"/>
      </w:pPr>
      <w:r>
        <w:t xml:space="preserve">при представлении </w:t>
      </w:r>
      <w:hyperlink w:anchor="P47">
        <w:r>
          <w:rPr>
            <w:color w:val="0000FF"/>
          </w:rPr>
          <w:t>Декларации</w:t>
        </w:r>
      </w:hyperlink>
      <w:r>
        <w:t xml:space="preserve"> организацией - фамилия, имя, отчество руководителя организации полностью, проставляется его личная подпись (в месте, отведенном для подписи) и дата подписания;</w:t>
      </w:r>
    </w:p>
    <w:p w14:paraId="6F04239B" w14:textId="77777777" w:rsidR="00B7739D" w:rsidRDefault="00B7739D">
      <w:pPr>
        <w:pStyle w:val="ConsPlusNormal"/>
        <w:spacing w:before="220"/>
        <w:ind w:firstLine="540"/>
        <w:jc w:val="both"/>
      </w:pPr>
      <w:r>
        <w:t xml:space="preserve">при представлении </w:t>
      </w:r>
      <w:hyperlink w:anchor="P47">
        <w:r>
          <w:rPr>
            <w:color w:val="0000FF"/>
          </w:rPr>
          <w:t>Декларации</w:t>
        </w:r>
      </w:hyperlink>
      <w:r>
        <w:t xml:space="preserve"> индивидуальным предпринимателем - фамилия, имя, отчество индивидуального предпринимателя, проставляется его личная подпись и дата подписания;</w:t>
      </w:r>
    </w:p>
    <w:p w14:paraId="0CD6F124" w14:textId="77777777" w:rsidR="00B7739D" w:rsidRDefault="00B7739D">
      <w:pPr>
        <w:pStyle w:val="ConsPlusNormal"/>
        <w:spacing w:before="220"/>
        <w:ind w:firstLine="540"/>
        <w:jc w:val="both"/>
      </w:pPr>
      <w:r>
        <w:t xml:space="preserve">при представлении </w:t>
      </w:r>
      <w:hyperlink w:anchor="P47">
        <w:r>
          <w:rPr>
            <w:color w:val="0000FF"/>
          </w:rPr>
          <w:t>Декларации</w:t>
        </w:r>
      </w:hyperlink>
      <w:r>
        <w:t xml:space="preserve"> представителем налогоплательщика - физическим лицом - фамилия, имя, отчество представителя налогоплательщика полностью, проставляется личная подпись представителя налогоплательщика и дата подписания;</w:t>
      </w:r>
    </w:p>
    <w:p w14:paraId="2CEDA10F" w14:textId="77777777" w:rsidR="00B7739D" w:rsidRDefault="00B7739D">
      <w:pPr>
        <w:pStyle w:val="ConsPlusNormal"/>
        <w:spacing w:before="220"/>
        <w:ind w:firstLine="540"/>
        <w:jc w:val="both"/>
      </w:pPr>
      <w:r>
        <w:t xml:space="preserve">при представлении </w:t>
      </w:r>
      <w:hyperlink w:anchor="P47">
        <w:r>
          <w:rPr>
            <w:color w:val="0000FF"/>
          </w:rPr>
          <w:t>Декларации</w:t>
        </w:r>
      </w:hyperlink>
      <w:r>
        <w:t xml:space="preserve"> представителем налогоплательщика - юридическим лицом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w:t>
      </w:r>
      <w:hyperlink w:anchor="P47">
        <w:r>
          <w:rPr>
            <w:color w:val="0000FF"/>
          </w:rPr>
          <w:t>Декларации</w:t>
        </w:r>
      </w:hyperlink>
      <w:r>
        <w:t xml:space="preserve">. При этом в </w:t>
      </w:r>
      <w:hyperlink w:anchor="P123">
        <w:r>
          <w:rPr>
            <w:color w:val="0000FF"/>
          </w:rPr>
          <w:t>поле</w:t>
        </w:r>
      </w:hyperlink>
      <w:r>
        <w:t xml:space="preserve">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w:t>
      </w:r>
      <w:hyperlink w:anchor="P98">
        <w:r>
          <w:rPr>
            <w:color w:val="0000FF"/>
          </w:rPr>
          <w:t>поле</w:t>
        </w:r>
      </w:hyperlink>
      <w:r>
        <w:t xml:space="preserve"> "фамилия, имя, отчество полностью", и дата подписания;</w:t>
      </w:r>
    </w:p>
    <w:p w14:paraId="33489205" w14:textId="77777777" w:rsidR="00B7739D" w:rsidRDefault="00B7739D">
      <w:pPr>
        <w:pStyle w:val="ConsPlusNormal"/>
        <w:spacing w:before="220"/>
        <w:ind w:firstLine="540"/>
        <w:jc w:val="both"/>
      </w:pPr>
      <w:r>
        <w:t xml:space="preserve">3) при представлении </w:t>
      </w:r>
      <w:hyperlink w:anchor="P47">
        <w:r>
          <w:rPr>
            <w:color w:val="0000FF"/>
          </w:rPr>
          <w:t>Декларации</w:t>
        </w:r>
      </w:hyperlink>
      <w:r>
        <w:t xml:space="preserve"> представителем налогоплательщика в </w:t>
      </w:r>
      <w:hyperlink w:anchor="P130">
        <w:r>
          <w:rPr>
            <w:color w:val="0000FF"/>
          </w:rPr>
          <w:t>поле</w:t>
        </w:r>
      </w:hyperlink>
      <w:r>
        <w:t xml:space="preserve"> "Наименование документа, подтверждающего полномочия представителя налогоплательщика" указываются наименование документа, подтверждающего полномочия представителя налогоплательщика, и его реквизиты. При этом к </w:t>
      </w:r>
      <w:hyperlink w:anchor="P47">
        <w:r>
          <w:rPr>
            <w:color w:val="0000FF"/>
          </w:rPr>
          <w:t>Декларации</w:t>
        </w:r>
      </w:hyperlink>
      <w:r>
        <w:t xml:space="preserve"> прилагается копия подтверждающего документа.</w:t>
      </w:r>
    </w:p>
    <w:p w14:paraId="02168DEE" w14:textId="77777777" w:rsidR="00B7739D" w:rsidRDefault="00B7739D">
      <w:pPr>
        <w:pStyle w:val="ConsPlusNormal"/>
        <w:spacing w:before="220"/>
        <w:ind w:firstLine="540"/>
        <w:jc w:val="both"/>
      </w:pPr>
      <w:r>
        <w:t xml:space="preserve">24. </w:t>
      </w:r>
      <w:hyperlink w:anchor="P83">
        <w:r>
          <w:rPr>
            <w:color w:val="0000FF"/>
          </w:rPr>
          <w:t>Раздел</w:t>
        </w:r>
      </w:hyperlink>
      <w:r>
        <w:t xml:space="preserve"> Титульного листа "Заполняется работником налогового органа" содержит сведения о представлении Декларации: код способа представления согласно </w:t>
      </w:r>
      <w:hyperlink w:anchor="P2144">
        <w:r>
          <w:rPr>
            <w:color w:val="0000FF"/>
          </w:rPr>
          <w:t>приложению N 1</w:t>
        </w:r>
      </w:hyperlink>
      <w:r>
        <w:t xml:space="preserve"> к настоящему </w:t>
      </w:r>
      <w:r>
        <w:lastRenderedPageBreak/>
        <w:t xml:space="preserve">Порядку; количество страниц </w:t>
      </w:r>
      <w:hyperlink w:anchor="P47">
        <w:r>
          <w:rPr>
            <w:color w:val="0000FF"/>
          </w:rPr>
          <w:t>Декларации</w:t>
        </w:r>
      </w:hyperlink>
      <w:r>
        <w:t xml:space="preserve">; количество листов приложенных к </w:t>
      </w:r>
      <w:hyperlink w:anchor="P47">
        <w:r>
          <w:rPr>
            <w:color w:val="0000FF"/>
          </w:rPr>
          <w:t>Декларации</w:t>
        </w:r>
      </w:hyperlink>
      <w:r>
        <w:t xml:space="preserve"> подтверждающих документов или их копий; дату представления </w:t>
      </w:r>
      <w:hyperlink w:anchor="P47">
        <w:r>
          <w:rPr>
            <w:color w:val="0000FF"/>
          </w:rPr>
          <w:t>Декларации</w:t>
        </w:r>
      </w:hyperlink>
      <w:r>
        <w:t>.</w:t>
      </w:r>
    </w:p>
    <w:p w14:paraId="364F9B35" w14:textId="77777777" w:rsidR="00B7739D" w:rsidRDefault="00B7739D">
      <w:pPr>
        <w:pStyle w:val="ConsPlusNormal"/>
        <w:spacing w:before="220"/>
        <w:ind w:firstLine="540"/>
        <w:jc w:val="both"/>
      </w:pPr>
      <w:r>
        <w:t xml:space="preserve">Все поля данного </w:t>
      </w:r>
      <w:hyperlink w:anchor="P83">
        <w:r>
          <w:rPr>
            <w:color w:val="0000FF"/>
          </w:rPr>
          <w:t>раздела</w:t>
        </w:r>
      </w:hyperlink>
      <w:r>
        <w:t xml:space="preserve"> заполняются работником налогового органа. Указываются фамилия и инициалы имени и отчества работника налогового органа, принявшего </w:t>
      </w:r>
      <w:hyperlink w:anchor="P47">
        <w:r>
          <w:rPr>
            <w:color w:val="0000FF"/>
          </w:rPr>
          <w:t>Декларацию</w:t>
        </w:r>
      </w:hyperlink>
      <w:r>
        <w:t>, и ставится его подпись.</w:t>
      </w:r>
    </w:p>
    <w:p w14:paraId="27021F7E" w14:textId="77777777" w:rsidR="00B7739D" w:rsidRDefault="00B7739D">
      <w:pPr>
        <w:pStyle w:val="ConsPlusNormal"/>
        <w:jc w:val="both"/>
      </w:pPr>
    </w:p>
    <w:p w14:paraId="177EEA16" w14:textId="77777777" w:rsidR="00B7739D" w:rsidRDefault="00B7739D">
      <w:pPr>
        <w:pStyle w:val="ConsPlusTitle"/>
        <w:jc w:val="center"/>
        <w:outlineLvl w:val="1"/>
      </w:pPr>
      <w:r>
        <w:t>III. Заполнение Раздела 1 "Сумма налога, подлежащая уплате</w:t>
      </w:r>
    </w:p>
    <w:p w14:paraId="7AE70224" w14:textId="77777777" w:rsidR="00B7739D" w:rsidRDefault="00B7739D">
      <w:pPr>
        <w:pStyle w:val="ConsPlusTitle"/>
        <w:jc w:val="center"/>
      </w:pPr>
      <w:r>
        <w:t>в бюджет" Декларации</w:t>
      </w:r>
    </w:p>
    <w:p w14:paraId="0B4A091B" w14:textId="77777777" w:rsidR="00B7739D" w:rsidRDefault="00B7739D">
      <w:pPr>
        <w:pStyle w:val="ConsPlusNormal"/>
        <w:jc w:val="both"/>
      </w:pPr>
    </w:p>
    <w:p w14:paraId="324C052F" w14:textId="77777777" w:rsidR="00B7739D" w:rsidRDefault="00B7739D">
      <w:pPr>
        <w:pStyle w:val="ConsPlusNormal"/>
        <w:ind w:firstLine="540"/>
        <w:jc w:val="both"/>
      </w:pPr>
      <w:r>
        <w:t xml:space="preserve">25. По </w:t>
      </w:r>
      <w:hyperlink w:anchor="P158">
        <w:r>
          <w:rPr>
            <w:color w:val="0000FF"/>
          </w:rPr>
          <w:t>строкам 010</w:t>
        </w:r>
      </w:hyperlink>
      <w:r>
        <w:t xml:space="preserve">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w:t>
      </w:r>
    </w:p>
    <w:p w14:paraId="296FB4A4" w14:textId="77777777" w:rsidR="00B7739D" w:rsidRDefault="00B7739D">
      <w:pPr>
        <w:pStyle w:val="ConsPlusNormal"/>
        <w:spacing w:before="220"/>
        <w:ind w:firstLine="540"/>
        <w:jc w:val="both"/>
      </w:pPr>
      <w:r>
        <w:t xml:space="preserve">Если по </w:t>
      </w:r>
      <w:hyperlink w:anchor="P661">
        <w:r>
          <w:rPr>
            <w:color w:val="0000FF"/>
          </w:rPr>
          <w:t>строке 010 Раздела 4</w:t>
        </w:r>
      </w:hyperlink>
      <w:r>
        <w:t xml:space="preserve"> указан </w:t>
      </w:r>
      <w:hyperlink w:anchor="P2206">
        <w:r>
          <w:rPr>
            <w:color w:val="0000FF"/>
          </w:rPr>
          <w:t>код 03401</w:t>
        </w:r>
      </w:hyperlink>
      <w:r>
        <w:t xml:space="preserve">, по </w:t>
      </w:r>
      <w:hyperlink w:anchor="P759">
        <w:r>
          <w:rPr>
            <w:color w:val="0000FF"/>
          </w:rPr>
          <w:t>строке 010 Раздела 5</w:t>
        </w:r>
      </w:hyperlink>
      <w:r>
        <w:t xml:space="preserve"> указан </w:t>
      </w:r>
      <w:hyperlink w:anchor="P2204">
        <w:r>
          <w:rPr>
            <w:color w:val="0000FF"/>
          </w:rPr>
          <w:t>код 03400</w:t>
        </w:r>
      </w:hyperlink>
      <w:r>
        <w:t xml:space="preserve">, то по </w:t>
      </w:r>
      <w:hyperlink w:anchor="P158">
        <w:r>
          <w:rPr>
            <w:color w:val="0000FF"/>
          </w:rPr>
          <w:t>строке 010 Раздела 1</w:t>
        </w:r>
      </w:hyperlink>
      <w:r>
        <w:t xml:space="preserve"> проставляются нули.</w:t>
      </w:r>
    </w:p>
    <w:p w14:paraId="3D71C5E1" w14:textId="77777777" w:rsidR="00B7739D" w:rsidRDefault="00B7739D">
      <w:pPr>
        <w:pStyle w:val="ConsPlusNormal"/>
        <w:spacing w:before="220"/>
        <w:ind w:firstLine="540"/>
        <w:jc w:val="both"/>
      </w:pPr>
      <w:r>
        <w:t xml:space="preserve">26. По </w:t>
      </w:r>
      <w:hyperlink w:anchor="P161">
        <w:r>
          <w:rPr>
            <w:color w:val="0000FF"/>
          </w:rPr>
          <w:t>строкам 020</w:t>
        </w:r>
      </w:hyperlink>
      <w: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мобилизуются денежные средства.</w:t>
      </w:r>
    </w:p>
    <w:p w14:paraId="50C11B75" w14:textId="77777777" w:rsidR="00B7739D" w:rsidRDefault="00B7739D">
      <w:pPr>
        <w:pStyle w:val="ConsPlusNormal"/>
        <w:spacing w:before="220"/>
        <w:ind w:firstLine="540"/>
        <w:jc w:val="both"/>
      </w:pPr>
      <w:r>
        <w:t xml:space="preserve">27. По </w:t>
      </w:r>
      <w:hyperlink w:anchor="P164">
        <w:r>
          <w:rPr>
            <w:color w:val="0000FF"/>
          </w:rPr>
          <w:t>строкам 030</w:t>
        </w:r>
      </w:hyperlink>
      <w:r>
        <w:t xml:space="preserve"> указывается сумма налога, подлежащая уплате в бюджет, по данным налогоплательщика, исчисленная по участкам недр, в отношении которых уплата производится по коду по </w:t>
      </w:r>
      <w:hyperlink r:id="rId38">
        <w:r>
          <w:rPr>
            <w:color w:val="0000FF"/>
          </w:rPr>
          <w:t>ОКТМО</w:t>
        </w:r>
      </w:hyperlink>
      <w:r>
        <w:t xml:space="preserve">, указанному по </w:t>
      </w:r>
      <w:hyperlink w:anchor="P161">
        <w:r>
          <w:rPr>
            <w:color w:val="0000FF"/>
          </w:rPr>
          <w:t>строке 020</w:t>
        </w:r>
      </w:hyperlink>
      <w:r>
        <w:t xml:space="preserve">, и по КБК, указанному по соответствующей </w:t>
      </w:r>
      <w:hyperlink w:anchor="P158">
        <w:r>
          <w:rPr>
            <w:color w:val="0000FF"/>
          </w:rPr>
          <w:t>строке 010 Раздела 1</w:t>
        </w:r>
      </w:hyperlink>
      <w:r>
        <w:t xml:space="preserve"> Декларации.</w:t>
      </w:r>
    </w:p>
    <w:p w14:paraId="1B4745BA" w14:textId="77777777" w:rsidR="00B7739D" w:rsidRDefault="00B7739D">
      <w:pPr>
        <w:pStyle w:val="ConsPlusNormal"/>
        <w:spacing w:before="220"/>
        <w:ind w:firstLine="540"/>
        <w:jc w:val="both"/>
      </w:pPr>
      <w:r>
        <w:t xml:space="preserve">28. Значения по </w:t>
      </w:r>
      <w:hyperlink w:anchor="P164">
        <w:r>
          <w:rPr>
            <w:color w:val="0000FF"/>
          </w:rPr>
          <w:t>строкам 030</w:t>
        </w:r>
      </w:hyperlink>
      <w:r>
        <w:t xml:space="preserve"> равны:</w:t>
      </w:r>
    </w:p>
    <w:p w14:paraId="184AAB77" w14:textId="77777777" w:rsidR="00B7739D" w:rsidRDefault="00B7739D">
      <w:pPr>
        <w:pStyle w:val="ConsPlusNormal"/>
        <w:spacing w:before="220"/>
        <w:ind w:firstLine="540"/>
        <w:jc w:val="both"/>
      </w:pPr>
      <w:r>
        <w:t xml:space="preserve">28.1. Сумме значений по </w:t>
      </w:r>
      <w:hyperlink w:anchor="P340">
        <w:r>
          <w:rPr>
            <w:color w:val="0000FF"/>
          </w:rPr>
          <w:t>строке 150 Раздела 2</w:t>
        </w:r>
      </w:hyperlink>
      <w:r>
        <w:t xml:space="preserve"> Декларации с соответствующим кодом по </w:t>
      </w:r>
      <w:hyperlink r:id="rId39">
        <w:r>
          <w:rPr>
            <w:color w:val="0000FF"/>
          </w:rPr>
          <w:t>ОКТМО</w:t>
        </w:r>
      </w:hyperlink>
      <w:r>
        <w:t xml:space="preserve">, указанным по </w:t>
      </w:r>
      <w:hyperlink w:anchor="P275">
        <w:r>
          <w:rPr>
            <w:color w:val="0000FF"/>
          </w:rPr>
          <w:t>строке 040</w:t>
        </w:r>
      </w:hyperlink>
      <w:r>
        <w:t>;</w:t>
      </w:r>
    </w:p>
    <w:p w14:paraId="03A0C53B" w14:textId="77777777" w:rsidR="00B7739D" w:rsidRDefault="00B7739D">
      <w:pPr>
        <w:pStyle w:val="ConsPlusNormal"/>
        <w:spacing w:before="220"/>
        <w:ind w:firstLine="540"/>
        <w:jc w:val="both"/>
      </w:pPr>
      <w:r>
        <w:t xml:space="preserve">28.2. Сумме значений по </w:t>
      </w:r>
      <w:hyperlink w:anchor="P474">
        <w:r>
          <w:rPr>
            <w:color w:val="0000FF"/>
          </w:rPr>
          <w:t>строке 050 Раздела 3</w:t>
        </w:r>
      </w:hyperlink>
      <w:r>
        <w:t xml:space="preserve"> Декларации - при заполнении </w:t>
      </w:r>
      <w:hyperlink w:anchor="P448">
        <w:r>
          <w:rPr>
            <w:color w:val="0000FF"/>
          </w:rPr>
          <w:t>Раздела 3</w:t>
        </w:r>
      </w:hyperlink>
      <w:r>
        <w:t xml:space="preserve"> Декларации по добытому газовому конденсату (</w:t>
      </w:r>
      <w:hyperlink w:anchor="P2200">
        <w:r>
          <w:rPr>
            <w:color w:val="0000FF"/>
          </w:rPr>
          <w:t>код 03200</w:t>
        </w:r>
      </w:hyperlink>
      <w:r>
        <w:t xml:space="preserve"> по </w:t>
      </w:r>
      <w:hyperlink w:anchor="P458">
        <w:r>
          <w:rPr>
            <w:color w:val="0000FF"/>
          </w:rPr>
          <w:t>строке 010 Раздела 3</w:t>
        </w:r>
      </w:hyperlink>
      <w:r>
        <w:t xml:space="preserve">). При этом указанная сумма, исчисленная по всем участкам недр, находящимся в пользовании у налогоплательщика, делится между участками недр с разными кодами по </w:t>
      </w:r>
      <w:hyperlink r:id="rId40">
        <w:r>
          <w:rPr>
            <w:color w:val="0000FF"/>
          </w:rPr>
          <w:t>ОКТМО</w:t>
        </w:r>
      </w:hyperlink>
      <w:r>
        <w:t xml:space="preserve"> пропорционально количеству газового конденсата, добытого на каждом участке недр, в общем количестве добытого за налоговый период газового конденсата (без учета количества, облагаемого по нулевой ставке налога).</w:t>
      </w:r>
    </w:p>
    <w:p w14:paraId="49BB2979" w14:textId="77777777" w:rsidR="00B7739D" w:rsidRDefault="00B7739D">
      <w:pPr>
        <w:pStyle w:val="ConsPlusNormal"/>
        <w:spacing w:before="220"/>
        <w:ind w:firstLine="540"/>
        <w:jc w:val="both"/>
      </w:pPr>
      <w:r>
        <w:t xml:space="preserve">28.3. Сумме значений по </w:t>
      </w:r>
      <w:hyperlink w:anchor="P573">
        <w:r>
          <w:rPr>
            <w:color w:val="0000FF"/>
          </w:rPr>
          <w:t>строке 220 Раздела 3</w:t>
        </w:r>
      </w:hyperlink>
      <w:r>
        <w:t xml:space="preserve"> Декларации с соответствующим кодом по </w:t>
      </w:r>
      <w:hyperlink r:id="rId41">
        <w:r>
          <w:rPr>
            <w:color w:val="0000FF"/>
          </w:rPr>
          <w:t>ОКТМО</w:t>
        </w:r>
      </w:hyperlink>
      <w:r>
        <w:t xml:space="preserve">, указанным по </w:t>
      </w:r>
      <w:hyperlink w:anchor="P561">
        <w:r>
          <w:rPr>
            <w:color w:val="0000FF"/>
          </w:rPr>
          <w:t>строке 190 Раздела 3</w:t>
        </w:r>
      </w:hyperlink>
      <w:r>
        <w:t xml:space="preserve"> - при заполнении </w:t>
      </w:r>
      <w:hyperlink w:anchor="P448">
        <w:r>
          <w:rPr>
            <w:color w:val="0000FF"/>
          </w:rPr>
          <w:t>Раздела 3</w:t>
        </w:r>
      </w:hyperlink>
      <w:r>
        <w:t xml:space="preserve"> Декларации по добытому газу горючему природному (</w:t>
      </w:r>
      <w:hyperlink w:anchor="P2202">
        <w:r>
          <w:rPr>
            <w:color w:val="0000FF"/>
          </w:rPr>
          <w:t>код 03300</w:t>
        </w:r>
      </w:hyperlink>
      <w:r>
        <w:t xml:space="preserve"> по </w:t>
      </w:r>
      <w:hyperlink w:anchor="P458">
        <w:r>
          <w:rPr>
            <w:color w:val="0000FF"/>
          </w:rPr>
          <w:t>строке 010 Раздела 3</w:t>
        </w:r>
      </w:hyperlink>
      <w:r>
        <w:t>).</w:t>
      </w:r>
    </w:p>
    <w:p w14:paraId="2C32D3E9" w14:textId="77777777" w:rsidR="00B7739D" w:rsidRDefault="00B7739D">
      <w:pPr>
        <w:pStyle w:val="ConsPlusNormal"/>
        <w:spacing w:before="220"/>
        <w:ind w:firstLine="540"/>
        <w:jc w:val="both"/>
      </w:pPr>
      <w:r>
        <w:t xml:space="preserve">28.4. Сумме значений по </w:t>
      </w:r>
      <w:hyperlink w:anchor="P737">
        <w:r>
          <w:rPr>
            <w:color w:val="0000FF"/>
          </w:rPr>
          <w:t>строке 170 Раздела 4</w:t>
        </w:r>
      </w:hyperlink>
      <w:r>
        <w:t xml:space="preserve"> Декларации с соответствующим кодом по </w:t>
      </w:r>
      <w:hyperlink r:id="rId42">
        <w:r>
          <w:rPr>
            <w:color w:val="0000FF"/>
          </w:rPr>
          <w:t>ОКТМО</w:t>
        </w:r>
      </w:hyperlink>
      <w:r>
        <w:t xml:space="preserve">, указанным по </w:t>
      </w:r>
      <w:hyperlink w:anchor="P670">
        <w:r>
          <w:rPr>
            <w:color w:val="0000FF"/>
          </w:rPr>
          <w:t>строке 040 Раздела 4</w:t>
        </w:r>
      </w:hyperlink>
      <w:r>
        <w:t>;</w:t>
      </w:r>
    </w:p>
    <w:p w14:paraId="34F85A07" w14:textId="77777777" w:rsidR="00B7739D" w:rsidRDefault="00B7739D">
      <w:pPr>
        <w:pStyle w:val="ConsPlusNormal"/>
        <w:spacing w:before="220"/>
        <w:ind w:firstLine="540"/>
        <w:jc w:val="both"/>
      </w:pPr>
      <w:r>
        <w:t xml:space="preserve">28.5. Сумме значений по </w:t>
      </w:r>
      <w:hyperlink w:anchor="P910">
        <w:r>
          <w:rPr>
            <w:color w:val="0000FF"/>
          </w:rPr>
          <w:t>строке 170 Раздела 5</w:t>
        </w:r>
      </w:hyperlink>
      <w:r>
        <w:t xml:space="preserve"> Декларации с соответствующим кодом по </w:t>
      </w:r>
      <w:hyperlink r:id="rId43">
        <w:r>
          <w:rPr>
            <w:color w:val="0000FF"/>
          </w:rPr>
          <w:t>ОКТМО</w:t>
        </w:r>
      </w:hyperlink>
      <w:r>
        <w:t xml:space="preserve"> - если по </w:t>
      </w:r>
      <w:hyperlink w:anchor="P759">
        <w:r>
          <w:rPr>
            <w:color w:val="0000FF"/>
          </w:rPr>
          <w:t>строке 010 Раздела 5</w:t>
        </w:r>
      </w:hyperlink>
      <w:r>
        <w:t xml:space="preserve"> указаны коды добытых полезных ископаемых, отличные от вида </w:t>
      </w:r>
      <w:hyperlink w:anchor="P2204">
        <w:r>
          <w:rPr>
            <w:color w:val="0000FF"/>
          </w:rPr>
          <w:t>03400</w:t>
        </w:r>
      </w:hyperlink>
      <w:r>
        <w:t>;</w:t>
      </w:r>
    </w:p>
    <w:p w14:paraId="36A283DA" w14:textId="77777777" w:rsidR="00B7739D" w:rsidRDefault="00B7739D">
      <w:pPr>
        <w:pStyle w:val="ConsPlusNormal"/>
        <w:spacing w:before="220"/>
        <w:ind w:firstLine="540"/>
        <w:jc w:val="both"/>
      </w:pPr>
      <w:r>
        <w:t xml:space="preserve">29. Если по </w:t>
      </w:r>
      <w:hyperlink w:anchor="P661">
        <w:r>
          <w:rPr>
            <w:color w:val="0000FF"/>
          </w:rPr>
          <w:t>строке 010 Разделов 4</w:t>
        </w:r>
      </w:hyperlink>
      <w:r>
        <w:t xml:space="preserve"> и </w:t>
      </w:r>
      <w:hyperlink w:anchor="P759">
        <w:r>
          <w:rPr>
            <w:color w:val="0000FF"/>
          </w:rPr>
          <w:t>5</w:t>
        </w:r>
      </w:hyperlink>
      <w:r>
        <w:t xml:space="preserve"> указаны </w:t>
      </w:r>
      <w:hyperlink w:anchor="P2204">
        <w:r>
          <w:rPr>
            <w:color w:val="0000FF"/>
          </w:rPr>
          <w:t>коды 03400</w:t>
        </w:r>
      </w:hyperlink>
      <w:r>
        <w:t xml:space="preserve"> и </w:t>
      </w:r>
      <w:hyperlink w:anchor="P2206">
        <w:r>
          <w:rPr>
            <w:color w:val="0000FF"/>
          </w:rPr>
          <w:t>03401</w:t>
        </w:r>
      </w:hyperlink>
      <w:r>
        <w:t xml:space="preserve">, то по </w:t>
      </w:r>
      <w:hyperlink w:anchor="P164">
        <w:r>
          <w:rPr>
            <w:color w:val="0000FF"/>
          </w:rPr>
          <w:t>строке 030 Раздела 1</w:t>
        </w:r>
      </w:hyperlink>
      <w:r>
        <w:t xml:space="preserve"> проставляется ноль;</w:t>
      </w:r>
    </w:p>
    <w:p w14:paraId="13A91CB6" w14:textId="77777777" w:rsidR="00B7739D" w:rsidRDefault="00B7739D">
      <w:pPr>
        <w:pStyle w:val="ConsPlusNormal"/>
        <w:spacing w:before="220"/>
        <w:ind w:firstLine="540"/>
        <w:jc w:val="both"/>
      </w:pPr>
      <w:r>
        <w:t xml:space="preserve">30. Сумма налога, исчисленного при добыче угля на участке недр за налоговый период без учета налогового вычета, будет равна сумме полученных значений по </w:t>
      </w:r>
      <w:hyperlink w:anchor="P1223">
        <w:r>
          <w:rPr>
            <w:color w:val="0000FF"/>
          </w:rPr>
          <w:t>строке 130 подраздела 7.2</w:t>
        </w:r>
      </w:hyperlink>
      <w:r>
        <w:t xml:space="preserve"> Декларации с соответствующим кодом по </w:t>
      </w:r>
      <w:hyperlink r:id="rId44">
        <w:r>
          <w:rPr>
            <w:color w:val="0000FF"/>
          </w:rPr>
          <w:t>ОКТМО</w:t>
        </w:r>
      </w:hyperlink>
      <w:r>
        <w:t xml:space="preserve">, указанным по </w:t>
      </w:r>
      <w:hyperlink w:anchor="P1082">
        <w:r>
          <w:rPr>
            <w:color w:val="0000FF"/>
          </w:rPr>
          <w:t>строке 040 Раздела 7</w:t>
        </w:r>
      </w:hyperlink>
      <w:r>
        <w:t xml:space="preserve"> Декларации;</w:t>
      </w:r>
    </w:p>
    <w:p w14:paraId="59BF35C7" w14:textId="77777777" w:rsidR="00B7739D" w:rsidRDefault="00B7739D">
      <w:pPr>
        <w:pStyle w:val="ConsPlusNormal"/>
        <w:spacing w:before="220"/>
        <w:ind w:firstLine="540"/>
        <w:jc w:val="both"/>
      </w:pPr>
      <w:r>
        <w:lastRenderedPageBreak/>
        <w:t xml:space="preserve">30.1. Сумма налога, исчисленного при добыче угля на участке недр, за налоговый период с учетом налогового вычета будет равна сумме полученных значений по </w:t>
      </w:r>
      <w:hyperlink w:anchor="P1232">
        <w:r>
          <w:rPr>
            <w:color w:val="0000FF"/>
          </w:rPr>
          <w:t>строке 150 подраздела 7.2</w:t>
        </w:r>
      </w:hyperlink>
      <w:r>
        <w:t xml:space="preserve"> Декларации с соответствующим кодом по </w:t>
      </w:r>
      <w:hyperlink r:id="rId45">
        <w:r>
          <w:rPr>
            <w:color w:val="0000FF"/>
          </w:rPr>
          <w:t>ОКТМО</w:t>
        </w:r>
      </w:hyperlink>
      <w:r>
        <w:t xml:space="preserve">, указанным по </w:t>
      </w:r>
      <w:hyperlink w:anchor="P1082">
        <w:r>
          <w:rPr>
            <w:color w:val="0000FF"/>
          </w:rPr>
          <w:t>строке 040 Раздела 7</w:t>
        </w:r>
      </w:hyperlink>
      <w:r>
        <w:t xml:space="preserve"> Декларации;</w:t>
      </w:r>
    </w:p>
    <w:p w14:paraId="177EEDF6" w14:textId="77777777" w:rsidR="00B7739D" w:rsidRDefault="00B7739D">
      <w:pPr>
        <w:pStyle w:val="ConsPlusNormal"/>
        <w:spacing w:before="220"/>
        <w:ind w:firstLine="540"/>
        <w:jc w:val="both"/>
      </w:pPr>
      <w:r>
        <w:t xml:space="preserve">30.2. Сумме значений </w:t>
      </w:r>
      <w:hyperlink w:anchor="P1419">
        <w:r>
          <w:rPr>
            <w:color w:val="0000FF"/>
          </w:rPr>
          <w:t>строк 150</w:t>
        </w:r>
      </w:hyperlink>
      <w:r>
        <w:t xml:space="preserve"> всех Разделов 8 Декларации с соответствующим кодом по </w:t>
      </w:r>
      <w:hyperlink r:id="rId46">
        <w:r>
          <w:rPr>
            <w:color w:val="0000FF"/>
          </w:rPr>
          <w:t>ОКТМО</w:t>
        </w:r>
      </w:hyperlink>
      <w:r>
        <w:t xml:space="preserve">, указанным по </w:t>
      </w:r>
      <w:hyperlink w:anchor="P1375">
        <w:r>
          <w:rPr>
            <w:color w:val="0000FF"/>
          </w:rPr>
          <w:t>строке 040 Раздела 8</w:t>
        </w:r>
      </w:hyperlink>
      <w:r>
        <w:t xml:space="preserve"> Декларации.</w:t>
      </w:r>
    </w:p>
    <w:p w14:paraId="7B7BA199" w14:textId="77777777" w:rsidR="00B7739D" w:rsidRDefault="00B7739D">
      <w:pPr>
        <w:pStyle w:val="ConsPlusNormal"/>
        <w:spacing w:before="220"/>
        <w:ind w:firstLine="540"/>
        <w:jc w:val="both"/>
      </w:pPr>
      <w:r>
        <w:t xml:space="preserve">30.3. Сумма налога, подлежащая уплате по отдельному КБК и соответствующему коду по </w:t>
      </w:r>
      <w:hyperlink r:id="rId47">
        <w:r>
          <w:rPr>
            <w:color w:val="0000FF"/>
          </w:rPr>
          <w:t>ОКТМО</w:t>
        </w:r>
      </w:hyperlink>
      <w:r>
        <w:t>, будет равна сумме полученных значений.</w:t>
      </w:r>
    </w:p>
    <w:p w14:paraId="50F3635E" w14:textId="77777777" w:rsidR="00B7739D" w:rsidRDefault="00B7739D">
      <w:pPr>
        <w:pStyle w:val="ConsPlusNormal"/>
        <w:spacing w:before="220"/>
        <w:ind w:firstLine="540"/>
        <w:jc w:val="both"/>
      </w:pPr>
      <w:r>
        <w:t xml:space="preserve">31. В случае если полезное ископаемое добывается на основании одной лицензии на право пользования недрами на территории двух и более субъектов Российской Федерации, то сумма налога, подлежащая уплате по отдельному коду по </w:t>
      </w:r>
      <w:hyperlink r:id="rId48">
        <w:r>
          <w:rPr>
            <w:color w:val="0000FF"/>
          </w:rPr>
          <w:t>ОКТМО</w:t>
        </w:r>
      </w:hyperlink>
      <w:r>
        <w:t xml:space="preserve">, определяется пропорционально доле полезного ископаемого, добытого на данном участке недр, в отношении которого налог уплачивается по соответствующему коду по </w:t>
      </w:r>
      <w:hyperlink r:id="rId49">
        <w:r>
          <w:rPr>
            <w:color w:val="0000FF"/>
          </w:rPr>
          <w:t>ОКТМО</w:t>
        </w:r>
      </w:hyperlink>
      <w:r>
        <w:t>, в общем количестве добытого полезного ископаемого по формуле:</w:t>
      </w:r>
    </w:p>
    <w:p w14:paraId="2437DF7F" w14:textId="77777777" w:rsidR="00B7739D" w:rsidRDefault="00B7739D">
      <w:pPr>
        <w:pStyle w:val="ConsPlusNormal"/>
        <w:jc w:val="both"/>
      </w:pPr>
    </w:p>
    <w:p w14:paraId="0E85D685" w14:textId="77777777" w:rsidR="00B7739D" w:rsidRDefault="00B7739D">
      <w:pPr>
        <w:pStyle w:val="ConsPlusNormal"/>
        <w:ind w:firstLine="540"/>
        <w:jc w:val="both"/>
      </w:pPr>
      <w:r>
        <w:rPr>
          <w:noProof/>
          <w:position w:val="-25"/>
        </w:rPr>
        <w:drawing>
          <wp:inline distT="0" distB="0" distL="0" distR="0" wp14:anchorId="79EFE22C" wp14:editId="02C4BD94">
            <wp:extent cx="138303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83030" cy="461010"/>
                    </a:xfrm>
                    <a:prstGeom prst="rect">
                      <a:avLst/>
                    </a:prstGeom>
                    <a:noFill/>
                    <a:ln>
                      <a:noFill/>
                    </a:ln>
                  </pic:spPr>
                </pic:pic>
              </a:graphicData>
            </a:graphic>
          </wp:inline>
        </w:drawing>
      </w:r>
      <w:r>
        <w:t>,</w:t>
      </w:r>
    </w:p>
    <w:p w14:paraId="3F835574" w14:textId="77777777" w:rsidR="00B7739D" w:rsidRDefault="00B7739D">
      <w:pPr>
        <w:pStyle w:val="ConsPlusNormal"/>
        <w:jc w:val="both"/>
      </w:pPr>
    </w:p>
    <w:p w14:paraId="2C721244" w14:textId="77777777" w:rsidR="00B7739D" w:rsidRDefault="00B7739D">
      <w:pPr>
        <w:pStyle w:val="ConsPlusNormal"/>
        <w:ind w:firstLine="540"/>
        <w:jc w:val="both"/>
      </w:pPr>
      <w:r>
        <w:t>где:</w:t>
      </w:r>
    </w:p>
    <w:p w14:paraId="2F338D5A" w14:textId="77777777" w:rsidR="00B7739D" w:rsidRDefault="00B7739D">
      <w:pPr>
        <w:pStyle w:val="ConsPlusNormal"/>
        <w:spacing w:before="220"/>
        <w:ind w:firstLine="540"/>
        <w:jc w:val="both"/>
      </w:pPr>
      <w:r>
        <w:t>Т</w:t>
      </w:r>
      <w:r>
        <w:rPr>
          <w:vertAlign w:val="subscript"/>
        </w:rPr>
        <w:t>ПИ МО</w:t>
      </w:r>
      <w:r>
        <w:t xml:space="preserve"> - сумма налога по добытому полезному ископаемому, подлежащая уплате по соответствующему коду по </w:t>
      </w:r>
      <w:hyperlink r:id="rId51">
        <w:r>
          <w:rPr>
            <w:color w:val="0000FF"/>
          </w:rPr>
          <w:t>ОКТМО</w:t>
        </w:r>
      </w:hyperlink>
      <w:r>
        <w:t>;</w:t>
      </w:r>
    </w:p>
    <w:p w14:paraId="67C27695" w14:textId="77777777" w:rsidR="00B7739D" w:rsidRDefault="00B7739D">
      <w:pPr>
        <w:pStyle w:val="ConsPlusNormal"/>
        <w:spacing w:before="220"/>
        <w:ind w:firstLine="540"/>
        <w:jc w:val="both"/>
      </w:pPr>
      <w:r>
        <w:t>Т</w:t>
      </w:r>
      <w:r>
        <w:rPr>
          <w:vertAlign w:val="subscript"/>
        </w:rPr>
        <w:t>ПИ</w:t>
      </w:r>
      <w:r>
        <w:t xml:space="preserve"> - сумма налога, исчисленная по полезному ископаемому, добытому на данном участке недр;</w:t>
      </w:r>
    </w:p>
    <w:p w14:paraId="2A4C1782" w14:textId="77777777" w:rsidR="00B7739D" w:rsidRDefault="00B7739D">
      <w:pPr>
        <w:pStyle w:val="ConsPlusNormal"/>
        <w:spacing w:before="220"/>
        <w:ind w:firstLine="540"/>
        <w:jc w:val="both"/>
      </w:pPr>
      <w:r>
        <w:t>Q</w:t>
      </w:r>
      <w:r>
        <w:rPr>
          <w:vertAlign w:val="subscript"/>
        </w:rPr>
        <w:t>МО</w:t>
      </w:r>
      <w:r>
        <w:t xml:space="preserve"> - количество полезного ископаемого, добытого на участке недр, в отношении которого налог уплачивается по данному коду по </w:t>
      </w:r>
      <w:hyperlink r:id="rId52">
        <w:r>
          <w:rPr>
            <w:color w:val="0000FF"/>
          </w:rPr>
          <w:t>ОКТМО</w:t>
        </w:r>
      </w:hyperlink>
      <w:r>
        <w:t>, за исключением количества добытого полезного ископаемого, налогооблагаемого по ставке 0 процентов (рублей);</w:t>
      </w:r>
    </w:p>
    <w:p w14:paraId="442EA6D9" w14:textId="77777777" w:rsidR="00B7739D" w:rsidRDefault="00B7739D">
      <w:pPr>
        <w:pStyle w:val="ConsPlusNormal"/>
        <w:spacing w:before="220"/>
        <w:ind w:firstLine="540"/>
        <w:jc w:val="both"/>
      </w:pPr>
      <w:r>
        <w:t>Q - общее количество добытого полезного ископаемого по участку недр, за исключением количества добытого полезного ископаемого, налогооблагаемого по ставке 0 процентов (рублей).</w:t>
      </w:r>
    </w:p>
    <w:p w14:paraId="4CC3BDC1" w14:textId="77777777" w:rsidR="00B7739D" w:rsidRDefault="00B7739D">
      <w:pPr>
        <w:pStyle w:val="ConsPlusNormal"/>
        <w:spacing w:before="220"/>
        <w:ind w:firstLine="540"/>
        <w:jc w:val="both"/>
      </w:pPr>
      <w:r>
        <w:t xml:space="preserve">32. В случае недостатка строк </w:t>
      </w:r>
      <w:hyperlink w:anchor="P152">
        <w:r>
          <w:rPr>
            <w:color w:val="0000FF"/>
          </w:rPr>
          <w:t>Раздела 1</w:t>
        </w:r>
      </w:hyperlink>
      <w:r>
        <w:t xml:space="preserve"> при заполнении Декларации на бумажном носителе дополнительно заполняется необходимое количество листов </w:t>
      </w:r>
      <w:hyperlink w:anchor="P152">
        <w:r>
          <w:rPr>
            <w:color w:val="0000FF"/>
          </w:rPr>
          <w:t>Раздела 1</w:t>
        </w:r>
      </w:hyperlink>
      <w:r>
        <w:t>.</w:t>
      </w:r>
    </w:p>
    <w:p w14:paraId="0C5376AC" w14:textId="77777777" w:rsidR="00B7739D" w:rsidRDefault="00B7739D">
      <w:pPr>
        <w:pStyle w:val="ConsPlusNormal"/>
        <w:spacing w:before="220"/>
        <w:ind w:firstLine="540"/>
        <w:jc w:val="both"/>
      </w:pPr>
      <w:r>
        <w:t xml:space="preserve">33. Сведения, указанные в </w:t>
      </w:r>
      <w:hyperlink w:anchor="P152">
        <w:r>
          <w:rPr>
            <w:color w:val="0000FF"/>
          </w:rPr>
          <w:t>Разделе 1</w:t>
        </w:r>
      </w:hyperlink>
      <w:r>
        <w:t xml:space="preserve"> Декларации, в </w:t>
      </w:r>
      <w:hyperlink w:anchor="P237">
        <w:r>
          <w:rPr>
            <w:color w:val="0000FF"/>
          </w:rPr>
          <w:t>строке</w:t>
        </w:r>
      </w:hyperlink>
      <w:r>
        <w:t xml:space="preserve"> "Достоверность и полноту сведений, указанных на данной странице, подтверждаю" для организаций подтверждаются подписью руководителя организации или представителя, для индивидуальных предпринимателей - подписью индивидуального предпринимателя или представителя. При этом проставляется дата подписания.</w:t>
      </w:r>
    </w:p>
    <w:p w14:paraId="78FC6AFD" w14:textId="77777777" w:rsidR="00B7739D" w:rsidRDefault="00B7739D">
      <w:pPr>
        <w:pStyle w:val="ConsPlusNormal"/>
        <w:jc w:val="both"/>
      </w:pPr>
    </w:p>
    <w:p w14:paraId="06A16932" w14:textId="77777777" w:rsidR="00B7739D" w:rsidRDefault="00B7739D">
      <w:pPr>
        <w:pStyle w:val="ConsPlusTitle"/>
        <w:jc w:val="center"/>
        <w:outlineLvl w:val="1"/>
      </w:pPr>
      <w:r>
        <w:t>IV. Заполнение Раздела 2 "Данные, служащие</w:t>
      </w:r>
    </w:p>
    <w:p w14:paraId="794D4B3F" w14:textId="77777777" w:rsidR="00B7739D" w:rsidRDefault="00B7739D">
      <w:pPr>
        <w:pStyle w:val="ConsPlusTitle"/>
        <w:jc w:val="center"/>
      </w:pPr>
      <w:r>
        <w:t>основанием для исчисления и уплаты налога, при добыче</w:t>
      </w:r>
    </w:p>
    <w:p w14:paraId="254CB6E9" w14:textId="77777777" w:rsidR="00B7739D" w:rsidRDefault="00B7739D">
      <w:pPr>
        <w:pStyle w:val="ConsPlusTitle"/>
        <w:jc w:val="center"/>
      </w:pPr>
      <w:r>
        <w:t>нефти обезвоженной, обессоленной и стабилизированной,</w:t>
      </w:r>
    </w:p>
    <w:p w14:paraId="0B11C869" w14:textId="77777777" w:rsidR="00B7739D" w:rsidRDefault="00B7739D">
      <w:pPr>
        <w:pStyle w:val="ConsPlusTitle"/>
        <w:jc w:val="center"/>
      </w:pPr>
      <w:r>
        <w:t>за исключением добытой на новом морском месторождении</w:t>
      </w:r>
    </w:p>
    <w:p w14:paraId="44422DB9" w14:textId="77777777" w:rsidR="00B7739D" w:rsidRDefault="00B7739D">
      <w:pPr>
        <w:pStyle w:val="ConsPlusTitle"/>
        <w:jc w:val="center"/>
      </w:pPr>
      <w:r>
        <w:t>углеводородного сырья и на участках недр, в отношении</w:t>
      </w:r>
    </w:p>
    <w:p w14:paraId="39E0FA48" w14:textId="77777777" w:rsidR="00B7739D" w:rsidRDefault="00B7739D">
      <w:pPr>
        <w:pStyle w:val="ConsPlusTitle"/>
        <w:jc w:val="center"/>
      </w:pPr>
      <w:r>
        <w:t>которой исчисляется налог на дополнительный доход</w:t>
      </w:r>
    </w:p>
    <w:p w14:paraId="06EE8177" w14:textId="77777777" w:rsidR="00B7739D" w:rsidRDefault="00B7739D">
      <w:pPr>
        <w:pStyle w:val="ConsPlusTitle"/>
        <w:jc w:val="center"/>
      </w:pPr>
      <w:r>
        <w:t>от добычи углеводородного сырья" Декларации</w:t>
      </w:r>
    </w:p>
    <w:p w14:paraId="06E95587" w14:textId="77777777" w:rsidR="00B7739D" w:rsidRDefault="00B7739D">
      <w:pPr>
        <w:pStyle w:val="ConsPlusNormal"/>
        <w:jc w:val="both"/>
      </w:pPr>
    </w:p>
    <w:p w14:paraId="4082BE5C" w14:textId="77777777" w:rsidR="00B7739D" w:rsidRDefault="00B7739D">
      <w:pPr>
        <w:pStyle w:val="ConsPlusNormal"/>
        <w:ind w:firstLine="540"/>
        <w:jc w:val="both"/>
      </w:pPr>
      <w:r>
        <w:t xml:space="preserve">34. </w:t>
      </w:r>
      <w:hyperlink w:anchor="P250">
        <w:r>
          <w:rPr>
            <w:color w:val="0000FF"/>
          </w:rPr>
          <w:t>Раздел 2</w:t>
        </w:r>
      </w:hyperlink>
      <w:r>
        <w:t xml:space="preserve"> "Данные,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новых морских месторождениях углеводородного сырья и на участках недр, в отношении которой </w:t>
      </w:r>
      <w:r>
        <w:lastRenderedPageBreak/>
        <w:t>исчисляется налог на дополнительный доход от добычи углеводородного сырья" заполняется налогоплательщиком отдельно по нефти, добытой на каждом участке недр, предоставленном налогоплательщику в пользование, за исключением новых морских месторождений углеводородного сырья и участков недр, по которым исчисляется налог на дополнительный доход от добычи углеводородного сырья.</w:t>
      </w:r>
    </w:p>
    <w:p w14:paraId="72CDB09A" w14:textId="77777777" w:rsidR="00B7739D" w:rsidRDefault="00B7739D">
      <w:pPr>
        <w:pStyle w:val="ConsPlusNormal"/>
        <w:spacing w:before="220"/>
        <w:ind w:firstLine="540"/>
        <w:jc w:val="both"/>
      </w:pPr>
      <w:r>
        <w:t xml:space="preserve">35. По </w:t>
      </w:r>
      <w:hyperlink w:anchor="P262">
        <w:r>
          <w:rPr>
            <w:color w:val="0000FF"/>
          </w:rPr>
          <w:t>строке 010</w:t>
        </w:r>
      </w:hyperlink>
      <w:r>
        <w:t xml:space="preserve"> указывается код вида добытого полезного ископаемого </w:t>
      </w:r>
      <w:hyperlink w:anchor="P2198">
        <w:r>
          <w:rPr>
            <w:color w:val="0000FF"/>
          </w:rPr>
          <w:t>03100</w:t>
        </w:r>
      </w:hyperlink>
      <w:r>
        <w:t xml:space="preserve"> согласно </w:t>
      </w:r>
      <w:hyperlink w:anchor="P2177">
        <w:r>
          <w:rPr>
            <w:color w:val="0000FF"/>
          </w:rPr>
          <w:t>приложению N 2</w:t>
        </w:r>
      </w:hyperlink>
      <w:r>
        <w:t xml:space="preserve"> к настоящему Порядку.</w:t>
      </w:r>
    </w:p>
    <w:p w14:paraId="57FCF456" w14:textId="77777777" w:rsidR="00B7739D" w:rsidRDefault="00B7739D">
      <w:pPr>
        <w:pStyle w:val="ConsPlusNormal"/>
        <w:spacing w:before="220"/>
        <w:ind w:firstLine="540"/>
        <w:jc w:val="both"/>
      </w:pPr>
      <w:r>
        <w:t xml:space="preserve">36. По </w:t>
      </w:r>
      <w:hyperlink w:anchor="P265">
        <w:r>
          <w:rPr>
            <w:color w:val="0000FF"/>
          </w:rPr>
          <w:t>строке 020</w:t>
        </w:r>
      </w:hyperlink>
      <w:r>
        <w:t xml:space="preserve"> указывается КБК, в соответствии с которым уплачивается налог в отношении данного добытого полезного ископаемого.</w:t>
      </w:r>
    </w:p>
    <w:p w14:paraId="1E3672C4" w14:textId="77777777" w:rsidR="00B7739D" w:rsidRDefault="00B7739D">
      <w:pPr>
        <w:pStyle w:val="ConsPlusNormal"/>
        <w:spacing w:before="220"/>
        <w:ind w:firstLine="540"/>
        <w:jc w:val="both"/>
      </w:pPr>
      <w:r>
        <w:t xml:space="preserve">37. По </w:t>
      </w:r>
      <w:hyperlink w:anchor="P268">
        <w:r>
          <w:rPr>
            <w:color w:val="0000FF"/>
          </w:rPr>
          <w:t>строке 030</w:t>
        </w:r>
      </w:hyperlink>
      <w:r>
        <w:t xml:space="preserve"> указывается код единицы измерения количества добытого полезного ископаемого </w:t>
      </w:r>
      <w:hyperlink r:id="rId53">
        <w:r>
          <w:rPr>
            <w:color w:val="0000FF"/>
          </w:rPr>
          <w:t>"168"</w:t>
        </w:r>
      </w:hyperlink>
      <w:r>
        <w:t xml:space="preserve"> по Общероссийскому классификатору единиц измерения ОК 015-94 (далее - ОКЕИ) согласно </w:t>
      </w:r>
      <w:hyperlink w:anchor="P2707">
        <w:r>
          <w:rPr>
            <w:color w:val="0000FF"/>
          </w:rPr>
          <w:t>приложению N 4</w:t>
        </w:r>
      </w:hyperlink>
      <w:r>
        <w:t xml:space="preserve"> к настоящему Порядку.</w:t>
      </w:r>
    </w:p>
    <w:p w14:paraId="29DD95C8" w14:textId="77777777" w:rsidR="00B7739D" w:rsidRDefault="00B7739D">
      <w:pPr>
        <w:pStyle w:val="ConsPlusNormal"/>
        <w:spacing w:before="220"/>
        <w:ind w:firstLine="540"/>
        <w:jc w:val="both"/>
      </w:pPr>
      <w:r>
        <w:t xml:space="preserve">38. В </w:t>
      </w:r>
      <w:hyperlink w:anchor="P271">
        <w:r>
          <w:rPr>
            <w:color w:val="0000FF"/>
          </w:rPr>
          <w:t>подразделе 2.1</w:t>
        </w:r>
      </w:hyperlink>
      <w:r>
        <w:t xml:space="preserve"> "Показатели (коэффициенты), используемые для расчета налога по участку недр" налогоплательщик указывает значения показателей и коэффициентов, применяемых им при исчислении налога отдельно по каждой лицензии на право пользования недрами.</w:t>
      </w:r>
    </w:p>
    <w:p w14:paraId="34C7E58F" w14:textId="77777777" w:rsidR="00B7739D" w:rsidRDefault="00B7739D">
      <w:pPr>
        <w:pStyle w:val="ConsPlusNormal"/>
        <w:spacing w:before="220"/>
        <w:ind w:firstLine="540"/>
        <w:jc w:val="both"/>
      </w:pPr>
      <w:r>
        <w:t xml:space="preserve">39. По </w:t>
      </w:r>
      <w:hyperlink w:anchor="P275">
        <w:r>
          <w:rPr>
            <w:color w:val="0000FF"/>
          </w:rPr>
          <w:t>строке 040</w:t>
        </w:r>
      </w:hyperlink>
      <w:r>
        <w:t xml:space="preserve"> указывается код по </w:t>
      </w:r>
      <w:hyperlink r:id="rId54">
        <w:r>
          <w:rPr>
            <w:color w:val="0000FF"/>
          </w:rPr>
          <w:t>ОКТМО</w:t>
        </w:r>
      </w:hyperlink>
      <w:r>
        <w:t>, на территории которого осуществляется уплата налога по данному виду добытого полезного ископаемого.</w:t>
      </w:r>
    </w:p>
    <w:p w14:paraId="73BE78DC" w14:textId="77777777" w:rsidR="00B7739D" w:rsidRDefault="00B7739D">
      <w:pPr>
        <w:pStyle w:val="ConsPlusNormal"/>
        <w:spacing w:before="220"/>
        <w:ind w:firstLine="540"/>
        <w:jc w:val="both"/>
      </w:pPr>
      <w:r>
        <w:t xml:space="preserve">40. По </w:t>
      </w:r>
      <w:hyperlink w:anchor="P278">
        <w:r>
          <w:rPr>
            <w:color w:val="0000FF"/>
          </w:rPr>
          <w:t>строке 050</w:t>
        </w:r>
      </w:hyperlink>
      <w:r>
        <w:t xml:space="preserve"> указываются серия, номер и вид (тип) лицензии на пользование недрами. Например, "ЯКУ 123456 НЭ".</w:t>
      </w:r>
    </w:p>
    <w:p w14:paraId="6D2F8EEC" w14:textId="77777777" w:rsidR="00B7739D" w:rsidRDefault="00B7739D">
      <w:pPr>
        <w:pStyle w:val="ConsPlusNormal"/>
        <w:spacing w:before="220"/>
        <w:ind w:firstLine="540"/>
        <w:jc w:val="both"/>
      </w:pPr>
      <w:r>
        <w:t xml:space="preserve">41. По </w:t>
      </w:r>
      <w:hyperlink w:anchor="P281">
        <w:r>
          <w:rPr>
            <w:color w:val="0000FF"/>
          </w:rPr>
          <w:t>строке 055</w:t>
        </w:r>
      </w:hyperlink>
      <w:r>
        <w:t xml:space="preserve"> указывается значение ставки налога, рассчитанное в соответствии с </w:t>
      </w:r>
      <w:hyperlink r:id="rId55">
        <w:r>
          <w:rPr>
            <w:color w:val="0000FF"/>
          </w:rPr>
          <w:t>подпунктом 9 пункта 2 статьи 342</w:t>
        </w:r>
      </w:hyperlink>
      <w:r>
        <w:t xml:space="preserve"> Кодекса, с точностью до четвертого знака после запятой.</w:t>
      </w:r>
    </w:p>
    <w:p w14:paraId="548AEF71" w14:textId="77777777" w:rsidR="00B7739D" w:rsidRDefault="00B7739D">
      <w:pPr>
        <w:pStyle w:val="ConsPlusNormal"/>
        <w:spacing w:before="220"/>
        <w:ind w:firstLine="540"/>
        <w:jc w:val="both"/>
      </w:pPr>
      <w:r>
        <w:t xml:space="preserve">42. По </w:t>
      </w:r>
      <w:hyperlink w:anchor="P284">
        <w:r>
          <w:rPr>
            <w:color w:val="0000FF"/>
          </w:rPr>
          <w:t>строке 060</w:t>
        </w:r>
      </w:hyperlink>
      <w:r>
        <w:t xml:space="preserve"> указывается значение показателя, характеризующего особенности добычи нефти (Д</w:t>
      </w:r>
      <w:r>
        <w:rPr>
          <w:vertAlign w:val="subscript"/>
        </w:rPr>
        <w:t>М</w:t>
      </w:r>
      <w:r>
        <w:t xml:space="preserve">), определяемое в порядке, установленном </w:t>
      </w:r>
      <w:hyperlink r:id="rId56">
        <w:r>
          <w:rPr>
            <w:color w:val="0000FF"/>
          </w:rPr>
          <w:t>статьей 342.5</w:t>
        </w:r>
      </w:hyperlink>
      <w:r>
        <w:t xml:space="preserve"> Кодекса, для нефти, добытой из залежей, для которых значение коэффициента, характеризующего степень сложности добычи нефти (К</w:t>
      </w:r>
      <w:r>
        <w:rPr>
          <w:vertAlign w:val="subscript"/>
        </w:rPr>
        <w:t>Д</w:t>
      </w:r>
      <w:r>
        <w:t>), равно 1.</w:t>
      </w:r>
    </w:p>
    <w:p w14:paraId="711097B1" w14:textId="77777777" w:rsidR="00B7739D" w:rsidRDefault="00B7739D">
      <w:pPr>
        <w:pStyle w:val="ConsPlusNormal"/>
        <w:spacing w:before="220"/>
        <w:ind w:firstLine="540"/>
        <w:jc w:val="both"/>
      </w:pPr>
      <w:r>
        <w:t>Значение показателя Д</w:t>
      </w:r>
      <w:r>
        <w:rPr>
          <w:vertAlign w:val="subscript"/>
        </w:rPr>
        <w:t>М</w:t>
      </w:r>
      <w:r>
        <w:t xml:space="preserve"> указывается с точностью до второго знака после запятой, без округления.</w:t>
      </w:r>
    </w:p>
    <w:p w14:paraId="249852BF" w14:textId="77777777" w:rsidR="00B7739D" w:rsidRDefault="00B7739D">
      <w:pPr>
        <w:pStyle w:val="ConsPlusNormal"/>
        <w:spacing w:before="220"/>
        <w:ind w:firstLine="540"/>
        <w:jc w:val="both"/>
      </w:pPr>
      <w:r>
        <w:t xml:space="preserve">43. По </w:t>
      </w:r>
      <w:hyperlink w:anchor="P289">
        <w:r>
          <w:rPr>
            <w:color w:val="0000FF"/>
          </w:rPr>
          <w:t>строке 070</w:t>
        </w:r>
      </w:hyperlink>
      <w:r>
        <w:t xml:space="preserve"> указывается показатель К</w:t>
      </w:r>
      <w:r>
        <w:rPr>
          <w:vertAlign w:val="subscript"/>
        </w:rPr>
        <w:t>НДПИ</w:t>
      </w:r>
      <w:r>
        <w:t xml:space="preserve">, предусмотренный </w:t>
      </w:r>
      <w:hyperlink r:id="rId57">
        <w:r>
          <w:rPr>
            <w:color w:val="0000FF"/>
          </w:rPr>
          <w:t>пунктом 1 статьи 342.5</w:t>
        </w:r>
      </w:hyperlink>
      <w:r>
        <w:t xml:space="preserve"> Кодекса.</w:t>
      </w:r>
    </w:p>
    <w:p w14:paraId="02AB1D2B" w14:textId="77777777" w:rsidR="00B7739D" w:rsidRDefault="00B7739D">
      <w:pPr>
        <w:pStyle w:val="ConsPlusNormal"/>
        <w:spacing w:before="220"/>
        <w:ind w:firstLine="540"/>
        <w:jc w:val="both"/>
      </w:pPr>
      <w:r>
        <w:t xml:space="preserve">44. По </w:t>
      </w:r>
      <w:hyperlink w:anchor="P292">
        <w:r>
          <w:rPr>
            <w:color w:val="0000FF"/>
          </w:rPr>
          <w:t>строке 080</w:t>
        </w:r>
      </w:hyperlink>
      <w:r>
        <w:t xml:space="preserve"> указывается значение коэффициента, характеризующего динамику мировых цен на нефть (К</w:t>
      </w:r>
      <w:r>
        <w:rPr>
          <w:vertAlign w:val="subscript"/>
        </w:rPr>
        <w:t>Ц</w:t>
      </w:r>
      <w:r>
        <w:t xml:space="preserve">), определяемое в соответствии с </w:t>
      </w:r>
      <w:hyperlink r:id="rId58">
        <w:r>
          <w:rPr>
            <w:color w:val="0000FF"/>
          </w:rPr>
          <w:t>пунктом 3 статьи 342</w:t>
        </w:r>
      </w:hyperlink>
      <w:r>
        <w:t xml:space="preserve"> Кодекса.</w:t>
      </w:r>
    </w:p>
    <w:p w14:paraId="798A9B70" w14:textId="77777777" w:rsidR="00B7739D" w:rsidRDefault="00B7739D">
      <w:pPr>
        <w:pStyle w:val="ConsPlusNormal"/>
        <w:spacing w:before="220"/>
        <w:ind w:firstLine="540"/>
        <w:jc w:val="both"/>
      </w:pPr>
      <w:r>
        <w:t>Значение коэффициента К</w:t>
      </w:r>
      <w:r>
        <w:rPr>
          <w:vertAlign w:val="subscript"/>
        </w:rPr>
        <w:t>Ц</w:t>
      </w:r>
      <w:r>
        <w:t xml:space="preserve">, отражаемое по </w:t>
      </w:r>
      <w:hyperlink w:anchor="P292">
        <w:r>
          <w:rPr>
            <w:color w:val="0000FF"/>
          </w:rPr>
          <w:t>строке 080</w:t>
        </w:r>
      </w:hyperlink>
      <w:r>
        <w:t>, не может быть равно 0 (нулю) и округляется до четвертого знака после запятой.</w:t>
      </w:r>
    </w:p>
    <w:p w14:paraId="557A06F5" w14:textId="77777777" w:rsidR="00B7739D" w:rsidRDefault="00B7739D">
      <w:pPr>
        <w:pStyle w:val="ConsPlusNormal"/>
        <w:spacing w:before="220"/>
        <w:ind w:firstLine="540"/>
        <w:jc w:val="both"/>
      </w:pPr>
      <w:r>
        <w:t xml:space="preserve">45. По </w:t>
      </w:r>
      <w:hyperlink w:anchor="P296">
        <w:r>
          <w:rPr>
            <w:color w:val="0000FF"/>
          </w:rPr>
          <w:t>строке 110</w:t>
        </w:r>
      </w:hyperlink>
      <w:r>
        <w:t xml:space="preserve"> указывается значение коэффициента, характеризующего величину запасов конкретного участка недр (К</w:t>
      </w:r>
      <w:r>
        <w:rPr>
          <w:vertAlign w:val="subscript"/>
        </w:rPr>
        <w:t>З</w:t>
      </w:r>
      <w:r>
        <w:t xml:space="preserve">), определяемое в соответствии с </w:t>
      </w:r>
      <w:hyperlink r:id="rId59">
        <w:r>
          <w:rPr>
            <w:color w:val="0000FF"/>
          </w:rPr>
          <w:t>пунктом 3 статьи 342.5</w:t>
        </w:r>
      </w:hyperlink>
      <w:r>
        <w:t xml:space="preserve"> Кодекса.</w:t>
      </w:r>
    </w:p>
    <w:p w14:paraId="4569CBBB" w14:textId="77777777" w:rsidR="00B7739D" w:rsidRDefault="00B7739D">
      <w:pPr>
        <w:pStyle w:val="ConsPlusNormal"/>
        <w:spacing w:before="220"/>
        <w:ind w:firstLine="540"/>
        <w:jc w:val="both"/>
      </w:pPr>
      <w:r>
        <w:t>Значение коэффициента К</w:t>
      </w:r>
      <w:r>
        <w:rPr>
          <w:vertAlign w:val="subscript"/>
        </w:rPr>
        <w:t>З</w:t>
      </w:r>
      <w:r>
        <w:t xml:space="preserve"> округляется до четвертого знака после запятой.</w:t>
      </w:r>
    </w:p>
    <w:p w14:paraId="06B99FE6" w14:textId="77777777" w:rsidR="00B7739D" w:rsidRDefault="00B7739D">
      <w:pPr>
        <w:pStyle w:val="ConsPlusNormal"/>
        <w:spacing w:before="220"/>
        <w:ind w:firstLine="540"/>
        <w:jc w:val="both"/>
      </w:pPr>
      <w:r>
        <w:t xml:space="preserve">46. По </w:t>
      </w:r>
      <w:hyperlink w:anchor="P299">
        <w:r>
          <w:rPr>
            <w:color w:val="0000FF"/>
          </w:rPr>
          <w:t>строке 111</w:t>
        </w:r>
      </w:hyperlink>
      <w:r>
        <w:t xml:space="preserve"> указывается значение величины начальных извлекаемых запасов нефти (V</w:t>
      </w:r>
      <w:r>
        <w:rPr>
          <w:vertAlign w:val="subscript"/>
        </w:rPr>
        <w:t>З</w:t>
      </w:r>
      <w:r>
        <w:t xml:space="preserve">) в млн. тонн с точностью до третьего знака после запятой, в соответствии с </w:t>
      </w:r>
      <w:hyperlink r:id="rId60">
        <w:r>
          <w:rPr>
            <w:color w:val="0000FF"/>
          </w:rPr>
          <w:t>пунктом 3 статьи 342.5</w:t>
        </w:r>
      </w:hyperlink>
      <w:r>
        <w:t xml:space="preserve"> Кодекса.</w:t>
      </w:r>
    </w:p>
    <w:p w14:paraId="1A3801AA" w14:textId="77777777" w:rsidR="00B7739D" w:rsidRDefault="00B7739D">
      <w:pPr>
        <w:pStyle w:val="ConsPlusNormal"/>
        <w:spacing w:before="220"/>
        <w:ind w:firstLine="540"/>
        <w:jc w:val="both"/>
      </w:pPr>
      <w:r>
        <w:t xml:space="preserve">47. По </w:t>
      </w:r>
      <w:hyperlink w:anchor="P303">
        <w:r>
          <w:rPr>
            <w:color w:val="0000FF"/>
          </w:rPr>
          <w:t>строке 115</w:t>
        </w:r>
      </w:hyperlink>
      <w:r>
        <w:t xml:space="preserve"> указывается значение коэффициента, характеризующего степень выработанности конкретной залежи углеводородного сырья (К</w:t>
      </w:r>
      <w:r>
        <w:rPr>
          <w:vertAlign w:val="subscript"/>
        </w:rPr>
        <w:t>ДВ</w:t>
      </w:r>
      <w:r>
        <w:t xml:space="preserve">), в соответствии с </w:t>
      </w:r>
      <w:hyperlink r:id="rId61">
        <w:r>
          <w:rPr>
            <w:color w:val="0000FF"/>
          </w:rPr>
          <w:t xml:space="preserve">пунктом 3 статьи </w:t>
        </w:r>
        <w:r>
          <w:rPr>
            <w:color w:val="0000FF"/>
          </w:rPr>
          <w:lastRenderedPageBreak/>
          <w:t>342.2</w:t>
        </w:r>
      </w:hyperlink>
      <w:r>
        <w:t xml:space="preserve"> Кодекса.</w:t>
      </w:r>
    </w:p>
    <w:p w14:paraId="71A498B1" w14:textId="77777777" w:rsidR="00B7739D" w:rsidRDefault="00B7739D">
      <w:pPr>
        <w:pStyle w:val="ConsPlusNormal"/>
        <w:spacing w:before="220"/>
        <w:ind w:firstLine="540"/>
        <w:jc w:val="both"/>
      </w:pPr>
      <w:r>
        <w:t xml:space="preserve">48. По </w:t>
      </w:r>
      <w:hyperlink w:anchor="P308">
        <w:r>
          <w:rPr>
            <w:color w:val="0000FF"/>
          </w:rPr>
          <w:t>строке 120</w:t>
        </w:r>
      </w:hyperlink>
      <w:r>
        <w:t xml:space="preserve"> указывается значение коэффициента, характеризующего регион добычи и свойства нефти (К</w:t>
      </w:r>
      <w:r>
        <w:rPr>
          <w:vertAlign w:val="subscript"/>
        </w:rPr>
        <w:t>КАН</w:t>
      </w:r>
      <w:r>
        <w:t xml:space="preserve">), определяемое в соответствии с </w:t>
      </w:r>
      <w:hyperlink r:id="rId62">
        <w:r>
          <w:rPr>
            <w:color w:val="0000FF"/>
          </w:rPr>
          <w:t>пунктом 4 статьи 342.5</w:t>
        </w:r>
      </w:hyperlink>
      <w:r>
        <w:t xml:space="preserve"> Кодекса.</w:t>
      </w:r>
    </w:p>
    <w:p w14:paraId="5282B882" w14:textId="77777777" w:rsidR="00B7739D" w:rsidRDefault="00B7739D">
      <w:pPr>
        <w:pStyle w:val="ConsPlusNormal"/>
        <w:spacing w:before="220"/>
        <w:ind w:firstLine="540"/>
        <w:jc w:val="both"/>
      </w:pPr>
      <w:r>
        <w:t xml:space="preserve">49. По </w:t>
      </w:r>
      <w:hyperlink w:anchor="P311">
        <w:r>
          <w:rPr>
            <w:color w:val="0000FF"/>
          </w:rPr>
          <w:t>строке 123</w:t>
        </w:r>
      </w:hyperlink>
      <w:r>
        <w:t xml:space="preserve"> указывается значение коэффициента К</w:t>
      </w:r>
      <w:r>
        <w:rPr>
          <w:vertAlign w:val="subscript"/>
        </w:rPr>
        <w:t>АБДТ</w:t>
      </w:r>
      <w:r>
        <w:t xml:space="preserve">, определяемого в соответствии с </w:t>
      </w:r>
      <w:hyperlink r:id="rId63">
        <w:r>
          <w:rPr>
            <w:color w:val="0000FF"/>
          </w:rPr>
          <w:t>пунктом 11 статьи 342.5</w:t>
        </w:r>
      </w:hyperlink>
      <w:r>
        <w:t xml:space="preserve"> Кодекса;</w:t>
      </w:r>
    </w:p>
    <w:p w14:paraId="7BED36F4" w14:textId="77777777" w:rsidR="00B7739D" w:rsidRDefault="00B7739D">
      <w:pPr>
        <w:pStyle w:val="ConsPlusNormal"/>
        <w:spacing w:before="220"/>
        <w:ind w:firstLine="540"/>
        <w:jc w:val="both"/>
      </w:pPr>
      <w:r>
        <w:t>Значение коэффициента К</w:t>
      </w:r>
      <w:r>
        <w:rPr>
          <w:vertAlign w:val="subscript"/>
        </w:rPr>
        <w:t>АБДТ</w:t>
      </w:r>
      <w:r>
        <w:t xml:space="preserve"> указывается с точностью до четвертого знака после запятой, без округления.</w:t>
      </w:r>
    </w:p>
    <w:p w14:paraId="566225C7" w14:textId="77777777" w:rsidR="00B7739D" w:rsidRDefault="00B7739D">
      <w:pPr>
        <w:pStyle w:val="ConsPlusNormal"/>
        <w:spacing w:before="220"/>
        <w:ind w:firstLine="540"/>
        <w:jc w:val="both"/>
      </w:pPr>
      <w:r>
        <w:t xml:space="preserve">50. По </w:t>
      </w:r>
      <w:hyperlink w:anchor="P313">
        <w:r>
          <w:rPr>
            <w:color w:val="0000FF"/>
          </w:rPr>
          <w:t>строкам 124</w:t>
        </w:r>
      </w:hyperlink>
      <w:r>
        <w:t xml:space="preserve"> указываются значения коэффициентов, применяемых налогоплательщиком при расчете коэффициента К</w:t>
      </w:r>
      <w:r>
        <w:rPr>
          <w:vertAlign w:val="subscript"/>
        </w:rPr>
        <w:t>АБДТ</w:t>
      </w:r>
      <w:r>
        <w:t xml:space="preserve"> - коэффициентов И</w:t>
      </w:r>
      <w:r>
        <w:rPr>
          <w:vertAlign w:val="subscript"/>
        </w:rPr>
        <w:t>АБ</w:t>
      </w:r>
      <w:r>
        <w:t>, И</w:t>
      </w:r>
      <w:r>
        <w:rPr>
          <w:vertAlign w:val="subscript"/>
        </w:rPr>
        <w:t>ДТ</w:t>
      </w:r>
      <w:r>
        <w:t xml:space="preserve"> и Н</w:t>
      </w:r>
      <w:r>
        <w:rPr>
          <w:vertAlign w:val="subscript"/>
        </w:rPr>
        <w:t>БУГ</w:t>
      </w:r>
      <w:r>
        <w:t>, Н</w:t>
      </w:r>
      <w:r>
        <w:rPr>
          <w:vertAlign w:val="subscript"/>
        </w:rPr>
        <w:t>К_ДЕМП</w:t>
      </w:r>
      <w:r>
        <w:t>, С</w:t>
      </w:r>
      <w:r>
        <w:rPr>
          <w:vertAlign w:val="subscript"/>
        </w:rPr>
        <w:t>К_ДЕМП</w:t>
      </w:r>
      <w:r>
        <w:t>, Д</w:t>
      </w:r>
      <w:r>
        <w:rPr>
          <w:vertAlign w:val="subscript"/>
        </w:rPr>
        <w:t>ДВ_АБ</w:t>
      </w:r>
      <w:r>
        <w:t xml:space="preserve"> и Д</w:t>
      </w:r>
      <w:r>
        <w:rPr>
          <w:vertAlign w:val="subscript"/>
        </w:rPr>
        <w:t>ДВ_ДТ</w:t>
      </w:r>
      <w:r>
        <w:t xml:space="preserve">, определяемых в порядке, установленном </w:t>
      </w:r>
      <w:hyperlink r:id="rId64">
        <w:r>
          <w:rPr>
            <w:color w:val="0000FF"/>
          </w:rPr>
          <w:t>пунктом 11 статьи 342.5</w:t>
        </w:r>
      </w:hyperlink>
      <w:r>
        <w:t xml:space="preserve"> Кодекса.</w:t>
      </w:r>
    </w:p>
    <w:p w14:paraId="0E5015F1" w14:textId="77777777" w:rsidR="00B7739D" w:rsidRDefault="00B7739D">
      <w:pPr>
        <w:pStyle w:val="ConsPlusNormal"/>
        <w:spacing w:before="220"/>
        <w:ind w:firstLine="540"/>
        <w:jc w:val="both"/>
      </w:pPr>
      <w:r>
        <w:t>Значения коэффициентов Н</w:t>
      </w:r>
      <w:r>
        <w:rPr>
          <w:vertAlign w:val="subscript"/>
        </w:rPr>
        <w:t>БУГ</w:t>
      </w:r>
      <w:r>
        <w:t>, Н</w:t>
      </w:r>
      <w:r>
        <w:rPr>
          <w:vertAlign w:val="subscript"/>
        </w:rPr>
        <w:t>К_ДЕМП</w:t>
      </w:r>
      <w:r>
        <w:t xml:space="preserve"> и С</w:t>
      </w:r>
      <w:r>
        <w:rPr>
          <w:vertAlign w:val="subscript"/>
        </w:rPr>
        <w:t>К_ДЕМП</w:t>
      </w:r>
      <w:r>
        <w:t xml:space="preserve"> округляются до четвертого знака после запятой.</w:t>
      </w:r>
    </w:p>
    <w:p w14:paraId="31667F71" w14:textId="77777777" w:rsidR="00B7739D" w:rsidRDefault="00B7739D">
      <w:pPr>
        <w:pStyle w:val="ConsPlusNormal"/>
        <w:spacing w:before="220"/>
        <w:ind w:firstLine="540"/>
        <w:jc w:val="both"/>
      </w:pPr>
      <w:r>
        <w:t xml:space="preserve">51. По </w:t>
      </w:r>
      <w:hyperlink w:anchor="P325">
        <w:r>
          <w:rPr>
            <w:color w:val="0000FF"/>
          </w:rPr>
          <w:t>строке 125</w:t>
        </w:r>
      </w:hyperlink>
      <w:r>
        <w:t xml:space="preserve"> указывается значение коэффициента К</w:t>
      </w:r>
      <w:r>
        <w:rPr>
          <w:vertAlign w:val="subscript"/>
        </w:rPr>
        <w:t>МАН</w:t>
      </w:r>
      <w:r>
        <w:t xml:space="preserve">, определяемого в соответствии с </w:t>
      </w:r>
      <w:hyperlink r:id="rId65">
        <w:r>
          <w:rPr>
            <w:color w:val="0000FF"/>
          </w:rPr>
          <w:t>пунктом 7 статьи 342.5</w:t>
        </w:r>
      </w:hyperlink>
      <w:r>
        <w:t xml:space="preserve"> Кодекса.</w:t>
      </w:r>
    </w:p>
    <w:p w14:paraId="4433D111" w14:textId="77777777" w:rsidR="00B7739D" w:rsidRDefault="00B7739D">
      <w:pPr>
        <w:pStyle w:val="ConsPlusNormal"/>
        <w:spacing w:before="220"/>
        <w:ind w:firstLine="540"/>
        <w:jc w:val="both"/>
      </w:pPr>
      <w:r>
        <w:t>Значение показателя К</w:t>
      </w:r>
      <w:r>
        <w:rPr>
          <w:vertAlign w:val="subscript"/>
        </w:rPr>
        <w:t>МАН</w:t>
      </w:r>
      <w:r>
        <w:t xml:space="preserve"> отражается с точностью до четвертого знака после запятой, без округления.</w:t>
      </w:r>
    </w:p>
    <w:p w14:paraId="12E849CD" w14:textId="77777777" w:rsidR="00B7739D" w:rsidRDefault="00B7739D">
      <w:pPr>
        <w:pStyle w:val="ConsPlusNormal"/>
        <w:spacing w:before="220"/>
        <w:ind w:firstLine="540"/>
        <w:jc w:val="both"/>
      </w:pPr>
      <w:r>
        <w:t xml:space="preserve">52. По </w:t>
      </w:r>
      <w:hyperlink w:anchor="P328">
        <w:r>
          <w:rPr>
            <w:color w:val="0000FF"/>
          </w:rPr>
          <w:t>строке 130</w:t>
        </w:r>
      </w:hyperlink>
      <w:r>
        <w:t xml:space="preserve"> указывается сумма налога, исчисленного при добыче нефти на участке недр, рассчитываемая следующим образом:</w:t>
      </w:r>
    </w:p>
    <w:p w14:paraId="74640207" w14:textId="77777777" w:rsidR="00B7739D" w:rsidRDefault="00B7739D">
      <w:pPr>
        <w:pStyle w:val="ConsPlusNormal"/>
        <w:spacing w:before="220"/>
        <w:ind w:firstLine="540"/>
        <w:jc w:val="both"/>
      </w:pPr>
      <w:r>
        <w:t xml:space="preserve">1) сумма налога рассчитывается как произведение налоговой ставки, указанной по </w:t>
      </w:r>
      <w:hyperlink w:anchor="P281">
        <w:r>
          <w:rPr>
            <w:color w:val="0000FF"/>
          </w:rPr>
          <w:t>строке 055 подраздела 2.1</w:t>
        </w:r>
      </w:hyperlink>
      <w:r>
        <w:t xml:space="preserve">, и значения в </w:t>
      </w:r>
      <w:hyperlink w:anchor="P361">
        <w:r>
          <w:rPr>
            <w:color w:val="0000FF"/>
          </w:rPr>
          <w:t>графе 2 подраздела 2.1.1</w:t>
        </w:r>
      </w:hyperlink>
      <w:r>
        <w:t xml:space="preserve"> с кодом </w:t>
      </w:r>
      <w:hyperlink w:anchor="P2625">
        <w:r>
          <w:rPr>
            <w:color w:val="0000FF"/>
          </w:rPr>
          <w:t>4000</w:t>
        </w:r>
      </w:hyperlink>
      <w:r>
        <w:t xml:space="preserve">, </w:t>
      </w:r>
      <w:hyperlink w:anchor="P2638">
        <w:r>
          <w:rPr>
            <w:color w:val="0000FF"/>
          </w:rPr>
          <w:t>4002</w:t>
        </w:r>
      </w:hyperlink>
      <w:r>
        <w:t xml:space="preserve"> - </w:t>
      </w:r>
      <w:hyperlink w:anchor="P2659">
        <w:r>
          <w:rPr>
            <w:color w:val="0000FF"/>
          </w:rPr>
          <w:t>4010</w:t>
        </w:r>
      </w:hyperlink>
      <w:r>
        <w:t xml:space="preserve"> по </w:t>
      </w:r>
      <w:hyperlink w:anchor="P361">
        <w:r>
          <w:rPr>
            <w:color w:val="0000FF"/>
          </w:rPr>
          <w:t>графе 1</w:t>
        </w:r>
      </w:hyperlink>
      <w:r>
        <w:t>;</w:t>
      </w:r>
    </w:p>
    <w:p w14:paraId="3BAECE77" w14:textId="77777777" w:rsidR="00B7739D" w:rsidRDefault="00B7739D">
      <w:pPr>
        <w:pStyle w:val="ConsPlusNormal"/>
        <w:spacing w:before="220"/>
        <w:ind w:firstLine="540"/>
        <w:jc w:val="both"/>
      </w:pPr>
      <w:r>
        <w:t xml:space="preserve">2) сумма налога, рассчитанная на основании данных, указанных в </w:t>
      </w:r>
      <w:hyperlink w:anchor="P355">
        <w:r>
          <w:rPr>
            <w:color w:val="0000FF"/>
          </w:rPr>
          <w:t>подразделе 2.1.1</w:t>
        </w:r>
      </w:hyperlink>
      <w:r>
        <w:t xml:space="preserve">, суммируется с показателем </w:t>
      </w:r>
      <w:hyperlink w:anchor="P421">
        <w:r>
          <w:rPr>
            <w:color w:val="0000FF"/>
          </w:rPr>
          <w:t>строки 260</w:t>
        </w:r>
      </w:hyperlink>
      <w:r>
        <w:t xml:space="preserve"> всех подразделов 2.1.2 по всем залежам, относящимся к участку недр, реквизиты лицензии на право пользования которым указаны в </w:t>
      </w:r>
      <w:hyperlink w:anchor="P278">
        <w:r>
          <w:rPr>
            <w:color w:val="0000FF"/>
          </w:rPr>
          <w:t>строке 050 подраздела 2.1</w:t>
        </w:r>
      </w:hyperlink>
      <w:r>
        <w:t>.</w:t>
      </w:r>
    </w:p>
    <w:p w14:paraId="3C3371E3" w14:textId="77777777" w:rsidR="00B7739D" w:rsidRDefault="00B7739D">
      <w:pPr>
        <w:pStyle w:val="ConsPlusNormal"/>
        <w:spacing w:before="220"/>
        <w:ind w:firstLine="540"/>
        <w:jc w:val="both"/>
      </w:pPr>
      <w:r>
        <w:t xml:space="preserve">53. По </w:t>
      </w:r>
      <w:hyperlink w:anchor="P331">
        <w:r>
          <w:rPr>
            <w:color w:val="0000FF"/>
          </w:rPr>
          <w:t>строке 135</w:t>
        </w:r>
      </w:hyperlink>
      <w:r>
        <w:t xml:space="preserve"> указывается признак применяемого налогового вычета:</w:t>
      </w:r>
    </w:p>
    <w:p w14:paraId="1CA4F652" w14:textId="77777777" w:rsidR="00B7739D" w:rsidRDefault="00B7739D">
      <w:pPr>
        <w:pStyle w:val="ConsPlusNormal"/>
        <w:spacing w:before="220"/>
        <w:ind w:firstLine="540"/>
        <w:jc w:val="both"/>
      </w:pPr>
      <w:r>
        <w:t>00 - налоговый вычет не применяется;</w:t>
      </w:r>
    </w:p>
    <w:p w14:paraId="7F8A6DFE" w14:textId="77777777" w:rsidR="00B7739D" w:rsidRDefault="00B7739D">
      <w:pPr>
        <w:pStyle w:val="ConsPlusNormal"/>
        <w:spacing w:before="220"/>
        <w:ind w:firstLine="540"/>
        <w:jc w:val="both"/>
      </w:pPr>
      <w:r>
        <w:t xml:space="preserve">01 - налоговый вычет, предусмотренный </w:t>
      </w:r>
      <w:hyperlink r:id="rId66">
        <w:r>
          <w:rPr>
            <w:color w:val="0000FF"/>
          </w:rPr>
          <w:t>пунктом 3.1 статьи 343.2</w:t>
        </w:r>
      </w:hyperlink>
      <w:r>
        <w:t xml:space="preserve"> Кодекса;</w:t>
      </w:r>
    </w:p>
    <w:p w14:paraId="7CAAB10A" w14:textId="77777777" w:rsidR="00B7739D" w:rsidRDefault="00B7739D">
      <w:pPr>
        <w:pStyle w:val="ConsPlusNormal"/>
        <w:spacing w:before="220"/>
        <w:ind w:firstLine="540"/>
        <w:jc w:val="both"/>
      </w:pPr>
      <w:r>
        <w:t xml:space="preserve">02 - налоговый вычет, предусмотренный </w:t>
      </w:r>
      <w:hyperlink r:id="rId67">
        <w:r>
          <w:rPr>
            <w:color w:val="0000FF"/>
          </w:rPr>
          <w:t>пунктом 3.3 статьи 343.2</w:t>
        </w:r>
      </w:hyperlink>
      <w:r>
        <w:t xml:space="preserve"> Кодекса;</w:t>
      </w:r>
    </w:p>
    <w:p w14:paraId="3B56D1EE" w14:textId="77777777" w:rsidR="00B7739D" w:rsidRDefault="00B7739D">
      <w:pPr>
        <w:pStyle w:val="ConsPlusNormal"/>
        <w:spacing w:before="220"/>
        <w:ind w:firstLine="540"/>
        <w:jc w:val="both"/>
      </w:pPr>
      <w:r>
        <w:t xml:space="preserve">03 - налоговый вычет, предусмотренный </w:t>
      </w:r>
      <w:hyperlink r:id="rId68">
        <w:r>
          <w:rPr>
            <w:color w:val="0000FF"/>
          </w:rPr>
          <w:t>пунктом 3.4 статьи 343.2</w:t>
        </w:r>
      </w:hyperlink>
      <w:r>
        <w:t xml:space="preserve"> Кодекса;</w:t>
      </w:r>
    </w:p>
    <w:p w14:paraId="0CC076B3" w14:textId="77777777" w:rsidR="00B7739D" w:rsidRDefault="00B7739D">
      <w:pPr>
        <w:pStyle w:val="ConsPlusNormal"/>
        <w:spacing w:before="220"/>
        <w:ind w:firstLine="540"/>
        <w:jc w:val="both"/>
      </w:pPr>
      <w:r>
        <w:t xml:space="preserve">04 - налоговый вычет, предусмотренный </w:t>
      </w:r>
      <w:hyperlink r:id="rId69">
        <w:r>
          <w:rPr>
            <w:color w:val="0000FF"/>
          </w:rPr>
          <w:t>пунктом 3.5 статьи 343.2</w:t>
        </w:r>
      </w:hyperlink>
      <w:r>
        <w:t xml:space="preserve"> Кодекса;</w:t>
      </w:r>
    </w:p>
    <w:p w14:paraId="4E965F55" w14:textId="77777777" w:rsidR="00B7739D" w:rsidRDefault="00B7739D">
      <w:pPr>
        <w:pStyle w:val="ConsPlusNormal"/>
        <w:spacing w:before="220"/>
        <w:ind w:firstLine="540"/>
        <w:jc w:val="both"/>
      </w:pPr>
      <w:r>
        <w:t xml:space="preserve">05 - налоговый вычет, предусмотренный </w:t>
      </w:r>
      <w:hyperlink r:id="rId70">
        <w:r>
          <w:rPr>
            <w:color w:val="0000FF"/>
          </w:rPr>
          <w:t>пунктом 3.6 статьи 343.2</w:t>
        </w:r>
      </w:hyperlink>
      <w:r>
        <w:t xml:space="preserve"> Кодекса;</w:t>
      </w:r>
    </w:p>
    <w:p w14:paraId="79D42375" w14:textId="77777777" w:rsidR="00B7739D" w:rsidRDefault="00B7739D">
      <w:pPr>
        <w:pStyle w:val="ConsPlusNormal"/>
        <w:spacing w:before="220"/>
        <w:ind w:firstLine="540"/>
        <w:jc w:val="both"/>
      </w:pPr>
      <w:r>
        <w:t xml:space="preserve">06 - налоговый вычет, предусмотренный </w:t>
      </w:r>
      <w:hyperlink r:id="rId71">
        <w:r>
          <w:rPr>
            <w:color w:val="0000FF"/>
          </w:rPr>
          <w:t>статьей 343.5</w:t>
        </w:r>
      </w:hyperlink>
      <w:r>
        <w:t xml:space="preserve"> Кодекса;</w:t>
      </w:r>
    </w:p>
    <w:p w14:paraId="5A6128B4" w14:textId="77777777" w:rsidR="00B7739D" w:rsidRDefault="00B7739D">
      <w:pPr>
        <w:pStyle w:val="ConsPlusNormal"/>
        <w:spacing w:before="220"/>
        <w:ind w:firstLine="540"/>
        <w:jc w:val="both"/>
      </w:pPr>
      <w:r>
        <w:t xml:space="preserve">08 - налоговый вычет, предусмотренный </w:t>
      </w:r>
      <w:hyperlink r:id="rId72">
        <w:r>
          <w:rPr>
            <w:color w:val="0000FF"/>
          </w:rPr>
          <w:t>пунктом 3.7 статьи 343.2</w:t>
        </w:r>
      </w:hyperlink>
      <w:r>
        <w:t xml:space="preserve"> Кодекса;</w:t>
      </w:r>
    </w:p>
    <w:p w14:paraId="5C635C21" w14:textId="77777777" w:rsidR="00B7739D" w:rsidRDefault="00B7739D">
      <w:pPr>
        <w:pStyle w:val="ConsPlusNormal"/>
        <w:spacing w:before="220"/>
        <w:ind w:firstLine="540"/>
        <w:jc w:val="both"/>
      </w:pPr>
      <w:r>
        <w:t xml:space="preserve">09 - налоговый вычет, предусмотренный </w:t>
      </w:r>
      <w:hyperlink r:id="rId73">
        <w:r>
          <w:rPr>
            <w:color w:val="0000FF"/>
          </w:rPr>
          <w:t>пунктом 3.8 статьи 343.2</w:t>
        </w:r>
      </w:hyperlink>
      <w:r>
        <w:t xml:space="preserve"> Кодекса.</w:t>
      </w:r>
    </w:p>
    <w:p w14:paraId="6AD2368D" w14:textId="77777777" w:rsidR="00B7739D" w:rsidRDefault="00B7739D">
      <w:pPr>
        <w:pStyle w:val="ConsPlusNormal"/>
        <w:spacing w:before="220"/>
        <w:ind w:firstLine="540"/>
        <w:jc w:val="both"/>
      </w:pPr>
      <w:r>
        <w:t xml:space="preserve">54. По </w:t>
      </w:r>
      <w:hyperlink w:anchor="P334">
        <w:r>
          <w:rPr>
            <w:color w:val="0000FF"/>
          </w:rPr>
          <w:t>строке 140</w:t>
        </w:r>
      </w:hyperlink>
      <w:r>
        <w:t xml:space="preserve"> указывается сумма налогового вычета, применяемого в соответствии со </w:t>
      </w:r>
      <w:hyperlink r:id="rId74">
        <w:r>
          <w:rPr>
            <w:color w:val="0000FF"/>
          </w:rPr>
          <w:t>статьей 343.2</w:t>
        </w:r>
      </w:hyperlink>
      <w:r>
        <w:t xml:space="preserve"> или </w:t>
      </w:r>
      <w:hyperlink r:id="rId75">
        <w:r>
          <w:rPr>
            <w:color w:val="0000FF"/>
          </w:rPr>
          <w:t>статьей 343.5</w:t>
        </w:r>
      </w:hyperlink>
      <w:r>
        <w:t xml:space="preserve"> Кодекса.</w:t>
      </w:r>
    </w:p>
    <w:p w14:paraId="1D83B3E3" w14:textId="77777777" w:rsidR="00B7739D" w:rsidRDefault="00B7739D">
      <w:pPr>
        <w:pStyle w:val="ConsPlusNormal"/>
        <w:spacing w:before="220"/>
        <w:ind w:firstLine="540"/>
        <w:jc w:val="both"/>
      </w:pPr>
      <w:r>
        <w:lastRenderedPageBreak/>
        <w:t xml:space="preserve">В случае если по </w:t>
      </w:r>
      <w:hyperlink w:anchor="P331">
        <w:r>
          <w:rPr>
            <w:color w:val="0000FF"/>
          </w:rPr>
          <w:t>строке 135</w:t>
        </w:r>
      </w:hyperlink>
      <w:r>
        <w:t xml:space="preserve"> указано значение "00", по </w:t>
      </w:r>
      <w:hyperlink w:anchor="P334">
        <w:r>
          <w:rPr>
            <w:color w:val="0000FF"/>
          </w:rPr>
          <w:t>строке 140</w:t>
        </w:r>
      </w:hyperlink>
      <w:r>
        <w:t xml:space="preserve"> проставляется ноль.</w:t>
      </w:r>
    </w:p>
    <w:p w14:paraId="6098DE42" w14:textId="77777777" w:rsidR="00B7739D" w:rsidRDefault="00B7739D">
      <w:pPr>
        <w:pStyle w:val="ConsPlusNormal"/>
        <w:spacing w:before="220"/>
        <w:ind w:firstLine="540"/>
        <w:jc w:val="both"/>
      </w:pPr>
      <w:r>
        <w:t xml:space="preserve">При применении налогового вычета по основанию, установленному </w:t>
      </w:r>
      <w:hyperlink r:id="rId76">
        <w:r>
          <w:rPr>
            <w:color w:val="0000FF"/>
          </w:rPr>
          <w:t>статьей 343.5</w:t>
        </w:r>
      </w:hyperlink>
      <w:r>
        <w:t xml:space="preserve"> Кодекса, значение </w:t>
      </w:r>
      <w:hyperlink w:anchor="P334">
        <w:r>
          <w:rPr>
            <w:color w:val="0000FF"/>
          </w:rPr>
          <w:t>строки 140</w:t>
        </w:r>
      </w:hyperlink>
      <w:r>
        <w:t xml:space="preserve"> не может превышать значения </w:t>
      </w:r>
      <w:hyperlink w:anchor="P337">
        <w:r>
          <w:rPr>
            <w:color w:val="0000FF"/>
          </w:rPr>
          <w:t>строки 145</w:t>
        </w:r>
      </w:hyperlink>
      <w:r>
        <w:t>.</w:t>
      </w:r>
    </w:p>
    <w:p w14:paraId="63937F2A" w14:textId="77777777" w:rsidR="00B7739D" w:rsidRDefault="00B7739D">
      <w:pPr>
        <w:pStyle w:val="ConsPlusNormal"/>
        <w:spacing w:before="220"/>
        <w:ind w:firstLine="540"/>
        <w:jc w:val="both"/>
      </w:pPr>
      <w:r>
        <w:t xml:space="preserve">55. По </w:t>
      </w:r>
      <w:hyperlink w:anchor="P337">
        <w:r>
          <w:rPr>
            <w:color w:val="0000FF"/>
          </w:rPr>
          <w:t>строке 145</w:t>
        </w:r>
      </w:hyperlink>
      <w:r>
        <w:t xml:space="preserve"> указывается значение предельной величины П</w:t>
      </w:r>
      <w:r>
        <w:rPr>
          <w:vertAlign w:val="subscript"/>
        </w:rPr>
        <w:t>ВАНКОР</w:t>
      </w:r>
      <w:r>
        <w:t xml:space="preserve">, рассчитываемой в соответствии с </w:t>
      </w:r>
      <w:hyperlink r:id="rId77">
        <w:r>
          <w:rPr>
            <w:color w:val="0000FF"/>
          </w:rPr>
          <w:t>пунктом 7 статьи 343.5</w:t>
        </w:r>
      </w:hyperlink>
      <w:r>
        <w:t xml:space="preserve"> Кодекса.</w:t>
      </w:r>
    </w:p>
    <w:p w14:paraId="2C824B65" w14:textId="77777777" w:rsidR="00B7739D" w:rsidRDefault="00B7739D">
      <w:pPr>
        <w:pStyle w:val="ConsPlusNormal"/>
        <w:spacing w:before="220"/>
        <w:ind w:firstLine="540"/>
        <w:jc w:val="both"/>
      </w:pPr>
      <w:r>
        <w:t xml:space="preserve">При применении вычета по основаниям, установленным </w:t>
      </w:r>
      <w:hyperlink r:id="rId78">
        <w:r>
          <w:rPr>
            <w:color w:val="0000FF"/>
          </w:rPr>
          <w:t>статьей 343.2</w:t>
        </w:r>
      </w:hyperlink>
      <w:r>
        <w:t xml:space="preserve"> Кодекса, по </w:t>
      </w:r>
      <w:hyperlink w:anchor="P337">
        <w:r>
          <w:rPr>
            <w:color w:val="0000FF"/>
          </w:rPr>
          <w:t>строке 145</w:t>
        </w:r>
      </w:hyperlink>
      <w:r>
        <w:t xml:space="preserve"> ставится ноль.</w:t>
      </w:r>
    </w:p>
    <w:p w14:paraId="1D933311" w14:textId="77777777" w:rsidR="00B7739D" w:rsidRDefault="00B7739D">
      <w:pPr>
        <w:pStyle w:val="ConsPlusNormal"/>
        <w:spacing w:before="220"/>
        <w:ind w:firstLine="540"/>
        <w:jc w:val="both"/>
      </w:pPr>
      <w:r>
        <w:t xml:space="preserve">56. По </w:t>
      </w:r>
      <w:hyperlink w:anchor="P340">
        <w:r>
          <w:rPr>
            <w:color w:val="0000FF"/>
          </w:rPr>
          <w:t>строке 150</w:t>
        </w:r>
      </w:hyperlink>
      <w:r>
        <w:t xml:space="preserve"> указывается сумма налога, подлежащая уплате в бюджет, определяемая как разность </w:t>
      </w:r>
      <w:hyperlink w:anchor="P328">
        <w:r>
          <w:rPr>
            <w:color w:val="0000FF"/>
          </w:rPr>
          <w:t>строк 130</w:t>
        </w:r>
      </w:hyperlink>
      <w:r>
        <w:t xml:space="preserve"> и </w:t>
      </w:r>
      <w:hyperlink w:anchor="P334">
        <w:r>
          <w:rPr>
            <w:color w:val="0000FF"/>
          </w:rPr>
          <w:t>140</w:t>
        </w:r>
      </w:hyperlink>
      <w:r>
        <w:t>.</w:t>
      </w:r>
    </w:p>
    <w:p w14:paraId="331AD0B1" w14:textId="77777777" w:rsidR="00B7739D" w:rsidRDefault="00B7739D">
      <w:pPr>
        <w:pStyle w:val="ConsPlusNormal"/>
        <w:spacing w:before="220"/>
        <w:ind w:firstLine="540"/>
        <w:jc w:val="both"/>
      </w:pPr>
      <w:r>
        <w:t xml:space="preserve">57. </w:t>
      </w:r>
      <w:hyperlink w:anchor="P355">
        <w:r>
          <w:rPr>
            <w:color w:val="0000FF"/>
          </w:rPr>
          <w:t>Подраздел 2.1.1</w:t>
        </w:r>
      </w:hyperlink>
      <w:r>
        <w:t xml:space="preserve"> "Данные о количестве нефти, добытой на участке недр, за исключением количества нефти, добытой из залежи (залежей) углеводородного сырья, которое указывается в </w:t>
      </w:r>
      <w:hyperlink w:anchor="P373">
        <w:r>
          <w:rPr>
            <w:color w:val="0000FF"/>
          </w:rPr>
          <w:t>подразделе 2.1.2</w:t>
        </w:r>
      </w:hyperlink>
      <w:r>
        <w:t xml:space="preserve">" заполняется по залежам, относящимся к участку недр, реквизиты лицензии на право пользования которым указаны в </w:t>
      </w:r>
      <w:hyperlink w:anchor="P278">
        <w:r>
          <w:rPr>
            <w:color w:val="0000FF"/>
          </w:rPr>
          <w:t>строке 050 подраздела 2.1</w:t>
        </w:r>
      </w:hyperlink>
      <w:r>
        <w:t>, для которых значение коэффициента К</w:t>
      </w:r>
      <w:r>
        <w:rPr>
          <w:vertAlign w:val="subscript"/>
        </w:rPr>
        <w:t>Д</w:t>
      </w:r>
      <w:r>
        <w:t xml:space="preserve"> равно 1, за исключением количества нефти, добытой из залежей, предусмотренных </w:t>
      </w:r>
      <w:hyperlink r:id="rId79">
        <w:r>
          <w:rPr>
            <w:color w:val="0000FF"/>
          </w:rPr>
          <w:t>подпунктом 20 пункта 1 статьи 342</w:t>
        </w:r>
      </w:hyperlink>
      <w:r>
        <w:t xml:space="preserve"> Кодекса.</w:t>
      </w:r>
    </w:p>
    <w:p w14:paraId="26C4F503" w14:textId="77777777" w:rsidR="00B7739D" w:rsidRDefault="00B7739D">
      <w:pPr>
        <w:pStyle w:val="ConsPlusNormal"/>
        <w:spacing w:before="220"/>
        <w:ind w:firstLine="540"/>
        <w:jc w:val="both"/>
      </w:pPr>
      <w:r>
        <w:t xml:space="preserve">57.1. В </w:t>
      </w:r>
      <w:hyperlink w:anchor="P361">
        <w:r>
          <w:rPr>
            <w:color w:val="0000FF"/>
          </w:rPr>
          <w:t>графе 1</w:t>
        </w:r>
      </w:hyperlink>
      <w:r>
        <w:t xml:space="preserve"> проставляются коды основания налогообложения полезного ископаемого </w:t>
      </w:r>
      <w:hyperlink w:anchor="P2573">
        <w:r>
          <w:rPr>
            <w:color w:val="0000FF"/>
          </w:rPr>
          <w:t>1010</w:t>
        </w:r>
      </w:hyperlink>
      <w:r>
        <w:t xml:space="preserve">, </w:t>
      </w:r>
      <w:hyperlink w:anchor="P2576">
        <w:r>
          <w:rPr>
            <w:color w:val="0000FF"/>
          </w:rPr>
          <w:t>1040</w:t>
        </w:r>
      </w:hyperlink>
      <w:r>
        <w:t xml:space="preserve">, </w:t>
      </w:r>
      <w:hyperlink w:anchor="P2579">
        <w:r>
          <w:rPr>
            <w:color w:val="0000FF"/>
          </w:rPr>
          <w:t>1045</w:t>
        </w:r>
      </w:hyperlink>
      <w:r>
        <w:t xml:space="preserve">, </w:t>
      </w:r>
      <w:hyperlink w:anchor="P2625">
        <w:r>
          <w:rPr>
            <w:color w:val="0000FF"/>
          </w:rPr>
          <w:t>4000</w:t>
        </w:r>
      </w:hyperlink>
      <w:r>
        <w:t xml:space="preserve">, </w:t>
      </w:r>
      <w:hyperlink w:anchor="P2638">
        <w:r>
          <w:rPr>
            <w:color w:val="0000FF"/>
          </w:rPr>
          <w:t>4002</w:t>
        </w:r>
      </w:hyperlink>
      <w:r>
        <w:t xml:space="preserve"> - </w:t>
      </w:r>
      <w:hyperlink w:anchor="P2641">
        <w:r>
          <w:rPr>
            <w:color w:val="0000FF"/>
          </w:rPr>
          <w:t>4003</w:t>
        </w:r>
      </w:hyperlink>
      <w:r>
        <w:t xml:space="preserve">, </w:t>
      </w:r>
      <w:hyperlink w:anchor="P2644">
        <w:r>
          <w:rPr>
            <w:color w:val="0000FF"/>
          </w:rPr>
          <w:t>4005</w:t>
        </w:r>
      </w:hyperlink>
      <w:r>
        <w:t xml:space="preserve"> - </w:t>
      </w:r>
      <w:hyperlink w:anchor="P2659">
        <w:r>
          <w:rPr>
            <w:color w:val="0000FF"/>
          </w:rPr>
          <w:t>4010</w:t>
        </w:r>
      </w:hyperlink>
      <w:r>
        <w:t xml:space="preserve"> согласно приложению N 3 к настоящему Порядку.</w:t>
      </w:r>
    </w:p>
    <w:p w14:paraId="6CF83E57" w14:textId="77777777" w:rsidR="00B7739D" w:rsidRDefault="00B7739D">
      <w:pPr>
        <w:pStyle w:val="ConsPlusNormal"/>
        <w:spacing w:before="220"/>
        <w:ind w:firstLine="540"/>
        <w:jc w:val="both"/>
      </w:pPr>
      <w:r>
        <w:t xml:space="preserve">57.2. В </w:t>
      </w:r>
      <w:hyperlink w:anchor="P361">
        <w:r>
          <w:rPr>
            <w:color w:val="0000FF"/>
          </w:rPr>
          <w:t>графе 2</w:t>
        </w:r>
      </w:hyperlink>
      <w:r>
        <w:t xml:space="preserve"> указывается количество добытой нефти, подлежащее налогообложению по налоговой ставке, соответствующей коду основания налогообложения, проставленному в </w:t>
      </w:r>
      <w:hyperlink w:anchor="P361">
        <w:r>
          <w:rPr>
            <w:color w:val="0000FF"/>
          </w:rPr>
          <w:t>графе 1</w:t>
        </w:r>
      </w:hyperlink>
      <w:r>
        <w:t>.</w:t>
      </w:r>
    </w:p>
    <w:p w14:paraId="0A7C9009" w14:textId="77777777" w:rsidR="00B7739D" w:rsidRDefault="00B7739D">
      <w:pPr>
        <w:pStyle w:val="ConsPlusNormal"/>
        <w:spacing w:before="220"/>
        <w:ind w:firstLine="540"/>
        <w:jc w:val="both"/>
      </w:pPr>
      <w:r>
        <w:t>Количество добытого полезного ископаемого указывается с точностью до третьего знака после запятой.</w:t>
      </w:r>
    </w:p>
    <w:p w14:paraId="67AE69A1" w14:textId="77777777" w:rsidR="00B7739D" w:rsidRDefault="00B7739D">
      <w:pPr>
        <w:pStyle w:val="ConsPlusNormal"/>
        <w:spacing w:before="220"/>
        <w:ind w:firstLine="540"/>
        <w:jc w:val="both"/>
      </w:pPr>
      <w:r>
        <w:t xml:space="preserve">В </w:t>
      </w:r>
      <w:hyperlink w:anchor="P361">
        <w:r>
          <w:rPr>
            <w:color w:val="0000FF"/>
          </w:rPr>
          <w:t>графе 2 подраздела 2.1.1</w:t>
        </w:r>
      </w:hyperlink>
      <w:r>
        <w:t xml:space="preserve"> не указывается количество нефти, добытой из залежи:</w:t>
      </w:r>
    </w:p>
    <w:p w14:paraId="291746D1" w14:textId="77777777" w:rsidR="00B7739D" w:rsidRDefault="00B7739D">
      <w:pPr>
        <w:pStyle w:val="ConsPlusNormal"/>
        <w:spacing w:before="220"/>
        <w:ind w:firstLine="540"/>
        <w:jc w:val="both"/>
      </w:pPr>
      <w:r>
        <w:t>для которой значение коэффициента К</w:t>
      </w:r>
      <w:r>
        <w:rPr>
          <w:vertAlign w:val="subscript"/>
        </w:rPr>
        <w:t>Д</w:t>
      </w:r>
      <w:r>
        <w:t xml:space="preserve"> &lt; 1;</w:t>
      </w:r>
    </w:p>
    <w:p w14:paraId="7D048708" w14:textId="77777777" w:rsidR="00B7739D" w:rsidRDefault="00B7739D">
      <w:pPr>
        <w:pStyle w:val="ConsPlusNormal"/>
        <w:spacing w:before="220"/>
        <w:ind w:firstLine="540"/>
        <w:jc w:val="both"/>
      </w:pPr>
      <w:r>
        <w:t xml:space="preserve">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при соблюдении хотя бы одного из условий, предусмотренных </w:t>
      </w:r>
      <w:hyperlink r:id="rId80">
        <w:r>
          <w:rPr>
            <w:color w:val="0000FF"/>
          </w:rPr>
          <w:t>подпунктом 20 пункта 1 статьи 342</w:t>
        </w:r>
      </w:hyperlink>
      <w:r>
        <w:t xml:space="preserve"> Кодекса;</w:t>
      </w:r>
    </w:p>
    <w:p w14:paraId="31BD2635" w14:textId="77777777" w:rsidR="00B7739D" w:rsidRDefault="00B7739D">
      <w:pPr>
        <w:pStyle w:val="ConsPlusNormal"/>
        <w:spacing w:before="220"/>
        <w:ind w:firstLine="540"/>
        <w:jc w:val="both"/>
      </w:pPr>
      <w:r>
        <w:t xml:space="preserve">отнесенной к баженовским, абалакским, хадумским или доманиковым продуктивным отложениям, при соблюдении условий, предусмотренных </w:t>
      </w:r>
      <w:hyperlink r:id="rId81">
        <w:r>
          <w:rPr>
            <w:color w:val="0000FF"/>
          </w:rPr>
          <w:t>пунктом 3 статьи 342</w:t>
        </w:r>
      </w:hyperlink>
      <w:r>
        <w:t xml:space="preserve"> Кодекса.</w:t>
      </w:r>
    </w:p>
    <w:p w14:paraId="406F9319" w14:textId="77777777" w:rsidR="00B7739D" w:rsidRDefault="00B7739D">
      <w:pPr>
        <w:pStyle w:val="ConsPlusNormal"/>
        <w:spacing w:before="220"/>
        <w:ind w:firstLine="540"/>
        <w:jc w:val="both"/>
      </w:pPr>
      <w:r>
        <w:t xml:space="preserve">58. </w:t>
      </w:r>
      <w:hyperlink w:anchor="P373">
        <w:r>
          <w:rPr>
            <w:color w:val="0000FF"/>
          </w:rPr>
          <w:t>Подраздел 2.1.2</w:t>
        </w:r>
      </w:hyperlink>
      <w:r>
        <w:t xml:space="preserve"> "Данные о количестве нефти, добытой из залежи углеводородного сырья" заполняется в случае добычи нефти из залежи углеводородного сырья, для которой значение коэффициента К</w:t>
      </w:r>
      <w:r>
        <w:rPr>
          <w:vertAlign w:val="subscript"/>
        </w:rPr>
        <w:t>Д</w:t>
      </w:r>
      <w:r>
        <w:t xml:space="preserve"> &lt; 1 и значение коэффициента К</w:t>
      </w:r>
      <w:r>
        <w:rPr>
          <w:vertAlign w:val="subscript"/>
        </w:rPr>
        <w:t>ДВ</w:t>
      </w:r>
      <w:r>
        <w:t xml:space="preserve"> </w:t>
      </w:r>
      <w:r>
        <w:rPr>
          <w:noProof/>
          <w:position w:val="-2"/>
        </w:rPr>
        <w:drawing>
          <wp:inline distT="0" distB="0" distL="0" distR="0" wp14:anchorId="50A99987" wp14:editId="1573A3D1">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 из залежи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а также из залежи, отнесенной к баженовским, абалакским, хадумским или доманиковым продуктивным отложениям.</w:t>
      </w:r>
    </w:p>
    <w:p w14:paraId="136B09BD" w14:textId="77777777" w:rsidR="00B7739D" w:rsidRDefault="00B7739D">
      <w:pPr>
        <w:pStyle w:val="ConsPlusNormal"/>
        <w:spacing w:before="220"/>
        <w:ind w:firstLine="540"/>
        <w:jc w:val="both"/>
      </w:pPr>
      <w:r>
        <w:t xml:space="preserve">59. По </w:t>
      </w:r>
      <w:hyperlink w:anchor="P380">
        <w:r>
          <w:rPr>
            <w:color w:val="0000FF"/>
          </w:rPr>
          <w:t>строке 160</w:t>
        </w:r>
      </w:hyperlink>
      <w:r>
        <w:t xml:space="preserve"> указывается наименование залежи углеводородного сырья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14:paraId="0C616178" w14:textId="77777777" w:rsidR="00B7739D" w:rsidRDefault="00B7739D">
      <w:pPr>
        <w:pStyle w:val="ConsPlusNormal"/>
        <w:spacing w:before="220"/>
        <w:ind w:firstLine="540"/>
        <w:jc w:val="both"/>
      </w:pPr>
      <w:r>
        <w:t xml:space="preserve">60. По </w:t>
      </w:r>
      <w:hyperlink w:anchor="P390">
        <w:r>
          <w:rPr>
            <w:color w:val="0000FF"/>
          </w:rPr>
          <w:t>строке 170</w:t>
        </w:r>
      </w:hyperlink>
      <w:r>
        <w:t xml:space="preserve"> указывается эффективная нефтенасыщенная толщина пласта в метрах по </w:t>
      </w:r>
      <w:r>
        <w:lastRenderedPageBreak/>
        <w:t xml:space="preserve">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83">
        <w:r>
          <w:rPr>
            <w:color w:val="0000FF"/>
          </w:rPr>
          <w:t>пунктам 7</w:t>
        </w:r>
      </w:hyperlink>
      <w:r>
        <w:t xml:space="preserve"> и </w:t>
      </w:r>
      <w:hyperlink r:id="rId84">
        <w:r>
          <w:rPr>
            <w:color w:val="0000FF"/>
          </w:rPr>
          <w:t>8 статьи 342.2</w:t>
        </w:r>
      </w:hyperlink>
      <w:r>
        <w:t xml:space="preserve"> Кодекса, в случае применения значений коэффициента К</w:t>
      </w:r>
      <w:r>
        <w:rPr>
          <w:vertAlign w:val="subscript"/>
        </w:rPr>
        <w:t>Д</w:t>
      </w:r>
      <w:r>
        <w:t xml:space="preserve">, предусмотренных </w:t>
      </w:r>
      <w:hyperlink r:id="rId85">
        <w:r>
          <w:rPr>
            <w:color w:val="0000FF"/>
          </w:rPr>
          <w:t>подпунктами 2</w:t>
        </w:r>
      </w:hyperlink>
      <w:r>
        <w:t xml:space="preserve"> и </w:t>
      </w:r>
      <w:hyperlink r:id="rId86">
        <w:r>
          <w:rPr>
            <w:color w:val="0000FF"/>
          </w:rPr>
          <w:t>3 пункта 1 статьи 342.2</w:t>
        </w:r>
      </w:hyperlink>
      <w:r>
        <w:t xml:space="preserve"> Кодекса.</w:t>
      </w:r>
    </w:p>
    <w:p w14:paraId="0EE4E8DA" w14:textId="77777777" w:rsidR="00B7739D" w:rsidRDefault="00B7739D">
      <w:pPr>
        <w:pStyle w:val="ConsPlusNormal"/>
        <w:spacing w:before="220"/>
        <w:ind w:firstLine="540"/>
        <w:jc w:val="both"/>
      </w:pPr>
      <w:r>
        <w:t xml:space="preserve">При добыче нефти из залежей, не указанных в </w:t>
      </w:r>
      <w:hyperlink r:id="rId87">
        <w:r>
          <w:rPr>
            <w:color w:val="0000FF"/>
          </w:rPr>
          <w:t>подпунктах 2</w:t>
        </w:r>
      </w:hyperlink>
      <w:r>
        <w:t xml:space="preserve"> и </w:t>
      </w:r>
      <w:hyperlink r:id="rId88">
        <w:r>
          <w:rPr>
            <w:color w:val="0000FF"/>
          </w:rPr>
          <w:t>3 пункта 1 статьи 342.2</w:t>
        </w:r>
      </w:hyperlink>
      <w:r>
        <w:t xml:space="preserve"> Кодекса, по </w:t>
      </w:r>
      <w:hyperlink w:anchor="P390">
        <w:r>
          <w:rPr>
            <w:color w:val="0000FF"/>
          </w:rPr>
          <w:t>строке 170</w:t>
        </w:r>
      </w:hyperlink>
      <w:r>
        <w:t xml:space="preserve"> ставится прочерк.</w:t>
      </w:r>
    </w:p>
    <w:p w14:paraId="7EC5A5C5" w14:textId="77777777" w:rsidR="00B7739D" w:rsidRDefault="00B7739D">
      <w:pPr>
        <w:pStyle w:val="ConsPlusNormal"/>
        <w:spacing w:before="220"/>
        <w:ind w:firstLine="540"/>
        <w:jc w:val="both"/>
      </w:pPr>
      <w:r>
        <w:t xml:space="preserve">61. По </w:t>
      </w:r>
      <w:hyperlink w:anchor="P393">
        <w:r>
          <w:rPr>
            <w:color w:val="0000FF"/>
          </w:rPr>
          <w:t>строке 180</w:t>
        </w:r>
      </w:hyperlink>
      <w:r>
        <w:t xml:space="preserve"> указывается показатель проницаемости залежи углеводородного сырья в мкм</w:t>
      </w:r>
      <w:r>
        <w:rPr>
          <w:vertAlign w:val="superscript"/>
        </w:rPr>
        <w:t>2</w:t>
      </w:r>
      <w:r>
        <w:t xml:space="preserve"> по данным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согласно </w:t>
      </w:r>
      <w:hyperlink r:id="rId89">
        <w:r>
          <w:rPr>
            <w:color w:val="0000FF"/>
          </w:rPr>
          <w:t>пунктам 7</w:t>
        </w:r>
      </w:hyperlink>
      <w:r>
        <w:t xml:space="preserve"> и </w:t>
      </w:r>
      <w:hyperlink r:id="rId90">
        <w:r>
          <w:rPr>
            <w:color w:val="0000FF"/>
          </w:rPr>
          <w:t>8 статьи 342.2</w:t>
        </w:r>
      </w:hyperlink>
      <w:r>
        <w:t xml:space="preserve"> Кодекса в случае применения значений коэффициента К</w:t>
      </w:r>
      <w:r>
        <w:rPr>
          <w:vertAlign w:val="subscript"/>
        </w:rPr>
        <w:t>Д</w:t>
      </w:r>
      <w:r>
        <w:t xml:space="preserve">, предусмотренных </w:t>
      </w:r>
      <w:hyperlink r:id="rId91">
        <w:r>
          <w:rPr>
            <w:color w:val="0000FF"/>
          </w:rPr>
          <w:t>подпунктами 2</w:t>
        </w:r>
      </w:hyperlink>
      <w:r>
        <w:t xml:space="preserve"> и </w:t>
      </w:r>
      <w:hyperlink r:id="rId92">
        <w:r>
          <w:rPr>
            <w:color w:val="0000FF"/>
          </w:rPr>
          <w:t>3 пункта 1 статьи 342.2</w:t>
        </w:r>
      </w:hyperlink>
      <w:r>
        <w:t xml:space="preserve"> Кодекса.</w:t>
      </w:r>
    </w:p>
    <w:p w14:paraId="7F7567B4" w14:textId="77777777" w:rsidR="00B7739D" w:rsidRDefault="00B7739D">
      <w:pPr>
        <w:pStyle w:val="ConsPlusNormal"/>
        <w:spacing w:before="220"/>
        <w:ind w:firstLine="540"/>
        <w:jc w:val="both"/>
      </w:pPr>
      <w:r>
        <w:t xml:space="preserve">При добыче нефти из залежей, не указанных в </w:t>
      </w:r>
      <w:hyperlink r:id="rId93">
        <w:r>
          <w:rPr>
            <w:color w:val="0000FF"/>
          </w:rPr>
          <w:t>подпунктах 2</w:t>
        </w:r>
      </w:hyperlink>
      <w:r>
        <w:t xml:space="preserve"> и </w:t>
      </w:r>
      <w:hyperlink r:id="rId94">
        <w:r>
          <w:rPr>
            <w:color w:val="0000FF"/>
          </w:rPr>
          <w:t>3 пункта 1 статьи 342.2</w:t>
        </w:r>
      </w:hyperlink>
      <w:r>
        <w:t xml:space="preserve"> Кодекса, по </w:t>
      </w:r>
      <w:hyperlink w:anchor="P393">
        <w:r>
          <w:rPr>
            <w:color w:val="0000FF"/>
          </w:rPr>
          <w:t>строке 180</w:t>
        </w:r>
      </w:hyperlink>
      <w:r>
        <w:t xml:space="preserve"> ставится прочерк.</w:t>
      </w:r>
    </w:p>
    <w:p w14:paraId="56186F62" w14:textId="77777777" w:rsidR="00B7739D" w:rsidRDefault="00B7739D">
      <w:pPr>
        <w:pStyle w:val="ConsPlusNormal"/>
        <w:spacing w:before="220"/>
        <w:ind w:firstLine="540"/>
        <w:jc w:val="both"/>
      </w:pPr>
      <w:r>
        <w:t xml:space="preserve">62. По </w:t>
      </w:r>
      <w:hyperlink w:anchor="P396">
        <w:r>
          <w:rPr>
            <w:color w:val="0000FF"/>
          </w:rPr>
          <w:t>строке 190</w:t>
        </w:r>
      </w:hyperlink>
      <w:r>
        <w:t xml:space="preserve"> указывается глубина залегания продуктивной залежи углеводородного сырья в метрах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 В случае, если в государственном балансе запасов полезных ископаемых установлен диапазон глубины залегания продуктивного пласта, то по </w:t>
      </w:r>
      <w:hyperlink w:anchor="P396">
        <w:r>
          <w:rPr>
            <w:color w:val="0000FF"/>
          </w:rPr>
          <w:t>строке 190</w:t>
        </w:r>
      </w:hyperlink>
      <w:r>
        <w:t xml:space="preserve"> указывается минимальная глубина залегания залежи углеводородного сырья.</w:t>
      </w:r>
    </w:p>
    <w:p w14:paraId="0275DA59" w14:textId="77777777" w:rsidR="00B7739D" w:rsidRDefault="00B7739D">
      <w:pPr>
        <w:pStyle w:val="ConsPlusNormal"/>
        <w:spacing w:before="220"/>
        <w:ind w:firstLine="540"/>
        <w:jc w:val="both"/>
      </w:pPr>
      <w:r>
        <w:t xml:space="preserve">63. По </w:t>
      </w:r>
      <w:hyperlink w:anchor="P399">
        <w:r>
          <w:rPr>
            <w:color w:val="0000FF"/>
          </w:rPr>
          <w:t>строке 200</w:t>
        </w:r>
      </w:hyperlink>
      <w:r>
        <w:t xml:space="preserve"> указывается плотность нефти в г/см</w:t>
      </w:r>
      <w:r>
        <w:rPr>
          <w:vertAlign w:val="superscript"/>
        </w:rPr>
        <w:t>3</w:t>
      </w:r>
      <w:r>
        <w:t xml:space="preserve"> (грамм на кубический сантиметр) в соответствии с данными государственного баланса запасов полезных ископаемых, утвержденного в году, предшествующем году налогового периода, либо по данным заключения государственной экспертизы запасов полезных ископаемых.</w:t>
      </w:r>
    </w:p>
    <w:p w14:paraId="7E463057" w14:textId="77777777" w:rsidR="00B7739D" w:rsidRDefault="00B7739D">
      <w:pPr>
        <w:pStyle w:val="ConsPlusNormal"/>
        <w:spacing w:before="220"/>
        <w:ind w:firstLine="540"/>
        <w:jc w:val="both"/>
      </w:pPr>
      <w:r>
        <w:t xml:space="preserve">В случае установления в государственном балансе запасов полезных ископаемых либо в заключении государственной экспертизы запасов полезных ископаемых диапазона плотности нефти, по </w:t>
      </w:r>
      <w:hyperlink w:anchor="P399">
        <w:r>
          <w:rPr>
            <w:color w:val="0000FF"/>
          </w:rPr>
          <w:t>строке 200</w:t>
        </w:r>
      </w:hyperlink>
      <w:r>
        <w:t xml:space="preserve"> указывается минимальное значение диапазона плотности нефти в г/см</w:t>
      </w:r>
      <w:r>
        <w:rPr>
          <w:vertAlign w:val="superscript"/>
        </w:rPr>
        <w:t>3</w:t>
      </w:r>
      <w:r>
        <w:t>.</w:t>
      </w:r>
    </w:p>
    <w:p w14:paraId="65B979A9" w14:textId="77777777" w:rsidR="00B7739D" w:rsidRDefault="00B7739D">
      <w:pPr>
        <w:pStyle w:val="ConsPlusNormal"/>
        <w:spacing w:before="220"/>
        <w:ind w:firstLine="540"/>
        <w:jc w:val="both"/>
      </w:pPr>
      <w:r>
        <w:t xml:space="preserve">64. По </w:t>
      </w:r>
      <w:hyperlink w:anchor="P402">
        <w:r>
          <w:rPr>
            <w:color w:val="0000FF"/>
          </w:rPr>
          <w:t>строке 205</w:t>
        </w:r>
      </w:hyperlink>
      <w:r>
        <w:t xml:space="preserve"> указывается значение ставки налога, рассчитанное для нефти, добытой из залежи углеводородного сырья, в соответствии с </w:t>
      </w:r>
      <w:hyperlink r:id="rId95">
        <w:r>
          <w:rPr>
            <w:color w:val="0000FF"/>
          </w:rPr>
          <w:t>подпунктом 9 пункта 2 статьи 342</w:t>
        </w:r>
      </w:hyperlink>
      <w:r>
        <w:t xml:space="preserve"> Кодекса, с точностью до четвертого знака после запятой.</w:t>
      </w:r>
    </w:p>
    <w:p w14:paraId="177D2323" w14:textId="77777777" w:rsidR="00B7739D" w:rsidRDefault="00B7739D">
      <w:pPr>
        <w:pStyle w:val="ConsPlusNormal"/>
        <w:spacing w:before="220"/>
        <w:ind w:firstLine="540"/>
        <w:jc w:val="both"/>
      </w:pPr>
      <w:r>
        <w:t>При расчете ставки налога для нефти, добытой из залежи, отнесенной к баженовским, абалакским, хадумским или доманиковым продуктивным отложениям, значение коэффициента К</w:t>
      </w:r>
      <w:r>
        <w:rPr>
          <w:vertAlign w:val="subscript"/>
        </w:rPr>
        <w:t>Ц</w:t>
      </w:r>
      <w:r>
        <w:t xml:space="preserve"> принимается равным нулю.</w:t>
      </w:r>
    </w:p>
    <w:p w14:paraId="36B9A7EB" w14:textId="77777777" w:rsidR="00B7739D" w:rsidRDefault="00B7739D">
      <w:pPr>
        <w:pStyle w:val="ConsPlusNormal"/>
        <w:spacing w:before="220"/>
        <w:ind w:firstLine="540"/>
        <w:jc w:val="both"/>
      </w:pPr>
      <w:r>
        <w:t xml:space="preserve">65. По </w:t>
      </w:r>
      <w:hyperlink w:anchor="P405">
        <w:r>
          <w:rPr>
            <w:color w:val="0000FF"/>
          </w:rPr>
          <w:t>строке 210</w:t>
        </w:r>
      </w:hyperlink>
      <w:r>
        <w:t xml:space="preserve"> указывается значение показателя, характеризующего особенности добычи нефти (Д</w:t>
      </w:r>
      <w:r>
        <w:rPr>
          <w:vertAlign w:val="subscript"/>
        </w:rPr>
        <w:t>М</w:t>
      </w:r>
      <w:r>
        <w:t xml:space="preserve">), определяемое в порядке, установленном </w:t>
      </w:r>
      <w:hyperlink r:id="rId96">
        <w:r>
          <w:rPr>
            <w:color w:val="0000FF"/>
          </w:rPr>
          <w:t>статьей 342.5</w:t>
        </w:r>
      </w:hyperlink>
      <w:r>
        <w:t xml:space="preserve"> Кодекса, для нефти, добытой из залежи.</w:t>
      </w:r>
    </w:p>
    <w:p w14:paraId="0B6BB0AD" w14:textId="77777777" w:rsidR="00B7739D" w:rsidRDefault="00B7739D">
      <w:pPr>
        <w:pStyle w:val="ConsPlusNormal"/>
        <w:spacing w:before="220"/>
        <w:ind w:firstLine="540"/>
        <w:jc w:val="both"/>
      </w:pPr>
      <w:r>
        <w:t>Показатель Д</w:t>
      </w:r>
      <w:r>
        <w:rPr>
          <w:vertAlign w:val="subscript"/>
        </w:rPr>
        <w:t>М</w:t>
      </w:r>
      <w:r>
        <w:t xml:space="preserve"> определяется с точностью до второго знака после запятой.</w:t>
      </w:r>
    </w:p>
    <w:p w14:paraId="3D658935" w14:textId="77777777" w:rsidR="00B7739D" w:rsidRDefault="00B7739D">
      <w:pPr>
        <w:pStyle w:val="ConsPlusNormal"/>
        <w:spacing w:before="220"/>
        <w:ind w:firstLine="540"/>
        <w:jc w:val="both"/>
      </w:pPr>
      <w:r>
        <w:t xml:space="preserve">При добыче нефти из залежи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по </w:t>
      </w:r>
      <w:hyperlink w:anchor="P405">
        <w:r>
          <w:rPr>
            <w:color w:val="0000FF"/>
          </w:rPr>
          <w:t>строке 210</w:t>
        </w:r>
      </w:hyperlink>
      <w:r>
        <w:t xml:space="preserve"> ставится прочерк.</w:t>
      </w:r>
    </w:p>
    <w:p w14:paraId="7B4D7E1B" w14:textId="77777777" w:rsidR="00B7739D" w:rsidRDefault="00B7739D">
      <w:pPr>
        <w:pStyle w:val="ConsPlusNormal"/>
        <w:spacing w:before="220"/>
        <w:ind w:firstLine="540"/>
        <w:jc w:val="both"/>
      </w:pPr>
      <w:r>
        <w:t xml:space="preserve">66. По </w:t>
      </w:r>
      <w:hyperlink w:anchor="P408">
        <w:r>
          <w:rPr>
            <w:color w:val="0000FF"/>
          </w:rPr>
          <w:t>строке 220</w:t>
        </w:r>
      </w:hyperlink>
      <w:r>
        <w:t xml:space="preserve"> указывается степень выработанности запасов конкретной залежи </w:t>
      </w:r>
      <w:r>
        <w:lastRenderedPageBreak/>
        <w:t xml:space="preserve">углеводородного сырья, рассчитываемая в порядке, установленном </w:t>
      </w:r>
      <w:hyperlink r:id="rId97">
        <w:r>
          <w:rPr>
            <w:color w:val="0000FF"/>
          </w:rPr>
          <w:t>пунктом 5 статьи 342.2</w:t>
        </w:r>
      </w:hyperlink>
      <w:r>
        <w:t xml:space="preserve"> Кодекса, по данным государственного баланса запасов полезных ископаемых, утвержденного в году, предшествующем году налогового периода.</w:t>
      </w:r>
    </w:p>
    <w:p w14:paraId="66EBD96D" w14:textId="77777777" w:rsidR="00B7739D" w:rsidRDefault="00B7739D">
      <w:pPr>
        <w:pStyle w:val="ConsPlusNormal"/>
        <w:spacing w:before="220"/>
        <w:ind w:firstLine="540"/>
        <w:jc w:val="both"/>
      </w:pPr>
      <w:r>
        <w:t>Показатель степени выработанности запасов залежи углеводородного сырья указывается с точностью до четвертого знака после запятой.</w:t>
      </w:r>
    </w:p>
    <w:p w14:paraId="0101221D" w14:textId="77777777" w:rsidR="00B7739D" w:rsidRDefault="00B7739D">
      <w:pPr>
        <w:pStyle w:val="ConsPlusNormal"/>
        <w:spacing w:before="220"/>
        <w:ind w:firstLine="540"/>
        <w:jc w:val="both"/>
      </w:pPr>
      <w:r>
        <w:t xml:space="preserve">67. По </w:t>
      </w:r>
      <w:hyperlink w:anchor="P411">
        <w:r>
          <w:rPr>
            <w:color w:val="0000FF"/>
          </w:rPr>
          <w:t>строке 230</w:t>
        </w:r>
      </w:hyperlink>
      <w:r>
        <w:t xml:space="preserve"> указывается значение коэффициента, характеризующего степень сложности добычи нефти (К</w:t>
      </w:r>
      <w:r>
        <w:rPr>
          <w:vertAlign w:val="subscript"/>
        </w:rPr>
        <w:t>Д</w:t>
      </w:r>
      <w:r>
        <w:t xml:space="preserve">), определяемого в соответствии со </w:t>
      </w:r>
      <w:hyperlink r:id="rId98">
        <w:r>
          <w:rPr>
            <w:color w:val="0000FF"/>
          </w:rPr>
          <w:t>статьей 342.2</w:t>
        </w:r>
      </w:hyperlink>
      <w:r>
        <w:t xml:space="preserve"> Кодекса.</w:t>
      </w:r>
    </w:p>
    <w:p w14:paraId="23865B26" w14:textId="77777777" w:rsidR="00B7739D" w:rsidRDefault="00B7739D">
      <w:pPr>
        <w:pStyle w:val="ConsPlusNormal"/>
        <w:spacing w:before="220"/>
        <w:ind w:firstLine="540"/>
        <w:jc w:val="both"/>
      </w:pPr>
      <w:r>
        <w:t xml:space="preserve">68. По </w:t>
      </w:r>
      <w:hyperlink w:anchor="P414">
        <w:r>
          <w:rPr>
            <w:color w:val="0000FF"/>
          </w:rPr>
          <w:t>строке 240</w:t>
        </w:r>
      </w:hyperlink>
      <w:r>
        <w:t xml:space="preserve"> указывается количество налоговых периодов применения коэффициента К</w:t>
      </w:r>
      <w:r>
        <w:rPr>
          <w:vertAlign w:val="subscript"/>
        </w:rPr>
        <w:t>Д</w:t>
      </w:r>
      <w:r>
        <w:t xml:space="preserve"> &lt; 1, начинающихся с 1 января года, установленного в </w:t>
      </w:r>
      <w:hyperlink r:id="rId99">
        <w:r>
          <w:rPr>
            <w:color w:val="0000FF"/>
          </w:rPr>
          <w:t>пункте 2 статьи 342.2</w:t>
        </w:r>
      </w:hyperlink>
      <w:r>
        <w:t xml:space="preserve"> Кодекса, для залежей углеводородного сырья.</w:t>
      </w:r>
    </w:p>
    <w:p w14:paraId="74638583" w14:textId="77777777" w:rsidR="00B7739D" w:rsidRDefault="00B7739D">
      <w:pPr>
        <w:pStyle w:val="ConsPlusNormal"/>
        <w:spacing w:before="220"/>
        <w:ind w:firstLine="540"/>
        <w:jc w:val="both"/>
      </w:pPr>
      <w:r>
        <w:t xml:space="preserve">При заполнении </w:t>
      </w:r>
      <w:hyperlink w:anchor="P373">
        <w:r>
          <w:rPr>
            <w:color w:val="0000FF"/>
          </w:rPr>
          <w:t>подраздела 2.1.2</w:t>
        </w:r>
      </w:hyperlink>
      <w:r>
        <w:t xml:space="preserve"> по залежам, для которых коэффициент К</w:t>
      </w:r>
      <w:r>
        <w:rPr>
          <w:vertAlign w:val="subscript"/>
        </w:rPr>
        <w:t>Д</w:t>
      </w:r>
      <w:r>
        <w:t xml:space="preserve"> = 1, по </w:t>
      </w:r>
      <w:hyperlink w:anchor="P414">
        <w:r>
          <w:rPr>
            <w:color w:val="0000FF"/>
          </w:rPr>
          <w:t>строке 240</w:t>
        </w:r>
      </w:hyperlink>
      <w:r>
        <w:t xml:space="preserve"> ставится прочерк.</w:t>
      </w:r>
    </w:p>
    <w:p w14:paraId="2905ED96" w14:textId="77777777" w:rsidR="00B7739D" w:rsidRDefault="00B7739D">
      <w:pPr>
        <w:pStyle w:val="ConsPlusNormal"/>
        <w:spacing w:before="220"/>
        <w:ind w:firstLine="540"/>
        <w:jc w:val="both"/>
      </w:pPr>
      <w:r>
        <w:t xml:space="preserve">69. По </w:t>
      </w:r>
      <w:hyperlink w:anchor="P418">
        <w:r>
          <w:rPr>
            <w:color w:val="0000FF"/>
          </w:rPr>
          <w:t>строке 250</w:t>
        </w:r>
      </w:hyperlink>
      <w:r>
        <w:t xml:space="preserve"> указывается значение коэффициента, характеризующего степень выработанности конкретной залежи углеводородного сырья (К</w:t>
      </w:r>
      <w:r>
        <w:rPr>
          <w:vertAlign w:val="subscript"/>
        </w:rPr>
        <w:t>ДВ</w:t>
      </w:r>
      <w:r>
        <w:t xml:space="preserve">), определяемое в соответствии со </w:t>
      </w:r>
      <w:hyperlink r:id="rId100">
        <w:r>
          <w:rPr>
            <w:color w:val="0000FF"/>
          </w:rPr>
          <w:t>статьей 342.2</w:t>
        </w:r>
      </w:hyperlink>
      <w:r>
        <w:t xml:space="preserve"> Кодекса.</w:t>
      </w:r>
    </w:p>
    <w:p w14:paraId="63786071" w14:textId="77777777" w:rsidR="00B7739D" w:rsidRDefault="00B7739D">
      <w:pPr>
        <w:pStyle w:val="ConsPlusNormal"/>
        <w:spacing w:before="220"/>
        <w:ind w:firstLine="540"/>
        <w:jc w:val="both"/>
      </w:pPr>
      <w:r>
        <w:t>Значение коэффициента К</w:t>
      </w:r>
      <w:r>
        <w:rPr>
          <w:vertAlign w:val="subscript"/>
        </w:rPr>
        <w:t>ДВ</w:t>
      </w:r>
      <w:r>
        <w:t xml:space="preserve"> округляется до четвертого знака после запятой.</w:t>
      </w:r>
    </w:p>
    <w:p w14:paraId="1C18BDCC" w14:textId="77777777" w:rsidR="00B7739D" w:rsidRDefault="00B7739D">
      <w:pPr>
        <w:pStyle w:val="ConsPlusNormal"/>
        <w:spacing w:before="220"/>
        <w:ind w:firstLine="540"/>
        <w:jc w:val="both"/>
      </w:pPr>
      <w:r>
        <w:t xml:space="preserve">При заполнении </w:t>
      </w:r>
      <w:hyperlink w:anchor="P373">
        <w:r>
          <w:rPr>
            <w:color w:val="0000FF"/>
          </w:rPr>
          <w:t>подраздела 2.1.2</w:t>
        </w:r>
      </w:hyperlink>
      <w:r>
        <w:t xml:space="preserve"> по залежам, для которых коэффициент К</w:t>
      </w:r>
      <w:r>
        <w:rPr>
          <w:vertAlign w:val="subscript"/>
        </w:rPr>
        <w:t>Д</w:t>
      </w:r>
      <w:r>
        <w:t xml:space="preserve"> = 1, по </w:t>
      </w:r>
      <w:hyperlink w:anchor="P418">
        <w:r>
          <w:rPr>
            <w:color w:val="0000FF"/>
          </w:rPr>
          <w:t>строке 250</w:t>
        </w:r>
      </w:hyperlink>
      <w:r>
        <w:t xml:space="preserve"> ставится прочерк.</w:t>
      </w:r>
    </w:p>
    <w:p w14:paraId="7C36006A" w14:textId="77777777" w:rsidR="00B7739D" w:rsidRDefault="00B7739D">
      <w:pPr>
        <w:pStyle w:val="ConsPlusNormal"/>
        <w:spacing w:before="220"/>
        <w:ind w:firstLine="540"/>
        <w:jc w:val="both"/>
      </w:pPr>
      <w:r>
        <w:t xml:space="preserve">70. По </w:t>
      </w:r>
      <w:hyperlink w:anchor="P421">
        <w:r>
          <w:rPr>
            <w:color w:val="0000FF"/>
          </w:rPr>
          <w:t>строке 260</w:t>
        </w:r>
      </w:hyperlink>
      <w:r>
        <w:t xml:space="preserve"> указывается сумма исчисленного налога по нефти, добытой из залежи.</w:t>
      </w:r>
    </w:p>
    <w:p w14:paraId="3EBAE363" w14:textId="77777777" w:rsidR="00B7739D" w:rsidRDefault="00B7739D">
      <w:pPr>
        <w:pStyle w:val="ConsPlusNormal"/>
        <w:spacing w:before="220"/>
        <w:ind w:firstLine="540"/>
        <w:jc w:val="both"/>
      </w:pPr>
      <w:r>
        <w:t xml:space="preserve">Сумма по указанной </w:t>
      </w:r>
      <w:hyperlink w:anchor="P421">
        <w:r>
          <w:rPr>
            <w:color w:val="0000FF"/>
          </w:rPr>
          <w:t>строке</w:t>
        </w:r>
      </w:hyperlink>
      <w:r>
        <w:t xml:space="preserve"> рассчитывается как произведение налоговой ставки, указанной по </w:t>
      </w:r>
      <w:hyperlink w:anchor="P402">
        <w:r>
          <w:rPr>
            <w:color w:val="0000FF"/>
          </w:rPr>
          <w:t>строке 205 подраздела 2.1.2</w:t>
        </w:r>
      </w:hyperlink>
      <w:r>
        <w:t xml:space="preserve">, и значения в </w:t>
      </w:r>
      <w:hyperlink w:anchor="P426">
        <w:r>
          <w:rPr>
            <w:color w:val="0000FF"/>
          </w:rPr>
          <w:t>графе 2 подраздела 2.1.2</w:t>
        </w:r>
      </w:hyperlink>
      <w:r>
        <w:t xml:space="preserve"> с </w:t>
      </w:r>
      <w:hyperlink w:anchor="P2625">
        <w:r>
          <w:rPr>
            <w:color w:val="0000FF"/>
          </w:rPr>
          <w:t>кодом 4000</w:t>
        </w:r>
      </w:hyperlink>
      <w:r>
        <w:t xml:space="preserve">, </w:t>
      </w:r>
      <w:hyperlink w:anchor="P2638">
        <w:r>
          <w:rPr>
            <w:color w:val="0000FF"/>
          </w:rPr>
          <w:t>4002</w:t>
        </w:r>
      </w:hyperlink>
      <w:r>
        <w:t xml:space="preserve"> - </w:t>
      </w:r>
      <w:hyperlink w:anchor="P2659">
        <w:r>
          <w:rPr>
            <w:color w:val="0000FF"/>
          </w:rPr>
          <w:t>4010</w:t>
        </w:r>
      </w:hyperlink>
      <w:r>
        <w:t xml:space="preserve">, </w:t>
      </w:r>
      <w:hyperlink w:anchor="P2634">
        <w:r>
          <w:rPr>
            <w:color w:val="0000FF"/>
          </w:rPr>
          <w:t>4300</w:t>
        </w:r>
      </w:hyperlink>
      <w:r>
        <w:t xml:space="preserve"> по </w:t>
      </w:r>
      <w:hyperlink w:anchor="P426">
        <w:r>
          <w:rPr>
            <w:color w:val="0000FF"/>
          </w:rPr>
          <w:t>графе 1</w:t>
        </w:r>
      </w:hyperlink>
      <w:r>
        <w:t>.</w:t>
      </w:r>
    </w:p>
    <w:p w14:paraId="22B210A1" w14:textId="77777777" w:rsidR="00B7739D" w:rsidRDefault="00B7739D">
      <w:pPr>
        <w:pStyle w:val="ConsPlusNormal"/>
        <w:spacing w:before="220"/>
        <w:ind w:firstLine="540"/>
        <w:jc w:val="both"/>
      </w:pPr>
      <w:r>
        <w:t xml:space="preserve">71. В </w:t>
      </w:r>
      <w:hyperlink w:anchor="P426">
        <w:r>
          <w:rPr>
            <w:color w:val="0000FF"/>
          </w:rPr>
          <w:t>графе 1</w:t>
        </w:r>
      </w:hyperlink>
      <w:r>
        <w:t xml:space="preserve"> проставляются коды основания налогообложения добытых полезных ископаемых </w:t>
      </w:r>
      <w:hyperlink w:anchor="P2573">
        <w:r>
          <w:rPr>
            <w:color w:val="0000FF"/>
          </w:rPr>
          <w:t>1010</w:t>
        </w:r>
      </w:hyperlink>
      <w:r>
        <w:t xml:space="preserve">, </w:t>
      </w:r>
      <w:hyperlink w:anchor="P2576">
        <w:r>
          <w:rPr>
            <w:color w:val="0000FF"/>
          </w:rPr>
          <w:t>1040</w:t>
        </w:r>
      </w:hyperlink>
      <w:r>
        <w:t xml:space="preserve">, </w:t>
      </w:r>
      <w:hyperlink w:anchor="P2579">
        <w:r>
          <w:rPr>
            <w:color w:val="0000FF"/>
          </w:rPr>
          <w:t>1045</w:t>
        </w:r>
      </w:hyperlink>
      <w:r>
        <w:t xml:space="preserve">, </w:t>
      </w:r>
      <w:hyperlink w:anchor="P2609">
        <w:r>
          <w:rPr>
            <w:color w:val="0000FF"/>
          </w:rPr>
          <w:t>1083</w:t>
        </w:r>
      </w:hyperlink>
      <w:r>
        <w:t xml:space="preserve">, </w:t>
      </w:r>
      <w:hyperlink w:anchor="P2625">
        <w:r>
          <w:rPr>
            <w:color w:val="0000FF"/>
          </w:rPr>
          <w:t>4000</w:t>
        </w:r>
      </w:hyperlink>
      <w:r>
        <w:t xml:space="preserve">, </w:t>
      </w:r>
      <w:hyperlink w:anchor="P2638">
        <w:r>
          <w:rPr>
            <w:color w:val="0000FF"/>
          </w:rPr>
          <w:t>4002</w:t>
        </w:r>
      </w:hyperlink>
      <w:r>
        <w:t xml:space="preserve">, </w:t>
      </w:r>
      <w:hyperlink w:anchor="P2641">
        <w:r>
          <w:rPr>
            <w:color w:val="0000FF"/>
          </w:rPr>
          <w:t>4003</w:t>
        </w:r>
      </w:hyperlink>
      <w:r>
        <w:t xml:space="preserve">, </w:t>
      </w:r>
      <w:hyperlink w:anchor="P2644">
        <w:r>
          <w:rPr>
            <w:color w:val="0000FF"/>
          </w:rPr>
          <w:t>4005</w:t>
        </w:r>
      </w:hyperlink>
      <w:r>
        <w:t xml:space="preserve"> - </w:t>
      </w:r>
      <w:hyperlink w:anchor="P2659">
        <w:r>
          <w:rPr>
            <w:color w:val="0000FF"/>
          </w:rPr>
          <w:t>4010</w:t>
        </w:r>
      </w:hyperlink>
      <w:r>
        <w:t xml:space="preserve">, </w:t>
      </w:r>
      <w:hyperlink w:anchor="P2634">
        <w:r>
          <w:rPr>
            <w:color w:val="0000FF"/>
          </w:rPr>
          <w:t>4300</w:t>
        </w:r>
      </w:hyperlink>
      <w:r>
        <w:t xml:space="preserve"> согласно приложению N 3 к настоящему Порядку.</w:t>
      </w:r>
    </w:p>
    <w:p w14:paraId="2434A4CA" w14:textId="77777777" w:rsidR="00B7739D" w:rsidRDefault="00B7739D">
      <w:pPr>
        <w:pStyle w:val="ConsPlusNormal"/>
        <w:spacing w:before="220"/>
        <w:ind w:firstLine="540"/>
        <w:jc w:val="both"/>
      </w:pPr>
      <w:r>
        <w:t xml:space="preserve">72. В </w:t>
      </w:r>
      <w:hyperlink w:anchor="P426">
        <w:r>
          <w:rPr>
            <w:color w:val="0000FF"/>
          </w:rPr>
          <w:t>графе 2</w:t>
        </w:r>
      </w:hyperlink>
      <w:r>
        <w:t xml:space="preserve"> указывается количество нефти, добытой из залежи углеводородного сырья, подлежащее налогообложению по налоговой ставке, соответствующей коду основания налогообложения, проставленному в </w:t>
      </w:r>
      <w:hyperlink w:anchor="P426">
        <w:r>
          <w:rPr>
            <w:color w:val="0000FF"/>
          </w:rPr>
          <w:t>графе 1</w:t>
        </w:r>
      </w:hyperlink>
      <w:r>
        <w:t>.</w:t>
      </w:r>
    </w:p>
    <w:p w14:paraId="12A2AAFC" w14:textId="77777777" w:rsidR="00B7739D" w:rsidRDefault="00B7739D">
      <w:pPr>
        <w:pStyle w:val="ConsPlusNormal"/>
        <w:spacing w:before="220"/>
        <w:ind w:firstLine="540"/>
        <w:jc w:val="both"/>
      </w:pPr>
      <w:r>
        <w:t>Количество добытого полезного ископаемого указывается с точностью до третьего знака после запятой.</w:t>
      </w:r>
    </w:p>
    <w:p w14:paraId="0586319C" w14:textId="77777777" w:rsidR="00B7739D" w:rsidRDefault="00B7739D">
      <w:pPr>
        <w:pStyle w:val="ConsPlusNormal"/>
        <w:spacing w:before="220"/>
        <w:ind w:firstLine="540"/>
        <w:jc w:val="both"/>
      </w:pPr>
      <w:r>
        <w:t xml:space="preserve">73. В случае недостатка строк </w:t>
      </w:r>
      <w:hyperlink w:anchor="P426">
        <w:r>
          <w:rPr>
            <w:color w:val="0000FF"/>
          </w:rPr>
          <w:t>граф 1</w:t>
        </w:r>
      </w:hyperlink>
      <w:r>
        <w:t xml:space="preserve"> и </w:t>
      </w:r>
      <w:hyperlink w:anchor="P426">
        <w:r>
          <w:rPr>
            <w:color w:val="0000FF"/>
          </w:rPr>
          <w:t>2</w:t>
        </w:r>
      </w:hyperlink>
      <w:r>
        <w:t xml:space="preserve"> при заполнении Декларации на бумажном носителе заполняется дополнительно необходимое количество листов </w:t>
      </w:r>
      <w:hyperlink w:anchor="P250">
        <w:r>
          <w:rPr>
            <w:color w:val="0000FF"/>
          </w:rPr>
          <w:t>Раздела 2</w:t>
        </w:r>
      </w:hyperlink>
      <w:r>
        <w:t xml:space="preserve"> Декларации.</w:t>
      </w:r>
    </w:p>
    <w:p w14:paraId="0829D9A9" w14:textId="77777777" w:rsidR="00B7739D" w:rsidRDefault="00B7739D">
      <w:pPr>
        <w:pStyle w:val="ConsPlusNormal"/>
        <w:jc w:val="both"/>
      </w:pPr>
    </w:p>
    <w:p w14:paraId="488FCD69" w14:textId="77777777" w:rsidR="00B7739D" w:rsidRDefault="00B7739D">
      <w:pPr>
        <w:pStyle w:val="ConsPlusTitle"/>
        <w:jc w:val="center"/>
        <w:outlineLvl w:val="1"/>
      </w:pPr>
      <w:r>
        <w:t>V. Заполнение Раздела 3 "Данные, служащие основанием</w:t>
      </w:r>
    </w:p>
    <w:p w14:paraId="4FC804A5" w14:textId="77777777" w:rsidR="00B7739D" w:rsidRDefault="00B7739D">
      <w:pPr>
        <w:pStyle w:val="ConsPlusTitle"/>
        <w:jc w:val="center"/>
      </w:pPr>
      <w:r>
        <w:t>для исчисления и уплаты налога, при добыче газа горючего</w:t>
      </w:r>
    </w:p>
    <w:p w14:paraId="4766FD11" w14:textId="77777777" w:rsidR="00B7739D" w:rsidRDefault="00B7739D">
      <w:pPr>
        <w:pStyle w:val="ConsPlusTitle"/>
        <w:jc w:val="center"/>
      </w:pPr>
      <w:r>
        <w:t>природного и газового конденсата, за исключением добычи</w:t>
      </w:r>
    </w:p>
    <w:p w14:paraId="550747D2" w14:textId="77777777" w:rsidR="00B7739D" w:rsidRDefault="00B7739D">
      <w:pPr>
        <w:pStyle w:val="ConsPlusTitle"/>
        <w:jc w:val="center"/>
      </w:pPr>
      <w:r>
        <w:t>на новом морском месторождении углеводородного</w:t>
      </w:r>
    </w:p>
    <w:p w14:paraId="135B2A8B" w14:textId="77777777" w:rsidR="00B7739D" w:rsidRDefault="00B7739D">
      <w:pPr>
        <w:pStyle w:val="ConsPlusTitle"/>
        <w:jc w:val="center"/>
      </w:pPr>
      <w:r>
        <w:t>сырья" Декларации</w:t>
      </w:r>
    </w:p>
    <w:p w14:paraId="2B7BD583" w14:textId="77777777" w:rsidR="00B7739D" w:rsidRDefault="00B7739D">
      <w:pPr>
        <w:pStyle w:val="ConsPlusNormal"/>
        <w:jc w:val="both"/>
      </w:pPr>
    </w:p>
    <w:p w14:paraId="48BAD336" w14:textId="77777777" w:rsidR="00B7739D" w:rsidRDefault="00B7739D">
      <w:pPr>
        <w:pStyle w:val="ConsPlusNormal"/>
        <w:ind w:firstLine="540"/>
        <w:jc w:val="both"/>
      </w:pPr>
      <w:r>
        <w:t xml:space="preserve">74. </w:t>
      </w:r>
      <w:hyperlink w:anchor="P448">
        <w:r>
          <w:rPr>
            <w:color w:val="0000FF"/>
          </w:rPr>
          <w:t>Раздел 3</w:t>
        </w:r>
      </w:hyperlink>
      <w:r>
        <w:t xml:space="preserve"> "Данные,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 заполняется налогоплательщиком отдельно по КБК и отдельно по каждому виду полезного ископаемого, добытому на участке недр, предоставленном </w:t>
      </w:r>
      <w:r>
        <w:lastRenderedPageBreak/>
        <w:t>налогоплательщику в пользование.</w:t>
      </w:r>
    </w:p>
    <w:p w14:paraId="4245A98A" w14:textId="77777777" w:rsidR="00B7739D" w:rsidRDefault="00B7739D">
      <w:pPr>
        <w:pStyle w:val="ConsPlusNormal"/>
        <w:spacing w:before="220"/>
        <w:ind w:firstLine="540"/>
        <w:jc w:val="both"/>
      </w:pPr>
      <w:r>
        <w:t xml:space="preserve">75. По </w:t>
      </w:r>
      <w:hyperlink w:anchor="P458">
        <w:r>
          <w:rPr>
            <w:color w:val="0000FF"/>
          </w:rPr>
          <w:t>строке 010</w:t>
        </w:r>
      </w:hyperlink>
      <w:r>
        <w:t xml:space="preserve"> указывается код вида добытого полезного ископаемого </w:t>
      </w:r>
      <w:hyperlink w:anchor="P2200">
        <w:r>
          <w:rPr>
            <w:color w:val="0000FF"/>
          </w:rPr>
          <w:t>03200</w:t>
        </w:r>
      </w:hyperlink>
      <w:r>
        <w:t xml:space="preserve"> или </w:t>
      </w:r>
      <w:hyperlink w:anchor="P2202">
        <w:r>
          <w:rPr>
            <w:color w:val="0000FF"/>
          </w:rPr>
          <w:t>03300</w:t>
        </w:r>
      </w:hyperlink>
      <w:r>
        <w:t xml:space="preserve"> согласно приложению N 2 к настоящему Порядку.</w:t>
      </w:r>
    </w:p>
    <w:p w14:paraId="0585F4B1" w14:textId="77777777" w:rsidR="00B7739D" w:rsidRDefault="00B7739D">
      <w:pPr>
        <w:pStyle w:val="ConsPlusNormal"/>
        <w:spacing w:before="220"/>
        <w:ind w:firstLine="540"/>
        <w:jc w:val="both"/>
      </w:pPr>
      <w:r>
        <w:t xml:space="preserve">76. По </w:t>
      </w:r>
      <w:hyperlink w:anchor="P461">
        <w:r>
          <w:rPr>
            <w:color w:val="0000FF"/>
          </w:rPr>
          <w:t>строке 020</w:t>
        </w:r>
      </w:hyperlink>
      <w:r>
        <w:t xml:space="preserve"> указывается КБК, в соответствии с которым уплачивается налог в отношении данного вида добытого полезного ископаемого.</w:t>
      </w:r>
    </w:p>
    <w:p w14:paraId="7F08F0CE" w14:textId="77777777" w:rsidR="00B7739D" w:rsidRDefault="00B7739D">
      <w:pPr>
        <w:pStyle w:val="ConsPlusNormal"/>
        <w:spacing w:before="220"/>
        <w:ind w:firstLine="540"/>
        <w:jc w:val="both"/>
      </w:pPr>
      <w:r>
        <w:t xml:space="preserve">77. По </w:t>
      </w:r>
      <w:hyperlink w:anchor="P464">
        <w:r>
          <w:rPr>
            <w:color w:val="0000FF"/>
          </w:rPr>
          <w:t>строке 030</w:t>
        </w:r>
      </w:hyperlink>
      <w:r>
        <w:t xml:space="preserve"> указывается код единицы измерения количества добытого полезного ископаемого по </w:t>
      </w:r>
      <w:hyperlink r:id="rId101">
        <w:r>
          <w:rPr>
            <w:color w:val="0000FF"/>
          </w:rPr>
          <w:t>ОКЕИ</w:t>
        </w:r>
      </w:hyperlink>
      <w:r>
        <w:t xml:space="preserve">, согласно </w:t>
      </w:r>
      <w:hyperlink w:anchor="P2707">
        <w:r>
          <w:rPr>
            <w:color w:val="0000FF"/>
          </w:rPr>
          <w:t>приложению N 4</w:t>
        </w:r>
      </w:hyperlink>
      <w:r>
        <w:t xml:space="preserve"> к настоящему Порядку.</w:t>
      </w:r>
    </w:p>
    <w:p w14:paraId="150B0C1E" w14:textId="77777777" w:rsidR="00B7739D" w:rsidRDefault="00B7739D">
      <w:pPr>
        <w:pStyle w:val="ConsPlusNormal"/>
        <w:spacing w:before="220"/>
        <w:ind w:firstLine="540"/>
        <w:jc w:val="both"/>
      </w:pPr>
      <w:r>
        <w:t xml:space="preserve">78. По </w:t>
      </w:r>
      <w:hyperlink w:anchor="P468">
        <w:r>
          <w:rPr>
            <w:color w:val="0000FF"/>
          </w:rPr>
          <w:t>строке 040</w:t>
        </w:r>
      </w:hyperlink>
      <w:r>
        <w:t xml:space="preserve"> указывается сумма исчисленного налога по газовому конденсату, добытому на всех участках недр, предоставленных налогоплательщику в пользование, определяемая как сумма значений </w:t>
      </w:r>
      <w:hyperlink w:anchor="P567">
        <w:r>
          <w:rPr>
            <w:color w:val="0000FF"/>
          </w:rPr>
          <w:t>строки 210</w:t>
        </w:r>
      </w:hyperlink>
      <w:r>
        <w:t xml:space="preserve"> всех подразделов 3.1.</w:t>
      </w:r>
    </w:p>
    <w:p w14:paraId="63DCA959"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газа горючего природного по </w:t>
      </w:r>
      <w:hyperlink w:anchor="P468">
        <w:r>
          <w:rPr>
            <w:color w:val="0000FF"/>
          </w:rPr>
          <w:t>строке 040</w:t>
        </w:r>
      </w:hyperlink>
      <w:r>
        <w:t xml:space="preserve"> проставляется ноль.</w:t>
      </w:r>
    </w:p>
    <w:p w14:paraId="23599BFE" w14:textId="77777777" w:rsidR="00B7739D" w:rsidRDefault="00B7739D">
      <w:pPr>
        <w:pStyle w:val="ConsPlusNormal"/>
        <w:spacing w:before="220"/>
        <w:ind w:firstLine="540"/>
        <w:jc w:val="both"/>
      </w:pPr>
      <w:r>
        <w:t xml:space="preserve">79. По </w:t>
      </w:r>
      <w:hyperlink w:anchor="P471">
        <w:r>
          <w:rPr>
            <w:color w:val="0000FF"/>
          </w:rPr>
          <w:t>строке 045</w:t>
        </w:r>
      </w:hyperlink>
      <w:r>
        <w:t xml:space="preserve"> указывается сумма налогового вычета, применяемого при исчислении налога по газовому конденсату (В</w:t>
      </w:r>
      <w:r>
        <w:rPr>
          <w:vertAlign w:val="subscript"/>
        </w:rPr>
        <w:t>гк</w:t>
      </w:r>
      <w:r>
        <w:t xml:space="preserve">), рассчитанная в соответствии со </w:t>
      </w:r>
      <w:hyperlink r:id="rId102">
        <w:r>
          <w:rPr>
            <w:color w:val="0000FF"/>
          </w:rPr>
          <w:t>статьей 343.4</w:t>
        </w:r>
      </w:hyperlink>
      <w:r>
        <w:t xml:space="preserve"> Кодекса.</w:t>
      </w:r>
    </w:p>
    <w:p w14:paraId="3FC21EE3"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газа горючего природного по </w:t>
      </w:r>
      <w:hyperlink w:anchor="P471">
        <w:r>
          <w:rPr>
            <w:color w:val="0000FF"/>
          </w:rPr>
          <w:t>строке 045</w:t>
        </w:r>
      </w:hyperlink>
      <w:r>
        <w:t xml:space="preserve"> проставляется ноль.</w:t>
      </w:r>
    </w:p>
    <w:p w14:paraId="1527CC79" w14:textId="77777777" w:rsidR="00B7739D" w:rsidRDefault="00B7739D">
      <w:pPr>
        <w:pStyle w:val="ConsPlusNormal"/>
        <w:spacing w:before="220"/>
        <w:ind w:firstLine="540"/>
        <w:jc w:val="both"/>
      </w:pPr>
      <w:r>
        <w:t xml:space="preserve">80. По </w:t>
      </w:r>
      <w:hyperlink w:anchor="P474">
        <w:r>
          <w:rPr>
            <w:color w:val="0000FF"/>
          </w:rPr>
          <w:t>строке 050</w:t>
        </w:r>
      </w:hyperlink>
      <w:r>
        <w:t xml:space="preserve"> указывается сумма налога по газовому конденсату, подлежащая уплате в бюджет.</w:t>
      </w:r>
    </w:p>
    <w:p w14:paraId="32DC07EA" w14:textId="77777777" w:rsidR="00B7739D" w:rsidRDefault="00B7739D">
      <w:pPr>
        <w:pStyle w:val="ConsPlusNormal"/>
        <w:spacing w:before="220"/>
        <w:ind w:firstLine="540"/>
        <w:jc w:val="both"/>
      </w:pPr>
      <w:r>
        <w:t xml:space="preserve">Значение </w:t>
      </w:r>
      <w:hyperlink w:anchor="P474">
        <w:r>
          <w:rPr>
            <w:color w:val="0000FF"/>
          </w:rPr>
          <w:t>строки 050</w:t>
        </w:r>
      </w:hyperlink>
      <w:r>
        <w:t xml:space="preserve"> определяется как разность </w:t>
      </w:r>
      <w:hyperlink w:anchor="P468">
        <w:r>
          <w:rPr>
            <w:color w:val="0000FF"/>
          </w:rPr>
          <w:t>строк 040</w:t>
        </w:r>
      </w:hyperlink>
      <w:r>
        <w:t xml:space="preserve"> и </w:t>
      </w:r>
      <w:hyperlink w:anchor="P471">
        <w:r>
          <w:rPr>
            <w:color w:val="0000FF"/>
          </w:rPr>
          <w:t>045</w:t>
        </w:r>
      </w:hyperlink>
      <w:r>
        <w:t>.</w:t>
      </w:r>
    </w:p>
    <w:p w14:paraId="3E285A33"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газа горючего природного </w:t>
      </w:r>
      <w:hyperlink w:anchor="P474">
        <w:r>
          <w:rPr>
            <w:color w:val="0000FF"/>
          </w:rPr>
          <w:t>строка 050</w:t>
        </w:r>
      </w:hyperlink>
      <w:r>
        <w:t xml:space="preserve"> не заполняется.</w:t>
      </w:r>
    </w:p>
    <w:p w14:paraId="2D19273A" w14:textId="77777777" w:rsidR="00B7739D" w:rsidRDefault="00B7739D">
      <w:pPr>
        <w:pStyle w:val="ConsPlusNormal"/>
        <w:spacing w:before="220"/>
        <w:ind w:firstLine="540"/>
        <w:jc w:val="both"/>
      </w:pPr>
      <w:r>
        <w:t xml:space="preserve">81. По </w:t>
      </w:r>
      <w:hyperlink w:anchor="P478">
        <w:r>
          <w:rPr>
            <w:color w:val="0000FF"/>
          </w:rPr>
          <w:t>строке 060</w:t>
        </w:r>
      </w:hyperlink>
      <w:r>
        <w:t xml:space="preserve"> указывается значение коэффициента извлечения широкой фракции легких углеводородов при переработке газового конденсата (К</w:t>
      </w:r>
      <w:r>
        <w:rPr>
          <w:vertAlign w:val="subscript"/>
        </w:rPr>
        <w:t>шфлу</w:t>
      </w:r>
      <w:r>
        <w:t>) с точностью до четвертого знака после запятой.</w:t>
      </w:r>
    </w:p>
    <w:p w14:paraId="3902A799" w14:textId="77777777" w:rsidR="00B7739D" w:rsidRDefault="00B7739D">
      <w:pPr>
        <w:pStyle w:val="ConsPlusNormal"/>
        <w:spacing w:before="220"/>
        <w:ind w:firstLine="540"/>
        <w:jc w:val="both"/>
      </w:pPr>
      <w: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103">
        <w:r>
          <w:rPr>
            <w:color w:val="0000FF"/>
          </w:rPr>
          <w:t>статьей 343.4</w:t>
        </w:r>
      </w:hyperlink>
      <w:r>
        <w:t xml:space="preserve"> Кодекса, либо в случае заполнения </w:t>
      </w:r>
      <w:hyperlink w:anchor="P448">
        <w:r>
          <w:rPr>
            <w:color w:val="0000FF"/>
          </w:rPr>
          <w:t>Раздела 3</w:t>
        </w:r>
      </w:hyperlink>
      <w:r>
        <w:t xml:space="preserve"> в отношении газа горючего природного по </w:t>
      </w:r>
      <w:hyperlink w:anchor="P478">
        <w:r>
          <w:rPr>
            <w:color w:val="0000FF"/>
          </w:rPr>
          <w:t>строке 060</w:t>
        </w:r>
      </w:hyperlink>
      <w:r>
        <w:t xml:space="preserve"> проставляется прочерк.</w:t>
      </w:r>
    </w:p>
    <w:p w14:paraId="35E47605" w14:textId="77777777" w:rsidR="00B7739D" w:rsidRDefault="00B7739D">
      <w:pPr>
        <w:pStyle w:val="ConsPlusNormal"/>
        <w:spacing w:before="220"/>
        <w:ind w:firstLine="540"/>
        <w:jc w:val="both"/>
      </w:pPr>
      <w:r>
        <w:t xml:space="preserve">82. По </w:t>
      </w:r>
      <w:hyperlink w:anchor="P484">
        <w:r>
          <w:rPr>
            <w:color w:val="0000FF"/>
          </w:rPr>
          <w:t>строке 070</w:t>
        </w:r>
      </w:hyperlink>
      <w:r>
        <w:t xml:space="preserve"> указывается количество добытого налогоплательщиком газового конденсата, переработанного на технологическом оборудовании по его переработке для получения широкой фракции легких углеводородов (в том числе третьими лицами) (М</w:t>
      </w:r>
      <w:r>
        <w:rPr>
          <w:vertAlign w:val="subscript"/>
        </w:rPr>
        <w:t>гк</w:t>
      </w:r>
      <w:r>
        <w:t>), с точностью до четвертого знака после запятой.</w:t>
      </w:r>
    </w:p>
    <w:p w14:paraId="189064B4" w14:textId="77777777" w:rsidR="00B7739D" w:rsidRDefault="00B7739D">
      <w:pPr>
        <w:pStyle w:val="ConsPlusNormal"/>
        <w:spacing w:before="220"/>
        <w:ind w:firstLine="540"/>
        <w:jc w:val="both"/>
      </w:pPr>
      <w: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104">
        <w:r>
          <w:rPr>
            <w:color w:val="0000FF"/>
          </w:rPr>
          <w:t>статьей 343.4</w:t>
        </w:r>
      </w:hyperlink>
      <w:r>
        <w:t xml:space="preserve"> Кодекса, либо в случае заполнения </w:t>
      </w:r>
      <w:hyperlink w:anchor="P448">
        <w:r>
          <w:rPr>
            <w:color w:val="0000FF"/>
          </w:rPr>
          <w:t>Раздела 3</w:t>
        </w:r>
      </w:hyperlink>
      <w:r>
        <w:t xml:space="preserve"> в отношении газа горючего природного по </w:t>
      </w:r>
      <w:hyperlink w:anchor="P484">
        <w:r>
          <w:rPr>
            <w:color w:val="0000FF"/>
          </w:rPr>
          <w:t>строке 070</w:t>
        </w:r>
      </w:hyperlink>
      <w:r>
        <w:t xml:space="preserve"> проставляется прочерк.</w:t>
      </w:r>
    </w:p>
    <w:p w14:paraId="7673FA6B" w14:textId="77777777" w:rsidR="00B7739D" w:rsidRDefault="00B7739D">
      <w:pPr>
        <w:pStyle w:val="ConsPlusNormal"/>
        <w:spacing w:before="220"/>
        <w:ind w:firstLine="540"/>
        <w:jc w:val="both"/>
      </w:pPr>
      <w:r>
        <w:t xml:space="preserve">83. По </w:t>
      </w:r>
      <w:hyperlink w:anchor="P489">
        <w:r>
          <w:rPr>
            <w:color w:val="0000FF"/>
          </w:rPr>
          <w:t>строке 080</w:t>
        </w:r>
      </w:hyperlink>
      <w:r>
        <w:t xml:space="preserve"> указывается ставка налогового вычета в рублях на 1 тонну широкой фракции легких углеводородов, полученной из газового конденсата (В), рассчитанная налогоплательщиком в соответствии с </w:t>
      </w:r>
      <w:hyperlink r:id="rId105">
        <w:r>
          <w:rPr>
            <w:color w:val="0000FF"/>
          </w:rPr>
          <w:t>пунктом 3 статьи 343.4</w:t>
        </w:r>
      </w:hyperlink>
      <w:r>
        <w:t xml:space="preserve"> Кодекса.</w:t>
      </w:r>
    </w:p>
    <w:p w14:paraId="5A5AE171" w14:textId="77777777" w:rsidR="00B7739D" w:rsidRDefault="00B7739D">
      <w:pPr>
        <w:pStyle w:val="ConsPlusNormal"/>
        <w:spacing w:before="220"/>
        <w:ind w:firstLine="540"/>
        <w:jc w:val="both"/>
      </w:pPr>
      <w:r>
        <w:t xml:space="preserve">В случае, если налогоплательщик не имеет права на применение налогового вычета в отношении газового конденсата, предусмотренного </w:t>
      </w:r>
      <w:hyperlink r:id="rId106">
        <w:r>
          <w:rPr>
            <w:color w:val="0000FF"/>
          </w:rPr>
          <w:t>статьей 343.4</w:t>
        </w:r>
      </w:hyperlink>
      <w:r>
        <w:t xml:space="preserve"> Кодекса, либо в случае заполнения </w:t>
      </w:r>
      <w:hyperlink w:anchor="P448">
        <w:r>
          <w:rPr>
            <w:color w:val="0000FF"/>
          </w:rPr>
          <w:t>Раздела 3</w:t>
        </w:r>
      </w:hyperlink>
      <w:r>
        <w:t xml:space="preserve"> в отношении газа горючего природного по </w:t>
      </w:r>
      <w:hyperlink w:anchor="P489">
        <w:r>
          <w:rPr>
            <w:color w:val="0000FF"/>
          </w:rPr>
          <w:t>строке 080</w:t>
        </w:r>
      </w:hyperlink>
      <w:r>
        <w:t xml:space="preserve"> проставляется прочерк.</w:t>
      </w:r>
    </w:p>
    <w:p w14:paraId="6B878E94" w14:textId="77777777" w:rsidR="00B7739D" w:rsidRDefault="00B7739D">
      <w:pPr>
        <w:pStyle w:val="ConsPlusNormal"/>
        <w:spacing w:before="220"/>
        <w:ind w:firstLine="540"/>
        <w:jc w:val="both"/>
      </w:pPr>
      <w:r>
        <w:t xml:space="preserve">84. По </w:t>
      </w:r>
      <w:hyperlink w:anchor="P494">
        <w:r>
          <w:rPr>
            <w:color w:val="0000FF"/>
          </w:rPr>
          <w:t>строке 090</w:t>
        </w:r>
      </w:hyperlink>
      <w:r>
        <w:t xml:space="preserve"> указывается значение показателя, характеризующего расходы на </w:t>
      </w:r>
      <w:r>
        <w:lastRenderedPageBreak/>
        <w:t>транспортировку газа горючего природного (Т</w:t>
      </w:r>
      <w:r>
        <w:rPr>
          <w:vertAlign w:val="subscript"/>
        </w:rPr>
        <w:t>г</w:t>
      </w:r>
      <w:r>
        <w:t xml:space="preserve">), определяемого в соответствии с </w:t>
      </w:r>
      <w:hyperlink r:id="rId107">
        <w:r>
          <w:rPr>
            <w:color w:val="0000FF"/>
          </w:rPr>
          <w:t>пунктом 14 статьи 342.4</w:t>
        </w:r>
      </w:hyperlink>
      <w:r>
        <w:t xml:space="preserve"> Кодекса.</w:t>
      </w:r>
    </w:p>
    <w:p w14:paraId="4A75BE7F" w14:textId="77777777" w:rsidR="00B7739D" w:rsidRDefault="00B7739D">
      <w:pPr>
        <w:pStyle w:val="ConsPlusNormal"/>
        <w:spacing w:before="220"/>
        <w:ind w:firstLine="540"/>
        <w:jc w:val="both"/>
      </w:pPr>
      <w:r>
        <w:t>Если показатель Т</w:t>
      </w:r>
      <w:r>
        <w:rPr>
          <w:vertAlign w:val="subscript"/>
        </w:rPr>
        <w:t>г</w:t>
      </w:r>
      <w:r>
        <w:t xml:space="preserve"> имеет отрицательное значение, то в </w:t>
      </w:r>
      <w:hyperlink w:anchor="P494">
        <w:r>
          <w:rPr>
            <w:color w:val="0000FF"/>
          </w:rPr>
          <w:t>строке 090</w:t>
        </w:r>
      </w:hyperlink>
      <w:r>
        <w:t xml:space="preserve"> он указывается со знаком "минус".</w:t>
      </w:r>
    </w:p>
    <w:p w14:paraId="2219FC5C"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газового конденсата по </w:t>
      </w:r>
      <w:hyperlink w:anchor="P494">
        <w:r>
          <w:rPr>
            <w:color w:val="0000FF"/>
          </w:rPr>
          <w:t>строке 090</w:t>
        </w:r>
      </w:hyperlink>
      <w:r>
        <w:t xml:space="preserve"> проставляется прочерк.</w:t>
      </w:r>
    </w:p>
    <w:p w14:paraId="59F31050" w14:textId="77777777" w:rsidR="00B7739D" w:rsidRDefault="00B7739D">
      <w:pPr>
        <w:pStyle w:val="ConsPlusNormal"/>
        <w:spacing w:before="220"/>
        <w:ind w:firstLine="540"/>
        <w:jc w:val="both"/>
      </w:pPr>
      <w:r>
        <w:t xml:space="preserve">85. По </w:t>
      </w:r>
      <w:hyperlink w:anchor="P499">
        <w:r>
          <w:rPr>
            <w:color w:val="0000FF"/>
          </w:rPr>
          <w:t>строке 100</w:t>
        </w:r>
      </w:hyperlink>
      <w:r>
        <w:t xml:space="preserve"> указывается цена газа горючего природного (Ц</w:t>
      </w:r>
      <w:r>
        <w:rPr>
          <w:vertAlign w:val="subscript"/>
        </w:rPr>
        <w:t>г</w:t>
      </w:r>
      <w:r>
        <w:t xml:space="preserve">), рассчитанная налогоплательщиком в соответствии с </w:t>
      </w:r>
      <w:hyperlink r:id="rId108">
        <w:r>
          <w:rPr>
            <w:color w:val="0000FF"/>
          </w:rPr>
          <w:t>пунктом 4 статьи 342.4</w:t>
        </w:r>
      </w:hyperlink>
      <w:r>
        <w:t xml:space="preserve"> Кодекса, с точностью до четвертого знака после запятой.</w:t>
      </w:r>
    </w:p>
    <w:p w14:paraId="5CC5C46C" w14:textId="77777777" w:rsidR="00B7739D" w:rsidRDefault="00B7739D">
      <w:pPr>
        <w:pStyle w:val="ConsPlusNormal"/>
        <w:spacing w:before="220"/>
        <w:ind w:firstLine="540"/>
        <w:jc w:val="both"/>
      </w:pPr>
      <w:r>
        <w:t xml:space="preserve">86. По </w:t>
      </w:r>
      <w:hyperlink w:anchor="P503">
        <w:r>
          <w:rPr>
            <w:color w:val="0000FF"/>
          </w:rPr>
          <w:t>строке 110</w:t>
        </w:r>
      </w:hyperlink>
      <w:r>
        <w:t xml:space="preserve"> указывается значение коэффициента, характеризующего долю реализации газа потребителям Российской Федерации в общем объеме реализованного организацией газа (О</w:t>
      </w:r>
      <w:r>
        <w:rPr>
          <w:vertAlign w:val="subscript"/>
        </w:rPr>
        <w:t>в</w:t>
      </w:r>
      <w:r>
        <w:t xml:space="preserve">), определяемого в соответствии с </w:t>
      </w:r>
      <w:hyperlink r:id="rId109">
        <w:r>
          <w:rPr>
            <w:color w:val="0000FF"/>
          </w:rPr>
          <w:t>пунктом 5 статьи 342.4</w:t>
        </w:r>
      </w:hyperlink>
      <w:r>
        <w:t xml:space="preserve"> Кодекса.</w:t>
      </w:r>
    </w:p>
    <w:p w14:paraId="2A0D4AA3" w14:textId="77777777" w:rsidR="00B7739D" w:rsidRDefault="00B7739D">
      <w:pPr>
        <w:pStyle w:val="ConsPlusNormal"/>
        <w:spacing w:before="220"/>
        <w:ind w:firstLine="540"/>
        <w:jc w:val="both"/>
      </w:pPr>
      <w:r>
        <w:t xml:space="preserve">87. По </w:t>
      </w:r>
      <w:hyperlink w:anchor="P510">
        <w:r>
          <w:rPr>
            <w:color w:val="0000FF"/>
          </w:rPr>
          <w:t>строке 120</w:t>
        </w:r>
      </w:hyperlink>
      <w:r>
        <w:t xml:space="preserve"> указывается значение коэффициента, характеризующего долю добытого газа горючего природного (за исключением попутного газа) в суммарном объеме добытого углеводородного сырья (К</w:t>
      </w:r>
      <w:r>
        <w:rPr>
          <w:vertAlign w:val="subscript"/>
        </w:rPr>
        <w:t>гпн</w:t>
      </w:r>
      <w:r>
        <w:t xml:space="preserve">), определяемого в соответствии с </w:t>
      </w:r>
      <w:hyperlink r:id="rId110">
        <w:r>
          <w:rPr>
            <w:color w:val="0000FF"/>
          </w:rPr>
          <w:t>пунктом 6 статьи 342.4</w:t>
        </w:r>
      </w:hyperlink>
      <w:r>
        <w:t xml:space="preserve"> Кодекса.</w:t>
      </w:r>
    </w:p>
    <w:p w14:paraId="5AF51C2A" w14:textId="77777777" w:rsidR="00B7739D" w:rsidRDefault="00B77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39D" w14:paraId="09772FEC" w14:textId="77777777">
        <w:tc>
          <w:tcPr>
            <w:tcW w:w="60" w:type="dxa"/>
            <w:tcBorders>
              <w:top w:val="nil"/>
              <w:left w:val="nil"/>
              <w:bottom w:val="nil"/>
              <w:right w:val="nil"/>
            </w:tcBorders>
            <w:shd w:val="clear" w:color="auto" w:fill="CED3F1"/>
            <w:tcMar>
              <w:top w:w="0" w:type="dxa"/>
              <w:left w:w="0" w:type="dxa"/>
              <w:bottom w:w="0" w:type="dxa"/>
              <w:right w:w="0" w:type="dxa"/>
            </w:tcMar>
          </w:tcPr>
          <w:p w14:paraId="08466601" w14:textId="77777777" w:rsidR="00B7739D" w:rsidRDefault="00B77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C3F9AD" w14:textId="77777777" w:rsidR="00B7739D" w:rsidRDefault="00B77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4E15FF" w14:textId="77777777" w:rsidR="00B7739D" w:rsidRDefault="00B7739D">
            <w:pPr>
              <w:pStyle w:val="ConsPlusNormal"/>
              <w:jc w:val="both"/>
            </w:pPr>
            <w:r>
              <w:rPr>
                <w:color w:val="392C69"/>
              </w:rPr>
              <w:t>КонсультантПлюс: примечание.</w:t>
            </w:r>
          </w:p>
          <w:p w14:paraId="0AAEC1AA" w14:textId="77777777" w:rsidR="00B7739D" w:rsidRDefault="00B7739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D484B21" w14:textId="77777777" w:rsidR="00B7739D" w:rsidRDefault="00B7739D">
            <w:pPr>
              <w:pStyle w:val="ConsPlusNormal"/>
            </w:pPr>
          </w:p>
        </w:tc>
      </w:tr>
    </w:tbl>
    <w:p w14:paraId="3C7618D2" w14:textId="77777777" w:rsidR="00B7739D" w:rsidRDefault="00B7739D">
      <w:pPr>
        <w:pStyle w:val="ConsPlusNormal"/>
        <w:spacing w:before="280"/>
        <w:ind w:firstLine="540"/>
        <w:jc w:val="both"/>
      </w:pPr>
      <w:r>
        <w:t xml:space="preserve">5.15. По </w:t>
      </w:r>
      <w:hyperlink w:anchor="P517">
        <w:r>
          <w:rPr>
            <w:color w:val="0000FF"/>
          </w:rPr>
          <w:t>строке 130</w:t>
        </w:r>
      </w:hyperlink>
      <w:r>
        <w:t xml:space="preserve"> указывается средняя по Единой системе газоснабжения расчетная цена на газ, поставляемый потребителям Российской Федерации (кроме населения) (Ц</w:t>
      </w:r>
      <w:r>
        <w:rPr>
          <w:vertAlign w:val="subscript"/>
        </w:rPr>
        <w:t>в</w:t>
      </w:r>
      <w:r>
        <w:t xml:space="preserve">), применяемая согласно </w:t>
      </w:r>
      <w:hyperlink r:id="rId111">
        <w:r>
          <w:rPr>
            <w:color w:val="0000FF"/>
          </w:rPr>
          <w:t>пункту 4 статьи 342.4</w:t>
        </w:r>
      </w:hyperlink>
      <w:r>
        <w:t xml:space="preserve"> Кодекса.</w:t>
      </w:r>
    </w:p>
    <w:p w14:paraId="19A310F3" w14:textId="77777777" w:rsidR="00B7739D" w:rsidRDefault="00B7739D">
      <w:pPr>
        <w:pStyle w:val="ConsPlusNormal"/>
        <w:spacing w:before="220"/>
        <w:ind w:firstLine="540"/>
        <w:jc w:val="both"/>
      </w:pPr>
      <w:r>
        <w:t xml:space="preserve">88. По </w:t>
      </w:r>
      <w:hyperlink w:anchor="P523">
        <w:r>
          <w:rPr>
            <w:color w:val="0000FF"/>
          </w:rPr>
          <w:t>строке 140</w:t>
        </w:r>
      </w:hyperlink>
      <w:r>
        <w:t xml:space="preserve"> указывается расчетная цена газа горючего природного при поставках за пределы территории государств - участников Содружества Независимых Государств (Ц</w:t>
      </w:r>
      <w:r>
        <w:rPr>
          <w:vertAlign w:val="subscript"/>
        </w:rPr>
        <w:t>э</w:t>
      </w:r>
      <w:r>
        <w:t xml:space="preserve">), рассчитанная в соответствии с </w:t>
      </w:r>
      <w:hyperlink r:id="rId112">
        <w:r>
          <w:rPr>
            <w:color w:val="0000FF"/>
          </w:rPr>
          <w:t>пунктом 4 статьи 342.4</w:t>
        </w:r>
      </w:hyperlink>
      <w:r>
        <w:t xml:space="preserve"> Кодекса, с точностью до четвертого знака после запятой.</w:t>
      </w:r>
    </w:p>
    <w:p w14:paraId="1FCDF9E5" w14:textId="77777777" w:rsidR="00B7739D" w:rsidRDefault="00B7739D">
      <w:pPr>
        <w:pStyle w:val="ConsPlusNormal"/>
        <w:spacing w:before="220"/>
        <w:ind w:firstLine="540"/>
        <w:jc w:val="both"/>
      </w:pPr>
      <w:r>
        <w:t xml:space="preserve">В случае, если налогоплательщик не осуществляет поставки газа горючего природного за пределы территории государств - участников Содружества Независимых Государств, по </w:t>
      </w:r>
      <w:hyperlink w:anchor="P523">
        <w:r>
          <w:rPr>
            <w:color w:val="0000FF"/>
          </w:rPr>
          <w:t>строке 140</w:t>
        </w:r>
      </w:hyperlink>
      <w:r>
        <w:t xml:space="preserve"> проставляется ноль.</w:t>
      </w:r>
    </w:p>
    <w:p w14:paraId="3BF881D6" w14:textId="77777777" w:rsidR="00B7739D" w:rsidRDefault="00B7739D">
      <w:pPr>
        <w:pStyle w:val="ConsPlusNormal"/>
        <w:spacing w:before="220"/>
        <w:ind w:firstLine="540"/>
        <w:jc w:val="both"/>
      </w:pPr>
      <w:r>
        <w:t xml:space="preserve">89. По </w:t>
      </w:r>
      <w:hyperlink w:anchor="P527">
        <w:r>
          <w:rPr>
            <w:color w:val="0000FF"/>
          </w:rPr>
          <w:t>строке 150</w:t>
        </w:r>
      </w:hyperlink>
      <w:r>
        <w:t xml:space="preserve"> указывается цена газового конденсата (Ц</w:t>
      </w:r>
      <w:r>
        <w:rPr>
          <w:vertAlign w:val="subscript"/>
        </w:rPr>
        <w:t>к</w:t>
      </w:r>
      <w:r>
        <w:t xml:space="preserve">), рассчитанная в соответствии с </w:t>
      </w:r>
      <w:hyperlink r:id="rId113">
        <w:r>
          <w:rPr>
            <w:color w:val="0000FF"/>
          </w:rPr>
          <w:t>пунктом 2 статьи 342.4</w:t>
        </w:r>
      </w:hyperlink>
      <w:r>
        <w:t xml:space="preserve"> Кодекса, с точностью до четвертого знака после запятой.</w:t>
      </w:r>
    </w:p>
    <w:p w14:paraId="4799B8B2" w14:textId="77777777" w:rsidR="00B7739D" w:rsidRDefault="00B7739D">
      <w:pPr>
        <w:pStyle w:val="ConsPlusNormal"/>
        <w:spacing w:before="220"/>
        <w:ind w:firstLine="540"/>
        <w:jc w:val="both"/>
      </w:pPr>
      <w:r>
        <w:t xml:space="preserve">В случае, если налогоплательщик не осуществляет добычу газового конденсата, при заполнении </w:t>
      </w:r>
      <w:hyperlink w:anchor="P448">
        <w:r>
          <w:rPr>
            <w:color w:val="0000FF"/>
          </w:rPr>
          <w:t>Раздела 3</w:t>
        </w:r>
      </w:hyperlink>
      <w:r>
        <w:t xml:space="preserve"> в отношении газа природного горючего по </w:t>
      </w:r>
      <w:hyperlink w:anchor="P527">
        <w:r>
          <w:rPr>
            <w:color w:val="0000FF"/>
          </w:rPr>
          <w:t>строке 150</w:t>
        </w:r>
      </w:hyperlink>
      <w:r>
        <w:t xml:space="preserve"> проставляется ноль.</w:t>
      </w:r>
    </w:p>
    <w:p w14:paraId="6F4F6937" w14:textId="77777777" w:rsidR="00B7739D" w:rsidRDefault="00B7739D">
      <w:pPr>
        <w:pStyle w:val="ConsPlusNormal"/>
        <w:spacing w:before="220"/>
        <w:ind w:firstLine="540"/>
        <w:jc w:val="both"/>
      </w:pPr>
      <w:r>
        <w:t xml:space="preserve">90. По </w:t>
      </w:r>
      <w:hyperlink w:anchor="P530">
        <w:r>
          <w:rPr>
            <w:color w:val="0000FF"/>
          </w:rPr>
          <w:t>строке 160</w:t>
        </w:r>
      </w:hyperlink>
      <w:r>
        <w:t xml:space="preserve"> указывается условная ставка вывозной таможенной пошлины на газовый конденсат (П</w:t>
      </w:r>
      <w:r>
        <w:rPr>
          <w:vertAlign w:val="subscript"/>
        </w:rPr>
        <w:t>н</w:t>
      </w:r>
      <w:r>
        <w:t xml:space="preserve">), рассчитанная в соответствии с </w:t>
      </w:r>
      <w:hyperlink r:id="rId114">
        <w:r>
          <w:rPr>
            <w:color w:val="0000FF"/>
          </w:rPr>
          <w:t>пунктом 16 статьи 342.4</w:t>
        </w:r>
      </w:hyperlink>
      <w:r>
        <w:t xml:space="preserve"> Кодекса, с точностью до четвертого знака после запятой.</w:t>
      </w:r>
    </w:p>
    <w:p w14:paraId="54845A0A" w14:textId="77777777" w:rsidR="00B7739D" w:rsidRDefault="00B7739D">
      <w:pPr>
        <w:pStyle w:val="ConsPlusNormal"/>
        <w:spacing w:before="220"/>
        <w:ind w:firstLine="540"/>
        <w:jc w:val="both"/>
      </w:pPr>
      <w:r>
        <w:t xml:space="preserve">В случае, если налогоплательщик не осуществляет добычу газового конденсата, при заполнении </w:t>
      </w:r>
      <w:hyperlink w:anchor="P448">
        <w:r>
          <w:rPr>
            <w:color w:val="0000FF"/>
          </w:rPr>
          <w:t>Раздела 3</w:t>
        </w:r>
      </w:hyperlink>
      <w:r>
        <w:t xml:space="preserve"> в отношении газа природного горючего по </w:t>
      </w:r>
      <w:hyperlink w:anchor="P530">
        <w:r>
          <w:rPr>
            <w:color w:val="0000FF"/>
          </w:rPr>
          <w:t>строке 160</w:t>
        </w:r>
      </w:hyperlink>
      <w:r>
        <w:t xml:space="preserve"> проставляется ноль.</w:t>
      </w:r>
    </w:p>
    <w:p w14:paraId="747F2399" w14:textId="77777777" w:rsidR="00B7739D" w:rsidRDefault="00B7739D">
      <w:pPr>
        <w:pStyle w:val="ConsPlusNormal"/>
        <w:spacing w:before="220"/>
        <w:ind w:firstLine="540"/>
        <w:jc w:val="both"/>
      </w:pPr>
      <w:r>
        <w:t xml:space="preserve">91. По </w:t>
      </w:r>
      <w:hyperlink w:anchor="P534">
        <w:r>
          <w:rPr>
            <w:color w:val="0000FF"/>
          </w:rPr>
          <w:t>строке 170</w:t>
        </w:r>
      </w:hyperlink>
      <w:r>
        <w:t xml:space="preserve"> указывается коэффициент, характеризующий экспортную доходность единицы условного топлива (К</w:t>
      </w:r>
      <w:r>
        <w:rPr>
          <w:vertAlign w:val="subscript"/>
        </w:rPr>
        <w:t>гп</w:t>
      </w:r>
      <w:r>
        <w:t xml:space="preserve">), определяемый в соответствии с </w:t>
      </w:r>
      <w:hyperlink r:id="rId115">
        <w:r>
          <w:rPr>
            <w:color w:val="0000FF"/>
          </w:rPr>
          <w:t>пунктом 18 статьи 342.4</w:t>
        </w:r>
      </w:hyperlink>
      <w:r>
        <w:t xml:space="preserve"> Кодекса.</w:t>
      </w:r>
    </w:p>
    <w:p w14:paraId="4C8588FC" w14:textId="77777777" w:rsidR="00B7739D" w:rsidRDefault="00B7739D">
      <w:pPr>
        <w:pStyle w:val="ConsPlusNormal"/>
        <w:spacing w:before="220"/>
        <w:ind w:firstLine="540"/>
        <w:jc w:val="both"/>
      </w:pPr>
      <w:r>
        <w:t xml:space="preserve">92. По </w:t>
      </w:r>
      <w:hyperlink w:anchor="P537">
        <w:r>
          <w:rPr>
            <w:color w:val="0000FF"/>
          </w:rPr>
          <w:t>строке 180</w:t>
        </w:r>
      </w:hyperlink>
      <w:r>
        <w:t xml:space="preserve"> указывается значение корректирующего коэффициента (К</w:t>
      </w:r>
      <w:r>
        <w:rPr>
          <w:vertAlign w:val="subscript"/>
        </w:rPr>
        <w:t>км</w:t>
      </w:r>
      <w:r>
        <w:t xml:space="preserve">), применяемого при исчислении ставки налога в отношении газового конденсата, в соответствии с </w:t>
      </w:r>
      <w:hyperlink r:id="rId116">
        <w:r>
          <w:rPr>
            <w:color w:val="0000FF"/>
          </w:rPr>
          <w:t xml:space="preserve">подпунктом 10 </w:t>
        </w:r>
        <w:r>
          <w:rPr>
            <w:color w:val="0000FF"/>
          </w:rPr>
          <w:lastRenderedPageBreak/>
          <w:t>пункта 2 статьи 342</w:t>
        </w:r>
      </w:hyperlink>
      <w:r>
        <w:t xml:space="preserve"> Кодекса и </w:t>
      </w:r>
      <w:hyperlink r:id="rId117">
        <w:r>
          <w:rPr>
            <w:color w:val="0000FF"/>
          </w:rPr>
          <w:t>пунктом 15 статьи 342.4</w:t>
        </w:r>
      </w:hyperlink>
      <w:r>
        <w:t xml:space="preserve"> Кодекса.</w:t>
      </w:r>
    </w:p>
    <w:p w14:paraId="39E514AC"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газа горючего природного по </w:t>
      </w:r>
      <w:hyperlink w:anchor="P537">
        <w:r>
          <w:rPr>
            <w:color w:val="0000FF"/>
          </w:rPr>
          <w:t>строке 180</w:t>
        </w:r>
      </w:hyperlink>
      <w:r>
        <w:t xml:space="preserve"> проставляется прочерк.</w:t>
      </w:r>
    </w:p>
    <w:p w14:paraId="2456DE42" w14:textId="77777777" w:rsidR="00B7739D" w:rsidRDefault="00B7739D">
      <w:pPr>
        <w:pStyle w:val="ConsPlusNormal"/>
        <w:spacing w:before="220"/>
        <w:ind w:firstLine="540"/>
        <w:jc w:val="both"/>
      </w:pPr>
      <w:r>
        <w:t xml:space="preserve">93. По </w:t>
      </w:r>
      <w:hyperlink w:anchor="P540">
        <w:r>
          <w:rPr>
            <w:color w:val="0000FF"/>
          </w:rPr>
          <w:t>строке 185</w:t>
        </w:r>
      </w:hyperlink>
      <w:r>
        <w:t xml:space="preserve"> указывается значение коэффициента К</w:t>
      </w:r>
      <w:r>
        <w:rPr>
          <w:vertAlign w:val="subscript"/>
        </w:rPr>
        <w:t>ман</w:t>
      </w:r>
      <w:r>
        <w:t xml:space="preserve">, определяемого в соответствии с </w:t>
      </w:r>
      <w:hyperlink r:id="rId118">
        <w:r>
          <w:rPr>
            <w:color w:val="0000FF"/>
          </w:rPr>
          <w:t>пунктом 7 статьи 342.5</w:t>
        </w:r>
      </w:hyperlink>
      <w:r>
        <w:t xml:space="preserve"> Кодекса.</w:t>
      </w:r>
    </w:p>
    <w:p w14:paraId="3399404D" w14:textId="77777777" w:rsidR="00B7739D" w:rsidRDefault="00B7739D">
      <w:pPr>
        <w:pStyle w:val="ConsPlusNormal"/>
        <w:spacing w:before="220"/>
        <w:ind w:firstLine="540"/>
        <w:jc w:val="both"/>
      </w:pPr>
      <w:r>
        <w:t>Значение показателя К</w:t>
      </w:r>
      <w:r>
        <w:rPr>
          <w:vertAlign w:val="subscript"/>
        </w:rPr>
        <w:t>ман</w:t>
      </w:r>
      <w:r>
        <w:t xml:space="preserve"> указывается с точностью до четвертого знака после запятой, без округления.</w:t>
      </w:r>
    </w:p>
    <w:p w14:paraId="194497E7" w14:textId="77777777" w:rsidR="00B7739D" w:rsidRDefault="00B7739D">
      <w:pPr>
        <w:pStyle w:val="ConsPlusNormal"/>
        <w:spacing w:before="220"/>
        <w:ind w:firstLine="540"/>
        <w:jc w:val="both"/>
      </w:pPr>
      <w:r>
        <w:t xml:space="preserve">94. По </w:t>
      </w:r>
      <w:hyperlink w:anchor="P543">
        <w:r>
          <w:rPr>
            <w:color w:val="0000FF"/>
          </w:rPr>
          <w:t>строке 187</w:t>
        </w:r>
      </w:hyperlink>
      <w:r>
        <w:t xml:space="preserve"> указывается коэффициент, характеризующий количество добытого газового конденсата без учета широкой фракции легких углеводородов, согласно </w:t>
      </w:r>
      <w:hyperlink r:id="rId119">
        <w:r>
          <w:rPr>
            <w:color w:val="0000FF"/>
          </w:rPr>
          <w:t>подпункту 10 пункта 2 статьи 342</w:t>
        </w:r>
      </w:hyperlink>
      <w:r>
        <w:t xml:space="preserve"> Кодекса.</w:t>
      </w:r>
    </w:p>
    <w:p w14:paraId="778428CB"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газа горючего природного по </w:t>
      </w:r>
      <w:hyperlink w:anchor="P543">
        <w:r>
          <w:rPr>
            <w:color w:val="0000FF"/>
          </w:rPr>
          <w:t>строке 187</w:t>
        </w:r>
      </w:hyperlink>
      <w:r>
        <w:t xml:space="preserve"> проставляется прочерк.</w:t>
      </w:r>
    </w:p>
    <w:p w14:paraId="241DF693" w14:textId="77777777" w:rsidR="00B7739D" w:rsidRDefault="00B7739D">
      <w:pPr>
        <w:pStyle w:val="ConsPlusNormal"/>
        <w:spacing w:before="220"/>
        <w:ind w:firstLine="540"/>
        <w:jc w:val="both"/>
      </w:pPr>
      <w:r>
        <w:t xml:space="preserve">95. В </w:t>
      </w:r>
      <w:hyperlink w:anchor="P557">
        <w:r>
          <w:rPr>
            <w:color w:val="0000FF"/>
          </w:rPr>
          <w:t>подразделе 3.1</w:t>
        </w:r>
      </w:hyperlink>
      <w:r>
        <w:t xml:space="preserve"> "Показатели (коэффициенты), используемые для расчета налога по участку недр" налогоплательщик указывает количество добытого полезного ископаемого отдельно по каждой лицензии на право пользования недрами.</w:t>
      </w:r>
    </w:p>
    <w:p w14:paraId="2C891E93" w14:textId="77777777" w:rsidR="00B7739D" w:rsidRDefault="00B7739D">
      <w:pPr>
        <w:pStyle w:val="ConsPlusNormal"/>
        <w:spacing w:before="220"/>
        <w:ind w:firstLine="540"/>
        <w:jc w:val="both"/>
      </w:pPr>
      <w:r>
        <w:t xml:space="preserve">96. По </w:t>
      </w:r>
      <w:hyperlink w:anchor="P561">
        <w:r>
          <w:rPr>
            <w:color w:val="0000FF"/>
          </w:rPr>
          <w:t>строке 190</w:t>
        </w:r>
      </w:hyperlink>
      <w:r>
        <w:t xml:space="preserve"> указывается код по </w:t>
      </w:r>
      <w:hyperlink r:id="rId120">
        <w:r>
          <w:rPr>
            <w:color w:val="0000FF"/>
          </w:rPr>
          <w:t>ОКТМО</w:t>
        </w:r>
      </w:hyperlink>
      <w:r>
        <w:t>, на территории которого осуществляется уплата налога по данному виду добытого полезного ископаемого.</w:t>
      </w:r>
    </w:p>
    <w:p w14:paraId="2366B795" w14:textId="77777777" w:rsidR="00B7739D" w:rsidRDefault="00B7739D">
      <w:pPr>
        <w:pStyle w:val="ConsPlusNormal"/>
        <w:spacing w:before="220"/>
        <w:ind w:firstLine="540"/>
        <w:jc w:val="both"/>
      </w:pPr>
      <w:r>
        <w:t xml:space="preserve">97. По </w:t>
      </w:r>
      <w:hyperlink w:anchor="P564">
        <w:r>
          <w:rPr>
            <w:color w:val="0000FF"/>
          </w:rPr>
          <w:t>строке 200</w:t>
        </w:r>
      </w:hyperlink>
      <w:r>
        <w:t xml:space="preserve"> указывается серия, номер и вид (тип) лицензии на пользование недрами. Например, "ЯКУ 123456 НЭ".</w:t>
      </w:r>
    </w:p>
    <w:p w14:paraId="369DA23A" w14:textId="77777777" w:rsidR="00B7739D" w:rsidRDefault="00B7739D">
      <w:pPr>
        <w:pStyle w:val="ConsPlusNormal"/>
        <w:spacing w:before="220"/>
        <w:ind w:firstLine="540"/>
        <w:jc w:val="both"/>
      </w:pPr>
      <w:r>
        <w:t xml:space="preserve">98. По </w:t>
      </w:r>
      <w:hyperlink w:anchor="P567">
        <w:r>
          <w:rPr>
            <w:color w:val="0000FF"/>
          </w:rPr>
          <w:t>строке 210</w:t>
        </w:r>
      </w:hyperlink>
      <w:r>
        <w:t xml:space="preserve"> указывается исчисленная сумма налога по участку недр в рублях.</w:t>
      </w:r>
    </w:p>
    <w:p w14:paraId="58654F67" w14:textId="77777777" w:rsidR="00B7739D" w:rsidRDefault="00B7739D">
      <w:pPr>
        <w:pStyle w:val="ConsPlusNormal"/>
        <w:spacing w:before="220"/>
        <w:ind w:firstLine="540"/>
        <w:jc w:val="both"/>
      </w:pPr>
      <w:r>
        <w:t xml:space="preserve">Значение </w:t>
      </w:r>
      <w:hyperlink w:anchor="P567">
        <w:r>
          <w:rPr>
            <w:color w:val="0000FF"/>
          </w:rPr>
          <w:t>строки 210</w:t>
        </w:r>
      </w:hyperlink>
      <w:r>
        <w:t xml:space="preserve"> определяется как сумма </w:t>
      </w:r>
      <w:hyperlink w:anchor="P625">
        <w:r>
          <w:rPr>
            <w:color w:val="0000FF"/>
          </w:rPr>
          <w:t>строк 310 подраздела 3.1.1</w:t>
        </w:r>
      </w:hyperlink>
      <w:r>
        <w:t>.</w:t>
      </w:r>
    </w:p>
    <w:p w14:paraId="41A4156F" w14:textId="77777777" w:rsidR="00B7739D" w:rsidRDefault="00B7739D">
      <w:pPr>
        <w:pStyle w:val="ConsPlusNormal"/>
        <w:spacing w:before="220"/>
        <w:ind w:firstLine="540"/>
        <w:jc w:val="both"/>
      </w:pPr>
      <w:r>
        <w:t xml:space="preserve">99. По </w:t>
      </w:r>
      <w:hyperlink w:anchor="P570">
        <w:r>
          <w:rPr>
            <w:color w:val="0000FF"/>
          </w:rPr>
          <w:t>строке 215</w:t>
        </w:r>
      </w:hyperlink>
      <w:r>
        <w:t xml:space="preserve"> указывается сумма налогового вычета, применяемого при исчислении суммы налога в отношении газа горючего природного в соответствии со </w:t>
      </w:r>
      <w:hyperlink r:id="rId121">
        <w:r>
          <w:rPr>
            <w:color w:val="0000FF"/>
          </w:rPr>
          <w:t>статьей 343.3</w:t>
        </w:r>
      </w:hyperlink>
      <w:r>
        <w:t xml:space="preserve"> Кодекса.</w:t>
      </w:r>
    </w:p>
    <w:p w14:paraId="4ED71632"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газового конденсата по </w:t>
      </w:r>
      <w:hyperlink w:anchor="P570">
        <w:r>
          <w:rPr>
            <w:color w:val="0000FF"/>
          </w:rPr>
          <w:t>строке 215</w:t>
        </w:r>
      </w:hyperlink>
      <w:r>
        <w:t xml:space="preserve"> проставляется ноль.</w:t>
      </w:r>
    </w:p>
    <w:p w14:paraId="2C7B51F5" w14:textId="77777777" w:rsidR="00B7739D" w:rsidRDefault="00B7739D">
      <w:pPr>
        <w:pStyle w:val="ConsPlusNormal"/>
        <w:spacing w:before="220"/>
        <w:ind w:firstLine="540"/>
        <w:jc w:val="both"/>
      </w:pPr>
      <w:r>
        <w:t xml:space="preserve">100. По </w:t>
      </w:r>
      <w:hyperlink w:anchor="P573">
        <w:r>
          <w:rPr>
            <w:color w:val="0000FF"/>
          </w:rPr>
          <w:t>строке 220</w:t>
        </w:r>
      </w:hyperlink>
      <w:r>
        <w:t xml:space="preserve"> указывается сумма налога, подлежащая уплате в бюджет, рассчитанная по участку недр, реквизиты на право пользования которым указаны по </w:t>
      </w:r>
      <w:hyperlink w:anchor="P564">
        <w:r>
          <w:rPr>
            <w:color w:val="0000FF"/>
          </w:rPr>
          <w:t>строке 200 подраздела 3.1</w:t>
        </w:r>
      </w:hyperlink>
      <w:r>
        <w:t>.</w:t>
      </w:r>
    </w:p>
    <w:p w14:paraId="1203FD06" w14:textId="77777777" w:rsidR="00B7739D" w:rsidRDefault="00B7739D">
      <w:pPr>
        <w:pStyle w:val="ConsPlusNormal"/>
        <w:spacing w:before="220"/>
        <w:ind w:firstLine="540"/>
        <w:jc w:val="both"/>
      </w:pPr>
      <w:r>
        <w:t xml:space="preserve">Значение </w:t>
      </w:r>
      <w:hyperlink w:anchor="P573">
        <w:r>
          <w:rPr>
            <w:color w:val="0000FF"/>
          </w:rPr>
          <w:t>строки 220</w:t>
        </w:r>
      </w:hyperlink>
      <w:r>
        <w:t xml:space="preserve"> определяется как разность значений </w:t>
      </w:r>
      <w:hyperlink w:anchor="P567">
        <w:r>
          <w:rPr>
            <w:color w:val="0000FF"/>
          </w:rPr>
          <w:t>строк 210</w:t>
        </w:r>
      </w:hyperlink>
      <w:r>
        <w:t xml:space="preserve"> и </w:t>
      </w:r>
      <w:hyperlink w:anchor="P570">
        <w:r>
          <w:rPr>
            <w:color w:val="0000FF"/>
          </w:rPr>
          <w:t>215 подраздела 3.1</w:t>
        </w:r>
      </w:hyperlink>
      <w:r>
        <w:t>.</w:t>
      </w:r>
    </w:p>
    <w:p w14:paraId="3E0E7A90" w14:textId="77777777" w:rsidR="00B7739D" w:rsidRDefault="00B7739D">
      <w:pPr>
        <w:pStyle w:val="ConsPlusNormal"/>
        <w:spacing w:before="220"/>
        <w:ind w:firstLine="540"/>
        <w:jc w:val="both"/>
      </w:pPr>
      <w:r>
        <w:t xml:space="preserve">При заполнении </w:t>
      </w:r>
      <w:hyperlink w:anchor="P448">
        <w:r>
          <w:rPr>
            <w:color w:val="0000FF"/>
          </w:rPr>
          <w:t>Раздела 3</w:t>
        </w:r>
      </w:hyperlink>
      <w:r>
        <w:t xml:space="preserve"> в отношении газового конденсата значение </w:t>
      </w:r>
      <w:hyperlink w:anchor="P573">
        <w:r>
          <w:rPr>
            <w:color w:val="0000FF"/>
          </w:rPr>
          <w:t>строки 220</w:t>
        </w:r>
      </w:hyperlink>
      <w:r>
        <w:t xml:space="preserve"> должно быть равно значению </w:t>
      </w:r>
      <w:hyperlink w:anchor="P567">
        <w:r>
          <w:rPr>
            <w:color w:val="0000FF"/>
          </w:rPr>
          <w:t>строки 210</w:t>
        </w:r>
      </w:hyperlink>
      <w:r>
        <w:t>.</w:t>
      </w:r>
    </w:p>
    <w:p w14:paraId="4C80C6AB" w14:textId="77777777" w:rsidR="00B7739D" w:rsidRDefault="00B7739D">
      <w:pPr>
        <w:pStyle w:val="ConsPlusNormal"/>
        <w:spacing w:before="220"/>
        <w:ind w:firstLine="540"/>
        <w:jc w:val="both"/>
      </w:pPr>
      <w:r>
        <w:t xml:space="preserve">101. По </w:t>
      </w:r>
      <w:hyperlink w:anchor="P577">
        <w:r>
          <w:rPr>
            <w:color w:val="0000FF"/>
          </w:rPr>
          <w:t>строке 230</w:t>
        </w:r>
      </w:hyperlink>
      <w:r>
        <w:t xml:space="preserve"> указывается значение степени выработанности запасов газа горючего природного конкретного участка недр (С</w:t>
      </w:r>
      <w:r>
        <w:rPr>
          <w:vertAlign w:val="subscript"/>
        </w:rPr>
        <w:t>вг</w:t>
      </w:r>
      <w:r>
        <w:t xml:space="preserve">), определяемая в соответствии с </w:t>
      </w:r>
      <w:hyperlink r:id="rId122">
        <w:r>
          <w:rPr>
            <w:color w:val="0000FF"/>
          </w:rPr>
          <w:t>пунктом 13 статьи 342.4</w:t>
        </w:r>
      </w:hyperlink>
      <w:r>
        <w:t xml:space="preserve"> Кодекса.</w:t>
      </w:r>
    </w:p>
    <w:p w14:paraId="03527E98" w14:textId="77777777" w:rsidR="00B7739D" w:rsidRDefault="00B7739D">
      <w:pPr>
        <w:pStyle w:val="ConsPlusNormal"/>
        <w:spacing w:before="220"/>
        <w:ind w:firstLine="540"/>
        <w:jc w:val="both"/>
      </w:pPr>
      <w:r>
        <w:t>Значение показателя С</w:t>
      </w:r>
      <w:r>
        <w:rPr>
          <w:vertAlign w:val="subscript"/>
        </w:rPr>
        <w:t>вг</w:t>
      </w:r>
      <w:r>
        <w:t xml:space="preserve"> указывается с точностью до четвертого знака после запятой.</w:t>
      </w:r>
    </w:p>
    <w:p w14:paraId="0ECF32FC" w14:textId="77777777" w:rsidR="00B7739D" w:rsidRDefault="00B7739D">
      <w:pPr>
        <w:pStyle w:val="ConsPlusNormal"/>
        <w:spacing w:before="220"/>
        <w:ind w:firstLine="540"/>
        <w:jc w:val="both"/>
      </w:pPr>
      <w:r>
        <w:t xml:space="preserve">102. По </w:t>
      </w:r>
      <w:hyperlink w:anchor="P580">
        <w:r>
          <w:rPr>
            <w:color w:val="0000FF"/>
          </w:rPr>
          <w:t>строке 240</w:t>
        </w:r>
      </w:hyperlink>
      <w:r>
        <w:t xml:space="preserve"> указывается базовое значение единицы условного топлива (Е</w:t>
      </w:r>
      <w:r>
        <w:rPr>
          <w:vertAlign w:val="subscript"/>
        </w:rPr>
        <w:t>ут</w:t>
      </w:r>
      <w:r>
        <w:t xml:space="preserve">), определяемое в соответствии с </w:t>
      </w:r>
      <w:hyperlink r:id="rId123">
        <w:r>
          <w:rPr>
            <w:color w:val="0000FF"/>
          </w:rPr>
          <w:t>пунктом 1 статьи 342.4</w:t>
        </w:r>
      </w:hyperlink>
      <w:r>
        <w:t xml:space="preserve"> Кодекса.</w:t>
      </w:r>
    </w:p>
    <w:p w14:paraId="3DE3B601" w14:textId="77777777" w:rsidR="00B7739D" w:rsidRDefault="00B7739D">
      <w:pPr>
        <w:pStyle w:val="ConsPlusNormal"/>
        <w:spacing w:before="220"/>
        <w:ind w:firstLine="540"/>
        <w:jc w:val="both"/>
      </w:pPr>
      <w:r>
        <w:t>Значение показателя Е</w:t>
      </w:r>
      <w:r>
        <w:rPr>
          <w:vertAlign w:val="subscript"/>
        </w:rPr>
        <w:t>ут</w:t>
      </w:r>
      <w:r>
        <w:t xml:space="preserve"> определяется с точностью до четвертого знака после запятой.</w:t>
      </w:r>
    </w:p>
    <w:p w14:paraId="63CA27A4" w14:textId="77777777" w:rsidR="00B7739D" w:rsidRDefault="00B7739D">
      <w:pPr>
        <w:pStyle w:val="ConsPlusNormal"/>
        <w:spacing w:before="220"/>
        <w:ind w:firstLine="540"/>
        <w:jc w:val="both"/>
      </w:pPr>
      <w:r>
        <w:lastRenderedPageBreak/>
        <w:t xml:space="preserve">103. По </w:t>
      </w:r>
      <w:hyperlink w:anchor="P584">
        <w:r>
          <w:rPr>
            <w:color w:val="0000FF"/>
          </w:rPr>
          <w:t>строке 250</w:t>
        </w:r>
      </w:hyperlink>
      <w:r>
        <w:t xml:space="preserve"> указывается значение коэффициента, характеризующего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(Д</w:t>
      </w:r>
      <w:r>
        <w:rPr>
          <w:vertAlign w:val="subscript"/>
        </w:rPr>
        <w:t>г</w:t>
      </w:r>
      <w:r>
        <w:t xml:space="preserve">), рассчитанного в соответствии с </w:t>
      </w:r>
      <w:hyperlink r:id="rId124">
        <w:r>
          <w:rPr>
            <w:color w:val="0000FF"/>
          </w:rPr>
          <w:t>пунктом 3 статьи 342.4</w:t>
        </w:r>
      </w:hyperlink>
      <w:r>
        <w:t xml:space="preserve"> Кодекса.</w:t>
      </w:r>
    </w:p>
    <w:p w14:paraId="5D5FB244" w14:textId="77777777" w:rsidR="00B7739D" w:rsidRDefault="00B7739D">
      <w:pPr>
        <w:pStyle w:val="ConsPlusNormal"/>
        <w:spacing w:before="220"/>
        <w:ind w:firstLine="540"/>
        <w:jc w:val="both"/>
      </w:pPr>
      <w:r>
        <w:t>Значение коэффициента Д</w:t>
      </w:r>
      <w:r>
        <w:rPr>
          <w:vertAlign w:val="subscript"/>
        </w:rPr>
        <w:t>г</w:t>
      </w:r>
      <w:r>
        <w:t xml:space="preserve"> определяется с точностью до четвертого знака после запятой.</w:t>
      </w:r>
    </w:p>
    <w:p w14:paraId="3B46C5ED" w14:textId="77777777" w:rsidR="00B7739D" w:rsidRDefault="00B7739D">
      <w:pPr>
        <w:pStyle w:val="ConsPlusNormal"/>
        <w:spacing w:before="220"/>
        <w:ind w:firstLine="540"/>
        <w:jc w:val="both"/>
      </w:pPr>
      <w:r>
        <w:t xml:space="preserve">104. </w:t>
      </w:r>
      <w:hyperlink w:anchor="P593">
        <w:r>
          <w:rPr>
            <w:color w:val="0000FF"/>
          </w:rPr>
          <w:t>Подраздел 3.1.1</w:t>
        </w:r>
      </w:hyperlink>
      <w:r>
        <w:t xml:space="preserve"> "Данные о количестве полезного ископаемого, добытого из залежи углеводородного сырья" заполняется налогоплательщиком в отношении каждой отдельной залежи углеводородного сырья, из которой осуществляется добыча газа горючего природного и (или) газового конденсата, расположенной на участке недр, реквизиты лицензии на право пользования которым указаны в </w:t>
      </w:r>
      <w:hyperlink w:anchor="P564">
        <w:r>
          <w:rPr>
            <w:color w:val="0000FF"/>
          </w:rPr>
          <w:t>строке 200 подраздела 3.1</w:t>
        </w:r>
      </w:hyperlink>
      <w:r>
        <w:t>.</w:t>
      </w:r>
    </w:p>
    <w:p w14:paraId="2523EC2B" w14:textId="77777777" w:rsidR="00B7739D" w:rsidRDefault="00B7739D">
      <w:pPr>
        <w:pStyle w:val="ConsPlusNormal"/>
        <w:spacing w:before="220"/>
        <w:ind w:firstLine="540"/>
        <w:jc w:val="both"/>
      </w:pPr>
      <w:r>
        <w:t xml:space="preserve">105. По </w:t>
      </w:r>
      <w:hyperlink w:anchor="P596">
        <w:r>
          <w:rPr>
            <w:color w:val="0000FF"/>
          </w:rPr>
          <w:t>строке 260</w:t>
        </w:r>
      </w:hyperlink>
      <w:r>
        <w:t xml:space="preserve"> указывается полное наименование конкретной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14:paraId="6E27E3A4" w14:textId="77777777" w:rsidR="00B7739D" w:rsidRDefault="00B7739D">
      <w:pPr>
        <w:pStyle w:val="ConsPlusNormal"/>
        <w:spacing w:before="220"/>
        <w:ind w:firstLine="540"/>
        <w:jc w:val="both"/>
      </w:pPr>
      <w:r>
        <w:t xml:space="preserve">106. По </w:t>
      </w:r>
      <w:hyperlink w:anchor="P605">
        <w:r>
          <w:rPr>
            <w:color w:val="0000FF"/>
          </w:rPr>
          <w:t>строке 270</w:t>
        </w:r>
      </w:hyperlink>
      <w:r>
        <w:t xml:space="preserve"> указывается глубина залегания продуктивной залежи углеводородного сырья по данным государственного баланса запасов полезных ископаемых, утвержденного в году, предшествующем году налогового периода.</w:t>
      </w:r>
    </w:p>
    <w:p w14:paraId="0B55095C" w14:textId="77777777" w:rsidR="00B7739D" w:rsidRDefault="00B7739D">
      <w:pPr>
        <w:pStyle w:val="ConsPlusNormal"/>
        <w:spacing w:before="220"/>
        <w:ind w:firstLine="540"/>
        <w:jc w:val="both"/>
      </w:pPr>
      <w:r>
        <w:t xml:space="preserve">В случае, если в государственном балансе запасов полезных ископаемых установлен диапазон глубины залегания продуктивного пласта, то по </w:t>
      </w:r>
      <w:hyperlink w:anchor="P605">
        <w:r>
          <w:rPr>
            <w:color w:val="0000FF"/>
          </w:rPr>
          <w:t>строке 270</w:t>
        </w:r>
      </w:hyperlink>
      <w:r>
        <w:t xml:space="preserve"> указывается минимальная глубина залегания залежи углеводородного сырья.</w:t>
      </w:r>
    </w:p>
    <w:p w14:paraId="5854CEC9" w14:textId="77777777" w:rsidR="00B7739D" w:rsidRDefault="00B7739D">
      <w:pPr>
        <w:pStyle w:val="ConsPlusNormal"/>
        <w:spacing w:before="220"/>
        <w:ind w:firstLine="540"/>
        <w:jc w:val="both"/>
      </w:pPr>
      <w:r>
        <w:t xml:space="preserve">107. По </w:t>
      </w:r>
      <w:hyperlink w:anchor="P608">
        <w:r>
          <w:rPr>
            <w:color w:val="0000FF"/>
          </w:rPr>
          <w:t>строке 280</w:t>
        </w:r>
      </w:hyperlink>
      <w:r>
        <w:t xml:space="preserve"> указывается плотность в г/см</w:t>
      </w:r>
      <w:r>
        <w:rPr>
          <w:vertAlign w:val="superscript"/>
        </w:rPr>
        <w:t>3</w:t>
      </w:r>
      <w:r>
        <w:t xml:space="preserve"> (грамм на кубический сантиметр) для залежи газового конденсата, плотность газа по воздуху - для залежи газа горючего природного по данным государственного баланса запасов полезных ископаемых, утвержденного в году, предшествующем году налогового периода.</w:t>
      </w:r>
    </w:p>
    <w:p w14:paraId="488DCFFB" w14:textId="77777777" w:rsidR="00B7739D" w:rsidRDefault="00B7739D">
      <w:pPr>
        <w:pStyle w:val="ConsPlusNormal"/>
        <w:spacing w:before="220"/>
        <w:ind w:firstLine="540"/>
        <w:jc w:val="both"/>
      </w:pPr>
      <w:r>
        <w:t xml:space="preserve">108. По </w:t>
      </w:r>
      <w:hyperlink w:anchor="P611">
        <w:r>
          <w:rPr>
            <w:color w:val="0000FF"/>
          </w:rPr>
          <w:t>строке 285</w:t>
        </w:r>
      </w:hyperlink>
      <w:r>
        <w:t xml:space="preserve"> указывается соответствующее значение ставки налога по газовому конденсату или по газу горючему природному, рассчитанное в соответствии с </w:t>
      </w:r>
      <w:hyperlink r:id="rId125">
        <w:r>
          <w:rPr>
            <w:color w:val="0000FF"/>
          </w:rPr>
          <w:t>подпунктом 10</w:t>
        </w:r>
      </w:hyperlink>
      <w:r>
        <w:t xml:space="preserve"> или </w:t>
      </w:r>
      <w:hyperlink r:id="rId126">
        <w:r>
          <w:rPr>
            <w:color w:val="0000FF"/>
          </w:rPr>
          <w:t>11 пункта 2 статьи 342</w:t>
        </w:r>
      </w:hyperlink>
      <w:r>
        <w:t xml:space="preserve"> Кодекса.</w:t>
      </w:r>
    </w:p>
    <w:p w14:paraId="0370BDA8" w14:textId="77777777" w:rsidR="00B7739D" w:rsidRDefault="00B7739D">
      <w:pPr>
        <w:pStyle w:val="ConsPlusNormal"/>
        <w:spacing w:before="220"/>
        <w:ind w:firstLine="540"/>
        <w:jc w:val="both"/>
      </w:pPr>
      <w:r>
        <w:t xml:space="preserve">109. По </w:t>
      </w:r>
      <w:hyperlink w:anchor="P613">
        <w:r>
          <w:rPr>
            <w:color w:val="0000FF"/>
          </w:rPr>
          <w:t>строке 290</w:t>
        </w:r>
      </w:hyperlink>
      <w:r>
        <w:t xml:space="preserve"> указываются значения коэффициентов К</w:t>
      </w:r>
      <w:r>
        <w:rPr>
          <w:vertAlign w:val="subscript"/>
        </w:rPr>
        <w:t>вг</w:t>
      </w:r>
      <w:r>
        <w:t>, К</w:t>
      </w:r>
      <w:r>
        <w:rPr>
          <w:vertAlign w:val="subscript"/>
        </w:rPr>
        <w:t>р</w:t>
      </w:r>
      <w:r>
        <w:t>, К</w:t>
      </w:r>
      <w:r>
        <w:rPr>
          <w:vertAlign w:val="subscript"/>
        </w:rPr>
        <w:t>гз</w:t>
      </w:r>
      <w:r>
        <w:t>, К</w:t>
      </w:r>
      <w:r>
        <w:rPr>
          <w:vertAlign w:val="subscript"/>
        </w:rPr>
        <w:t>ас</w:t>
      </w:r>
      <w:r>
        <w:t>, К</w:t>
      </w:r>
      <w:r>
        <w:rPr>
          <w:vertAlign w:val="subscript"/>
        </w:rPr>
        <w:t>орз</w:t>
      </w:r>
      <w:r>
        <w:t xml:space="preserve"> для отдельной залежи газового конденсата или газа горючего природного, определяемые в соответствии с </w:t>
      </w:r>
      <w:hyperlink r:id="rId127">
        <w:r>
          <w:rPr>
            <w:color w:val="0000FF"/>
          </w:rPr>
          <w:t>пунктами 8</w:t>
        </w:r>
      </w:hyperlink>
      <w:r>
        <w:t xml:space="preserve"> - </w:t>
      </w:r>
      <w:hyperlink r:id="rId128">
        <w:r>
          <w:rPr>
            <w:color w:val="0000FF"/>
          </w:rPr>
          <w:t>12 статьи 342.4</w:t>
        </w:r>
      </w:hyperlink>
      <w:r>
        <w:t xml:space="preserve"> Кодекса.</w:t>
      </w:r>
    </w:p>
    <w:p w14:paraId="172897F9" w14:textId="77777777" w:rsidR="00B7739D" w:rsidRDefault="00B7739D">
      <w:pPr>
        <w:pStyle w:val="ConsPlusNormal"/>
        <w:spacing w:before="220"/>
        <w:ind w:firstLine="540"/>
        <w:jc w:val="both"/>
      </w:pPr>
      <w:r>
        <w:t>Коэффициенты К</w:t>
      </w:r>
      <w:r>
        <w:rPr>
          <w:vertAlign w:val="subscript"/>
        </w:rPr>
        <w:t>вг</w:t>
      </w:r>
      <w:r>
        <w:t>, К</w:t>
      </w:r>
      <w:r>
        <w:rPr>
          <w:vertAlign w:val="subscript"/>
        </w:rPr>
        <w:t>р</w:t>
      </w:r>
      <w:r>
        <w:t>, К</w:t>
      </w:r>
      <w:r>
        <w:rPr>
          <w:vertAlign w:val="subscript"/>
        </w:rPr>
        <w:t>гз</w:t>
      </w:r>
      <w:r>
        <w:t>, К</w:t>
      </w:r>
      <w:r>
        <w:rPr>
          <w:vertAlign w:val="subscript"/>
        </w:rPr>
        <w:t>ас</w:t>
      </w:r>
      <w:r>
        <w:t>, К</w:t>
      </w:r>
      <w:r>
        <w:rPr>
          <w:vertAlign w:val="subscript"/>
        </w:rPr>
        <w:t>орз</w:t>
      </w:r>
      <w:r>
        <w:t xml:space="preserve"> указываются с точностью до четвертого знака после запятой.</w:t>
      </w:r>
    </w:p>
    <w:p w14:paraId="0B5AD8F1" w14:textId="77777777" w:rsidR="00B7739D" w:rsidRDefault="00B7739D">
      <w:pPr>
        <w:pStyle w:val="ConsPlusNormal"/>
        <w:spacing w:before="220"/>
        <w:ind w:firstLine="540"/>
        <w:jc w:val="both"/>
      </w:pPr>
      <w:r>
        <w:t xml:space="preserve">110. По </w:t>
      </w:r>
      <w:hyperlink w:anchor="P621">
        <w:r>
          <w:rPr>
            <w:color w:val="0000FF"/>
          </w:rPr>
          <w:t>строке 300</w:t>
        </w:r>
      </w:hyperlink>
      <w:r>
        <w:t xml:space="preserve"> указывается значение коэффициента, характеризующего степень сложности добычи газа горючего природного и (или) газового конденсата из залежи углеводородного сырья (К</w:t>
      </w:r>
      <w:r>
        <w:rPr>
          <w:vertAlign w:val="subscript"/>
        </w:rPr>
        <w:t>с</w:t>
      </w:r>
      <w:r>
        <w:t xml:space="preserve">), определяемого в соответствии с </w:t>
      </w:r>
      <w:hyperlink r:id="rId129">
        <w:r>
          <w:rPr>
            <w:color w:val="0000FF"/>
          </w:rPr>
          <w:t>пунктом 7 статьи 342.4</w:t>
        </w:r>
      </w:hyperlink>
      <w:r>
        <w:t xml:space="preserve"> Кодекса.</w:t>
      </w:r>
    </w:p>
    <w:p w14:paraId="374152D8" w14:textId="77777777" w:rsidR="00B7739D" w:rsidRDefault="00B7739D">
      <w:pPr>
        <w:pStyle w:val="ConsPlusNormal"/>
        <w:spacing w:before="220"/>
        <w:ind w:firstLine="540"/>
        <w:jc w:val="both"/>
      </w:pPr>
      <w:r>
        <w:t xml:space="preserve">111. По </w:t>
      </w:r>
      <w:hyperlink w:anchor="P625">
        <w:r>
          <w:rPr>
            <w:color w:val="0000FF"/>
          </w:rPr>
          <w:t>строке 310</w:t>
        </w:r>
      </w:hyperlink>
      <w:r>
        <w:t xml:space="preserve"> указывается сумма исчисленного налога по полезному ископаемому, добытому из залежи углеводородного сырья, определяемая как произведение налоговой ставки, указанной по </w:t>
      </w:r>
      <w:hyperlink w:anchor="P611">
        <w:r>
          <w:rPr>
            <w:color w:val="0000FF"/>
          </w:rPr>
          <w:t>строке 285 подраздела 3.1.1</w:t>
        </w:r>
      </w:hyperlink>
      <w:r>
        <w:t xml:space="preserve">, и значения в </w:t>
      </w:r>
      <w:hyperlink w:anchor="P630">
        <w:r>
          <w:rPr>
            <w:color w:val="0000FF"/>
          </w:rPr>
          <w:t>графе 2 подраздела 3.1.1</w:t>
        </w:r>
      </w:hyperlink>
      <w:r>
        <w:t xml:space="preserve"> с </w:t>
      </w:r>
      <w:hyperlink w:anchor="P2625">
        <w:r>
          <w:rPr>
            <w:color w:val="0000FF"/>
          </w:rPr>
          <w:t>кодом 4000</w:t>
        </w:r>
      </w:hyperlink>
      <w:r>
        <w:t xml:space="preserve"> по </w:t>
      </w:r>
      <w:hyperlink w:anchor="P630">
        <w:r>
          <w:rPr>
            <w:color w:val="0000FF"/>
          </w:rPr>
          <w:t>графе 1</w:t>
        </w:r>
      </w:hyperlink>
      <w:r>
        <w:t>.</w:t>
      </w:r>
    </w:p>
    <w:p w14:paraId="6013F246" w14:textId="77777777" w:rsidR="00B7739D" w:rsidRDefault="00B7739D">
      <w:pPr>
        <w:pStyle w:val="ConsPlusNormal"/>
        <w:spacing w:before="220"/>
        <w:ind w:firstLine="540"/>
        <w:jc w:val="both"/>
      </w:pPr>
      <w:r>
        <w:t xml:space="preserve">112. В </w:t>
      </w:r>
      <w:hyperlink w:anchor="P630">
        <w:r>
          <w:rPr>
            <w:color w:val="0000FF"/>
          </w:rPr>
          <w:t>графе 1</w:t>
        </w:r>
      </w:hyperlink>
      <w:r>
        <w:t xml:space="preserve"> проставляется код основания налогообложения добытых полезных ископаемых </w:t>
      </w:r>
      <w:hyperlink w:anchor="P2573">
        <w:r>
          <w:rPr>
            <w:color w:val="0000FF"/>
          </w:rPr>
          <w:t>1010</w:t>
        </w:r>
      </w:hyperlink>
      <w:r>
        <w:t xml:space="preserve">, </w:t>
      </w:r>
      <w:hyperlink w:anchor="P2600">
        <w:r>
          <w:rPr>
            <w:color w:val="0000FF"/>
          </w:rPr>
          <w:t>1080</w:t>
        </w:r>
      </w:hyperlink>
      <w:r>
        <w:t xml:space="preserve"> - </w:t>
      </w:r>
      <w:hyperlink w:anchor="P2615">
        <w:r>
          <w:rPr>
            <w:color w:val="0000FF"/>
          </w:rPr>
          <w:t>1085</w:t>
        </w:r>
      </w:hyperlink>
      <w:r>
        <w:t xml:space="preserve">, </w:t>
      </w:r>
      <w:hyperlink w:anchor="P2625">
        <w:r>
          <w:rPr>
            <w:color w:val="0000FF"/>
          </w:rPr>
          <w:t>4000</w:t>
        </w:r>
      </w:hyperlink>
      <w:r>
        <w:t xml:space="preserve"> согласно приложению N 3 к настоящему Порядку.</w:t>
      </w:r>
    </w:p>
    <w:p w14:paraId="78423E0B" w14:textId="77777777" w:rsidR="00B7739D" w:rsidRDefault="00B7739D">
      <w:pPr>
        <w:pStyle w:val="ConsPlusNormal"/>
        <w:spacing w:before="220"/>
        <w:ind w:firstLine="540"/>
        <w:jc w:val="both"/>
      </w:pPr>
      <w:r>
        <w:t xml:space="preserve">113. В </w:t>
      </w:r>
      <w:hyperlink w:anchor="P630">
        <w:r>
          <w:rPr>
            <w:color w:val="0000FF"/>
          </w:rPr>
          <w:t>графе 2</w:t>
        </w:r>
      </w:hyperlink>
      <w:r>
        <w:t xml:space="preserve"> указывается количество полезного ископаемого, добытого из залежи углеводородного сырья, подлежащего налогообложению по налоговой ставке, соответствующей коду основания налогообложения, проставленному в </w:t>
      </w:r>
      <w:hyperlink w:anchor="P630">
        <w:r>
          <w:rPr>
            <w:color w:val="0000FF"/>
          </w:rPr>
          <w:t>графе 1</w:t>
        </w:r>
      </w:hyperlink>
      <w:r>
        <w:t>.</w:t>
      </w:r>
    </w:p>
    <w:p w14:paraId="20532B4D" w14:textId="77777777" w:rsidR="00B7739D" w:rsidRDefault="00B7739D">
      <w:pPr>
        <w:pStyle w:val="ConsPlusNormal"/>
        <w:spacing w:before="220"/>
        <w:ind w:firstLine="540"/>
        <w:jc w:val="both"/>
      </w:pPr>
      <w:r>
        <w:lastRenderedPageBreak/>
        <w:t>Количество добытого полезного ископаемого определяется с точностью до третьего знака после запятой.</w:t>
      </w:r>
    </w:p>
    <w:p w14:paraId="31B0F3D4" w14:textId="77777777" w:rsidR="00B7739D" w:rsidRDefault="00B7739D">
      <w:pPr>
        <w:pStyle w:val="ConsPlusNormal"/>
        <w:jc w:val="both"/>
      </w:pPr>
    </w:p>
    <w:p w14:paraId="6C86D119" w14:textId="77777777" w:rsidR="00B7739D" w:rsidRDefault="00B7739D">
      <w:pPr>
        <w:pStyle w:val="ConsPlusTitle"/>
        <w:jc w:val="center"/>
        <w:outlineLvl w:val="1"/>
      </w:pPr>
      <w:r>
        <w:t>VI. Заполнение Раздела 4 "Данные, служащие основанием</w:t>
      </w:r>
    </w:p>
    <w:p w14:paraId="0B10980F" w14:textId="77777777" w:rsidR="00B7739D" w:rsidRDefault="00B7739D">
      <w:pPr>
        <w:pStyle w:val="ConsPlusTitle"/>
        <w:jc w:val="center"/>
      </w:pPr>
      <w:r>
        <w:t>для исчисления и уплаты налога, при добыче углеводородного</w:t>
      </w:r>
    </w:p>
    <w:p w14:paraId="16A62130" w14:textId="77777777" w:rsidR="00B7739D" w:rsidRDefault="00B7739D">
      <w:pPr>
        <w:pStyle w:val="ConsPlusTitle"/>
        <w:jc w:val="center"/>
      </w:pPr>
      <w:r>
        <w:t>сырья на новом морском месторождении углеводородного</w:t>
      </w:r>
    </w:p>
    <w:p w14:paraId="7E53E894" w14:textId="77777777" w:rsidR="00B7739D" w:rsidRDefault="00B7739D">
      <w:pPr>
        <w:pStyle w:val="ConsPlusTitle"/>
        <w:jc w:val="center"/>
      </w:pPr>
      <w:r>
        <w:t>сырья" Декларации</w:t>
      </w:r>
    </w:p>
    <w:p w14:paraId="740E742B" w14:textId="77777777" w:rsidR="00B7739D" w:rsidRDefault="00B7739D">
      <w:pPr>
        <w:pStyle w:val="ConsPlusNormal"/>
        <w:jc w:val="both"/>
      </w:pPr>
    </w:p>
    <w:p w14:paraId="698B7FF1" w14:textId="77777777" w:rsidR="00B7739D" w:rsidRDefault="00B7739D">
      <w:pPr>
        <w:pStyle w:val="ConsPlusNormal"/>
        <w:ind w:firstLine="540"/>
        <w:jc w:val="both"/>
      </w:pPr>
      <w:r>
        <w:t xml:space="preserve">114. </w:t>
      </w:r>
      <w:hyperlink w:anchor="P652">
        <w:r>
          <w:rPr>
            <w:color w:val="0000FF"/>
          </w:rPr>
          <w:t>Раздел 4</w:t>
        </w:r>
      </w:hyperlink>
      <w:r>
        <w:t xml:space="preserve"> "Данные, служащие основанием для исчисления и уплаты налога, при добыче углеводородного сырья на новом морском месторождении углеводородного сырья" заполняется налогоплательщиком отдельно по каждому виду полезного ископаемого, добытого на каждом новом морском месторождении углеводородного сырья, предоставленном налогоплательщику в пользование.</w:t>
      </w:r>
    </w:p>
    <w:p w14:paraId="27B8372A" w14:textId="77777777" w:rsidR="00B7739D" w:rsidRDefault="00B7739D">
      <w:pPr>
        <w:pStyle w:val="ConsPlusNormal"/>
        <w:spacing w:before="220"/>
        <w:ind w:firstLine="540"/>
        <w:jc w:val="both"/>
      </w:pPr>
      <w:r>
        <w:t xml:space="preserve">115. По </w:t>
      </w:r>
      <w:hyperlink w:anchor="P661">
        <w:r>
          <w:rPr>
            <w:color w:val="0000FF"/>
          </w:rPr>
          <w:t>строке 010</w:t>
        </w:r>
      </w:hyperlink>
      <w:r>
        <w:t xml:space="preserve"> указывается код вида добытого полезного ископаемого </w:t>
      </w:r>
      <w:hyperlink w:anchor="P2198">
        <w:r>
          <w:rPr>
            <w:color w:val="0000FF"/>
          </w:rPr>
          <w:t>03100</w:t>
        </w:r>
      </w:hyperlink>
      <w:r>
        <w:t xml:space="preserve">, </w:t>
      </w:r>
      <w:hyperlink w:anchor="P2200">
        <w:r>
          <w:rPr>
            <w:color w:val="0000FF"/>
          </w:rPr>
          <w:t>03200</w:t>
        </w:r>
      </w:hyperlink>
      <w:r>
        <w:t xml:space="preserve">, </w:t>
      </w:r>
      <w:hyperlink w:anchor="P2202">
        <w:r>
          <w:rPr>
            <w:color w:val="0000FF"/>
          </w:rPr>
          <w:t>03300</w:t>
        </w:r>
      </w:hyperlink>
      <w:r>
        <w:t xml:space="preserve"> или </w:t>
      </w:r>
      <w:hyperlink w:anchor="P2206">
        <w:r>
          <w:rPr>
            <w:color w:val="0000FF"/>
          </w:rPr>
          <w:t>03401</w:t>
        </w:r>
      </w:hyperlink>
      <w:r>
        <w:t xml:space="preserve"> согласно приложению N 2 к настоящему Порядку.</w:t>
      </w:r>
    </w:p>
    <w:p w14:paraId="61290E56" w14:textId="77777777" w:rsidR="00B7739D" w:rsidRDefault="00B7739D">
      <w:pPr>
        <w:pStyle w:val="ConsPlusNormal"/>
        <w:spacing w:before="220"/>
        <w:ind w:firstLine="540"/>
        <w:jc w:val="both"/>
      </w:pPr>
      <w:r>
        <w:t xml:space="preserve">116. По </w:t>
      </w:r>
      <w:hyperlink w:anchor="P664">
        <w:r>
          <w:rPr>
            <w:color w:val="0000FF"/>
          </w:rPr>
          <w:t>строке 020</w:t>
        </w:r>
      </w:hyperlink>
      <w:r>
        <w:t xml:space="preserve"> указывается КБК, в соответствии с которым уплачивается налог в отношении данного добытого полезного ископаемого.</w:t>
      </w:r>
    </w:p>
    <w:p w14:paraId="7F17EF67" w14:textId="77777777" w:rsidR="00B7739D" w:rsidRDefault="00B7739D">
      <w:pPr>
        <w:pStyle w:val="ConsPlusNormal"/>
        <w:spacing w:before="220"/>
        <w:ind w:firstLine="540"/>
        <w:jc w:val="both"/>
      </w:pPr>
      <w:r>
        <w:t xml:space="preserve">При заполнении </w:t>
      </w:r>
      <w:hyperlink w:anchor="P652">
        <w:r>
          <w:rPr>
            <w:color w:val="0000FF"/>
          </w:rPr>
          <w:t>раздела 4</w:t>
        </w:r>
      </w:hyperlink>
      <w:r>
        <w:t xml:space="preserve"> по попутному газу (код вида полезного ископаемого </w:t>
      </w:r>
      <w:hyperlink w:anchor="P2206">
        <w:r>
          <w:rPr>
            <w:color w:val="0000FF"/>
          </w:rPr>
          <w:t>03401</w:t>
        </w:r>
      </w:hyperlink>
      <w:r>
        <w:t xml:space="preserve"> согласно приложению N 2 к настоящему Порядку) по </w:t>
      </w:r>
      <w:hyperlink w:anchor="P664">
        <w:r>
          <w:rPr>
            <w:color w:val="0000FF"/>
          </w:rPr>
          <w:t>строке 020</w:t>
        </w:r>
      </w:hyperlink>
      <w:r>
        <w:t xml:space="preserve"> проставляются нули.</w:t>
      </w:r>
    </w:p>
    <w:p w14:paraId="54482D6A" w14:textId="77777777" w:rsidR="00B7739D" w:rsidRDefault="00B7739D">
      <w:pPr>
        <w:pStyle w:val="ConsPlusNormal"/>
        <w:spacing w:before="220"/>
        <w:ind w:firstLine="540"/>
        <w:jc w:val="both"/>
      </w:pPr>
      <w:r>
        <w:t xml:space="preserve">117. По </w:t>
      </w:r>
      <w:hyperlink w:anchor="P667">
        <w:r>
          <w:rPr>
            <w:color w:val="0000FF"/>
          </w:rPr>
          <w:t>строке 030</w:t>
        </w:r>
      </w:hyperlink>
      <w:r>
        <w:t xml:space="preserve"> указывается код единицы измерения количества добытого полезного ископаемого по </w:t>
      </w:r>
      <w:hyperlink r:id="rId130">
        <w:r>
          <w:rPr>
            <w:color w:val="0000FF"/>
          </w:rPr>
          <w:t>ОКЕИ</w:t>
        </w:r>
      </w:hyperlink>
      <w:r>
        <w:t xml:space="preserve"> согласно </w:t>
      </w:r>
      <w:hyperlink w:anchor="P2707">
        <w:r>
          <w:rPr>
            <w:color w:val="0000FF"/>
          </w:rPr>
          <w:t>приложению N 4</w:t>
        </w:r>
      </w:hyperlink>
      <w:r>
        <w:t xml:space="preserve"> к настоящему Порядку.</w:t>
      </w:r>
    </w:p>
    <w:p w14:paraId="70032408" w14:textId="77777777" w:rsidR="00B7739D" w:rsidRDefault="00B7739D">
      <w:pPr>
        <w:pStyle w:val="ConsPlusNormal"/>
        <w:spacing w:before="220"/>
        <w:ind w:firstLine="540"/>
        <w:jc w:val="both"/>
      </w:pPr>
      <w:r>
        <w:t xml:space="preserve">118. По </w:t>
      </w:r>
      <w:hyperlink w:anchor="P670">
        <w:r>
          <w:rPr>
            <w:color w:val="0000FF"/>
          </w:rPr>
          <w:t>строке 040</w:t>
        </w:r>
      </w:hyperlink>
      <w:r>
        <w:t xml:space="preserve"> указывается код по </w:t>
      </w:r>
      <w:hyperlink r:id="rId131">
        <w:r>
          <w:rPr>
            <w:color w:val="0000FF"/>
          </w:rPr>
          <w:t>ОКТМО</w:t>
        </w:r>
      </w:hyperlink>
      <w:r>
        <w:t>, на территории которого осуществляется уплата налога по данному виду добытого полезного ископаемого.</w:t>
      </w:r>
    </w:p>
    <w:p w14:paraId="438A2FA8" w14:textId="77777777" w:rsidR="00B7739D" w:rsidRDefault="00B7739D">
      <w:pPr>
        <w:pStyle w:val="ConsPlusNormal"/>
        <w:spacing w:before="220"/>
        <w:ind w:firstLine="540"/>
        <w:jc w:val="both"/>
      </w:pPr>
      <w:r>
        <w:t xml:space="preserve">119. По </w:t>
      </w:r>
      <w:hyperlink w:anchor="P673">
        <w:r>
          <w:rPr>
            <w:color w:val="0000FF"/>
          </w:rPr>
          <w:t>строке 050</w:t>
        </w:r>
      </w:hyperlink>
      <w:r>
        <w:t xml:space="preserve"> указываются серия, номер и вид (тип) лицензии на право пользования недрами, например: "ШВМ 123456 НЭ".</w:t>
      </w:r>
    </w:p>
    <w:p w14:paraId="27531779" w14:textId="77777777" w:rsidR="00B7739D" w:rsidRDefault="00B7739D">
      <w:pPr>
        <w:pStyle w:val="ConsPlusNormal"/>
        <w:spacing w:before="220"/>
        <w:ind w:firstLine="540"/>
        <w:jc w:val="both"/>
      </w:pPr>
      <w:r>
        <w:t xml:space="preserve">120. По </w:t>
      </w:r>
      <w:hyperlink w:anchor="P676">
        <w:r>
          <w:rPr>
            <w:color w:val="0000FF"/>
          </w:rPr>
          <w:t>строке 060</w:t>
        </w:r>
      </w:hyperlink>
      <w:r>
        <w:t xml:space="preserve"> указывается наименование нового морского месторождения углеводородного сырья в соответствии с лицензией на право пользования недрами.</w:t>
      </w:r>
    </w:p>
    <w:p w14:paraId="39B855D3" w14:textId="77777777" w:rsidR="00B7739D" w:rsidRDefault="00B7739D">
      <w:pPr>
        <w:pStyle w:val="ConsPlusNormal"/>
        <w:spacing w:before="220"/>
        <w:ind w:firstLine="540"/>
        <w:jc w:val="both"/>
      </w:pPr>
      <w:r>
        <w:t xml:space="preserve">121. По </w:t>
      </w:r>
      <w:hyperlink w:anchor="P686">
        <w:r>
          <w:rPr>
            <w:color w:val="0000FF"/>
          </w:rPr>
          <w:t>строке 070</w:t>
        </w:r>
      </w:hyperlink>
      <w:r>
        <w:t xml:space="preserve"> указывается месяц и год начала промышленной добычи углеводородного сырья, в соответствии с </w:t>
      </w:r>
      <w:hyperlink r:id="rId132">
        <w:r>
          <w:rPr>
            <w:color w:val="0000FF"/>
          </w:rPr>
          <w:t>пунктом 6 статьи 338</w:t>
        </w:r>
      </w:hyperlink>
      <w:r>
        <w:t xml:space="preserve"> Кодекса.</w:t>
      </w:r>
    </w:p>
    <w:p w14:paraId="6FC14376" w14:textId="77777777" w:rsidR="00B7739D" w:rsidRDefault="00B7739D">
      <w:pPr>
        <w:pStyle w:val="ConsPlusNormal"/>
        <w:spacing w:before="220"/>
        <w:ind w:firstLine="540"/>
        <w:jc w:val="both"/>
      </w:pPr>
      <w:r>
        <w:t xml:space="preserve">122. В </w:t>
      </w:r>
      <w:hyperlink w:anchor="P691">
        <w:r>
          <w:rPr>
            <w:color w:val="0000FF"/>
          </w:rPr>
          <w:t>графе 1</w:t>
        </w:r>
      </w:hyperlink>
      <w:r>
        <w:t xml:space="preserve"> проставляется код основания налогообложения добытых полезных ископаемых </w:t>
      </w:r>
      <w:hyperlink w:anchor="P2573">
        <w:r>
          <w:rPr>
            <w:color w:val="0000FF"/>
          </w:rPr>
          <w:t>1010</w:t>
        </w:r>
      </w:hyperlink>
      <w:r>
        <w:t xml:space="preserve">, </w:t>
      </w:r>
      <w:hyperlink w:anchor="P2609">
        <w:r>
          <w:rPr>
            <w:color w:val="0000FF"/>
          </w:rPr>
          <w:t>1083</w:t>
        </w:r>
      </w:hyperlink>
      <w:r>
        <w:t xml:space="preserve">, </w:t>
      </w:r>
      <w:hyperlink w:anchor="P2673">
        <w:r>
          <w:rPr>
            <w:color w:val="0000FF"/>
          </w:rPr>
          <w:t>7000</w:t>
        </w:r>
      </w:hyperlink>
      <w:r>
        <w:t xml:space="preserve"> - </w:t>
      </w:r>
      <w:hyperlink w:anchor="P2692">
        <w:r>
          <w:rPr>
            <w:color w:val="0000FF"/>
          </w:rPr>
          <w:t>7006</w:t>
        </w:r>
      </w:hyperlink>
      <w:r>
        <w:t xml:space="preserve"> согласно приложению N 3 к настоящему Порядку.</w:t>
      </w:r>
    </w:p>
    <w:p w14:paraId="6445EE77" w14:textId="77777777" w:rsidR="00B7739D" w:rsidRDefault="00B7739D">
      <w:pPr>
        <w:pStyle w:val="ConsPlusNormal"/>
        <w:spacing w:before="220"/>
        <w:ind w:firstLine="540"/>
        <w:jc w:val="both"/>
      </w:pPr>
      <w:r>
        <w:t xml:space="preserve">123. В </w:t>
      </w:r>
      <w:hyperlink w:anchor="P691">
        <w:r>
          <w:rPr>
            <w:color w:val="0000FF"/>
          </w:rPr>
          <w:t>графе 2</w:t>
        </w:r>
      </w:hyperlink>
      <w:r>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w:anchor="P691">
        <w:r>
          <w:rPr>
            <w:color w:val="0000FF"/>
          </w:rPr>
          <w:t>графе 1</w:t>
        </w:r>
      </w:hyperlink>
      <w:r>
        <w:t>.</w:t>
      </w:r>
    </w:p>
    <w:p w14:paraId="69DA3AF2" w14:textId="77777777" w:rsidR="00B7739D" w:rsidRDefault="00B7739D">
      <w:pPr>
        <w:pStyle w:val="ConsPlusNormal"/>
        <w:spacing w:before="220"/>
        <w:ind w:firstLine="540"/>
        <w:jc w:val="both"/>
      </w:pPr>
      <w:r>
        <w:t>Количество добытого полезного ископаемого определяется с точностью до третьего знака после запятой.</w:t>
      </w:r>
    </w:p>
    <w:p w14:paraId="74144F72" w14:textId="77777777" w:rsidR="00B7739D" w:rsidRDefault="00B7739D">
      <w:pPr>
        <w:pStyle w:val="ConsPlusNormal"/>
        <w:spacing w:before="220"/>
        <w:ind w:firstLine="540"/>
        <w:jc w:val="both"/>
      </w:pPr>
      <w:r>
        <w:t xml:space="preserve">124. По </w:t>
      </w:r>
      <w:hyperlink w:anchor="P704">
        <w:r>
          <w:rPr>
            <w:color w:val="0000FF"/>
          </w:rPr>
          <w:t>строке 080</w:t>
        </w:r>
      </w:hyperlink>
      <w:r>
        <w:t xml:space="preserve"> указывается стоимость единицы добытого полезного ископаемого, рассчитанная в соответствии со </w:t>
      </w:r>
      <w:hyperlink r:id="rId133">
        <w:r>
          <w:rPr>
            <w:color w:val="0000FF"/>
          </w:rPr>
          <w:t>статьями 340</w:t>
        </w:r>
      </w:hyperlink>
      <w:r>
        <w:t xml:space="preserve"> и </w:t>
      </w:r>
      <w:hyperlink r:id="rId134">
        <w:r>
          <w:rPr>
            <w:color w:val="0000FF"/>
          </w:rPr>
          <w:t>340.1</w:t>
        </w:r>
      </w:hyperlink>
      <w:r>
        <w:t xml:space="preserve"> Кодекса.</w:t>
      </w:r>
    </w:p>
    <w:p w14:paraId="4A38BA14" w14:textId="77777777" w:rsidR="00B7739D" w:rsidRDefault="00B7739D">
      <w:pPr>
        <w:pStyle w:val="ConsPlusNormal"/>
        <w:spacing w:before="220"/>
        <w:ind w:firstLine="540"/>
        <w:jc w:val="both"/>
      </w:pPr>
      <w:r>
        <w:t>Стоимость единицы добытого полезного ископаемого округляется до второго знака после запятой в соответствии с действующим порядком округления.</w:t>
      </w:r>
    </w:p>
    <w:p w14:paraId="7D47803B" w14:textId="77777777" w:rsidR="00B7739D" w:rsidRDefault="00B7739D">
      <w:pPr>
        <w:pStyle w:val="ConsPlusNormal"/>
        <w:spacing w:before="220"/>
        <w:ind w:firstLine="540"/>
        <w:jc w:val="both"/>
      </w:pPr>
      <w:r>
        <w:t xml:space="preserve">В случае отсутствия реализации в налоговом периоде углеводородного сырья, добытого на новом морском месторождении углеводородного сырья, по </w:t>
      </w:r>
      <w:hyperlink w:anchor="P704">
        <w:r>
          <w:rPr>
            <w:color w:val="0000FF"/>
          </w:rPr>
          <w:t>строке 080</w:t>
        </w:r>
      </w:hyperlink>
      <w:r>
        <w:t xml:space="preserve"> ставится прочерк.</w:t>
      </w:r>
    </w:p>
    <w:p w14:paraId="3B0F5803" w14:textId="77777777" w:rsidR="00B7739D" w:rsidRDefault="00B7739D">
      <w:pPr>
        <w:pStyle w:val="ConsPlusNormal"/>
        <w:spacing w:before="220"/>
        <w:ind w:firstLine="540"/>
        <w:jc w:val="both"/>
      </w:pPr>
      <w:r>
        <w:lastRenderedPageBreak/>
        <w:t xml:space="preserve">125. По </w:t>
      </w:r>
      <w:hyperlink w:anchor="P707">
        <w:r>
          <w:rPr>
            <w:color w:val="0000FF"/>
          </w:rPr>
          <w:t>строке 090</w:t>
        </w:r>
      </w:hyperlink>
      <w:r>
        <w:t xml:space="preserve"> указывается минимальная предельная стоимость единицы углеводородного сырья, рассчитанная в порядке, предусмотренном </w:t>
      </w:r>
      <w:hyperlink r:id="rId135">
        <w:r>
          <w:rPr>
            <w:color w:val="0000FF"/>
          </w:rPr>
          <w:t>статьей 340.1</w:t>
        </w:r>
      </w:hyperlink>
      <w:r>
        <w:t xml:space="preserve"> Кодекса.</w:t>
      </w:r>
    </w:p>
    <w:p w14:paraId="56B0393D" w14:textId="77777777" w:rsidR="00B7739D" w:rsidRDefault="00B7739D">
      <w:pPr>
        <w:pStyle w:val="ConsPlusNormal"/>
        <w:spacing w:before="220"/>
        <w:ind w:firstLine="540"/>
        <w:jc w:val="both"/>
      </w:pPr>
      <w:r>
        <w:t xml:space="preserve">126. По </w:t>
      </w:r>
      <w:hyperlink w:anchor="P710">
        <w:r>
          <w:rPr>
            <w:color w:val="0000FF"/>
          </w:rPr>
          <w:t>строке 100</w:t>
        </w:r>
      </w:hyperlink>
      <w:r>
        <w:t xml:space="preserve"> указывается количество реализованного добытого полезного ископаемого.</w:t>
      </w:r>
    </w:p>
    <w:p w14:paraId="4190C44F" w14:textId="77777777" w:rsidR="00B7739D" w:rsidRDefault="00B7739D">
      <w:pPr>
        <w:pStyle w:val="ConsPlusNormal"/>
        <w:spacing w:before="220"/>
        <w:ind w:firstLine="540"/>
        <w:jc w:val="both"/>
      </w:pPr>
      <w:r>
        <w:t xml:space="preserve">В случае отсутствия реализации добытого полезного ископаемого по </w:t>
      </w:r>
      <w:hyperlink w:anchor="P710">
        <w:r>
          <w:rPr>
            <w:color w:val="0000FF"/>
          </w:rPr>
          <w:t>строке 100</w:t>
        </w:r>
      </w:hyperlink>
      <w:r>
        <w:t xml:space="preserve"> ставится прочерк.</w:t>
      </w:r>
    </w:p>
    <w:p w14:paraId="69C7DACC" w14:textId="77777777" w:rsidR="00B7739D" w:rsidRDefault="00B7739D">
      <w:pPr>
        <w:pStyle w:val="ConsPlusNormal"/>
        <w:spacing w:before="220"/>
        <w:ind w:firstLine="540"/>
        <w:jc w:val="both"/>
      </w:pPr>
      <w:r>
        <w:t xml:space="preserve">127. По </w:t>
      </w:r>
      <w:hyperlink w:anchor="P713">
        <w:r>
          <w:rPr>
            <w:color w:val="0000FF"/>
          </w:rPr>
          <w:t>строке 110</w:t>
        </w:r>
      </w:hyperlink>
      <w:r>
        <w:t xml:space="preserve"> указывается выручка от реализации добытого полезного ископаемого.</w:t>
      </w:r>
    </w:p>
    <w:p w14:paraId="3321A49E" w14:textId="77777777" w:rsidR="00B7739D" w:rsidRDefault="00B7739D">
      <w:pPr>
        <w:pStyle w:val="ConsPlusNormal"/>
        <w:spacing w:before="220"/>
        <w:ind w:firstLine="540"/>
        <w:jc w:val="both"/>
      </w:pPr>
      <w:r>
        <w:t xml:space="preserve">В случае отсутствия реализации добытого полезного ископаемого по </w:t>
      </w:r>
      <w:hyperlink w:anchor="P713">
        <w:r>
          <w:rPr>
            <w:color w:val="0000FF"/>
          </w:rPr>
          <w:t>строке 110</w:t>
        </w:r>
      </w:hyperlink>
      <w:r>
        <w:t xml:space="preserve"> ставится прочерк.</w:t>
      </w:r>
    </w:p>
    <w:p w14:paraId="2CB51971" w14:textId="77777777" w:rsidR="00B7739D" w:rsidRDefault="00B7739D">
      <w:pPr>
        <w:pStyle w:val="ConsPlusNormal"/>
        <w:spacing w:before="220"/>
        <w:ind w:firstLine="540"/>
        <w:jc w:val="both"/>
      </w:pPr>
      <w:r>
        <w:t xml:space="preserve">128. По </w:t>
      </w:r>
      <w:hyperlink w:anchor="P717">
        <w:r>
          <w:rPr>
            <w:color w:val="0000FF"/>
          </w:rPr>
          <w:t>строке 120</w:t>
        </w:r>
      </w:hyperlink>
      <w:r>
        <w:t xml:space="preserve"> указывается скорректированная выручка от реализации добытого полезного ископаемого на основании </w:t>
      </w:r>
      <w:hyperlink r:id="rId136">
        <w:r>
          <w:rPr>
            <w:color w:val="0000FF"/>
          </w:rPr>
          <w:t>пункта 6 статьи 105.3</w:t>
        </w:r>
      </w:hyperlink>
      <w:r>
        <w:t xml:space="preserve"> Кодекса.</w:t>
      </w:r>
    </w:p>
    <w:p w14:paraId="3A9DC7F0" w14:textId="77777777" w:rsidR="00B7739D" w:rsidRDefault="00B7739D">
      <w:pPr>
        <w:pStyle w:val="ConsPlusNormal"/>
        <w:spacing w:before="220"/>
        <w:ind w:firstLine="540"/>
        <w:jc w:val="both"/>
      </w:pPr>
      <w:r>
        <w:t xml:space="preserve">В случае отсутствия выручки от реализации добытого полезного ископаемого, скорректированной на основании </w:t>
      </w:r>
      <w:hyperlink r:id="rId137">
        <w:r>
          <w:rPr>
            <w:color w:val="0000FF"/>
          </w:rPr>
          <w:t>пункта 6 статьи 105.3</w:t>
        </w:r>
      </w:hyperlink>
      <w:r>
        <w:t xml:space="preserve"> Кодекса, по </w:t>
      </w:r>
      <w:hyperlink w:anchor="P717">
        <w:r>
          <w:rPr>
            <w:color w:val="0000FF"/>
          </w:rPr>
          <w:t>строке 120</w:t>
        </w:r>
      </w:hyperlink>
      <w:r>
        <w:t xml:space="preserve"> ставится прочерк.</w:t>
      </w:r>
    </w:p>
    <w:p w14:paraId="520C0B64" w14:textId="77777777" w:rsidR="00B7739D" w:rsidRDefault="00B7739D">
      <w:pPr>
        <w:pStyle w:val="ConsPlusNormal"/>
        <w:spacing w:before="220"/>
        <w:ind w:firstLine="540"/>
        <w:jc w:val="both"/>
      </w:pPr>
      <w:r>
        <w:t xml:space="preserve">129. По </w:t>
      </w:r>
      <w:hyperlink w:anchor="P721">
        <w:r>
          <w:rPr>
            <w:color w:val="0000FF"/>
          </w:rPr>
          <w:t>строке 130</w:t>
        </w:r>
      </w:hyperlink>
      <w:r>
        <w:t xml:space="preserve"> указывается налоговая база по добытому полезному ископаемому.</w:t>
      </w:r>
    </w:p>
    <w:p w14:paraId="331DE6ED" w14:textId="77777777" w:rsidR="00B7739D" w:rsidRDefault="00B7739D">
      <w:pPr>
        <w:pStyle w:val="ConsPlusNormal"/>
        <w:spacing w:before="220"/>
        <w:ind w:firstLine="540"/>
        <w:jc w:val="both"/>
      </w:pPr>
      <w:r>
        <w:t xml:space="preserve">Показатель по </w:t>
      </w:r>
      <w:hyperlink w:anchor="P721">
        <w:r>
          <w:rPr>
            <w:color w:val="0000FF"/>
          </w:rPr>
          <w:t>строке 130</w:t>
        </w:r>
      </w:hyperlink>
      <w:r>
        <w:t xml:space="preserve"> определяется по каждому виду полезного ископаемого как произведение значений в </w:t>
      </w:r>
      <w:hyperlink w:anchor="P691">
        <w:r>
          <w:rPr>
            <w:color w:val="0000FF"/>
          </w:rPr>
          <w:t>графе 2 Раздела 4</w:t>
        </w:r>
      </w:hyperlink>
      <w:r>
        <w:t xml:space="preserve"> (без учета количества полезного ископаемого, облагаемого по налоговой ставке 0 процентов (рублей)) и значения по </w:t>
      </w:r>
      <w:hyperlink w:anchor="P704">
        <w:r>
          <w:rPr>
            <w:color w:val="0000FF"/>
          </w:rPr>
          <w:t>строке 080 Раздела 4</w:t>
        </w:r>
      </w:hyperlink>
      <w:r>
        <w:t>.</w:t>
      </w:r>
    </w:p>
    <w:p w14:paraId="1D30E5A5" w14:textId="77777777" w:rsidR="00B7739D" w:rsidRDefault="00B7739D">
      <w:pPr>
        <w:pStyle w:val="ConsPlusNormal"/>
        <w:spacing w:before="220"/>
        <w:ind w:firstLine="540"/>
        <w:jc w:val="both"/>
      </w:pPr>
      <w:r>
        <w:t xml:space="preserve">При этом показатель по </w:t>
      </w:r>
      <w:hyperlink w:anchor="P721">
        <w:r>
          <w:rPr>
            <w:color w:val="0000FF"/>
          </w:rPr>
          <w:t>строке 130</w:t>
        </w:r>
      </w:hyperlink>
      <w:r>
        <w:t xml:space="preserve"> определяется по каждому виду полезного ископаемого как произведение значений в </w:t>
      </w:r>
      <w:hyperlink w:anchor="P691">
        <w:r>
          <w:rPr>
            <w:color w:val="0000FF"/>
          </w:rPr>
          <w:t>графе 2 Раздела 4</w:t>
        </w:r>
      </w:hyperlink>
      <w:r>
        <w:t xml:space="preserve"> (без учета количества полезного ископаемого, облагаемого по налоговой ставке 0 процентов (рублей)) и значения по </w:t>
      </w:r>
      <w:hyperlink w:anchor="P707">
        <w:r>
          <w:rPr>
            <w:color w:val="0000FF"/>
          </w:rPr>
          <w:t>строке 090 Раздела 4</w:t>
        </w:r>
      </w:hyperlink>
      <w:r>
        <w:t xml:space="preserve"> в следующих случаях:</w:t>
      </w:r>
    </w:p>
    <w:p w14:paraId="77E6B2B8" w14:textId="77777777" w:rsidR="00B7739D" w:rsidRDefault="00B7739D">
      <w:pPr>
        <w:pStyle w:val="ConsPlusNormal"/>
        <w:spacing w:before="220"/>
        <w:ind w:firstLine="540"/>
        <w:jc w:val="both"/>
      </w:pPr>
      <w:r>
        <w:t xml:space="preserve">1) если стоимость единицы добытого полезного ископаемого, определяемая в соответствии со </w:t>
      </w:r>
      <w:hyperlink r:id="rId138">
        <w:r>
          <w:rPr>
            <w:color w:val="0000FF"/>
          </w:rPr>
          <w:t>статьей 340</w:t>
        </w:r>
      </w:hyperlink>
      <w:r>
        <w:t xml:space="preserve"> Кодекса, за налоговый период меньше ее минимальной предельной стоимости, рассчитанной в соответствии со </w:t>
      </w:r>
      <w:hyperlink r:id="rId139">
        <w:r>
          <w:rPr>
            <w:color w:val="0000FF"/>
          </w:rPr>
          <w:t>статьей 340.1</w:t>
        </w:r>
      </w:hyperlink>
      <w:r>
        <w:t xml:space="preserve"> Кодекса;</w:t>
      </w:r>
    </w:p>
    <w:p w14:paraId="68633D7E" w14:textId="77777777" w:rsidR="00B7739D" w:rsidRDefault="00B7739D">
      <w:pPr>
        <w:pStyle w:val="ConsPlusNormal"/>
        <w:spacing w:before="220"/>
        <w:ind w:firstLine="540"/>
        <w:jc w:val="both"/>
      </w:pPr>
      <w:r>
        <w:t xml:space="preserve">2) если налогоплательщик на основании </w:t>
      </w:r>
      <w:hyperlink r:id="rId140">
        <w:r>
          <w:rPr>
            <w:color w:val="0000FF"/>
          </w:rPr>
          <w:t>пункта 5 статьи 340.1</w:t>
        </w:r>
      </w:hyperlink>
      <w:r>
        <w:t xml:space="preserve"> Кодекса определяет стоимость добытого полезного ископаемого исходя из минимальной предельной стоимости единицы добытого полезного ископаемого;</w:t>
      </w:r>
    </w:p>
    <w:p w14:paraId="423B0655" w14:textId="77777777" w:rsidR="00B7739D" w:rsidRDefault="00B7739D">
      <w:pPr>
        <w:pStyle w:val="ConsPlusNormal"/>
        <w:spacing w:before="220"/>
        <w:ind w:firstLine="540"/>
        <w:jc w:val="both"/>
      </w:pPr>
      <w:r>
        <w:t xml:space="preserve">3) если отсутствует реализация налогоплательщиком в налоговом периоде углеводородного сырья, добытого на новом морском месторождении углеводородного сырья, на основании </w:t>
      </w:r>
      <w:hyperlink r:id="rId141">
        <w:r>
          <w:rPr>
            <w:color w:val="0000FF"/>
          </w:rPr>
          <w:t>пункта 6 статьи 340.1</w:t>
        </w:r>
      </w:hyperlink>
      <w:r>
        <w:t xml:space="preserve"> Кодекса.</w:t>
      </w:r>
    </w:p>
    <w:p w14:paraId="6D6EB282" w14:textId="77777777" w:rsidR="00B7739D" w:rsidRDefault="00B7739D">
      <w:pPr>
        <w:pStyle w:val="ConsPlusNormal"/>
        <w:spacing w:before="220"/>
        <w:ind w:firstLine="540"/>
        <w:jc w:val="both"/>
      </w:pPr>
      <w:r>
        <w:t xml:space="preserve">При заполнении </w:t>
      </w:r>
      <w:hyperlink w:anchor="P652">
        <w:r>
          <w:rPr>
            <w:color w:val="0000FF"/>
          </w:rPr>
          <w:t>раздела 4</w:t>
        </w:r>
      </w:hyperlink>
      <w:r>
        <w:t xml:space="preserve"> в отношении попутного газа (код вида полезного ископаемого </w:t>
      </w:r>
      <w:hyperlink w:anchor="P2206">
        <w:r>
          <w:rPr>
            <w:color w:val="0000FF"/>
          </w:rPr>
          <w:t>03401</w:t>
        </w:r>
      </w:hyperlink>
      <w:r>
        <w:t xml:space="preserve">) по </w:t>
      </w:r>
      <w:hyperlink w:anchor="P721">
        <w:r>
          <w:rPr>
            <w:color w:val="0000FF"/>
          </w:rPr>
          <w:t>строке 130</w:t>
        </w:r>
      </w:hyperlink>
      <w:r>
        <w:t xml:space="preserve"> ставится ноль.</w:t>
      </w:r>
    </w:p>
    <w:p w14:paraId="4AC317F1" w14:textId="77777777" w:rsidR="00B7739D" w:rsidRDefault="00B7739D">
      <w:pPr>
        <w:pStyle w:val="ConsPlusNormal"/>
        <w:spacing w:before="220"/>
        <w:ind w:firstLine="540"/>
        <w:jc w:val="both"/>
      </w:pPr>
      <w:r>
        <w:t xml:space="preserve">130. По </w:t>
      </w:r>
      <w:hyperlink w:anchor="P724">
        <w:r>
          <w:rPr>
            <w:color w:val="0000FF"/>
          </w:rPr>
          <w:t>строке 140</w:t>
        </w:r>
      </w:hyperlink>
      <w:r>
        <w:t xml:space="preserve"> указывается сумма исчисленного налога по добытому полезному ископаемому, рассчитываемая как произведение налоговой базы </w:t>
      </w:r>
      <w:hyperlink w:anchor="P721">
        <w:r>
          <w:rPr>
            <w:color w:val="0000FF"/>
          </w:rPr>
          <w:t>(строка 130 Раздела 4)</w:t>
        </w:r>
      </w:hyperlink>
      <w:r>
        <w:t xml:space="preserve"> и соответствующей налоговой ставки, установленной </w:t>
      </w:r>
      <w:hyperlink r:id="rId142">
        <w:r>
          <w:rPr>
            <w:color w:val="0000FF"/>
          </w:rPr>
          <w:t>пунктом 2.1 статьи 342</w:t>
        </w:r>
      </w:hyperlink>
      <w:r>
        <w:t xml:space="preserve"> Кодекса.</w:t>
      </w:r>
    </w:p>
    <w:p w14:paraId="397A55FD" w14:textId="77777777" w:rsidR="00B7739D" w:rsidRDefault="00B7739D">
      <w:pPr>
        <w:pStyle w:val="ConsPlusNormal"/>
        <w:spacing w:before="220"/>
        <w:ind w:firstLine="540"/>
        <w:jc w:val="both"/>
      </w:pPr>
      <w:r>
        <w:t xml:space="preserve">При заполнении </w:t>
      </w:r>
      <w:hyperlink w:anchor="P652">
        <w:r>
          <w:rPr>
            <w:color w:val="0000FF"/>
          </w:rPr>
          <w:t>раздела 4</w:t>
        </w:r>
      </w:hyperlink>
      <w:r>
        <w:t xml:space="preserve"> в отношении попутного газа (код вида полезного ископаемого </w:t>
      </w:r>
      <w:hyperlink w:anchor="P2206">
        <w:r>
          <w:rPr>
            <w:color w:val="0000FF"/>
          </w:rPr>
          <w:t>03401</w:t>
        </w:r>
      </w:hyperlink>
      <w:r>
        <w:t xml:space="preserve">) по </w:t>
      </w:r>
      <w:hyperlink w:anchor="P724">
        <w:r>
          <w:rPr>
            <w:color w:val="0000FF"/>
          </w:rPr>
          <w:t>строке 140</w:t>
        </w:r>
      </w:hyperlink>
      <w:r>
        <w:t xml:space="preserve"> ставится ноль.</w:t>
      </w:r>
    </w:p>
    <w:p w14:paraId="254191CB" w14:textId="77777777" w:rsidR="00B7739D" w:rsidRDefault="00B7739D">
      <w:pPr>
        <w:pStyle w:val="ConsPlusNormal"/>
        <w:spacing w:before="220"/>
        <w:ind w:firstLine="540"/>
        <w:jc w:val="both"/>
      </w:pPr>
      <w:r>
        <w:t xml:space="preserve">131. По </w:t>
      </w:r>
      <w:hyperlink w:anchor="P727">
        <w:r>
          <w:rPr>
            <w:color w:val="0000FF"/>
          </w:rPr>
          <w:t>строке 150</w:t>
        </w:r>
      </w:hyperlink>
      <w:r>
        <w:t xml:space="preserve"> указывается скорректированная сумма исчисленного налога на основании </w:t>
      </w:r>
      <w:hyperlink r:id="rId143">
        <w:r>
          <w:rPr>
            <w:color w:val="0000FF"/>
          </w:rPr>
          <w:t>пункта 6 статьи 105.3</w:t>
        </w:r>
      </w:hyperlink>
      <w:r>
        <w:t xml:space="preserve"> Кодекса.</w:t>
      </w:r>
    </w:p>
    <w:p w14:paraId="5F82EC24" w14:textId="77777777" w:rsidR="00B7739D" w:rsidRDefault="00B7739D">
      <w:pPr>
        <w:pStyle w:val="ConsPlusNormal"/>
        <w:spacing w:before="220"/>
        <w:ind w:firstLine="540"/>
        <w:jc w:val="both"/>
      </w:pPr>
      <w:r>
        <w:t xml:space="preserve">В случае отсутствия суммы исчисленного налога, скорректированной на основании </w:t>
      </w:r>
      <w:hyperlink r:id="rId144">
        <w:r>
          <w:rPr>
            <w:color w:val="0000FF"/>
          </w:rPr>
          <w:t>пункта 6 статьи 105.3</w:t>
        </w:r>
      </w:hyperlink>
      <w:r>
        <w:t xml:space="preserve"> Кодекса, по </w:t>
      </w:r>
      <w:hyperlink w:anchor="P727">
        <w:r>
          <w:rPr>
            <w:color w:val="0000FF"/>
          </w:rPr>
          <w:t>строке 150</w:t>
        </w:r>
      </w:hyperlink>
      <w:r>
        <w:t xml:space="preserve"> ставится прочерк.</w:t>
      </w:r>
    </w:p>
    <w:p w14:paraId="3CAA0149" w14:textId="77777777" w:rsidR="00B7739D" w:rsidRDefault="00B7739D">
      <w:pPr>
        <w:pStyle w:val="ConsPlusNormal"/>
        <w:spacing w:before="220"/>
        <w:ind w:firstLine="540"/>
        <w:jc w:val="both"/>
      </w:pPr>
      <w:r>
        <w:lastRenderedPageBreak/>
        <w:t xml:space="preserve">132. По </w:t>
      </w:r>
      <w:hyperlink w:anchor="P731">
        <w:r>
          <w:rPr>
            <w:color w:val="0000FF"/>
          </w:rPr>
          <w:t>строке 155</w:t>
        </w:r>
      </w:hyperlink>
      <w:r>
        <w:t xml:space="preserve"> указывается признак применяемого налогового вычета:</w:t>
      </w:r>
    </w:p>
    <w:p w14:paraId="6100300C" w14:textId="77777777" w:rsidR="00B7739D" w:rsidRDefault="00B7739D">
      <w:pPr>
        <w:pStyle w:val="ConsPlusNormal"/>
        <w:spacing w:before="220"/>
        <w:ind w:firstLine="540"/>
        <w:jc w:val="both"/>
      </w:pPr>
      <w:r>
        <w:t>00 - налоговый вычет не применяется;</w:t>
      </w:r>
    </w:p>
    <w:p w14:paraId="5F403717" w14:textId="77777777" w:rsidR="00B7739D" w:rsidRDefault="00B7739D">
      <w:pPr>
        <w:pStyle w:val="ConsPlusNormal"/>
        <w:spacing w:before="220"/>
        <w:ind w:firstLine="540"/>
        <w:jc w:val="both"/>
      </w:pPr>
      <w:r>
        <w:t xml:space="preserve">03 - налоговый вычет, предусмотренный </w:t>
      </w:r>
      <w:hyperlink r:id="rId145">
        <w:r>
          <w:rPr>
            <w:color w:val="0000FF"/>
          </w:rPr>
          <w:t>пунктом 3.4 статьи 343.2</w:t>
        </w:r>
      </w:hyperlink>
      <w:r>
        <w:t xml:space="preserve"> Кодекса;</w:t>
      </w:r>
    </w:p>
    <w:p w14:paraId="3D8E5B6D" w14:textId="77777777" w:rsidR="00B7739D" w:rsidRDefault="00B7739D">
      <w:pPr>
        <w:pStyle w:val="ConsPlusNormal"/>
        <w:spacing w:before="220"/>
        <w:ind w:firstLine="540"/>
        <w:jc w:val="both"/>
      </w:pPr>
      <w:r>
        <w:t xml:space="preserve">07 - налоговый вычет, предусмотренный </w:t>
      </w:r>
      <w:hyperlink r:id="rId146">
        <w:r>
          <w:rPr>
            <w:color w:val="0000FF"/>
          </w:rPr>
          <w:t>статьей 343.4</w:t>
        </w:r>
      </w:hyperlink>
      <w:r>
        <w:t xml:space="preserve"> Кодекса.</w:t>
      </w:r>
    </w:p>
    <w:p w14:paraId="195637EC" w14:textId="77777777" w:rsidR="00B7739D" w:rsidRDefault="00B7739D">
      <w:pPr>
        <w:pStyle w:val="ConsPlusNormal"/>
        <w:spacing w:before="220"/>
        <w:ind w:firstLine="540"/>
        <w:jc w:val="both"/>
      </w:pPr>
      <w:r>
        <w:t xml:space="preserve">133. По </w:t>
      </w:r>
      <w:hyperlink w:anchor="P734">
        <w:r>
          <w:rPr>
            <w:color w:val="0000FF"/>
          </w:rPr>
          <w:t>строке 160</w:t>
        </w:r>
      </w:hyperlink>
      <w:r>
        <w:t xml:space="preserve"> указывается сумма налогового вычета, применяемого в соответствии с </w:t>
      </w:r>
      <w:hyperlink r:id="rId147">
        <w:r>
          <w:rPr>
            <w:color w:val="0000FF"/>
          </w:rPr>
          <w:t>пунктом 3.2 статьи 343.2</w:t>
        </w:r>
      </w:hyperlink>
      <w:r>
        <w:t xml:space="preserve"> Кодекса или </w:t>
      </w:r>
      <w:hyperlink r:id="rId148">
        <w:r>
          <w:rPr>
            <w:color w:val="0000FF"/>
          </w:rPr>
          <w:t>статьей 343.4</w:t>
        </w:r>
      </w:hyperlink>
      <w:r>
        <w:t xml:space="preserve"> Кодекса.</w:t>
      </w:r>
    </w:p>
    <w:p w14:paraId="1BAC0B9D" w14:textId="77777777" w:rsidR="00B7739D" w:rsidRDefault="00B7739D">
      <w:pPr>
        <w:pStyle w:val="ConsPlusNormal"/>
        <w:spacing w:before="220"/>
        <w:ind w:firstLine="540"/>
        <w:jc w:val="both"/>
      </w:pPr>
      <w:r>
        <w:t xml:space="preserve">В случае если по </w:t>
      </w:r>
      <w:hyperlink w:anchor="P731">
        <w:r>
          <w:rPr>
            <w:color w:val="0000FF"/>
          </w:rPr>
          <w:t>строке 155</w:t>
        </w:r>
      </w:hyperlink>
      <w:r>
        <w:t xml:space="preserve"> указано значение "00", по </w:t>
      </w:r>
      <w:hyperlink w:anchor="P734">
        <w:r>
          <w:rPr>
            <w:color w:val="0000FF"/>
          </w:rPr>
          <w:t>строке 160</w:t>
        </w:r>
      </w:hyperlink>
      <w:r>
        <w:t xml:space="preserve"> проставляется ноль.</w:t>
      </w:r>
    </w:p>
    <w:p w14:paraId="32464653" w14:textId="77777777" w:rsidR="00B7739D" w:rsidRDefault="00B7739D">
      <w:pPr>
        <w:pStyle w:val="ConsPlusNormal"/>
        <w:spacing w:before="220"/>
        <w:ind w:firstLine="540"/>
        <w:jc w:val="both"/>
      </w:pPr>
      <w:r>
        <w:t xml:space="preserve">134. По </w:t>
      </w:r>
      <w:hyperlink w:anchor="P737">
        <w:r>
          <w:rPr>
            <w:color w:val="0000FF"/>
          </w:rPr>
          <w:t>строке 170</w:t>
        </w:r>
      </w:hyperlink>
      <w:r>
        <w:t xml:space="preserve"> указывается сумма налога, подлежащая уплате в бюджет, определяемая как разность </w:t>
      </w:r>
      <w:hyperlink w:anchor="P724">
        <w:r>
          <w:rPr>
            <w:color w:val="0000FF"/>
          </w:rPr>
          <w:t>строк 140</w:t>
        </w:r>
      </w:hyperlink>
      <w:r>
        <w:t xml:space="preserve"> (или </w:t>
      </w:r>
      <w:hyperlink w:anchor="P727">
        <w:r>
          <w:rPr>
            <w:color w:val="0000FF"/>
          </w:rPr>
          <w:t>150</w:t>
        </w:r>
      </w:hyperlink>
      <w:r>
        <w:t xml:space="preserve">) и </w:t>
      </w:r>
      <w:hyperlink w:anchor="P734">
        <w:r>
          <w:rPr>
            <w:color w:val="0000FF"/>
          </w:rPr>
          <w:t>160</w:t>
        </w:r>
      </w:hyperlink>
      <w:r>
        <w:t>.</w:t>
      </w:r>
    </w:p>
    <w:p w14:paraId="4D04B226" w14:textId="77777777" w:rsidR="00B7739D" w:rsidRDefault="00B7739D">
      <w:pPr>
        <w:pStyle w:val="ConsPlusNormal"/>
        <w:jc w:val="both"/>
      </w:pPr>
    </w:p>
    <w:p w14:paraId="48332708" w14:textId="77777777" w:rsidR="00B7739D" w:rsidRDefault="00B7739D">
      <w:pPr>
        <w:pStyle w:val="ConsPlusTitle"/>
        <w:jc w:val="center"/>
        <w:outlineLvl w:val="1"/>
      </w:pPr>
      <w:r>
        <w:t>VII. Заполнение Раздела 5 "Данные, служащие</w:t>
      </w:r>
    </w:p>
    <w:p w14:paraId="6D6D45D4" w14:textId="77777777" w:rsidR="00B7739D" w:rsidRDefault="00B7739D">
      <w:pPr>
        <w:pStyle w:val="ConsPlusTitle"/>
        <w:jc w:val="center"/>
      </w:pPr>
      <w:r>
        <w:t>основанием для исчисления и уплаты налога, за исключением</w:t>
      </w:r>
    </w:p>
    <w:p w14:paraId="141CD3C0" w14:textId="77777777" w:rsidR="00B7739D" w:rsidRDefault="00B7739D">
      <w:pPr>
        <w:pStyle w:val="ConsPlusTitle"/>
        <w:jc w:val="center"/>
      </w:pPr>
      <w:r>
        <w:t>углеводородного сырья (кроме попутного газа)</w:t>
      </w:r>
    </w:p>
    <w:p w14:paraId="30F4186F" w14:textId="77777777" w:rsidR="00B7739D" w:rsidRDefault="00B7739D">
      <w:pPr>
        <w:pStyle w:val="ConsPlusTitle"/>
        <w:jc w:val="center"/>
      </w:pPr>
      <w:r>
        <w:t>и угля" Декларации</w:t>
      </w:r>
    </w:p>
    <w:p w14:paraId="1F5A3032" w14:textId="77777777" w:rsidR="00B7739D" w:rsidRDefault="00B7739D">
      <w:pPr>
        <w:pStyle w:val="ConsPlusNormal"/>
        <w:jc w:val="both"/>
      </w:pPr>
    </w:p>
    <w:p w14:paraId="61F7A7C8" w14:textId="77777777" w:rsidR="00B7739D" w:rsidRDefault="00B7739D">
      <w:pPr>
        <w:pStyle w:val="ConsPlusNormal"/>
        <w:ind w:firstLine="540"/>
        <w:jc w:val="both"/>
      </w:pPr>
      <w:r>
        <w:t xml:space="preserve">135. </w:t>
      </w:r>
      <w:hyperlink w:anchor="P750">
        <w:r>
          <w:rPr>
            <w:color w:val="0000FF"/>
          </w:rPr>
          <w:t>Раздел 5</w:t>
        </w:r>
      </w:hyperlink>
      <w:r>
        <w:t xml:space="preserve"> "Данные, служащие основанием для исчисления и уплаты налога, за исключением углеводородного сырья (кроме попутного газа) и угля" заполняется налогоплательщиком отдельно по КБК и отдельно по каждому виду добытого полезного ископаемого, добытого на участке недр, предоставленном налогоплательщику в пользование.</w:t>
      </w:r>
    </w:p>
    <w:p w14:paraId="74EC97A4" w14:textId="77777777" w:rsidR="00B7739D" w:rsidRDefault="00C35D0C">
      <w:pPr>
        <w:pStyle w:val="ConsPlusNormal"/>
        <w:spacing w:before="220"/>
        <w:ind w:firstLine="540"/>
        <w:jc w:val="both"/>
      </w:pPr>
      <w:hyperlink w:anchor="P750">
        <w:r w:rsidR="00B7739D">
          <w:rPr>
            <w:color w:val="0000FF"/>
          </w:rPr>
          <w:t>Раздел 5</w:t>
        </w:r>
      </w:hyperlink>
      <w:r w:rsidR="00B7739D">
        <w:t xml:space="preserve"> не заполняется в отношении попутного газа, добытого на новых морских месторождениях углеводородного сырья, а также угля (коды видов полезных ископаемых </w:t>
      </w:r>
      <w:hyperlink w:anchor="P2184">
        <w:r w:rsidR="00B7739D">
          <w:rPr>
            <w:color w:val="0000FF"/>
          </w:rPr>
          <w:t>01100</w:t>
        </w:r>
      </w:hyperlink>
      <w:r w:rsidR="00B7739D">
        <w:t xml:space="preserve">, </w:t>
      </w:r>
      <w:hyperlink w:anchor="P2186">
        <w:r w:rsidR="00B7739D">
          <w:rPr>
            <w:color w:val="0000FF"/>
          </w:rPr>
          <w:t>01150</w:t>
        </w:r>
      </w:hyperlink>
      <w:r w:rsidR="00B7739D">
        <w:t xml:space="preserve">, </w:t>
      </w:r>
      <w:hyperlink w:anchor="P2188">
        <w:r w:rsidR="00B7739D">
          <w:rPr>
            <w:color w:val="0000FF"/>
          </w:rPr>
          <w:t>01300</w:t>
        </w:r>
      </w:hyperlink>
      <w:r w:rsidR="00B7739D">
        <w:t xml:space="preserve">, </w:t>
      </w:r>
      <w:hyperlink w:anchor="P2190">
        <w:r w:rsidR="00B7739D">
          <w:rPr>
            <w:color w:val="0000FF"/>
          </w:rPr>
          <w:t>01350</w:t>
        </w:r>
      </w:hyperlink>
      <w:r w:rsidR="00B7739D">
        <w:t xml:space="preserve">, </w:t>
      </w:r>
      <w:hyperlink w:anchor="P2206">
        <w:r w:rsidR="00B7739D">
          <w:rPr>
            <w:color w:val="0000FF"/>
          </w:rPr>
          <w:t>03401</w:t>
        </w:r>
      </w:hyperlink>
      <w:r w:rsidR="00B7739D">
        <w:t xml:space="preserve"> согласно приложению N 2 к настоящему Порядку).</w:t>
      </w:r>
    </w:p>
    <w:p w14:paraId="338275AD" w14:textId="77777777" w:rsidR="00B7739D" w:rsidRDefault="00B7739D">
      <w:pPr>
        <w:pStyle w:val="ConsPlusNormal"/>
        <w:spacing w:before="220"/>
        <w:ind w:firstLine="540"/>
        <w:jc w:val="both"/>
      </w:pPr>
      <w:r>
        <w:t xml:space="preserve">136. По </w:t>
      </w:r>
      <w:hyperlink w:anchor="P759">
        <w:r>
          <w:rPr>
            <w:color w:val="0000FF"/>
          </w:rPr>
          <w:t>строке 010</w:t>
        </w:r>
      </w:hyperlink>
      <w:r>
        <w:t xml:space="preserve"> указывается код вида добытого полезного ископаемого, согласно </w:t>
      </w:r>
      <w:hyperlink w:anchor="P2177">
        <w:r>
          <w:rPr>
            <w:color w:val="0000FF"/>
          </w:rPr>
          <w:t>приложению N 2</w:t>
        </w:r>
      </w:hyperlink>
      <w:r>
        <w:t xml:space="preserve"> к настоящему Порядку.</w:t>
      </w:r>
    </w:p>
    <w:p w14:paraId="2EE93482" w14:textId="77777777" w:rsidR="00B7739D" w:rsidRDefault="00B7739D">
      <w:pPr>
        <w:pStyle w:val="ConsPlusNormal"/>
        <w:spacing w:before="220"/>
        <w:ind w:firstLine="540"/>
        <w:jc w:val="both"/>
      </w:pPr>
      <w:r>
        <w:t xml:space="preserve">137. По </w:t>
      </w:r>
      <w:hyperlink w:anchor="P762">
        <w:r>
          <w:rPr>
            <w:color w:val="0000FF"/>
          </w:rPr>
          <w:t>строке 020</w:t>
        </w:r>
      </w:hyperlink>
      <w:r>
        <w:t xml:space="preserve"> указывается КБК, в соответствии с которым уплачивается налог в отношении данного добытого полезного ископаемого.</w:t>
      </w:r>
    </w:p>
    <w:p w14:paraId="43901DB8"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в отношении попутного газа (код вида полезного ископаемого </w:t>
      </w:r>
      <w:hyperlink w:anchor="P2204">
        <w:r>
          <w:rPr>
            <w:color w:val="0000FF"/>
          </w:rPr>
          <w:t>03400</w:t>
        </w:r>
      </w:hyperlink>
      <w:r>
        <w:t xml:space="preserve"> согласно приложению N 2 к настоящему Порядку) по </w:t>
      </w:r>
      <w:hyperlink w:anchor="P762">
        <w:r>
          <w:rPr>
            <w:color w:val="0000FF"/>
          </w:rPr>
          <w:t>строке 020</w:t>
        </w:r>
      </w:hyperlink>
      <w:r>
        <w:t xml:space="preserve"> проставляются нули.</w:t>
      </w:r>
    </w:p>
    <w:p w14:paraId="0AD0E20E" w14:textId="77777777" w:rsidR="00B7739D" w:rsidRDefault="00B7739D">
      <w:pPr>
        <w:pStyle w:val="ConsPlusNormal"/>
        <w:spacing w:before="220"/>
        <w:ind w:firstLine="540"/>
        <w:jc w:val="both"/>
      </w:pPr>
      <w:r>
        <w:t xml:space="preserve">138. По </w:t>
      </w:r>
      <w:hyperlink w:anchor="P765">
        <w:r>
          <w:rPr>
            <w:color w:val="0000FF"/>
          </w:rPr>
          <w:t>строке 030</w:t>
        </w:r>
      </w:hyperlink>
      <w:r>
        <w:t xml:space="preserve"> указывается код единицы измерения количества добытого полезного ископаемого по </w:t>
      </w:r>
      <w:hyperlink r:id="rId149">
        <w:r>
          <w:rPr>
            <w:color w:val="0000FF"/>
          </w:rPr>
          <w:t>ОКЕИ</w:t>
        </w:r>
      </w:hyperlink>
      <w:r>
        <w:t xml:space="preserve"> согласно </w:t>
      </w:r>
      <w:hyperlink w:anchor="P2707">
        <w:r>
          <w:rPr>
            <w:color w:val="0000FF"/>
          </w:rPr>
          <w:t>приложению N 4</w:t>
        </w:r>
      </w:hyperlink>
      <w:r>
        <w:t xml:space="preserve"> к настоящему Порядку.</w:t>
      </w:r>
    </w:p>
    <w:p w14:paraId="0A7CEE22" w14:textId="77777777" w:rsidR="00B7739D" w:rsidRDefault="00B7739D">
      <w:pPr>
        <w:pStyle w:val="ConsPlusNormal"/>
        <w:spacing w:before="220"/>
        <w:ind w:firstLine="540"/>
        <w:jc w:val="both"/>
      </w:pPr>
      <w:r>
        <w:t xml:space="preserve">139. В </w:t>
      </w:r>
      <w:hyperlink w:anchor="P768">
        <w:r>
          <w:rPr>
            <w:color w:val="0000FF"/>
          </w:rPr>
          <w:t>подразделе 5.1</w:t>
        </w:r>
      </w:hyperlink>
      <w:r>
        <w:t xml:space="preserve"> "Данные о количестве полезного ископаемого по участкам недр" отражаются сведения о количестве полезного ископаемого и данные для расчета суммы налога по каждой лицензии на право пользования недрами.</w:t>
      </w:r>
    </w:p>
    <w:p w14:paraId="75C846EB" w14:textId="77777777" w:rsidR="00B7739D" w:rsidRDefault="00B7739D">
      <w:pPr>
        <w:pStyle w:val="ConsPlusNormal"/>
        <w:spacing w:before="220"/>
        <w:ind w:firstLine="540"/>
        <w:jc w:val="both"/>
      </w:pPr>
      <w:r>
        <w:t xml:space="preserve">140. По </w:t>
      </w:r>
      <w:hyperlink w:anchor="P771">
        <w:r>
          <w:rPr>
            <w:color w:val="0000FF"/>
          </w:rPr>
          <w:t>строке 040</w:t>
        </w:r>
      </w:hyperlink>
      <w:r>
        <w:t xml:space="preserve"> указывается код </w:t>
      </w:r>
      <w:hyperlink r:id="rId150">
        <w:r>
          <w:rPr>
            <w:color w:val="0000FF"/>
          </w:rPr>
          <w:t>ОКТМО</w:t>
        </w:r>
      </w:hyperlink>
      <w:r>
        <w:t>, на территории которого осуществляется уплата налога по данному виду добытого полезного ископаемого.</w:t>
      </w:r>
    </w:p>
    <w:p w14:paraId="1F55AAE5" w14:textId="77777777" w:rsidR="00B7739D" w:rsidRDefault="00B7739D">
      <w:pPr>
        <w:pStyle w:val="ConsPlusNormal"/>
        <w:spacing w:before="220"/>
        <w:ind w:firstLine="540"/>
        <w:jc w:val="both"/>
      </w:pPr>
      <w:r>
        <w:t xml:space="preserve">141. По </w:t>
      </w:r>
      <w:hyperlink w:anchor="P774">
        <w:r>
          <w:rPr>
            <w:color w:val="0000FF"/>
          </w:rPr>
          <w:t>строке 041</w:t>
        </w:r>
      </w:hyperlink>
      <w:r>
        <w:t xml:space="preserve"> указываются серия, номер и вид (тип) лицензии на право пользования недрами, например: "ЯКУ 123456 ТЭ".</w:t>
      </w:r>
    </w:p>
    <w:p w14:paraId="3489E10B" w14:textId="77777777" w:rsidR="00B7739D" w:rsidRDefault="00B7739D">
      <w:pPr>
        <w:pStyle w:val="ConsPlusNormal"/>
        <w:spacing w:before="220"/>
        <w:ind w:firstLine="540"/>
        <w:jc w:val="both"/>
      </w:pPr>
      <w:r>
        <w:t xml:space="preserve">142. По </w:t>
      </w:r>
      <w:hyperlink w:anchor="P777">
        <w:r>
          <w:rPr>
            <w:color w:val="0000FF"/>
          </w:rPr>
          <w:t>строке 045</w:t>
        </w:r>
      </w:hyperlink>
      <w:r>
        <w:t xml:space="preserve"> указывается величина налоговой ставки, установленной </w:t>
      </w:r>
      <w:hyperlink r:id="rId151">
        <w:r>
          <w:rPr>
            <w:color w:val="0000FF"/>
          </w:rPr>
          <w:t>пунктом 2 статьи 342</w:t>
        </w:r>
      </w:hyperlink>
      <w:r>
        <w:t xml:space="preserve"> Кодекса, в отношении вида полезного ископаемого, код которого указан по </w:t>
      </w:r>
      <w:hyperlink w:anchor="P759">
        <w:r>
          <w:rPr>
            <w:color w:val="0000FF"/>
          </w:rPr>
          <w:t>строке 010 Раздела 5</w:t>
        </w:r>
      </w:hyperlink>
      <w:r>
        <w:t>.</w:t>
      </w:r>
    </w:p>
    <w:p w14:paraId="288B3246" w14:textId="77777777" w:rsidR="00B7739D" w:rsidRDefault="00B7739D">
      <w:pPr>
        <w:pStyle w:val="ConsPlusNormal"/>
        <w:spacing w:before="220"/>
        <w:ind w:firstLine="540"/>
        <w:jc w:val="both"/>
      </w:pPr>
      <w:r>
        <w:t xml:space="preserve">143. По </w:t>
      </w:r>
      <w:hyperlink w:anchor="P780">
        <w:r>
          <w:rPr>
            <w:color w:val="0000FF"/>
          </w:rPr>
          <w:t>строке 050</w:t>
        </w:r>
      </w:hyperlink>
      <w:r>
        <w:t xml:space="preserve"> указывается величина рентного коэффициента К</w:t>
      </w:r>
      <w:r>
        <w:rPr>
          <w:vertAlign w:val="subscript"/>
        </w:rPr>
        <w:t>РЕНТА</w:t>
      </w:r>
      <w:r>
        <w:t xml:space="preserve">, определяемого в </w:t>
      </w:r>
      <w:r>
        <w:lastRenderedPageBreak/>
        <w:t xml:space="preserve">соответствии со </w:t>
      </w:r>
      <w:hyperlink r:id="rId152">
        <w:r>
          <w:rPr>
            <w:color w:val="0000FF"/>
          </w:rPr>
          <w:t>статьей 342.8</w:t>
        </w:r>
      </w:hyperlink>
      <w:r>
        <w:t xml:space="preserve"> Кодекса.</w:t>
      </w:r>
    </w:p>
    <w:p w14:paraId="7F1461A5" w14:textId="77777777" w:rsidR="00B7739D" w:rsidRDefault="00B7739D">
      <w:pPr>
        <w:pStyle w:val="ConsPlusNormal"/>
        <w:spacing w:before="220"/>
        <w:ind w:firstLine="540"/>
        <w:jc w:val="both"/>
      </w:pPr>
      <w:r>
        <w:t xml:space="preserve">144. По </w:t>
      </w:r>
      <w:hyperlink w:anchor="P783">
        <w:r>
          <w:rPr>
            <w:color w:val="0000FF"/>
          </w:rPr>
          <w:t>строке 051</w:t>
        </w:r>
      </w:hyperlink>
      <w:r>
        <w:t xml:space="preserve"> указывается признак налогоплательщика:</w:t>
      </w:r>
    </w:p>
    <w:p w14:paraId="4BF2FC50" w14:textId="77777777" w:rsidR="00B7739D" w:rsidRDefault="00B7739D">
      <w:pPr>
        <w:pStyle w:val="ConsPlusNormal"/>
        <w:spacing w:before="220"/>
        <w:ind w:firstLine="540"/>
        <w:jc w:val="both"/>
      </w:pPr>
      <w:r>
        <w:t>0 - иной налогоплательщик;</w:t>
      </w:r>
    </w:p>
    <w:p w14:paraId="43C66F31" w14:textId="77777777" w:rsidR="00B7739D" w:rsidRDefault="00B7739D">
      <w:pPr>
        <w:pStyle w:val="ConsPlusNormal"/>
        <w:spacing w:before="220"/>
        <w:ind w:firstLine="540"/>
        <w:jc w:val="both"/>
      </w:pPr>
      <w:r>
        <w:t>1 - налогоплательщик, получивший статус участника РИП;</w:t>
      </w:r>
    </w:p>
    <w:p w14:paraId="2EA47462" w14:textId="77777777" w:rsidR="00B7739D" w:rsidRDefault="00B7739D">
      <w:pPr>
        <w:pStyle w:val="ConsPlusNormal"/>
        <w:spacing w:before="220"/>
        <w:ind w:firstLine="540"/>
        <w:jc w:val="both"/>
      </w:pPr>
      <w:r>
        <w:t>2 - налогоплательщик, получивший статус резидента ТОСЭР;</w:t>
      </w:r>
    </w:p>
    <w:p w14:paraId="76119550" w14:textId="77777777" w:rsidR="00B7739D" w:rsidRDefault="00B7739D">
      <w:pPr>
        <w:pStyle w:val="ConsPlusNormal"/>
        <w:spacing w:before="220"/>
        <w:ind w:firstLine="540"/>
        <w:jc w:val="both"/>
      </w:pPr>
      <w:r>
        <w:t>3 - налогоплательщик, заключивший либо исполнивший соглашение о защите и поощрении капиталовложений;</w:t>
      </w:r>
    </w:p>
    <w:p w14:paraId="1B9A035E" w14:textId="77777777" w:rsidR="00B7739D" w:rsidRDefault="00B7739D">
      <w:pPr>
        <w:pStyle w:val="ConsPlusNormal"/>
        <w:spacing w:before="220"/>
        <w:ind w:firstLine="540"/>
        <w:jc w:val="both"/>
      </w:pPr>
      <w:r>
        <w:t xml:space="preserve">4 - налогоплательщик, осуществляющий добычу в связи с выполнением специального инвестиционного контракта, заключенного до 31.12.2020 в соответствии с Федеральным </w:t>
      </w:r>
      <w:hyperlink r:id="rId153">
        <w:r>
          <w:rPr>
            <w:color w:val="0000FF"/>
          </w:rPr>
          <w:t>законом</w:t>
        </w:r>
      </w:hyperlink>
      <w:r>
        <w:t xml:space="preserve"> от 31.12.2014 N 488-ФЗ "О промышленной политике в Российской Федерации" (Собрание законодательства Российской Федерации, 05.01.2015, N 1 (часть I), ст. 41);</w:t>
      </w:r>
    </w:p>
    <w:p w14:paraId="7E7FF6CD" w14:textId="77777777" w:rsidR="00B7739D" w:rsidRDefault="00B7739D">
      <w:pPr>
        <w:pStyle w:val="ConsPlusNormal"/>
        <w:spacing w:before="220"/>
        <w:ind w:firstLine="540"/>
        <w:jc w:val="both"/>
      </w:pPr>
      <w:r>
        <w:t xml:space="preserve">5 - налогоплательщик, заключивший соглашение о добыче и сохранении занятости, предусмотренное </w:t>
      </w:r>
      <w:hyperlink r:id="rId154">
        <w:r>
          <w:rPr>
            <w:color w:val="0000FF"/>
          </w:rPr>
          <w:t>пунктом 4 статьи 342.8</w:t>
        </w:r>
      </w:hyperlink>
      <w:r>
        <w:t xml:space="preserve"> Кодекса.</w:t>
      </w:r>
    </w:p>
    <w:p w14:paraId="0E2C0585" w14:textId="77777777" w:rsidR="00B7739D" w:rsidRDefault="00B7739D">
      <w:pPr>
        <w:pStyle w:val="ConsPlusNormal"/>
        <w:spacing w:before="220"/>
        <w:ind w:firstLine="540"/>
        <w:jc w:val="both"/>
      </w:pPr>
      <w:r>
        <w:t xml:space="preserve">145. По </w:t>
      </w:r>
      <w:hyperlink w:anchor="P786">
        <w:r>
          <w:rPr>
            <w:color w:val="0000FF"/>
          </w:rPr>
          <w:t>строке 052</w:t>
        </w:r>
      </w:hyperlink>
      <w:r>
        <w:t xml:space="preserve"> указывается код субъекта Российской Федерации, на территории которого зарегистрирован участник регионального инвестиционного проекта (далее - РИП) (на территории которого реализуется региональный инвестиционный проект), либо код субъекта Российской Федерации, на территории которого организация получила статус резидента территории опережающего социально-экономического развития (далее - ТОСЭР), согласно </w:t>
      </w:r>
      <w:hyperlink w:anchor="P2758">
        <w:r>
          <w:rPr>
            <w:color w:val="0000FF"/>
          </w:rPr>
          <w:t>приложению N 5</w:t>
        </w:r>
      </w:hyperlink>
      <w:r>
        <w:t xml:space="preserve"> к настоящему Порядку.</w:t>
      </w:r>
    </w:p>
    <w:p w14:paraId="49DC7A49" w14:textId="77777777" w:rsidR="00B7739D" w:rsidRDefault="00B7739D">
      <w:pPr>
        <w:pStyle w:val="ConsPlusNormal"/>
        <w:spacing w:before="220"/>
        <w:ind w:firstLine="540"/>
        <w:jc w:val="both"/>
      </w:pPr>
      <w:r>
        <w:t xml:space="preserve">Иными налогоплательщиками по </w:t>
      </w:r>
      <w:hyperlink w:anchor="P786">
        <w:r>
          <w:rPr>
            <w:color w:val="0000FF"/>
          </w:rPr>
          <w:t>строке 052</w:t>
        </w:r>
      </w:hyperlink>
      <w:r>
        <w:t xml:space="preserve"> проставляется прочерк.</w:t>
      </w:r>
    </w:p>
    <w:p w14:paraId="2A4C1A7D" w14:textId="77777777" w:rsidR="00B7739D" w:rsidRDefault="00B7739D">
      <w:pPr>
        <w:pStyle w:val="ConsPlusNormal"/>
        <w:spacing w:before="220"/>
        <w:ind w:firstLine="540"/>
        <w:jc w:val="both"/>
      </w:pPr>
      <w:r>
        <w:t xml:space="preserve">146. По </w:t>
      </w:r>
      <w:hyperlink w:anchor="P792">
        <w:r>
          <w:rPr>
            <w:color w:val="0000FF"/>
          </w:rPr>
          <w:t>строке 053</w:t>
        </w:r>
      </w:hyperlink>
      <w:r>
        <w:t xml:space="preserve"> указывается среднесписочная численность работников организации за налоговый период (календарный месяц).</w:t>
      </w:r>
    </w:p>
    <w:p w14:paraId="44A0EA54" w14:textId="77777777" w:rsidR="00B7739D" w:rsidRDefault="00B7739D">
      <w:pPr>
        <w:pStyle w:val="ConsPlusNormal"/>
        <w:spacing w:before="220"/>
        <w:ind w:firstLine="540"/>
        <w:jc w:val="both"/>
      </w:pPr>
      <w:r>
        <w:t xml:space="preserve">В </w:t>
      </w:r>
      <w:hyperlink w:anchor="P792">
        <w:r>
          <w:rPr>
            <w:color w:val="0000FF"/>
          </w:rPr>
          <w:t>строке 053</w:t>
        </w:r>
      </w:hyperlink>
      <w:r>
        <w:t xml:space="preserve"> проставляется прочерк, за исключением случая, если по </w:t>
      </w:r>
      <w:hyperlink w:anchor="P783">
        <w:r>
          <w:rPr>
            <w:color w:val="0000FF"/>
          </w:rPr>
          <w:t>строке 051</w:t>
        </w:r>
      </w:hyperlink>
      <w:r>
        <w:t xml:space="preserve"> указан признак 5.</w:t>
      </w:r>
    </w:p>
    <w:p w14:paraId="6C4A65D7" w14:textId="77777777" w:rsidR="00B7739D" w:rsidRDefault="00B7739D">
      <w:pPr>
        <w:pStyle w:val="ConsPlusNormal"/>
        <w:spacing w:before="220"/>
        <w:ind w:firstLine="540"/>
        <w:jc w:val="both"/>
      </w:pPr>
      <w:r>
        <w:t xml:space="preserve">147. По </w:t>
      </w:r>
      <w:hyperlink w:anchor="P797">
        <w:r>
          <w:rPr>
            <w:color w:val="0000FF"/>
          </w:rPr>
          <w:t>строке 055</w:t>
        </w:r>
      </w:hyperlink>
      <w:r>
        <w:t xml:space="preserve"> указываются признак и значения коэффициентов, применяемых к ставке налога в соответствии со </w:t>
      </w:r>
      <w:hyperlink r:id="rId155">
        <w:r>
          <w:rPr>
            <w:color w:val="0000FF"/>
          </w:rPr>
          <w:t>статьей 342</w:t>
        </w:r>
      </w:hyperlink>
      <w:r>
        <w:t xml:space="preserve"> Кодекса.</w:t>
      </w:r>
    </w:p>
    <w:p w14:paraId="7D31D453" w14:textId="77777777" w:rsidR="00B7739D" w:rsidRDefault="00B7739D">
      <w:pPr>
        <w:pStyle w:val="ConsPlusNormal"/>
        <w:spacing w:before="220"/>
        <w:ind w:firstLine="540"/>
        <w:jc w:val="both"/>
      </w:pPr>
      <w:r>
        <w:t xml:space="preserve">По </w:t>
      </w:r>
      <w:hyperlink w:anchor="P796">
        <w:r>
          <w:rPr>
            <w:color w:val="0000FF"/>
          </w:rPr>
          <w:t>графе 1 строки 055</w:t>
        </w:r>
      </w:hyperlink>
      <w:r>
        <w:t xml:space="preserve"> указывается признак применяемого коэффициента:</w:t>
      </w:r>
    </w:p>
    <w:p w14:paraId="7BAB71A7" w14:textId="77777777" w:rsidR="00B7739D" w:rsidRDefault="00B7739D">
      <w:pPr>
        <w:pStyle w:val="ConsPlusNormal"/>
        <w:spacing w:before="220"/>
        <w:ind w:firstLine="540"/>
        <w:jc w:val="both"/>
      </w:pPr>
      <w:r>
        <w:t>01 - коэффициент, характеризующий территорию добычи полезного ископаемого (К</w:t>
      </w:r>
      <w:r>
        <w:rPr>
          <w:vertAlign w:val="subscript"/>
        </w:rPr>
        <w:t>ТД</w:t>
      </w:r>
      <w:r>
        <w:t xml:space="preserve">), применяемый налогоплательщиком - участником РИП, удовлетворяющего требованию, установленному </w:t>
      </w:r>
      <w:hyperlink r:id="rId156">
        <w:r>
          <w:rPr>
            <w:color w:val="0000FF"/>
          </w:rPr>
          <w:t>подпунктом 1 пункта 1 статьи 25.8</w:t>
        </w:r>
      </w:hyperlink>
      <w:r>
        <w:t xml:space="preserve"> Кодекса;</w:t>
      </w:r>
    </w:p>
    <w:p w14:paraId="7B341D75" w14:textId="77777777" w:rsidR="00B7739D" w:rsidRDefault="00B7739D">
      <w:pPr>
        <w:pStyle w:val="ConsPlusNormal"/>
        <w:spacing w:before="220"/>
        <w:ind w:firstLine="540"/>
        <w:jc w:val="both"/>
      </w:pPr>
      <w:r>
        <w:t>02 - коэффициент, характеризующий территорию добычи полезного ископаемого (К</w:t>
      </w:r>
      <w:r>
        <w:rPr>
          <w:vertAlign w:val="subscript"/>
        </w:rPr>
        <w:t>ТД</w:t>
      </w:r>
      <w:r>
        <w:t xml:space="preserve">), применяемый налогоплательщиком, получившим статус резидента ТОСЭР в соответствии с Федеральным </w:t>
      </w:r>
      <w:hyperlink r:id="rId157">
        <w:r>
          <w:rPr>
            <w:color w:val="0000FF"/>
          </w:rPr>
          <w:t>законом</w:t>
        </w:r>
      </w:hyperlink>
      <w:r>
        <w:t xml:space="preserve"> от 29.12.2014 N 473-ФЗ "О территориях опережающего социально-экономического развития в Российской Федерации" (Собрание законодательства РФ, 05.01.2015, N 1 (часть I), ст. 26);</w:t>
      </w:r>
    </w:p>
    <w:p w14:paraId="195B1335" w14:textId="77777777" w:rsidR="00B7739D" w:rsidRDefault="00B7739D">
      <w:pPr>
        <w:pStyle w:val="ConsPlusNormal"/>
        <w:spacing w:before="220"/>
        <w:ind w:firstLine="540"/>
        <w:jc w:val="both"/>
      </w:pPr>
      <w:r>
        <w:t>03 - коэффициент, характеризующий территорию добычи полезного ископаемого (К</w:t>
      </w:r>
      <w:r>
        <w:rPr>
          <w:vertAlign w:val="subscript"/>
        </w:rPr>
        <w:t>ТД</w:t>
      </w:r>
      <w:r>
        <w:t xml:space="preserve">), применяемый налогоплательщиком - участником РИП, указанным в </w:t>
      </w:r>
      <w:hyperlink r:id="rId158">
        <w:r>
          <w:rPr>
            <w:color w:val="0000FF"/>
          </w:rPr>
          <w:t>подпункте 2 пункта 1 статьи 25.9</w:t>
        </w:r>
      </w:hyperlink>
      <w:r>
        <w:t xml:space="preserve"> Кодекса;</w:t>
      </w:r>
    </w:p>
    <w:p w14:paraId="55FC9BEA" w14:textId="77777777" w:rsidR="00B7739D" w:rsidRDefault="00B7739D">
      <w:pPr>
        <w:pStyle w:val="ConsPlusNormal"/>
        <w:spacing w:before="220"/>
        <w:ind w:firstLine="540"/>
        <w:jc w:val="both"/>
      </w:pPr>
      <w:r>
        <w:t>04 - коэффициент К</w:t>
      </w:r>
      <w:r>
        <w:rPr>
          <w:vertAlign w:val="subscript"/>
        </w:rPr>
        <w:t>КС</w:t>
      </w:r>
      <w:r>
        <w:t xml:space="preserve">, определяемый в соответствии со </w:t>
      </w:r>
      <w:hyperlink r:id="rId159">
        <w:r>
          <w:rPr>
            <w:color w:val="0000FF"/>
          </w:rPr>
          <w:t>статьей 342.12</w:t>
        </w:r>
      </w:hyperlink>
      <w:r>
        <w:t xml:space="preserve"> Кодекса;</w:t>
      </w:r>
    </w:p>
    <w:p w14:paraId="56F63AAC" w14:textId="77777777" w:rsidR="00B7739D" w:rsidRDefault="00B7739D">
      <w:pPr>
        <w:pStyle w:val="ConsPlusNormal"/>
        <w:spacing w:before="220"/>
        <w:ind w:firstLine="540"/>
        <w:jc w:val="both"/>
      </w:pPr>
      <w:r>
        <w:lastRenderedPageBreak/>
        <w:t>05 - коэффициент, характеризующий способ добычи кондиционных руд черных металлов (К</w:t>
      </w:r>
      <w:r>
        <w:rPr>
          <w:vertAlign w:val="subscript"/>
        </w:rPr>
        <w:t>ПОДЗ</w:t>
      </w:r>
      <w:r>
        <w:t xml:space="preserve">), определяемый в соответствии со </w:t>
      </w:r>
      <w:hyperlink r:id="rId160">
        <w:r>
          <w:rPr>
            <w:color w:val="0000FF"/>
          </w:rPr>
          <w:t>статьей 342.1</w:t>
        </w:r>
      </w:hyperlink>
      <w:r>
        <w:t xml:space="preserve"> Кодекса;</w:t>
      </w:r>
    </w:p>
    <w:p w14:paraId="3F35AA15" w14:textId="77777777" w:rsidR="00B7739D" w:rsidRDefault="00B7739D">
      <w:pPr>
        <w:pStyle w:val="ConsPlusNormal"/>
        <w:spacing w:before="220"/>
        <w:ind w:firstLine="540"/>
        <w:jc w:val="both"/>
      </w:pPr>
      <w:r>
        <w:t xml:space="preserve">06 - коэффициент 0,6, применяемый участником Особой экономической зоны в Магаданской области в соответствии с </w:t>
      </w:r>
      <w:hyperlink r:id="rId161">
        <w:r>
          <w:rPr>
            <w:color w:val="0000FF"/>
          </w:rPr>
          <w:t>пунктом 2.3 статьи 342</w:t>
        </w:r>
      </w:hyperlink>
      <w:r>
        <w:t xml:space="preserve"> Кодекса;</w:t>
      </w:r>
    </w:p>
    <w:p w14:paraId="08CABA0E" w14:textId="77777777" w:rsidR="00B7739D" w:rsidRDefault="00B7739D">
      <w:pPr>
        <w:pStyle w:val="ConsPlusNormal"/>
        <w:spacing w:before="220"/>
        <w:ind w:firstLine="540"/>
        <w:jc w:val="both"/>
      </w:pPr>
      <w:r>
        <w:t>07 - коэффициент, характеризующий особенности добычи редких металлов (К</w:t>
      </w:r>
      <w:r>
        <w:rPr>
          <w:vertAlign w:val="subscript"/>
        </w:rPr>
        <w:t>РМ</w:t>
      </w:r>
      <w:r>
        <w:t xml:space="preserve">), определяемый в соответствии со </w:t>
      </w:r>
      <w:hyperlink r:id="rId162">
        <w:r>
          <w:rPr>
            <w:color w:val="0000FF"/>
          </w:rPr>
          <w:t>статьей 342.7</w:t>
        </w:r>
      </w:hyperlink>
      <w:r>
        <w:t xml:space="preserve"> Кодекса;</w:t>
      </w:r>
    </w:p>
    <w:p w14:paraId="64505711" w14:textId="77777777" w:rsidR="00B7739D" w:rsidRDefault="00B7739D">
      <w:pPr>
        <w:pStyle w:val="ConsPlusNormal"/>
        <w:spacing w:before="220"/>
        <w:ind w:firstLine="540"/>
        <w:jc w:val="both"/>
      </w:pPr>
      <w:r>
        <w:t>08 - коэффициент К</w:t>
      </w:r>
      <w:r>
        <w:rPr>
          <w:vertAlign w:val="subscript"/>
        </w:rPr>
        <w:t>ЖР</w:t>
      </w:r>
      <w:r>
        <w:t xml:space="preserve">, определяемый в соответствии со </w:t>
      </w:r>
      <w:hyperlink r:id="rId163">
        <w:r>
          <w:rPr>
            <w:color w:val="0000FF"/>
          </w:rPr>
          <w:t>статьей 342.9</w:t>
        </w:r>
      </w:hyperlink>
      <w:r>
        <w:t xml:space="preserve"> Кодекса;</w:t>
      </w:r>
    </w:p>
    <w:p w14:paraId="792918EA" w14:textId="77777777" w:rsidR="00B7739D" w:rsidRDefault="00B7739D">
      <w:pPr>
        <w:pStyle w:val="ConsPlusNormal"/>
        <w:spacing w:before="220"/>
        <w:ind w:firstLine="540"/>
        <w:jc w:val="both"/>
      </w:pPr>
      <w:r>
        <w:t>09 - коэффициент К</w:t>
      </w:r>
      <w:r>
        <w:rPr>
          <w:vertAlign w:val="subscript"/>
        </w:rPr>
        <w:t>МКР</w:t>
      </w:r>
      <w:r>
        <w:t xml:space="preserve">, определяемый в соответствии со </w:t>
      </w:r>
      <w:hyperlink r:id="rId164">
        <w:r>
          <w:rPr>
            <w:color w:val="0000FF"/>
          </w:rPr>
          <w:t>статьей 342.10</w:t>
        </w:r>
      </w:hyperlink>
      <w:r>
        <w:t xml:space="preserve"> Кодекса;</w:t>
      </w:r>
    </w:p>
    <w:p w14:paraId="38ADBEDF" w14:textId="77777777" w:rsidR="00B7739D" w:rsidRDefault="00B7739D">
      <w:pPr>
        <w:pStyle w:val="ConsPlusNormal"/>
        <w:spacing w:before="220"/>
        <w:ind w:firstLine="540"/>
        <w:jc w:val="both"/>
      </w:pPr>
      <w:r>
        <w:t>00 - налогоплательщик не применяет корректирующие коэффициенты К</w:t>
      </w:r>
      <w:r>
        <w:rPr>
          <w:vertAlign w:val="subscript"/>
        </w:rPr>
        <w:t>ТД</w:t>
      </w:r>
      <w:r>
        <w:t>, К</w:t>
      </w:r>
      <w:r>
        <w:rPr>
          <w:vertAlign w:val="subscript"/>
        </w:rPr>
        <w:t>КС</w:t>
      </w:r>
      <w:r>
        <w:t>, К</w:t>
      </w:r>
      <w:r>
        <w:rPr>
          <w:vertAlign w:val="subscript"/>
        </w:rPr>
        <w:t>ПОДЗ</w:t>
      </w:r>
      <w:r>
        <w:t>, К</w:t>
      </w:r>
      <w:r>
        <w:rPr>
          <w:vertAlign w:val="subscript"/>
        </w:rPr>
        <w:t>РМ</w:t>
      </w:r>
      <w:r>
        <w:t>, К</w:t>
      </w:r>
      <w:r>
        <w:rPr>
          <w:vertAlign w:val="subscript"/>
        </w:rPr>
        <w:t>ЖР</w:t>
      </w:r>
      <w:r>
        <w:t>, К</w:t>
      </w:r>
      <w:r>
        <w:rPr>
          <w:vertAlign w:val="subscript"/>
        </w:rPr>
        <w:t>МКР</w:t>
      </w:r>
      <w:r>
        <w:t>, коэффициент 0,6.</w:t>
      </w:r>
    </w:p>
    <w:p w14:paraId="7C804035" w14:textId="77777777" w:rsidR="00B7739D" w:rsidRDefault="00B7739D">
      <w:pPr>
        <w:pStyle w:val="ConsPlusNormal"/>
        <w:spacing w:before="220"/>
        <w:ind w:firstLine="540"/>
        <w:jc w:val="both"/>
      </w:pPr>
      <w:r>
        <w:t xml:space="preserve">По </w:t>
      </w:r>
      <w:hyperlink w:anchor="P796">
        <w:r>
          <w:rPr>
            <w:color w:val="0000FF"/>
          </w:rPr>
          <w:t>графе 2 строки 055</w:t>
        </w:r>
      </w:hyperlink>
      <w:r>
        <w:t xml:space="preserve"> указывается величина коэффициента, признак которого указан по </w:t>
      </w:r>
      <w:hyperlink w:anchor="P796">
        <w:r>
          <w:rPr>
            <w:color w:val="0000FF"/>
          </w:rPr>
          <w:t>графе 1 строки 055</w:t>
        </w:r>
      </w:hyperlink>
      <w:r>
        <w:t xml:space="preserve">, применяемого к ставке налога в соответствии со </w:t>
      </w:r>
      <w:hyperlink r:id="rId165">
        <w:r>
          <w:rPr>
            <w:color w:val="0000FF"/>
          </w:rPr>
          <w:t>статьей 342</w:t>
        </w:r>
      </w:hyperlink>
      <w:r>
        <w:t xml:space="preserve"> Кодекса.</w:t>
      </w:r>
    </w:p>
    <w:p w14:paraId="5F2C313B" w14:textId="77777777" w:rsidR="00B7739D" w:rsidRDefault="00B7739D">
      <w:pPr>
        <w:pStyle w:val="ConsPlusNormal"/>
        <w:spacing w:before="220"/>
        <w:ind w:firstLine="540"/>
        <w:jc w:val="both"/>
      </w:pPr>
      <w:r>
        <w:t>В случае, если для конкретного участка недр налогоплательщиком не применяются корректирующие коэффициенты К</w:t>
      </w:r>
      <w:r>
        <w:rPr>
          <w:vertAlign w:val="subscript"/>
        </w:rPr>
        <w:t>ТД</w:t>
      </w:r>
      <w:r>
        <w:t>, К</w:t>
      </w:r>
      <w:r>
        <w:rPr>
          <w:vertAlign w:val="subscript"/>
        </w:rPr>
        <w:t>КС</w:t>
      </w:r>
      <w:r>
        <w:t>, К</w:t>
      </w:r>
      <w:r>
        <w:rPr>
          <w:vertAlign w:val="subscript"/>
        </w:rPr>
        <w:t>ПОДЗ</w:t>
      </w:r>
      <w:r>
        <w:t>, К</w:t>
      </w:r>
      <w:r>
        <w:rPr>
          <w:vertAlign w:val="subscript"/>
        </w:rPr>
        <w:t>РМ</w:t>
      </w:r>
      <w:r>
        <w:t>, К</w:t>
      </w:r>
      <w:r>
        <w:rPr>
          <w:vertAlign w:val="subscript"/>
        </w:rPr>
        <w:t>ЖР</w:t>
      </w:r>
      <w:r>
        <w:t>, К</w:t>
      </w:r>
      <w:r>
        <w:rPr>
          <w:vertAlign w:val="subscript"/>
        </w:rPr>
        <w:t>МКР</w:t>
      </w:r>
      <w:r>
        <w:t xml:space="preserve">, коэффициент 0,6, то по </w:t>
      </w:r>
      <w:hyperlink w:anchor="P796">
        <w:r>
          <w:rPr>
            <w:color w:val="0000FF"/>
          </w:rPr>
          <w:t>графе 2 строки 055</w:t>
        </w:r>
      </w:hyperlink>
      <w:r>
        <w:t xml:space="preserve"> проставляется ноль (с одновременным указанием признака 00 по </w:t>
      </w:r>
      <w:hyperlink w:anchor="P796">
        <w:r>
          <w:rPr>
            <w:color w:val="0000FF"/>
          </w:rPr>
          <w:t>графе 1</w:t>
        </w:r>
      </w:hyperlink>
      <w:r>
        <w:t>).</w:t>
      </w:r>
    </w:p>
    <w:p w14:paraId="3D698790" w14:textId="77777777" w:rsidR="00B7739D" w:rsidRDefault="00B7739D">
      <w:pPr>
        <w:pStyle w:val="ConsPlusNormal"/>
        <w:spacing w:before="220"/>
        <w:ind w:firstLine="540"/>
        <w:jc w:val="both"/>
      </w:pPr>
      <w:r>
        <w:t>В случае недостатка строк граф 1 и 2 при заполнении Декларации на бумажном носителе заполняется дополнительно необходимое количество листов.</w:t>
      </w:r>
    </w:p>
    <w:p w14:paraId="14828511" w14:textId="77777777" w:rsidR="00B7739D" w:rsidRDefault="00B7739D">
      <w:pPr>
        <w:pStyle w:val="ConsPlusNormal"/>
        <w:spacing w:before="220"/>
        <w:ind w:firstLine="540"/>
        <w:jc w:val="both"/>
      </w:pPr>
      <w:r>
        <w:t xml:space="preserve">148. По </w:t>
      </w:r>
      <w:hyperlink w:anchor="P813">
        <w:r>
          <w:rPr>
            <w:color w:val="0000FF"/>
          </w:rPr>
          <w:t>графе 1</w:t>
        </w:r>
      </w:hyperlink>
      <w:r>
        <w:t xml:space="preserve"> проставляется код основания налогообложения добытых полезных ископаемых </w:t>
      </w:r>
      <w:hyperlink w:anchor="P2573">
        <w:r>
          <w:rPr>
            <w:color w:val="0000FF"/>
          </w:rPr>
          <w:t>1010</w:t>
        </w:r>
      </w:hyperlink>
      <w:r>
        <w:t xml:space="preserve">, </w:t>
      </w:r>
      <w:hyperlink w:anchor="P2576">
        <w:r>
          <w:rPr>
            <w:color w:val="0000FF"/>
          </w:rPr>
          <w:t>1040</w:t>
        </w:r>
      </w:hyperlink>
      <w:r>
        <w:t xml:space="preserve">, </w:t>
      </w:r>
      <w:hyperlink w:anchor="P2579">
        <w:r>
          <w:rPr>
            <w:color w:val="0000FF"/>
          </w:rPr>
          <w:t>1045</w:t>
        </w:r>
      </w:hyperlink>
      <w:r>
        <w:t xml:space="preserve">, </w:t>
      </w:r>
      <w:hyperlink w:anchor="P2582">
        <w:r>
          <w:rPr>
            <w:color w:val="0000FF"/>
          </w:rPr>
          <w:t>1050</w:t>
        </w:r>
      </w:hyperlink>
      <w:r>
        <w:t xml:space="preserve">, </w:t>
      </w:r>
      <w:hyperlink w:anchor="P2585">
        <w:r>
          <w:rPr>
            <w:color w:val="0000FF"/>
          </w:rPr>
          <w:t>1060</w:t>
        </w:r>
      </w:hyperlink>
      <w:r>
        <w:t xml:space="preserve">, </w:t>
      </w:r>
      <w:hyperlink w:anchor="P2588">
        <w:r>
          <w:rPr>
            <w:color w:val="0000FF"/>
          </w:rPr>
          <w:t>1071</w:t>
        </w:r>
      </w:hyperlink>
      <w:r>
        <w:t xml:space="preserve"> - </w:t>
      </w:r>
      <w:hyperlink w:anchor="P2597">
        <w:r>
          <w:rPr>
            <w:color w:val="0000FF"/>
          </w:rPr>
          <w:t>1074</w:t>
        </w:r>
      </w:hyperlink>
      <w:r>
        <w:t xml:space="preserve">, </w:t>
      </w:r>
      <w:hyperlink w:anchor="P2618">
        <w:r>
          <w:rPr>
            <w:color w:val="0000FF"/>
          </w:rPr>
          <w:t>1090</w:t>
        </w:r>
      </w:hyperlink>
      <w:r>
        <w:t xml:space="preserve">, </w:t>
      </w:r>
      <w:hyperlink w:anchor="P2622">
        <w:r>
          <w:rPr>
            <w:color w:val="0000FF"/>
          </w:rPr>
          <w:t>3000</w:t>
        </w:r>
      </w:hyperlink>
      <w:r>
        <w:t xml:space="preserve">, </w:t>
      </w:r>
      <w:hyperlink w:anchor="P2625">
        <w:r>
          <w:rPr>
            <w:color w:val="0000FF"/>
          </w:rPr>
          <w:t>4000</w:t>
        </w:r>
      </w:hyperlink>
      <w:r>
        <w:t xml:space="preserve">, </w:t>
      </w:r>
      <w:hyperlink w:anchor="P2631">
        <w:r>
          <w:rPr>
            <w:color w:val="0000FF"/>
          </w:rPr>
          <w:t>4100</w:t>
        </w:r>
      </w:hyperlink>
      <w:r>
        <w:t xml:space="preserve"> согласно приложению N 3 к настоящему Порядку.</w:t>
      </w:r>
    </w:p>
    <w:p w14:paraId="6E37AA46" w14:textId="77777777" w:rsidR="00B7739D" w:rsidRDefault="00B7739D">
      <w:pPr>
        <w:pStyle w:val="ConsPlusNormal"/>
        <w:spacing w:before="220"/>
        <w:ind w:firstLine="540"/>
        <w:jc w:val="both"/>
      </w:pPr>
      <w:r>
        <w:t xml:space="preserve">149. В </w:t>
      </w:r>
      <w:hyperlink w:anchor="P813">
        <w:r>
          <w:rPr>
            <w:color w:val="0000FF"/>
          </w:rPr>
          <w:t>графе 2</w:t>
        </w:r>
      </w:hyperlink>
      <w:r>
        <w:t xml:space="preserve"> указывается количество добытого полезного ископаемого, подлежащего налогообложению по налоговой ставке, соответствующей коду основания налогообложения, проставленному в </w:t>
      </w:r>
      <w:hyperlink w:anchor="P813">
        <w:r>
          <w:rPr>
            <w:color w:val="0000FF"/>
          </w:rPr>
          <w:t>графе 1</w:t>
        </w:r>
      </w:hyperlink>
      <w:r>
        <w:t>.</w:t>
      </w:r>
    </w:p>
    <w:p w14:paraId="688C3C1C" w14:textId="77777777" w:rsidR="00B7739D" w:rsidRDefault="00B7739D">
      <w:pPr>
        <w:pStyle w:val="ConsPlusNormal"/>
        <w:spacing w:before="220"/>
        <w:ind w:firstLine="540"/>
        <w:jc w:val="both"/>
      </w:pPr>
      <w:r>
        <w:t>Количество добытого полезного ископаемого определяется с точностью до третьего знака после запятой.</w:t>
      </w:r>
    </w:p>
    <w:p w14:paraId="66EAE19A" w14:textId="77777777" w:rsidR="00B7739D" w:rsidRDefault="00B7739D">
      <w:pPr>
        <w:pStyle w:val="ConsPlusNormal"/>
        <w:spacing w:before="220"/>
        <w:ind w:firstLine="540"/>
        <w:jc w:val="both"/>
      </w:pPr>
      <w:r>
        <w:t xml:space="preserve">150. По </w:t>
      </w:r>
      <w:hyperlink w:anchor="P865">
        <w:r>
          <w:rPr>
            <w:color w:val="0000FF"/>
          </w:rPr>
          <w:t>строке 070</w:t>
        </w:r>
      </w:hyperlink>
      <w:r>
        <w:t xml:space="preserve"> указывается стоимость единицы добытого полезного ископаемого. Значение по </w:t>
      </w:r>
      <w:hyperlink w:anchor="P865">
        <w:r>
          <w:rPr>
            <w:color w:val="0000FF"/>
          </w:rPr>
          <w:t>строке 070</w:t>
        </w:r>
      </w:hyperlink>
      <w:r>
        <w:t xml:space="preserve"> определяется следующим образом:</w:t>
      </w:r>
    </w:p>
    <w:p w14:paraId="5BDDAC35" w14:textId="77777777" w:rsidR="00B7739D" w:rsidRDefault="00B7739D">
      <w:pPr>
        <w:pStyle w:val="ConsPlusNormal"/>
        <w:spacing w:before="220"/>
        <w:ind w:firstLine="540"/>
        <w:jc w:val="both"/>
      </w:pPr>
      <w:r>
        <w:t>1) в случае оценки стоимости добытых полезных ископаемых исходя из цен реализации, включая уникальные драгоценные камни и уникальные самородки драгоценных металлов, не подлежащие переработке (за исключением драгоценных металлов и драгоценных камней):</w:t>
      </w:r>
    </w:p>
    <w:p w14:paraId="6224503B" w14:textId="77777777" w:rsidR="00B7739D" w:rsidRDefault="00B7739D">
      <w:pPr>
        <w:pStyle w:val="ConsPlusNormal"/>
        <w:jc w:val="both"/>
      </w:pPr>
    </w:p>
    <w:p w14:paraId="2626E59D" w14:textId="77777777" w:rsidR="00B7739D" w:rsidRDefault="00B7739D">
      <w:pPr>
        <w:pStyle w:val="ConsPlusNormal"/>
        <w:ind w:firstLine="540"/>
        <w:jc w:val="both"/>
      </w:pPr>
      <w:r>
        <w:rPr>
          <w:noProof/>
          <w:position w:val="-28"/>
        </w:rPr>
        <w:drawing>
          <wp:inline distT="0" distB="0" distL="0" distR="0" wp14:anchorId="10605641" wp14:editId="5AD9C079">
            <wp:extent cx="129921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99210" cy="502920"/>
                    </a:xfrm>
                    <a:prstGeom prst="rect">
                      <a:avLst/>
                    </a:prstGeom>
                    <a:noFill/>
                    <a:ln>
                      <a:noFill/>
                    </a:ln>
                  </pic:spPr>
                </pic:pic>
              </a:graphicData>
            </a:graphic>
          </wp:inline>
        </w:drawing>
      </w:r>
      <w:r>
        <w:t>,</w:t>
      </w:r>
    </w:p>
    <w:p w14:paraId="3D438D61" w14:textId="77777777" w:rsidR="00B7739D" w:rsidRDefault="00B7739D">
      <w:pPr>
        <w:pStyle w:val="ConsPlusNormal"/>
        <w:jc w:val="both"/>
      </w:pPr>
    </w:p>
    <w:p w14:paraId="639397CE" w14:textId="77777777" w:rsidR="00B7739D" w:rsidRDefault="00B7739D">
      <w:pPr>
        <w:pStyle w:val="ConsPlusNormal"/>
        <w:ind w:firstLine="540"/>
        <w:jc w:val="both"/>
      </w:pPr>
      <w:r>
        <w:t>где:</w:t>
      </w:r>
    </w:p>
    <w:p w14:paraId="3033A44F" w14:textId="77777777" w:rsidR="00B7739D" w:rsidRDefault="00B7739D">
      <w:pPr>
        <w:pStyle w:val="ConsPlusNormal"/>
        <w:spacing w:before="220"/>
        <w:ind w:firstLine="540"/>
        <w:jc w:val="both"/>
      </w:pPr>
      <w:r>
        <w:t>V - выручка от реализации добытого полезного ископаемого, определенная исходя из цен реализации без налога на добавленную стоимость (</w:t>
      </w:r>
      <w:hyperlink w:anchor="P875">
        <w:r>
          <w:rPr>
            <w:color w:val="0000FF"/>
          </w:rPr>
          <w:t>строка 100</w:t>
        </w:r>
      </w:hyperlink>
      <w:r>
        <w:t xml:space="preserve"> или </w:t>
      </w:r>
      <w:hyperlink w:anchor="P881">
        <w:r>
          <w:rPr>
            <w:color w:val="0000FF"/>
          </w:rPr>
          <w:t>строка 110 подраздела 5.1</w:t>
        </w:r>
      </w:hyperlink>
      <w:r>
        <w:t>);</w:t>
      </w:r>
    </w:p>
    <w:p w14:paraId="483348CF" w14:textId="77777777" w:rsidR="00B7739D" w:rsidRDefault="00B7739D">
      <w:pPr>
        <w:pStyle w:val="ConsPlusNormal"/>
        <w:spacing w:before="220"/>
        <w:ind w:firstLine="540"/>
        <w:jc w:val="both"/>
      </w:pPr>
      <w:r>
        <w:t>C</w:t>
      </w:r>
      <w:r>
        <w:rPr>
          <w:vertAlign w:val="subscript"/>
        </w:rPr>
        <w:t>Д</w:t>
      </w:r>
      <w:r>
        <w:t xml:space="preserve"> - расходы налогоплательщика по доставке в зависимости от условий поставки </w:t>
      </w:r>
      <w:hyperlink w:anchor="P887">
        <w:r>
          <w:rPr>
            <w:color w:val="0000FF"/>
          </w:rPr>
          <w:t>(строка 120 подраздела 5.1)</w:t>
        </w:r>
      </w:hyperlink>
      <w:r>
        <w:t>;</w:t>
      </w:r>
    </w:p>
    <w:p w14:paraId="727D0C6E" w14:textId="77777777" w:rsidR="00B7739D" w:rsidRDefault="00B7739D">
      <w:pPr>
        <w:pStyle w:val="ConsPlusNormal"/>
        <w:spacing w:before="220"/>
        <w:ind w:firstLine="540"/>
        <w:jc w:val="both"/>
      </w:pPr>
      <w:r>
        <w:t>Q</w:t>
      </w:r>
      <w:r>
        <w:rPr>
          <w:vertAlign w:val="subscript"/>
        </w:rPr>
        <w:t>Р</w:t>
      </w:r>
      <w:r>
        <w:t xml:space="preserve"> - количество реализованного налогоплательщиком в налоговом периоде добытого </w:t>
      </w:r>
      <w:r>
        <w:lastRenderedPageBreak/>
        <w:t xml:space="preserve">полезного ископаемого </w:t>
      </w:r>
      <w:hyperlink w:anchor="P872">
        <w:r>
          <w:rPr>
            <w:color w:val="0000FF"/>
          </w:rPr>
          <w:t>(строка 090 подраздела 5.1)</w:t>
        </w:r>
      </w:hyperlink>
      <w:r>
        <w:t>;</w:t>
      </w:r>
    </w:p>
    <w:p w14:paraId="4252D2FE" w14:textId="77777777" w:rsidR="00B7739D" w:rsidRDefault="00B7739D">
      <w:pPr>
        <w:pStyle w:val="ConsPlusNormal"/>
        <w:spacing w:before="220"/>
        <w:ind w:firstLine="540"/>
        <w:jc w:val="both"/>
      </w:pPr>
      <w:r>
        <w:t>2) в случае оценки стоимости добытых драгоценных металлов, извлеченных из коренных (рудных), россыпных и техногенных месторождений:</w:t>
      </w:r>
    </w:p>
    <w:p w14:paraId="7E753E00" w14:textId="77777777" w:rsidR="00B7739D" w:rsidRDefault="00B7739D">
      <w:pPr>
        <w:pStyle w:val="ConsPlusNormal"/>
        <w:jc w:val="both"/>
      </w:pPr>
    </w:p>
    <w:p w14:paraId="72D87D22" w14:textId="77777777" w:rsidR="00B7739D" w:rsidRDefault="00B7739D">
      <w:pPr>
        <w:pStyle w:val="ConsPlusNormal"/>
        <w:ind w:firstLine="540"/>
        <w:jc w:val="both"/>
      </w:pPr>
      <w:r>
        <w:rPr>
          <w:noProof/>
          <w:position w:val="-29"/>
        </w:rPr>
        <w:drawing>
          <wp:inline distT="0" distB="0" distL="0" distR="0" wp14:anchorId="6EB9B905" wp14:editId="65FBF790">
            <wp:extent cx="1718310"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18310" cy="513715"/>
                    </a:xfrm>
                    <a:prstGeom prst="rect">
                      <a:avLst/>
                    </a:prstGeom>
                    <a:noFill/>
                    <a:ln>
                      <a:noFill/>
                    </a:ln>
                  </pic:spPr>
                </pic:pic>
              </a:graphicData>
            </a:graphic>
          </wp:inline>
        </w:drawing>
      </w:r>
      <w:r>
        <w:t>,</w:t>
      </w:r>
    </w:p>
    <w:p w14:paraId="76457A5C" w14:textId="77777777" w:rsidR="00B7739D" w:rsidRDefault="00B7739D">
      <w:pPr>
        <w:pStyle w:val="ConsPlusNormal"/>
        <w:jc w:val="both"/>
      </w:pPr>
    </w:p>
    <w:p w14:paraId="627402BF" w14:textId="77777777" w:rsidR="00B7739D" w:rsidRDefault="00B7739D">
      <w:pPr>
        <w:pStyle w:val="ConsPlusNormal"/>
        <w:ind w:firstLine="540"/>
        <w:jc w:val="both"/>
      </w:pPr>
      <w:r>
        <w:t>где:</w:t>
      </w:r>
    </w:p>
    <w:p w14:paraId="179A45D0" w14:textId="77777777" w:rsidR="00B7739D" w:rsidRDefault="00B7739D">
      <w:pPr>
        <w:pStyle w:val="ConsPlusNormal"/>
        <w:spacing w:before="220"/>
        <w:ind w:firstLine="540"/>
        <w:jc w:val="both"/>
      </w:pPr>
      <w:r>
        <w:t>V</w:t>
      </w:r>
      <w:r>
        <w:rPr>
          <w:vertAlign w:val="subscript"/>
        </w:rPr>
        <w:t>ДМ</w:t>
      </w:r>
      <w:r>
        <w:t xml:space="preserve"> - выручка от реализации химически чистого металла, определенная исходя из цен реализации без налога на добавленную стоимость (</w:t>
      </w:r>
      <w:hyperlink w:anchor="P875">
        <w:r>
          <w:rPr>
            <w:color w:val="0000FF"/>
          </w:rPr>
          <w:t>строка 100</w:t>
        </w:r>
      </w:hyperlink>
      <w:r>
        <w:t xml:space="preserve"> или </w:t>
      </w:r>
      <w:hyperlink w:anchor="P881">
        <w:r>
          <w:rPr>
            <w:color w:val="0000FF"/>
          </w:rPr>
          <w:t>строка 110 подраздела 5.1</w:t>
        </w:r>
      </w:hyperlink>
      <w:r>
        <w:t>);</w:t>
      </w:r>
    </w:p>
    <w:p w14:paraId="1474E9AC" w14:textId="77777777" w:rsidR="00B7739D" w:rsidRDefault="00B7739D">
      <w:pPr>
        <w:pStyle w:val="ConsPlusNormal"/>
        <w:spacing w:before="220"/>
        <w:ind w:firstLine="540"/>
        <w:jc w:val="both"/>
      </w:pPr>
      <w:r>
        <w:t>C</w:t>
      </w:r>
      <w:r>
        <w:rPr>
          <w:vertAlign w:val="subscript"/>
        </w:rPr>
        <w:t>АД</w:t>
      </w:r>
      <w:r>
        <w:t xml:space="preserve"> - сумма расходов по аффинажу </w:t>
      </w:r>
      <w:hyperlink w:anchor="P890">
        <w:r>
          <w:rPr>
            <w:color w:val="0000FF"/>
          </w:rPr>
          <w:t>(строка 130 подраздела 5.1)</w:t>
        </w:r>
      </w:hyperlink>
      <w:r>
        <w:t xml:space="preserve"> и расходов по доставке (перевозке) химически чистого металла до получателя </w:t>
      </w:r>
      <w:hyperlink w:anchor="P887">
        <w:r>
          <w:rPr>
            <w:color w:val="0000FF"/>
          </w:rPr>
          <w:t>(строка 120 подраздела 5.1)</w:t>
        </w:r>
      </w:hyperlink>
      <w:r>
        <w:t>;</w:t>
      </w:r>
    </w:p>
    <w:p w14:paraId="64352C4C" w14:textId="77777777" w:rsidR="00B7739D" w:rsidRDefault="00B7739D">
      <w:pPr>
        <w:pStyle w:val="ConsPlusNormal"/>
        <w:spacing w:before="220"/>
        <w:ind w:firstLine="540"/>
        <w:jc w:val="both"/>
      </w:pPr>
      <w:r>
        <w:t>Q</w:t>
      </w:r>
      <w:r>
        <w:rPr>
          <w:vertAlign w:val="subscript"/>
        </w:rPr>
        <w:t>ДМ</w:t>
      </w:r>
      <w:r>
        <w:t xml:space="preserve"> - количество реализованного налогоплательщиком в налоговом периоде химически чистого металла </w:t>
      </w:r>
      <w:hyperlink w:anchor="P872">
        <w:r>
          <w:rPr>
            <w:color w:val="0000FF"/>
          </w:rPr>
          <w:t>(строка 090 подраздела 5.1)</w:t>
        </w:r>
      </w:hyperlink>
      <w:r>
        <w:t>;</w:t>
      </w:r>
    </w:p>
    <w:p w14:paraId="66F13E04" w14:textId="77777777" w:rsidR="00B7739D" w:rsidRDefault="00B7739D">
      <w:pPr>
        <w:pStyle w:val="ConsPlusNormal"/>
        <w:spacing w:before="220"/>
        <w:ind w:firstLine="540"/>
        <w:jc w:val="both"/>
      </w:pPr>
      <w:r>
        <w:t xml:space="preserve">q - доля содержания химически чистого металла в единице добытого полезного ископаемого </w:t>
      </w:r>
      <w:hyperlink w:anchor="P868">
        <w:r>
          <w:rPr>
            <w:color w:val="0000FF"/>
          </w:rPr>
          <w:t>(строка 080 подраздела 5.1)</w:t>
        </w:r>
      </w:hyperlink>
      <w:r>
        <w:t>;</w:t>
      </w:r>
    </w:p>
    <w:p w14:paraId="4FE51A8F" w14:textId="77777777" w:rsidR="00B7739D" w:rsidRDefault="00B7739D">
      <w:pPr>
        <w:pStyle w:val="ConsPlusNormal"/>
        <w:spacing w:before="220"/>
        <w:ind w:firstLine="540"/>
        <w:jc w:val="both"/>
      </w:pPr>
      <w:r>
        <w:t>3) в случае оценки стоимости добытых драгоценных камней:</w:t>
      </w:r>
    </w:p>
    <w:p w14:paraId="2338CA80" w14:textId="77777777" w:rsidR="00B7739D" w:rsidRDefault="00B7739D">
      <w:pPr>
        <w:pStyle w:val="ConsPlusNormal"/>
        <w:jc w:val="both"/>
      </w:pPr>
    </w:p>
    <w:p w14:paraId="54BD4F37" w14:textId="77777777" w:rsidR="00B7739D" w:rsidRDefault="00B7739D">
      <w:pPr>
        <w:pStyle w:val="ConsPlusNormal"/>
        <w:ind w:firstLine="540"/>
        <w:jc w:val="both"/>
      </w:pPr>
      <w:r>
        <w:rPr>
          <w:noProof/>
          <w:position w:val="-29"/>
        </w:rPr>
        <w:drawing>
          <wp:inline distT="0" distB="0" distL="0" distR="0" wp14:anchorId="0E554E2B" wp14:editId="79A48EF3">
            <wp:extent cx="1089660" cy="51371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089660" cy="513715"/>
                    </a:xfrm>
                    <a:prstGeom prst="rect">
                      <a:avLst/>
                    </a:prstGeom>
                    <a:noFill/>
                    <a:ln>
                      <a:noFill/>
                    </a:ln>
                  </pic:spPr>
                </pic:pic>
              </a:graphicData>
            </a:graphic>
          </wp:inline>
        </w:drawing>
      </w:r>
      <w:r>
        <w:t>,</w:t>
      </w:r>
    </w:p>
    <w:p w14:paraId="7D94CC17" w14:textId="77777777" w:rsidR="00B7739D" w:rsidRDefault="00B7739D">
      <w:pPr>
        <w:pStyle w:val="ConsPlusNormal"/>
        <w:jc w:val="both"/>
      </w:pPr>
    </w:p>
    <w:p w14:paraId="506689C3" w14:textId="77777777" w:rsidR="00B7739D" w:rsidRDefault="00B7739D">
      <w:pPr>
        <w:pStyle w:val="ConsPlusNormal"/>
        <w:ind w:firstLine="540"/>
        <w:jc w:val="both"/>
      </w:pPr>
      <w:r>
        <w:t>где:</w:t>
      </w:r>
    </w:p>
    <w:p w14:paraId="08BFDDFA" w14:textId="77777777" w:rsidR="00B7739D" w:rsidRDefault="00B7739D">
      <w:pPr>
        <w:pStyle w:val="ConsPlusNormal"/>
        <w:spacing w:before="220"/>
        <w:ind w:firstLine="540"/>
        <w:jc w:val="both"/>
      </w:pPr>
      <w:r>
        <w:t>V</w:t>
      </w:r>
      <w:r>
        <w:rPr>
          <w:vertAlign w:val="subscript"/>
        </w:rPr>
        <w:t>ДК</w:t>
      </w:r>
      <w:r>
        <w:t xml:space="preserve"> - стоимость добытых в налоговом периоде драгоценных камней исходя из их средневзвешенной цены реализации или исходя из их первичной оценки;</w:t>
      </w:r>
    </w:p>
    <w:p w14:paraId="43B37505" w14:textId="77777777" w:rsidR="00B7739D" w:rsidRDefault="00B7739D">
      <w:pPr>
        <w:pStyle w:val="ConsPlusNormal"/>
        <w:spacing w:before="220"/>
        <w:ind w:firstLine="540"/>
        <w:jc w:val="both"/>
      </w:pPr>
      <w:r>
        <w:t>Q</w:t>
      </w:r>
      <w:r>
        <w:rPr>
          <w:vertAlign w:val="subscript"/>
        </w:rPr>
        <w:t>ДК</w:t>
      </w:r>
      <w:r>
        <w:t xml:space="preserve"> - количество добытых в налоговом периоде драгоценных камней;</w:t>
      </w:r>
    </w:p>
    <w:p w14:paraId="569D194E" w14:textId="77777777" w:rsidR="00B7739D" w:rsidRDefault="00B7739D">
      <w:pPr>
        <w:pStyle w:val="ConsPlusNormal"/>
        <w:spacing w:before="220"/>
        <w:ind w:firstLine="540"/>
        <w:jc w:val="both"/>
      </w:pPr>
      <w:r>
        <w:t xml:space="preserve">4) в случае оценки стоимости единицы добытого полезного ископаемого исходя из расчетной стоимости - по данным </w:t>
      </w:r>
      <w:hyperlink w:anchor="P47">
        <w:r>
          <w:rPr>
            <w:color w:val="0000FF"/>
          </w:rPr>
          <w:t>Декларации</w:t>
        </w:r>
      </w:hyperlink>
      <w:r>
        <w:t xml:space="preserve"> как отношение суммы расходов по добыче полезного ископаемого (</w:t>
      </w:r>
      <w:hyperlink w:anchor="P1033">
        <w:r>
          <w:rPr>
            <w:color w:val="0000FF"/>
          </w:rPr>
          <w:t>графа 4</w:t>
        </w:r>
      </w:hyperlink>
      <w:r>
        <w:t xml:space="preserve"> соответствующей строки подраздела 6.2 "Определение суммы расходов по отдельным добытым полезным ископаемым") к количеству добытого полезного ископаемого </w:t>
      </w:r>
      <w:hyperlink w:anchor="P813">
        <w:r>
          <w:rPr>
            <w:color w:val="0000FF"/>
          </w:rPr>
          <w:t>(графа 2 подраздела 5.1)</w:t>
        </w:r>
      </w:hyperlink>
      <w:r>
        <w:t>.</w:t>
      </w:r>
    </w:p>
    <w:p w14:paraId="63E0B307" w14:textId="77777777" w:rsidR="00B7739D" w:rsidRDefault="00B7739D">
      <w:pPr>
        <w:pStyle w:val="ConsPlusNormal"/>
        <w:spacing w:before="220"/>
        <w:ind w:firstLine="540"/>
        <w:jc w:val="both"/>
      </w:pPr>
      <w:r>
        <w:t>Стоимость единицы добытого полезного ископаемого округляется до второго знака после запятой в соответствии с действующим порядком округления.</w:t>
      </w:r>
    </w:p>
    <w:p w14:paraId="3E4110C0" w14:textId="77777777" w:rsidR="00B7739D" w:rsidRDefault="00B7739D">
      <w:pPr>
        <w:pStyle w:val="ConsPlusNormal"/>
        <w:spacing w:before="220"/>
        <w:ind w:firstLine="540"/>
        <w:jc w:val="both"/>
      </w:pPr>
      <w:r>
        <w:t xml:space="preserve">151. По </w:t>
      </w:r>
      <w:hyperlink w:anchor="P868">
        <w:r>
          <w:rPr>
            <w:color w:val="0000FF"/>
          </w:rPr>
          <w:t>строке 080</w:t>
        </w:r>
      </w:hyperlink>
      <w:r>
        <w:t xml:space="preserve"> указывается доля содержания химически чистого драгоценного металла в единице добытого полезного ископаемого.</w:t>
      </w:r>
    </w:p>
    <w:p w14:paraId="612C5D3B" w14:textId="77777777" w:rsidR="00B7739D" w:rsidRDefault="00B7739D">
      <w:pPr>
        <w:pStyle w:val="ConsPlusNormal"/>
        <w:spacing w:before="220"/>
        <w:ind w:firstLine="540"/>
        <w:jc w:val="both"/>
      </w:pPr>
      <w:r>
        <w:t xml:space="preserve">При добыче полезных ископаемых, не относящихся к концентратам и другим полупродуктам, содержащим драгоценные металлы, по </w:t>
      </w:r>
      <w:hyperlink w:anchor="P868">
        <w:r>
          <w:rPr>
            <w:color w:val="0000FF"/>
          </w:rPr>
          <w:t>строке 080</w:t>
        </w:r>
      </w:hyperlink>
      <w:r>
        <w:t xml:space="preserve"> ставится прочерк.</w:t>
      </w:r>
    </w:p>
    <w:p w14:paraId="7E018535" w14:textId="77777777" w:rsidR="00B7739D" w:rsidRDefault="00B7739D">
      <w:pPr>
        <w:pStyle w:val="ConsPlusNormal"/>
        <w:spacing w:before="220"/>
        <w:ind w:firstLine="540"/>
        <w:jc w:val="both"/>
      </w:pPr>
      <w:r>
        <w:t xml:space="preserve">152. По </w:t>
      </w:r>
      <w:hyperlink w:anchor="P872">
        <w:r>
          <w:rPr>
            <w:color w:val="0000FF"/>
          </w:rPr>
          <w:t>строке 090</w:t>
        </w:r>
      </w:hyperlink>
      <w:r>
        <w:t xml:space="preserve"> указывается количество реализованного добытого полезного ископаемого.</w:t>
      </w:r>
    </w:p>
    <w:p w14:paraId="1B604E39" w14:textId="77777777" w:rsidR="00B7739D" w:rsidRDefault="00B7739D">
      <w:pPr>
        <w:pStyle w:val="ConsPlusNormal"/>
        <w:spacing w:before="220"/>
        <w:ind w:firstLine="540"/>
        <w:jc w:val="both"/>
      </w:pPr>
      <w:r>
        <w:t xml:space="preserve">В случае отсутствия реализации добытого полезного ископаемого по </w:t>
      </w:r>
      <w:hyperlink w:anchor="P872">
        <w:r>
          <w:rPr>
            <w:color w:val="0000FF"/>
          </w:rPr>
          <w:t>строке 090</w:t>
        </w:r>
      </w:hyperlink>
      <w:r>
        <w:t xml:space="preserve"> ставится прочерк и заполняется </w:t>
      </w:r>
      <w:hyperlink w:anchor="P959">
        <w:r>
          <w:rPr>
            <w:color w:val="0000FF"/>
          </w:rPr>
          <w:t>Раздел 6</w:t>
        </w:r>
      </w:hyperlink>
      <w:r>
        <w:t>.</w:t>
      </w:r>
    </w:p>
    <w:p w14:paraId="58A59FDF" w14:textId="77777777" w:rsidR="00B7739D" w:rsidRDefault="00B7739D">
      <w:pPr>
        <w:pStyle w:val="ConsPlusNormal"/>
        <w:spacing w:before="220"/>
        <w:ind w:firstLine="540"/>
        <w:jc w:val="both"/>
      </w:pPr>
      <w:r>
        <w:lastRenderedPageBreak/>
        <w:t xml:space="preserve">В случае оценки стоимости полезного ископаемого исходя из его первичной оценки в соответствии с </w:t>
      </w:r>
      <w:hyperlink r:id="rId169">
        <w:r>
          <w:rPr>
            <w:color w:val="0000FF"/>
          </w:rPr>
          <w:t>пунктом 6 статьи 340</w:t>
        </w:r>
      </w:hyperlink>
      <w:r>
        <w:t xml:space="preserve"> Кодекса, по </w:t>
      </w:r>
      <w:hyperlink w:anchor="P872">
        <w:r>
          <w:rPr>
            <w:color w:val="0000FF"/>
          </w:rPr>
          <w:t>строке 090</w:t>
        </w:r>
      </w:hyperlink>
      <w:r>
        <w:t xml:space="preserve"> ставится прочерк, при этом </w:t>
      </w:r>
      <w:hyperlink w:anchor="P959">
        <w:r>
          <w:rPr>
            <w:color w:val="0000FF"/>
          </w:rPr>
          <w:t>Раздел 6</w:t>
        </w:r>
      </w:hyperlink>
      <w:r>
        <w:t xml:space="preserve"> не заполняется.</w:t>
      </w:r>
    </w:p>
    <w:p w14:paraId="64F30C92" w14:textId="77777777" w:rsidR="00B7739D" w:rsidRDefault="00B7739D">
      <w:pPr>
        <w:pStyle w:val="ConsPlusNormal"/>
        <w:spacing w:before="220"/>
        <w:ind w:firstLine="540"/>
        <w:jc w:val="both"/>
      </w:pPr>
      <w:r>
        <w:t xml:space="preserve">153. По </w:t>
      </w:r>
      <w:hyperlink w:anchor="P875">
        <w:r>
          <w:rPr>
            <w:color w:val="0000FF"/>
          </w:rPr>
          <w:t>строке 100</w:t>
        </w:r>
      </w:hyperlink>
      <w:r>
        <w:t xml:space="preserve"> указывается выручка от реализации добытого полезного ископаемого, полученная налогоплательщиком в налоговом периоде.</w:t>
      </w:r>
    </w:p>
    <w:p w14:paraId="5B361FB8" w14:textId="77777777" w:rsidR="00B7739D" w:rsidRDefault="00B7739D">
      <w:pPr>
        <w:pStyle w:val="ConsPlusNormal"/>
        <w:spacing w:before="220"/>
        <w:ind w:firstLine="540"/>
        <w:jc w:val="both"/>
      </w:pPr>
      <w:r>
        <w:t xml:space="preserve">154. При заполнении </w:t>
      </w:r>
      <w:hyperlink w:anchor="P750">
        <w:r>
          <w:rPr>
            <w:color w:val="0000FF"/>
          </w:rPr>
          <w:t>Раздела 5</w:t>
        </w:r>
      </w:hyperlink>
      <w:r>
        <w:t xml:space="preserve"> Декларации в отношении драгоценных камней по </w:t>
      </w:r>
      <w:hyperlink w:anchor="P878">
        <w:r>
          <w:rPr>
            <w:color w:val="0000FF"/>
          </w:rPr>
          <w:t>строке 105</w:t>
        </w:r>
      </w:hyperlink>
      <w:r>
        <w:t xml:space="preserve"> указывается первичная оценка драгоценных камней, в соответствии с </w:t>
      </w:r>
      <w:hyperlink r:id="rId170">
        <w:r>
          <w:rPr>
            <w:color w:val="0000FF"/>
          </w:rPr>
          <w:t>пунктом 6 статьи 340</w:t>
        </w:r>
      </w:hyperlink>
      <w:r>
        <w:t xml:space="preserve"> Кодекса.</w:t>
      </w:r>
    </w:p>
    <w:p w14:paraId="466BB826"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Декларации по иным видам полезных ископаемых, по </w:t>
      </w:r>
      <w:hyperlink w:anchor="P878">
        <w:r>
          <w:rPr>
            <w:color w:val="0000FF"/>
          </w:rPr>
          <w:t>строке 105</w:t>
        </w:r>
      </w:hyperlink>
      <w:r>
        <w:t xml:space="preserve"> ставится прочерк.</w:t>
      </w:r>
    </w:p>
    <w:p w14:paraId="2D846FA2" w14:textId="77777777" w:rsidR="00B7739D" w:rsidRDefault="00B7739D">
      <w:pPr>
        <w:pStyle w:val="ConsPlusNormal"/>
        <w:spacing w:before="220"/>
        <w:ind w:firstLine="540"/>
        <w:jc w:val="both"/>
      </w:pPr>
      <w:r>
        <w:t xml:space="preserve">155. По </w:t>
      </w:r>
      <w:hyperlink w:anchor="P881">
        <w:r>
          <w:rPr>
            <w:color w:val="0000FF"/>
          </w:rPr>
          <w:t>строке 110</w:t>
        </w:r>
      </w:hyperlink>
      <w:r>
        <w:t xml:space="preserve"> указывается скорректированная выручка от реализации добытого полезного ископаемого на основании </w:t>
      </w:r>
      <w:hyperlink r:id="rId171">
        <w:r>
          <w:rPr>
            <w:color w:val="0000FF"/>
          </w:rPr>
          <w:t>пункта 6 статьи 105.3</w:t>
        </w:r>
      </w:hyperlink>
      <w:r>
        <w:t xml:space="preserve"> Кодекса.</w:t>
      </w:r>
    </w:p>
    <w:p w14:paraId="4CBB6DEC" w14:textId="77777777" w:rsidR="00B7739D" w:rsidRDefault="00B7739D">
      <w:pPr>
        <w:pStyle w:val="ConsPlusNormal"/>
        <w:spacing w:before="220"/>
        <w:ind w:firstLine="540"/>
        <w:jc w:val="both"/>
      </w:pPr>
      <w:r>
        <w:t xml:space="preserve">В случае отсутствия выручки от реализации добытого полезного ископаемого, скорректированной на основании </w:t>
      </w:r>
      <w:hyperlink r:id="rId172">
        <w:r>
          <w:rPr>
            <w:color w:val="0000FF"/>
          </w:rPr>
          <w:t>пункта 6 статьи 105.3</w:t>
        </w:r>
      </w:hyperlink>
      <w:r>
        <w:t xml:space="preserve"> Кодекса, по </w:t>
      </w:r>
      <w:hyperlink w:anchor="P881">
        <w:r>
          <w:rPr>
            <w:color w:val="0000FF"/>
          </w:rPr>
          <w:t>строке 110</w:t>
        </w:r>
      </w:hyperlink>
      <w:r>
        <w:t xml:space="preserve"> ставится прочерк.</w:t>
      </w:r>
    </w:p>
    <w:p w14:paraId="4D74C8EE" w14:textId="77777777" w:rsidR="00B7739D" w:rsidRDefault="00B7739D">
      <w:pPr>
        <w:pStyle w:val="ConsPlusNormal"/>
        <w:spacing w:before="220"/>
        <w:ind w:firstLine="540"/>
        <w:jc w:val="both"/>
      </w:pPr>
      <w:r>
        <w:t xml:space="preserve">156. По </w:t>
      </w:r>
      <w:hyperlink w:anchor="P887">
        <w:r>
          <w:rPr>
            <w:color w:val="0000FF"/>
          </w:rPr>
          <w:t>строке 120</w:t>
        </w:r>
      </w:hyperlink>
      <w:r>
        <w:t xml:space="preserve"> указываются расходы налогоплательщика по доставке, предусмотренные </w:t>
      </w:r>
      <w:hyperlink r:id="rId173">
        <w:r>
          <w:rPr>
            <w:color w:val="0000FF"/>
          </w:rPr>
          <w:t>пунктами 2</w:t>
        </w:r>
      </w:hyperlink>
      <w:r>
        <w:t xml:space="preserve"> и </w:t>
      </w:r>
      <w:hyperlink r:id="rId174">
        <w:r>
          <w:rPr>
            <w:color w:val="0000FF"/>
          </w:rPr>
          <w:t>3 статьи 340</w:t>
        </w:r>
      </w:hyperlink>
      <w:r>
        <w:t xml:space="preserve"> Кодекса.</w:t>
      </w:r>
    </w:p>
    <w:p w14:paraId="144D3645"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по концентратам и другим полупродуктам, содержащим драгоценные металлы, по </w:t>
      </w:r>
      <w:hyperlink w:anchor="P887">
        <w:r>
          <w:rPr>
            <w:color w:val="0000FF"/>
          </w:rPr>
          <w:t>строке 120</w:t>
        </w:r>
      </w:hyperlink>
      <w:r>
        <w:t xml:space="preserve"> указывается сумма расходов налогоплательщика по доставке (перевозке) химически чистого металла до получателя в соответствии с </w:t>
      </w:r>
      <w:hyperlink r:id="rId175">
        <w:r>
          <w:rPr>
            <w:color w:val="0000FF"/>
          </w:rPr>
          <w:t>пунктом 5 статьи 340</w:t>
        </w:r>
      </w:hyperlink>
      <w:r>
        <w:t xml:space="preserve"> Кодекса.</w:t>
      </w:r>
    </w:p>
    <w:p w14:paraId="7127A671" w14:textId="77777777" w:rsidR="00B7739D" w:rsidRDefault="00B7739D">
      <w:pPr>
        <w:pStyle w:val="ConsPlusNormal"/>
        <w:spacing w:before="220"/>
        <w:ind w:firstLine="540"/>
        <w:jc w:val="both"/>
      </w:pPr>
      <w:r>
        <w:t xml:space="preserve">157. При заполнении </w:t>
      </w:r>
      <w:hyperlink w:anchor="P750">
        <w:r>
          <w:rPr>
            <w:color w:val="0000FF"/>
          </w:rPr>
          <w:t>Раздела 5</w:t>
        </w:r>
      </w:hyperlink>
      <w:r>
        <w:t xml:space="preserve"> в отношении концентратов и других полупродуктов, содержащих драгоценные металлы, по </w:t>
      </w:r>
      <w:hyperlink w:anchor="P890">
        <w:r>
          <w:rPr>
            <w:color w:val="0000FF"/>
          </w:rPr>
          <w:t>строке 130</w:t>
        </w:r>
      </w:hyperlink>
      <w:r>
        <w:t xml:space="preserve"> указываются расходы налогоплательщика по аффинажу химически чистого драгоценного металла.</w:t>
      </w:r>
    </w:p>
    <w:p w14:paraId="192931CB" w14:textId="77777777" w:rsidR="00B7739D" w:rsidRDefault="00B7739D">
      <w:pPr>
        <w:pStyle w:val="ConsPlusNormal"/>
        <w:spacing w:before="220"/>
        <w:ind w:firstLine="540"/>
        <w:jc w:val="both"/>
      </w:pPr>
      <w:r>
        <w:t xml:space="preserve">При добыче полезных ископаемых, не относящихся к концентратам и другим полупродуктам, содержащим драгоценные металлы, по </w:t>
      </w:r>
      <w:hyperlink w:anchor="P890">
        <w:r>
          <w:rPr>
            <w:color w:val="0000FF"/>
          </w:rPr>
          <w:t>строке 130</w:t>
        </w:r>
      </w:hyperlink>
      <w:r>
        <w:t xml:space="preserve"> ставится прочерк.</w:t>
      </w:r>
    </w:p>
    <w:p w14:paraId="5C67EC38" w14:textId="77777777" w:rsidR="00B7739D" w:rsidRDefault="00B7739D">
      <w:pPr>
        <w:pStyle w:val="ConsPlusNormal"/>
        <w:spacing w:before="220"/>
        <w:ind w:firstLine="540"/>
        <w:jc w:val="both"/>
      </w:pPr>
      <w:r>
        <w:t xml:space="preserve">158. По </w:t>
      </w:r>
      <w:hyperlink w:anchor="P893">
        <w:r>
          <w:rPr>
            <w:color w:val="0000FF"/>
          </w:rPr>
          <w:t>строке 140</w:t>
        </w:r>
      </w:hyperlink>
      <w:r>
        <w:t xml:space="preserve"> указывается налоговая база по добытому полезному ископаемому.</w:t>
      </w:r>
    </w:p>
    <w:p w14:paraId="19DE1862" w14:textId="77777777" w:rsidR="00B7739D" w:rsidRDefault="00B7739D">
      <w:pPr>
        <w:pStyle w:val="ConsPlusNormal"/>
        <w:spacing w:before="220"/>
        <w:ind w:firstLine="540"/>
        <w:jc w:val="both"/>
      </w:pPr>
      <w:r>
        <w:t xml:space="preserve">Показатель </w:t>
      </w:r>
      <w:hyperlink w:anchor="P893">
        <w:r>
          <w:rPr>
            <w:color w:val="0000FF"/>
          </w:rPr>
          <w:t>строки 140</w:t>
        </w:r>
      </w:hyperlink>
      <w:r>
        <w:t xml:space="preserve"> определяется по каждому виду полезного ископаемого как произведение суммы значений в </w:t>
      </w:r>
      <w:hyperlink w:anchor="P813">
        <w:r>
          <w:rPr>
            <w:color w:val="0000FF"/>
          </w:rPr>
          <w:t>графе 2 подраздела 5.1</w:t>
        </w:r>
      </w:hyperlink>
      <w:r>
        <w:t xml:space="preserve"> Декларации (без учета количества полезного ископаемого, облагаемого по налоговой ставке 0 процентов (рублей)) и значения по </w:t>
      </w:r>
      <w:hyperlink w:anchor="P865">
        <w:r>
          <w:rPr>
            <w:color w:val="0000FF"/>
          </w:rPr>
          <w:t>строке 070 Раздела 5</w:t>
        </w:r>
      </w:hyperlink>
      <w:r>
        <w:t xml:space="preserve"> Декларации.</w:t>
      </w:r>
    </w:p>
    <w:p w14:paraId="785A1AA0"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в отношении полезных ископаемых, по которым налоговая база определяется как количество добытых полезных ископаемых в натуральном выражении, </w:t>
      </w:r>
      <w:hyperlink w:anchor="P893">
        <w:r>
          <w:rPr>
            <w:color w:val="0000FF"/>
          </w:rPr>
          <w:t>строка 140</w:t>
        </w:r>
      </w:hyperlink>
      <w:r>
        <w:t xml:space="preserve"> не заполняется.</w:t>
      </w:r>
    </w:p>
    <w:p w14:paraId="33BC60B7" w14:textId="77777777" w:rsidR="00B7739D" w:rsidRDefault="00B7739D">
      <w:pPr>
        <w:pStyle w:val="ConsPlusNormal"/>
        <w:spacing w:before="220"/>
        <w:ind w:firstLine="540"/>
        <w:jc w:val="both"/>
      </w:pPr>
      <w:r>
        <w:t xml:space="preserve">159. По </w:t>
      </w:r>
      <w:hyperlink w:anchor="P896">
        <w:r>
          <w:rPr>
            <w:color w:val="0000FF"/>
          </w:rPr>
          <w:t>строке 150</w:t>
        </w:r>
      </w:hyperlink>
      <w:r>
        <w:t xml:space="preserve"> указывается сумма налога по добытому полезному ископаемому, исчисленная в соответствии с положениями </w:t>
      </w:r>
      <w:hyperlink r:id="rId176">
        <w:r>
          <w:rPr>
            <w:color w:val="0000FF"/>
          </w:rPr>
          <w:t>главы 26</w:t>
        </w:r>
      </w:hyperlink>
      <w:r>
        <w:t xml:space="preserve"> Кодекса.</w:t>
      </w:r>
    </w:p>
    <w:p w14:paraId="5CD7183B" w14:textId="77777777" w:rsidR="00B7739D" w:rsidRDefault="00B7739D">
      <w:pPr>
        <w:pStyle w:val="ConsPlusNormal"/>
        <w:spacing w:before="220"/>
        <w:ind w:firstLine="540"/>
        <w:jc w:val="both"/>
      </w:pPr>
      <w:r>
        <w:t xml:space="preserve">Значение </w:t>
      </w:r>
      <w:hyperlink w:anchor="P896">
        <w:r>
          <w:rPr>
            <w:color w:val="0000FF"/>
          </w:rPr>
          <w:t>строки 150</w:t>
        </w:r>
      </w:hyperlink>
      <w:r>
        <w:t xml:space="preserve"> определяется в следующем порядке:</w:t>
      </w:r>
    </w:p>
    <w:p w14:paraId="42C981C6" w14:textId="77777777" w:rsidR="00B7739D" w:rsidRDefault="00B7739D">
      <w:pPr>
        <w:pStyle w:val="ConsPlusNormal"/>
        <w:spacing w:before="220"/>
        <w:ind w:firstLine="540"/>
        <w:jc w:val="both"/>
      </w:pPr>
      <w:r>
        <w:t xml:space="preserve">- при расчете суммы налога, в отношении которых установлены твердые налоговые ставки (в рублях), показатель </w:t>
      </w:r>
      <w:hyperlink w:anchor="P896">
        <w:r>
          <w:rPr>
            <w:color w:val="0000FF"/>
          </w:rPr>
          <w:t>строки 150</w:t>
        </w:r>
      </w:hyperlink>
      <w:r>
        <w:t xml:space="preserve"> рассчитывается как произведение </w:t>
      </w:r>
      <w:hyperlink w:anchor="P777">
        <w:r>
          <w:rPr>
            <w:color w:val="0000FF"/>
          </w:rPr>
          <w:t>строк 045</w:t>
        </w:r>
      </w:hyperlink>
      <w:r>
        <w:t xml:space="preserve">, </w:t>
      </w:r>
      <w:hyperlink w:anchor="P780">
        <w:r>
          <w:rPr>
            <w:color w:val="0000FF"/>
          </w:rPr>
          <w:t>050</w:t>
        </w:r>
      </w:hyperlink>
      <w:r>
        <w:t xml:space="preserve">, коэффициентов, значения которых указаны по </w:t>
      </w:r>
      <w:hyperlink w:anchor="P796">
        <w:r>
          <w:rPr>
            <w:color w:val="0000FF"/>
          </w:rPr>
          <w:t>графе 2 строки 055 подраздела 5.1</w:t>
        </w:r>
      </w:hyperlink>
      <w:r>
        <w:t xml:space="preserve"> Декларации (за исключением значений по </w:t>
      </w:r>
      <w:hyperlink w:anchor="P796">
        <w:r>
          <w:rPr>
            <w:color w:val="0000FF"/>
          </w:rPr>
          <w:t>графе 2</w:t>
        </w:r>
      </w:hyperlink>
      <w:r>
        <w:t xml:space="preserve"> с признаком коэффициента 00 по </w:t>
      </w:r>
      <w:hyperlink w:anchor="P796">
        <w:r>
          <w:rPr>
            <w:color w:val="0000FF"/>
          </w:rPr>
          <w:t>графе 1</w:t>
        </w:r>
      </w:hyperlink>
      <w:r>
        <w:t xml:space="preserve">), и суммы значений </w:t>
      </w:r>
      <w:hyperlink w:anchor="P813">
        <w:r>
          <w:rPr>
            <w:color w:val="0000FF"/>
          </w:rPr>
          <w:t>графы 2 подраздела 5.1</w:t>
        </w:r>
      </w:hyperlink>
      <w:r>
        <w:t xml:space="preserve"> Декларации (без учета количества полезного ископаемого, облагаемого по налоговой ставке 0 процентов (рублей));</w:t>
      </w:r>
    </w:p>
    <w:p w14:paraId="478469D0" w14:textId="77777777" w:rsidR="00B7739D" w:rsidRDefault="00B7739D">
      <w:pPr>
        <w:pStyle w:val="ConsPlusNormal"/>
        <w:spacing w:before="220"/>
        <w:ind w:firstLine="540"/>
        <w:jc w:val="both"/>
      </w:pPr>
      <w:r>
        <w:lastRenderedPageBreak/>
        <w:t xml:space="preserve">- при расчете суммы налога, в отношении которых установлены адвалорные налоговые ставки (в процентах), показатель </w:t>
      </w:r>
      <w:hyperlink w:anchor="P896">
        <w:r>
          <w:rPr>
            <w:color w:val="0000FF"/>
          </w:rPr>
          <w:t>строки 150</w:t>
        </w:r>
      </w:hyperlink>
      <w:r>
        <w:t xml:space="preserve"> рассчитывается как произведение </w:t>
      </w:r>
      <w:hyperlink w:anchor="P777">
        <w:r>
          <w:rPr>
            <w:color w:val="0000FF"/>
          </w:rPr>
          <w:t>строк 045</w:t>
        </w:r>
      </w:hyperlink>
      <w:r>
        <w:t xml:space="preserve">, </w:t>
      </w:r>
      <w:hyperlink w:anchor="P780">
        <w:r>
          <w:rPr>
            <w:color w:val="0000FF"/>
          </w:rPr>
          <w:t>050</w:t>
        </w:r>
      </w:hyperlink>
      <w:r>
        <w:t xml:space="preserve">, коэффициентов, значения которых указаны по </w:t>
      </w:r>
      <w:hyperlink w:anchor="P796">
        <w:r>
          <w:rPr>
            <w:color w:val="0000FF"/>
          </w:rPr>
          <w:t>графе 2 строки 055 подраздела 5.1</w:t>
        </w:r>
      </w:hyperlink>
      <w:r>
        <w:t xml:space="preserve"> Декларации (за исключением значений по </w:t>
      </w:r>
      <w:hyperlink w:anchor="P796">
        <w:r>
          <w:rPr>
            <w:color w:val="0000FF"/>
          </w:rPr>
          <w:t>графе 2</w:t>
        </w:r>
      </w:hyperlink>
      <w:r>
        <w:t xml:space="preserve"> с признаком коэффициента 00 по </w:t>
      </w:r>
      <w:hyperlink w:anchor="P796">
        <w:r>
          <w:rPr>
            <w:color w:val="0000FF"/>
          </w:rPr>
          <w:t>графе 1</w:t>
        </w:r>
      </w:hyperlink>
      <w:r>
        <w:t xml:space="preserve">), и значения </w:t>
      </w:r>
      <w:hyperlink w:anchor="P893">
        <w:r>
          <w:rPr>
            <w:color w:val="0000FF"/>
          </w:rPr>
          <w:t>строки 140 подраздела 5.1</w:t>
        </w:r>
      </w:hyperlink>
      <w:r>
        <w:t xml:space="preserve"> Декларации, деленное на 100.</w:t>
      </w:r>
    </w:p>
    <w:p w14:paraId="3DDC2515" w14:textId="77777777" w:rsidR="00B7739D" w:rsidRDefault="00B7739D">
      <w:pPr>
        <w:pStyle w:val="ConsPlusNormal"/>
        <w:spacing w:before="220"/>
        <w:ind w:firstLine="540"/>
        <w:jc w:val="both"/>
      </w:pPr>
      <w:r>
        <w:t xml:space="preserve">160. По </w:t>
      </w:r>
      <w:hyperlink w:anchor="P899">
        <w:r>
          <w:rPr>
            <w:color w:val="0000FF"/>
          </w:rPr>
          <w:t>строке 160</w:t>
        </w:r>
      </w:hyperlink>
      <w:r>
        <w:t xml:space="preserve"> указывается скорректированная сумма исчисленного налога на основании </w:t>
      </w:r>
      <w:hyperlink r:id="rId177">
        <w:r>
          <w:rPr>
            <w:color w:val="0000FF"/>
          </w:rPr>
          <w:t>пункта 6 статьи 105.3</w:t>
        </w:r>
      </w:hyperlink>
      <w:r>
        <w:t xml:space="preserve"> Кодекса.</w:t>
      </w:r>
    </w:p>
    <w:p w14:paraId="41876C46" w14:textId="77777777" w:rsidR="00B7739D" w:rsidRDefault="00B7739D">
      <w:pPr>
        <w:pStyle w:val="ConsPlusNormal"/>
        <w:spacing w:before="220"/>
        <w:ind w:firstLine="540"/>
        <w:jc w:val="both"/>
      </w:pPr>
      <w:r>
        <w:t xml:space="preserve">В случае отсутствия суммы исчисленного налога, скорректированной на основании </w:t>
      </w:r>
      <w:hyperlink r:id="rId178">
        <w:r>
          <w:rPr>
            <w:color w:val="0000FF"/>
          </w:rPr>
          <w:t>пункта 6 статьи 105.3</w:t>
        </w:r>
      </w:hyperlink>
      <w:r>
        <w:t xml:space="preserve"> Кодекса, по </w:t>
      </w:r>
      <w:hyperlink w:anchor="P899">
        <w:r>
          <w:rPr>
            <w:color w:val="0000FF"/>
          </w:rPr>
          <w:t>строке 160</w:t>
        </w:r>
      </w:hyperlink>
      <w:r>
        <w:t xml:space="preserve"> ставится прочерк.</w:t>
      </w:r>
    </w:p>
    <w:p w14:paraId="03518483" w14:textId="77777777" w:rsidR="00B7739D" w:rsidRDefault="00B7739D">
      <w:pPr>
        <w:pStyle w:val="ConsPlusNormal"/>
        <w:spacing w:before="220"/>
        <w:ind w:firstLine="540"/>
        <w:jc w:val="both"/>
      </w:pPr>
      <w:r>
        <w:t xml:space="preserve">161. По </w:t>
      </w:r>
      <w:hyperlink w:anchor="P904">
        <w:r>
          <w:rPr>
            <w:color w:val="0000FF"/>
          </w:rPr>
          <w:t>строке 164</w:t>
        </w:r>
      </w:hyperlink>
      <w:r>
        <w:t xml:space="preserve"> указывается признак применяемого налогового вычета:</w:t>
      </w:r>
    </w:p>
    <w:p w14:paraId="69554937" w14:textId="77777777" w:rsidR="00B7739D" w:rsidRDefault="00B7739D">
      <w:pPr>
        <w:pStyle w:val="ConsPlusNormal"/>
        <w:spacing w:before="220"/>
        <w:ind w:firstLine="540"/>
        <w:jc w:val="both"/>
      </w:pPr>
      <w:r>
        <w:t>00 - налоговый вычет не применяется;</w:t>
      </w:r>
    </w:p>
    <w:p w14:paraId="07E6A298" w14:textId="77777777" w:rsidR="00B7739D" w:rsidRDefault="00B7739D">
      <w:pPr>
        <w:pStyle w:val="ConsPlusNormal"/>
        <w:spacing w:before="220"/>
        <w:ind w:firstLine="540"/>
        <w:jc w:val="both"/>
      </w:pPr>
      <w:r>
        <w:t xml:space="preserve">10 - налоговый вычет, предусмотренный </w:t>
      </w:r>
      <w:hyperlink r:id="rId179">
        <w:r>
          <w:rPr>
            <w:color w:val="0000FF"/>
          </w:rPr>
          <w:t>статьей 343.6</w:t>
        </w:r>
      </w:hyperlink>
      <w:r>
        <w:t xml:space="preserve"> Кодекса;</w:t>
      </w:r>
    </w:p>
    <w:p w14:paraId="35F86302" w14:textId="77777777" w:rsidR="00B7739D" w:rsidRDefault="00B7739D">
      <w:pPr>
        <w:pStyle w:val="ConsPlusNormal"/>
        <w:spacing w:before="220"/>
        <w:ind w:firstLine="540"/>
        <w:jc w:val="both"/>
      </w:pPr>
      <w:r>
        <w:t xml:space="preserve">11 - налоговый вычет, предусмотренный </w:t>
      </w:r>
      <w:hyperlink r:id="rId180">
        <w:r>
          <w:rPr>
            <w:color w:val="0000FF"/>
          </w:rPr>
          <w:t>статьей 343.7</w:t>
        </w:r>
      </w:hyperlink>
      <w:r>
        <w:t xml:space="preserve"> Кодекса;</w:t>
      </w:r>
    </w:p>
    <w:p w14:paraId="14FB09A3" w14:textId="77777777" w:rsidR="00B7739D" w:rsidRDefault="00B7739D">
      <w:pPr>
        <w:pStyle w:val="ConsPlusNormal"/>
        <w:spacing w:before="220"/>
        <w:ind w:firstLine="540"/>
        <w:jc w:val="both"/>
      </w:pPr>
      <w:r>
        <w:t xml:space="preserve">12 - налоговый вычет, предусмотренный </w:t>
      </w:r>
      <w:hyperlink r:id="rId181">
        <w:r>
          <w:rPr>
            <w:color w:val="0000FF"/>
          </w:rPr>
          <w:t>статьей 343.8</w:t>
        </w:r>
      </w:hyperlink>
      <w:r>
        <w:t xml:space="preserve"> Кодекса.</w:t>
      </w:r>
    </w:p>
    <w:p w14:paraId="7DAD77BF" w14:textId="77777777" w:rsidR="00B7739D" w:rsidRDefault="00B7739D">
      <w:pPr>
        <w:pStyle w:val="ConsPlusNormal"/>
        <w:spacing w:before="220"/>
        <w:ind w:firstLine="540"/>
        <w:jc w:val="both"/>
      </w:pPr>
      <w:r>
        <w:t xml:space="preserve">162. По </w:t>
      </w:r>
      <w:hyperlink w:anchor="P907">
        <w:r>
          <w:rPr>
            <w:color w:val="0000FF"/>
          </w:rPr>
          <w:t>строке 165</w:t>
        </w:r>
      </w:hyperlink>
      <w:r>
        <w:t xml:space="preserve"> указывается сумма применяемого налогового вычета.</w:t>
      </w:r>
    </w:p>
    <w:p w14:paraId="02D7C9CF" w14:textId="77777777" w:rsidR="00B7739D" w:rsidRDefault="00B7739D">
      <w:pPr>
        <w:pStyle w:val="ConsPlusNormal"/>
        <w:spacing w:before="220"/>
        <w:ind w:firstLine="540"/>
        <w:jc w:val="both"/>
      </w:pPr>
      <w:r>
        <w:t xml:space="preserve">При отсутствии оснований для применения налогового вычета по </w:t>
      </w:r>
      <w:hyperlink w:anchor="P907">
        <w:r>
          <w:rPr>
            <w:color w:val="0000FF"/>
          </w:rPr>
          <w:t>строке 165</w:t>
        </w:r>
      </w:hyperlink>
      <w:r>
        <w:t xml:space="preserve"> ставится ноль.</w:t>
      </w:r>
    </w:p>
    <w:p w14:paraId="2B65C193" w14:textId="77777777" w:rsidR="00B7739D" w:rsidRDefault="00B7739D">
      <w:pPr>
        <w:pStyle w:val="ConsPlusNormal"/>
        <w:spacing w:before="220"/>
        <w:ind w:firstLine="540"/>
        <w:jc w:val="both"/>
      </w:pPr>
      <w:r>
        <w:t xml:space="preserve">163. По </w:t>
      </w:r>
      <w:hyperlink w:anchor="P910">
        <w:r>
          <w:rPr>
            <w:color w:val="0000FF"/>
          </w:rPr>
          <w:t>строке 170</w:t>
        </w:r>
      </w:hyperlink>
      <w:r>
        <w:t xml:space="preserve"> указывается сумма налога, подлежащая уплате в бюджет. В случае применения налогоплательщиком налогового вычета, предусмотренного </w:t>
      </w:r>
      <w:hyperlink r:id="rId182">
        <w:r>
          <w:rPr>
            <w:color w:val="0000FF"/>
          </w:rPr>
          <w:t>статьями 343.6</w:t>
        </w:r>
      </w:hyperlink>
      <w:r>
        <w:t xml:space="preserve"> - </w:t>
      </w:r>
      <w:hyperlink r:id="rId183">
        <w:r>
          <w:rPr>
            <w:color w:val="0000FF"/>
          </w:rPr>
          <w:t>343.8</w:t>
        </w:r>
      </w:hyperlink>
      <w:r>
        <w:t xml:space="preserve"> Кодекса, </w:t>
      </w:r>
      <w:hyperlink w:anchor="P910">
        <w:r>
          <w:rPr>
            <w:color w:val="0000FF"/>
          </w:rPr>
          <w:t>строка 170</w:t>
        </w:r>
      </w:hyperlink>
      <w:r>
        <w:t xml:space="preserve"> определяется как разность </w:t>
      </w:r>
      <w:hyperlink w:anchor="P896">
        <w:r>
          <w:rPr>
            <w:color w:val="0000FF"/>
          </w:rPr>
          <w:t>строк 150</w:t>
        </w:r>
      </w:hyperlink>
      <w:r>
        <w:t xml:space="preserve"> (или </w:t>
      </w:r>
      <w:hyperlink w:anchor="P899">
        <w:r>
          <w:rPr>
            <w:color w:val="0000FF"/>
          </w:rPr>
          <w:t>160</w:t>
        </w:r>
      </w:hyperlink>
      <w:r>
        <w:t xml:space="preserve">) и </w:t>
      </w:r>
      <w:hyperlink w:anchor="P907">
        <w:r>
          <w:rPr>
            <w:color w:val="0000FF"/>
          </w:rPr>
          <w:t>165</w:t>
        </w:r>
      </w:hyperlink>
      <w:r>
        <w:t>.</w:t>
      </w:r>
    </w:p>
    <w:p w14:paraId="79BFE0CB" w14:textId="77777777" w:rsidR="00B7739D" w:rsidRDefault="00B7739D">
      <w:pPr>
        <w:pStyle w:val="ConsPlusNormal"/>
        <w:spacing w:before="220"/>
        <w:ind w:firstLine="540"/>
        <w:jc w:val="both"/>
      </w:pPr>
      <w:r>
        <w:t xml:space="preserve">Если налоговый вычет, предусмотренный </w:t>
      </w:r>
      <w:hyperlink r:id="rId184">
        <w:r>
          <w:rPr>
            <w:color w:val="0000FF"/>
          </w:rPr>
          <w:t>статьями 343.6</w:t>
        </w:r>
      </w:hyperlink>
      <w:r>
        <w:t xml:space="preserve"> - </w:t>
      </w:r>
      <w:hyperlink r:id="rId185">
        <w:r>
          <w:rPr>
            <w:color w:val="0000FF"/>
          </w:rPr>
          <w:t>343.8</w:t>
        </w:r>
      </w:hyperlink>
      <w:r>
        <w:t xml:space="preserve"> Кодекса, не применяется, то значение </w:t>
      </w:r>
      <w:hyperlink w:anchor="P910">
        <w:r>
          <w:rPr>
            <w:color w:val="0000FF"/>
          </w:rPr>
          <w:t>строки 170</w:t>
        </w:r>
      </w:hyperlink>
      <w:r>
        <w:t xml:space="preserve"> должно быть равно значению </w:t>
      </w:r>
      <w:hyperlink w:anchor="P896">
        <w:r>
          <w:rPr>
            <w:color w:val="0000FF"/>
          </w:rPr>
          <w:t>строки 150</w:t>
        </w:r>
      </w:hyperlink>
      <w:r>
        <w:t xml:space="preserve"> (или </w:t>
      </w:r>
      <w:hyperlink w:anchor="P899">
        <w:r>
          <w:rPr>
            <w:color w:val="0000FF"/>
          </w:rPr>
          <w:t>160</w:t>
        </w:r>
      </w:hyperlink>
      <w:r>
        <w:t>).</w:t>
      </w:r>
    </w:p>
    <w:p w14:paraId="511FCC06"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в отношении железной руды значение </w:t>
      </w:r>
      <w:hyperlink w:anchor="P910">
        <w:r>
          <w:rPr>
            <w:color w:val="0000FF"/>
          </w:rPr>
          <w:t>строки 170</w:t>
        </w:r>
      </w:hyperlink>
      <w:r>
        <w:t xml:space="preserve"> определяется в соответствии с </w:t>
      </w:r>
      <w:hyperlink r:id="rId186">
        <w:r>
          <w:rPr>
            <w:color w:val="0000FF"/>
          </w:rPr>
          <w:t>пунктом 10 статьи 343</w:t>
        </w:r>
      </w:hyperlink>
      <w:r>
        <w:t xml:space="preserve"> Кодекса.</w:t>
      </w:r>
    </w:p>
    <w:p w14:paraId="4BE2DAD2" w14:textId="77777777" w:rsidR="00B7739D" w:rsidRDefault="00B7739D">
      <w:pPr>
        <w:pStyle w:val="ConsPlusNormal"/>
        <w:spacing w:before="220"/>
        <w:ind w:firstLine="540"/>
        <w:jc w:val="both"/>
      </w:pPr>
      <w:r>
        <w:t xml:space="preserve">При заполнении </w:t>
      </w:r>
      <w:hyperlink w:anchor="P750">
        <w:r>
          <w:rPr>
            <w:color w:val="0000FF"/>
          </w:rPr>
          <w:t>Раздела 5</w:t>
        </w:r>
      </w:hyperlink>
      <w:r>
        <w:t xml:space="preserve"> в отношении щебня значение </w:t>
      </w:r>
      <w:hyperlink w:anchor="P910">
        <w:r>
          <w:rPr>
            <w:color w:val="0000FF"/>
          </w:rPr>
          <w:t>строки 170</w:t>
        </w:r>
      </w:hyperlink>
      <w:r>
        <w:t xml:space="preserve"> определяется с учетом условия, установленного </w:t>
      </w:r>
      <w:hyperlink r:id="rId187">
        <w:r>
          <w:rPr>
            <w:color w:val="0000FF"/>
          </w:rPr>
          <w:t>пунктом 13 статьи 343</w:t>
        </w:r>
      </w:hyperlink>
      <w:r>
        <w:t xml:space="preserve"> Кодекса.</w:t>
      </w:r>
    </w:p>
    <w:p w14:paraId="58F17F8E" w14:textId="77777777" w:rsidR="00B7739D" w:rsidRDefault="00B7739D">
      <w:pPr>
        <w:pStyle w:val="ConsPlusNormal"/>
        <w:spacing w:before="220"/>
        <w:ind w:firstLine="540"/>
        <w:jc w:val="both"/>
      </w:pPr>
      <w:r>
        <w:t xml:space="preserve">164. Если добывается один вид полезного ископаемого на основании нескольких лицензий на право пользования недрами либо несколько видов полезных ископаемых, налог по которым зачисляется на один КБК и уплачивается по одному </w:t>
      </w:r>
      <w:hyperlink r:id="rId188">
        <w:r>
          <w:rPr>
            <w:color w:val="0000FF"/>
          </w:rPr>
          <w:t>ОКТМО</w:t>
        </w:r>
      </w:hyperlink>
      <w:r>
        <w:t xml:space="preserve">, то сумма </w:t>
      </w:r>
      <w:hyperlink w:anchor="P910">
        <w:r>
          <w:rPr>
            <w:color w:val="0000FF"/>
          </w:rPr>
          <w:t>строк 170</w:t>
        </w:r>
      </w:hyperlink>
      <w:r>
        <w:t xml:space="preserve"> должна соответствовать сумме, указанной в </w:t>
      </w:r>
      <w:hyperlink w:anchor="P164">
        <w:r>
          <w:rPr>
            <w:color w:val="0000FF"/>
          </w:rPr>
          <w:t>строке 030 Раздела 1</w:t>
        </w:r>
      </w:hyperlink>
      <w:r>
        <w:t xml:space="preserve"> Декларации по соответствующему коду по </w:t>
      </w:r>
      <w:hyperlink r:id="rId189">
        <w:r>
          <w:rPr>
            <w:color w:val="0000FF"/>
          </w:rPr>
          <w:t>ОКТМО</w:t>
        </w:r>
      </w:hyperlink>
      <w:r>
        <w:t xml:space="preserve"> и КБК.</w:t>
      </w:r>
    </w:p>
    <w:p w14:paraId="43B75F8D" w14:textId="77777777" w:rsidR="00B7739D" w:rsidRDefault="00B7739D">
      <w:pPr>
        <w:pStyle w:val="ConsPlusNormal"/>
        <w:spacing w:before="220"/>
        <w:ind w:firstLine="540"/>
        <w:jc w:val="both"/>
      </w:pPr>
      <w:r>
        <w:t xml:space="preserve">165. </w:t>
      </w:r>
      <w:hyperlink w:anchor="P865">
        <w:r>
          <w:rPr>
            <w:color w:val="0000FF"/>
          </w:rPr>
          <w:t>Строки 070</w:t>
        </w:r>
      </w:hyperlink>
      <w:r>
        <w:t xml:space="preserve"> - </w:t>
      </w:r>
      <w:hyperlink w:anchor="P910">
        <w:r>
          <w:rPr>
            <w:color w:val="0000FF"/>
          </w:rPr>
          <w:t>170 подраздела 5.1</w:t>
        </w:r>
      </w:hyperlink>
      <w:r>
        <w:t xml:space="preserve"> Декларации заполняются налогоплательщиком отдельно по каждому виду добытого полезного ископаемого, добытого на каждом участке недр, предоставленном налогоплательщику в пользование на основании лицензии на право пользования недрами, реквизиты которой указаны по </w:t>
      </w:r>
      <w:hyperlink w:anchor="P774">
        <w:r>
          <w:rPr>
            <w:color w:val="0000FF"/>
          </w:rPr>
          <w:t>строке 041</w:t>
        </w:r>
      </w:hyperlink>
      <w:r>
        <w:t>.</w:t>
      </w:r>
    </w:p>
    <w:p w14:paraId="6CD96C73" w14:textId="77777777" w:rsidR="00B7739D" w:rsidRDefault="00B7739D">
      <w:pPr>
        <w:pStyle w:val="ConsPlusNormal"/>
        <w:spacing w:before="220"/>
        <w:ind w:firstLine="540"/>
        <w:jc w:val="both"/>
      </w:pPr>
      <w:r>
        <w:t xml:space="preserve">166. </w:t>
      </w:r>
      <w:hyperlink w:anchor="P913">
        <w:r>
          <w:rPr>
            <w:color w:val="0000FF"/>
          </w:rPr>
          <w:t>Подраздел 5.2</w:t>
        </w:r>
      </w:hyperlink>
      <w:r>
        <w:t xml:space="preserve"> "Данные для расчета налога при добыче железной руды и многокомпонентной комплексной руды, добываемой на территории Красноярского края" заполняется только в случае заполнения </w:t>
      </w:r>
      <w:hyperlink w:anchor="P750">
        <w:r>
          <w:rPr>
            <w:color w:val="0000FF"/>
          </w:rPr>
          <w:t>Раздела 5</w:t>
        </w:r>
      </w:hyperlink>
      <w:r>
        <w:t xml:space="preserve"> Декларации по </w:t>
      </w:r>
      <w:hyperlink w:anchor="P2214">
        <w:r>
          <w:rPr>
            <w:color w:val="0000FF"/>
          </w:rPr>
          <w:t>кодам 04104</w:t>
        </w:r>
      </w:hyperlink>
      <w:r>
        <w:t xml:space="preserve"> или </w:t>
      </w:r>
      <w:hyperlink w:anchor="P2328">
        <w:r>
          <w:rPr>
            <w:color w:val="0000FF"/>
          </w:rPr>
          <w:t>05100</w:t>
        </w:r>
      </w:hyperlink>
      <w:r>
        <w:t xml:space="preserve">, отражаемым по </w:t>
      </w:r>
      <w:hyperlink w:anchor="P759">
        <w:r>
          <w:rPr>
            <w:color w:val="0000FF"/>
          </w:rPr>
          <w:t>строке 010</w:t>
        </w:r>
      </w:hyperlink>
      <w:r>
        <w:t>.</w:t>
      </w:r>
    </w:p>
    <w:p w14:paraId="6C227BE0" w14:textId="77777777" w:rsidR="00B7739D" w:rsidRDefault="00B7739D">
      <w:pPr>
        <w:pStyle w:val="ConsPlusNormal"/>
        <w:spacing w:before="220"/>
        <w:ind w:firstLine="540"/>
        <w:jc w:val="both"/>
      </w:pPr>
      <w:r>
        <w:t xml:space="preserve">167. По </w:t>
      </w:r>
      <w:hyperlink w:anchor="P918">
        <w:r>
          <w:rPr>
            <w:color w:val="0000FF"/>
          </w:rPr>
          <w:t>строке 180</w:t>
        </w:r>
      </w:hyperlink>
      <w:r>
        <w:t xml:space="preserve"> указывается признак металла, содержащегося в добываемой руде, в отношении которого заполняются </w:t>
      </w:r>
      <w:hyperlink w:anchor="P921">
        <w:r>
          <w:rPr>
            <w:color w:val="0000FF"/>
          </w:rPr>
          <w:t>строки 190</w:t>
        </w:r>
      </w:hyperlink>
      <w:r>
        <w:t xml:space="preserve">, </w:t>
      </w:r>
      <w:hyperlink w:anchor="P924">
        <w:r>
          <w:rPr>
            <w:color w:val="0000FF"/>
          </w:rPr>
          <w:t>195</w:t>
        </w:r>
      </w:hyperlink>
      <w:r>
        <w:t xml:space="preserve">, </w:t>
      </w:r>
      <w:hyperlink w:anchor="P927">
        <w:r>
          <w:rPr>
            <w:color w:val="0000FF"/>
          </w:rPr>
          <w:t>200</w:t>
        </w:r>
      </w:hyperlink>
      <w:r>
        <w:t xml:space="preserve"> или </w:t>
      </w:r>
      <w:hyperlink w:anchor="P930">
        <w:r>
          <w:rPr>
            <w:color w:val="0000FF"/>
          </w:rPr>
          <w:t>201 подраздела 5.2</w:t>
        </w:r>
      </w:hyperlink>
      <w:r>
        <w:t xml:space="preserve"> Декларации: 01 - </w:t>
      </w:r>
      <w:r>
        <w:lastRenderedPageBreak/>
        <w:t>медь, 02 - никель, 03 - палладий, 04 - металлы платиновой группы (за исключением палладия), 05 - золото, 06 - кобальт, 07 - железная руда.</w:t>
      </w:r>
    </w:p>
    <w:p w14:paraId="01F72336" w14:textId="77777777" w:rsidR="00B7739D" w:rsidRDefault="00B7739D">
      <w:pPr>
        <w:pStyle w:val="ConsPlusNormal"/>
        <w:spacing w:before="220"/>
        <w:ind w:firstLine="540"/>
        <w:jc w:val="both"/>
      </w:pPr>
      <w:r>
        <w:t xml:space="preserve">168. По </w:t>
      </w:r>
      <w:hyperlink w:anchor="P921">
        <w:r>
          <w:rPr>
            <w:color w:val="0000FF"/>
          </w:rPr>
          <w:t>строке 190</w:t>
        </w:r>
      </w:hyperlink>
      <w:r>
        <w:t xml:space="preserve"> указывается средняя за налоговый период цена на мировых рынках металла, признак которого указан по </w:t>
      </w:r>
      <w:hyperlink w:anchor="P918">
        <w:r>
          <w:rPr>
            <w:color w:val="0000FF"/>
          </w:rPr>
          <w:t>строке 180 подраздела 5.2</w:t>
        </w:r>
      </w:hyperlink>
      <w:r>
        <w:t xml:space="preserve"> Декларации, в долларах США за 1 тонну.</w:t>
      </w:r>
    </w:p>
    <w:p w14:paraId="010E7236" w14:textId="77777777" w:rsidR="00B7739D" w:rsidRDefault="00B7739D">
      <w:pPr>
        <w:pStyle w:val="ConsPlusNormal"/>
        <w:spacing w:before="220"/>
        <w:ind w:firstLine="540"/>
        <w:jc w:val="both"/>
      </w:pPr>
      <w:r>
        <w:t xml:space="preserve">При добыче многокомпонентной комплексной руды по </w:t>
      </w:r>
      <w:hyperlink w:anchor="P921">
        <w:r>
          <w:rPr>
            <w:color w:val="0000FF"/>
          </w:rPr>
          <w:t>строке 190</w:t>
        </w:r>
      </w:hyperlink>
      <w:r>
        <w:t xml:space="preserve"> указывается средняя за налоговый период цена на мировых рынках металла, предусмотренная </w:t>
      </w:r>
      <w:hyperlink r:id="rId190">
        <w:r>
          <w:rPr>
            <w:color w:val="0000FF"/>
          </w:rPr>
          <w:t>пунктом 1 статьи 342.10</w:t>
        </w:r>
      </w:hyperlink>
      <w:r>
        <w:t xml:space="preserve"> Кодекса.</w:t>
      </w:r>
    </w:p>
    <w:p w14:paraId="22403FD0" w14:textId="77777777" w:rsidR="00B7739D" w:rsidRDefault="00B7739D">
      <w:pPr>
        <w:pStyle w:val="ConsPlusNormal"/>
        <w:spacing w:before="220"/>
        <w:ind w:firstLine="540"/>
        <w:jc w:val="both"/>
      </w:pPr>
      <w:r>
        <w:t xml:space="preserve">При добыче железной руды (за исключением окисленных железистых кварцитов) по </w:t>
      </w:r>
      <w:hyperlink w:anchor="P921">
        <w:r>
          <w:rPr>
            <w:color w:val="0000FF"/>
          </w:rPr>
          <w:t>строке 190</w:t>
        </w:r>
      </w:hyperlink>
      <w:r>
        <w:t xml:space="preserve"> указывается средняя за налоговый период мировая цена на железную руду (с содержанием железа 62 процента), предусмотренная </w:t>
      </w:r>
      <w:hyperlink r:id="rId191">
        <w:r>
          <w:rPr>
            <w:color w:val="0000FF"/>
          </w:rPr>
          <w:t>пунктом 1 статьи 342.9</w:t>
        </w:r>
      </w:hyperlink>
      <w:r>
        <w:t xml:space="preserve"> Кодекса.</w:t>
      </w:r>
    </w:p>
    <w:p w14:paraId="15DCCFE6" w14:textId="77777777" w:rsidR="00B7739D" w:rsidRDefault="00B7739D">
      <w:pPr>
        <w:pStyle w:val="ConsPlusNormal"/>
        <w:spacing w:before="220"/>
        <w:ind w:firstLine="540"/>
        <w:jc w:val="both"/>
      </w:pPr>
      <w:r>
        <w:t xml:space="preserve">169. По </w:t>
      </w:r>
      <w:hyperlink w:anchor="P924">
        <w:r>
          <w:rPr>
            <w:color w:val="0000FF"/>
          </w:rPr>
          <w:t>строке 195</w:t>
        </w:r>
      </w:hyperlink>
      <w:r>
        <w:t xml:space="preserve"> указывается среднее значение за налоговый период курса доллара США к рублю Российской Федерации, устанавливаемого Центральным банком Российской Федерации (Р), определяемое в порядке, установленном </w:t>
      </w:r>
      <w:hyperlink r:id="rId192">
        <w:r>
          <w:rPr>
            <w:color w:val="0000FF"/>
          </w:rPr>
          <w:t>пунктом 1 статьи 342.9</w:t>
        </w:r>
      </w:hyperlink>
      <w:r>
        <w:t xml:space="preserve"> и </w:t>
      </w:r>
      <w:hyperlink r:id="rId193">
        <w:r>
          <w:rPr>
            <w:color w:val="0000FF"/>
          </w:rPr>
          <w:t>пунктом 1 статьи 342.10</w:t>
        </w:r>
      </w:hyperlink>
      <w:r>
        <w:t xml:space="preserve"> Кодекса.</w:t>
      </w:r>
    </w:p>
    <w:p w14:paraId="532059DF" w14:textId="77777777" w:rsidR="00B7739D" w:rsidRDefault="00B7739D">
      <w:pPr>
        <w:pStyle w:val="ConsPlusNormal"/>
        <w:spacing w:before="220"/>
        <w:ind w:firstLine="540"/>
        <w:jc w:val="both"/>
      </w:pPr>
      <w:r>
        <w:t xml:space="preserve">170. По </w:t>
      </w:r>
      <w:hyperlink w:anchor="P927">
        <w:r>
          <w:rPr>
            <w:color w:val="0000FF"/>
          </w:rPr>
          <w:t>строке 200</w:t>
        </w:r>
      </w:hyperlink>
      <w:r>
        <w:t xml:space="preserve"> указывается доля содержания в 1 тонне многокомпонентной комплексной руды металла, признак которого указан по </w:t>
      </w:r>
      <w:hyperlink w:anchor="P918">
        <w:r>
          <w:rPr>
            <w:color w:val="0000FF"/>
          </w:rPr>
          <w:t>строке 180 подраздела 5.2</w:t>
        </w:r>
      </w:hyperlink>
      <w:r>
        <w:t xml:space="preserve"> Декларации. Доля содержания металла в 1 тонне многокомпонентной комплексной руды определяется в соответствии с </w:t>
      </w:r>
      <w:hyperlink r:id="rId194">
        <w:r>
          <w:rPr>
            <w:color w:val="0000FF"/>
          </w:rPr>
          <w:t>пунктом 1 статьи 342.10</w:t>
        </w:r>
      </w:hyperlink>
      <w:r>
        <w:t xml:space="preserve"> Кодекса.</w:t>
      </w:r>
    </w:p>
    <w:p w14:paraId="1B24A1C2" w14:textId="77777777" w:rsidR="00B7739D" w:rsidRDefault="00C35D0C">
      <w:pPr>
        <w:pStyle w:val="ConsPlusNormal"/>
        <w:spacing w:before="220"/>
        <w:ind w:firstLine="540"/>
        <w:jc w:val="both"/>
      </w:pPr>
      <w:hyperlink w:anchor="P927">
        <w:r w:rsidR="00B7739D">
          <w:rPr>
            <w:color w:val="0000FF"/>
          </w:rPr>
          <w:t>Строка 200</w:t>
        </w:r>
      </w:hyperlink>
      <w:r w:rsidR="00B7739D">
        <w:t xml:space="preserve"> заполняется только в случае заполнения </w:t>
      </w:r>
      <w:hyperlink w:anchor="P750">
        <w:r w:rsidR="00B7739D">
          <w:rPr>
            <w:color w:val="0000FF"/>
          </w:rPr>
          <w:t>раздела 5</w:t>
        </w:r>
      </w:hyperlink>
      <w:r w:rsidR="00B7739D">
        <w:t xml:space="preserve"> Декларации в отношении кода вида полезного ископаемого </w:t>
      </w:r>
      <w:hyperlink w:anchor="P2328">
        <w:r w:rsidR="00B7739D">
          <w:rPr>
            <w:color w:val="0000FF"/>
          </w:rPr>
          <w:t>05100</w:t>
        </w:r>
      </w:hyperlink>
      <w:r w:rsidR="00B7739D">
        <w:t>.</w:t>
      </w:r>
    </w:p>
    <w:p w14:paraId="675E5442" w14:textId="77777777" w:rsidR="00B7739D" w:rsidRDefault="00B7739D">
      <w:pPr>
        <w:pStyle w:val="ConsPlusNormal"/>
        <w:spacing w:before="220"/>
        <w:ind w:firstLine="540"/>
        <w:jc w:val="both"/>
      </w:pPr>
      <w:r>
        <w:t xml:space="preserve">171. По </w:t>
      </w:r>
      <w:hyperlink w:anchor="P930">
        <w:r>
          <w:rPr>
            <w:color w:val="0000FF"/>
          </w:rPr>
          <w:t>строке 201</w:t>
        </w:r>
      </w:hyperlink>
      <w:r>
        <w:t xml:space="preserve"> указывается содержание (в процентах) железа в руде на соответствующем участке недр, определяемое в соответствии с </w:t>
      </w:r>
      <w:hyperlink r:id="rId195">
        <w:r>
          <w:rPr>
            <w:color w:val="0000FF"/>
          </w:rPr>
          <w:t>пунктом 1 статьи 342.9</w:t>
        </w:r>
      </w:hyperlink>
      <w:r>
        <w:t xml:space="preserve"> Кодекса.</w:t>
      </w:r>
    </w:p>
    <w:p w14:paraId="28D35E71" w14:textId="77777777" w:rsidR="00B7739D" w:rsidRDefault="00C35D0C">
      <w:pPr>
        <w:pStyle w:val="ConsPlusNormal"/>
        <w:spacing w:before="220"/>
        <w:ind w:firstLine="540"/>
        <w:jc w:val="both"/>
      </w:pPr>
      <w:hyperlink w:anchor="P930">
        <w:r w:rsidR="00B7739D">
          <w:rPr>
            <w:color w:val="0000FF"/>
          </w:rPr>
          <w:t>Строка 201</w:t>
        </w:r>
      </w:hyperlink>
      <w:r w:rsidR="00B7739D">
        <w:t xml:space="preserve"> заполняется только в случае заполнения </w:t>
      </w:r>
      <w:hyperlink w:anchor="P750">
        <w:r w:rsidR="00B7739D">
          <w:rPr>
            <w:color w:val="0000FF"/>
          </w:rPr>
          <w:t>раздела 5</w:t>
        </w:r>
      </w:hyperlink>
      <w:r w:rsidR="00B7739D">
        <w:t xml:space="preserve"> Декларации в отношении кода вида полезного ископаемого </w:t>
      </w:r>
      <w:hyperlink w:anchor="P2214">
        <w:r w:rsidR="00B7739D">
          <w:rPr>
            <w:color w:val="0000FF"/>
          </w:rPr>
          <w:t>04104</w:t>
        </w:r>
      </w:hyperlink>
      <w:r w:rsidR="00B7739D">
        <w:t>.</w:t>
      </w:r>
    </w:p>
    <w:p w14:paraId="4FDACF32" w14:textId="77777777" w:rsidR="00B7739D" w:rsidRDefault="00B7739D">
      <w:pPr>
        <w:pStyle w:val="ConsPlusNormal"/>
        <w:jc w:val="both"/>
      </w:pPr>
    </w:p>
    <w:p w14:paraId="184B8935" w14:textId="77777777" w:rsidR="00B7739D" w:rsidRDefault="00B7739D">
      <w:pPr>
        <w:pStyle w:val="ConsPlusTitle"/>
        <w:jc w:val="center"/>
        <w:outlineLvl w:val="1"/>
      </w:pPr>
      <w:r>
        <w:t>VIII. Заполнение Раздела 6 "Определение стоимости</w:t>
      </w:r>
    </w:p>
    <w:p w14:paraId="24DB7A24" w14:textId="77777777" w:rsidR="00B7739D" w:rsidRDefault="00B7739D">
      <w:pPr>
        <w:pStyle w:val="ConsPlusTitle"/>
        <w:jc w:val="center"/>
      </w:pPr>
      <w:r>
        <w:t>единицы добытого полезного ископаемого исходя из расчетной</w:t>
      </w:r>
    </w:p>
    <w:p w14:paraId="12E98049" w14:textId="77777777" w:rsidR="00B7739D" w:rsidRDefault="00B7739D">
      <w:pPr>
        <w:pStyle w:val="ConsPlusTitle"/>
        <w:jc w:val="center"/>
      </w:pPr>
      <w:r>
        <w:t>стоимости" Декларации</w:t>
      </w:r>
    </w:p>
    <w:p w14:paraId="22EB35C1" w14:textId="77777777" w:rsidR="00B7739D" w:rsidRDefault="00B7739D">
      <w:pPr>
        <w:pStyle w:val="ConsPlusNormal"/>
        <w:jc w:val="both"/>
      </w:pPr>
    </w:p>
    <w:p w14:paraId="347A00A9" w14:textId="77777777" w:rsidR="00B7739D" w:rsidRDefault="00B7739D">
      <w:pPr>
        <w:pStyle w:val="ConsPlusNormal"/>
        <w:ind w:firstLine="540"/>
        <w:jc w:val="both"/>
      </w:pPr>
      <w:r>
        <w:t xml:space="preserve">172. </w:t>
      </w:r>
      <w:hyperlink w:anchor="P959">
        <w:r>
          <w:rPr>
            <w:color w:val="0000FF"/>
          </w:rPr>
          <w:t>Раздел 6</w:t>
        </w:r>
      </w:hyperlink>
      <w:r>
        <w:t xml:space="preserve"> "Определение стоимости единицы добытого полезного ископаемого исходя из расчетной стоимости" заполняется в случае оценки стоимости какого-либо добытого полезного ископаемого в соответствии с </w:t>
      </w:r>
      <w:hyperlink r:id="rId196">
        <w:r>
          <w:rPr>
            <w:color w:val="0000FF"/>
          </w:rPr>
          <w:t>пунктом 4 статьи 340</w:t>
        </w:r>
      </w:hyperlink>
      <w:r>
        <w:t xml:space="preserve"> Кодекса исходя из расчетной стоимости и включается в состав </w:t>
      </w:r>
      <w:hyperlink w:anchor="P47">
        <w:r>
          <w:rPr>
            <w:color w:val="0000FF"/>
          </w:rPr>
          <w:t>Декларации</w:t>
        </w:r>
      </w:hyperlink>
      <w:r>
        <w:t xml:space="preserve"> в единственном экземпляре независимо от количества добытых полезных ископаемых, стоимость которых определяется указанным способом.</w:t>
      </w:r>
    </w:p>
    <w:p w14:paraId="47781B2D" w14:textId="77777777" w:rsidR="00B7739D" w:rsidRDefault="00B7739D">
      <w:pPr>
        <w:pStyle w:val="ConsPlusNormal"/>
        <w:spacing w:before="220"/>
        <w:ind w:firstLine="540"/>
        <w:jc w:val="both"/>
      </w:pPr>
      <w:r>
        <w:t xml:space="preserve">173. По </w:t>
      </w:r>
      <w:hyperlink w:anchor="P970">
        <w:r>
          <w:rPr>
            <w:color w:val="0000FF"/>
          </w:rPr>
          <w:t>строкам 010</w:t>
        </w:r>
      </w:hyperlink>
      <w:r>
        <w:t xml:space="preserve"> - </w:t>
      </w:r>
      <w:hyperlink w:anchor="P982">
        <w:r>
          <w:rPr>
            <w:color w:val="0000FF"/>
          </w:rPr>
          <w:t>040</w:t>
        </w:r>
      </w:hyperlink>
      <w:r>
        <w:t xml:space="preserve"> указываются данные для расчета суммы прямых расходов, относящихся к добытым в налоговом периоде полезным ископаемым.</w:t>
      </w:r>
    </w:p>
    <w:p w14:paraId="65B767A2" w14:textId="77777777" w:rsidR="00B7739D" w:rsidRDefault="00B7739D">
      <w:pPr>
        <w:pStyle w:val="ConsPlusNormal"/>
        <w:spacing w:before="220"/>
        <w:ind w:firstLine="540"/>
        <w:jc w:val="both"/>
      </w:pPr>
      <w:r>
        <w:t xml:space="preserve">174. По </w:t>
      </w:r>
      <w:hyperlink w:anchor="P970">
        <w:r>
          <w:rPr>
            <w:color w:val="0000FF"/>
          </w:rPr>
          <w:t>строке 010</w:t>
        </w:r>
      </w:hyperlink>
      <w:r>
        <w:t xml:space="preserve"> указывается сумма осуществленных налогоплательщиком в налоговом периоде прямых расходов по добыче полезных ископаемых, определяемых в соответствии со </w:t>
      </w:r>
      <w:hyperlink r:id="rId197">
        <w:r>
          <w:rPr>
            <w:color w:val="0000FF"/>
          </w:rPr>
          <w:t>статьей 318</w:t>
        </w:r>
      </w:hyperlink>
      <w:r>
        <w:t xml:space="preserve"> Кодекса.</w:t>
      </w:r>
    </w:p>
    <w:p w14:paraId="480FAD55" w14:textId="77777777" w:rsidR="00B7739D" w:rsidRDefault="00B7739D">
      <w:pPr>
        <w:pStyle w:val="ConsPlusNormal"/>
        <w:spacing w:before="220"/>
        <w:ind w:firstLine="540"/>
        <w:jc w:val="both"/>
      </w:pPr>
      <w:r>
        <w:t xml:space="preserve">175. По </w:t>
      </w:r>
      <w:hyperlink w:anchor="P974">
        <w:r>
          <w:rPr>
            <w:color w:val="0000FF"/>
          </w:rPr>
          <w:t>строкам 020</w:t>
        </w:r>
      </w:hyperlink>
      <w:r>
        <w:t xml:space="preserve"> и </w:t>
      </w:r>
      <w:hyperlink w:anchor="P978">
        <w:r>
          <w:rPr>
            <w:color w:val="0000FF"/>
          </w:rPr>
          <w:t>030</w:t>
        </w:r>
      </w:hyperlink>
      <w:r>
        <w:t xml:space="preserve"> указывается стоимость остатков незавершенного производства по добыче полезных ископаемых соответственно на начало и на конец налогового периода, исчисленная в соответствии с </w:t>
      </w:r>
      <w:hyperlink r:id="rId198">
        <w:r>
          <w:rPr>
            <w:color w:val="0000FF"/>
          </w:rPr>
          <w:t>пунктом 1 статьи 319</w:t>
        </w:r>
      </w:hyperlink>
      <w:r>
        <w:t xml:space="preserve"> Кодекса.</w:t>
      </w:r>
    </w:p>
    <w:p w14:paraId="1C797CE8" w14:textId="77777777" w:rsidR="00B7739D" w:rsidRDefault="00B7739D">
      <w:pPr>
        <w:pStyle w:val="ConsPlusNormal"/>
        <w:spacing w:before="220"/>
        <w:ind w:firstLine="540"/>
        <w:jc w:val="both"/>
      </w:pPr>
      <w:r>
        <w:t xml:space="preserve">176. По </w:t>
      </w:r>
      <w:hyperlink w:anchor="P982">
        <w:r>
          <w:rPr>
            <w:color w:val="0000FF"/>
          </w:rPr>
          <w:t>строке 040</w:t>
        </w:r>
      </w:hyperlink>
      <w:r>
        <w:t xml:space="preserve"> указывается сумма прямых расходов, относящаяся к добытым в налоговом периоде полезным ископаемым, определяемая следующим образом: </w:t>
      </w:r>
      <w:hyperlink w:anchor="P982">
        <w:r>
          <w:rPr>
            <w:color w:val="0000FF"/>
          </w:rPr>
          <w:t>строка 040</w:t>
        </w:r>
      </w:hyperlink>
      <w:r>
        <w:t xml:space="preserve"> = </w:t>
      </w:r>
      <w:hyperlink w:anchor="P970">
        <w:r>
          <w:rPr>
            <w:color w:val="0000FF"/>
          </w:rPr>
          <w:t>строка 010</w:t>
        </w:r>
      </w:hyperlink>
      <w:r>
        <w:t xml:space="preserve"> + </w:t>
      </w:r>
      <w:hyperlink w:anchor="P974">
        <w:r>
          <w:rPr>
            <w:color w:val="0000FF"/>
          </w:rPr>
          <w:t>строка 020</w:t>
        </w:r>
      </w:hyperlink>
      <w:r>
        <w:t xml:space="preserve"> - </w:t>
      </w:r>
      <w:hyperlink w:anchor="P978">
        <w:r>
          <w:rPr>
            <w:color w:val="0000FF"/>
          </w:rPr>
          <w:t>строка 030</w:t>
        </w:r>
      </w:hyperlink>
      <w:r>
        <w:t>.</w:t>
      </w:r>
    </w:p>
    <w:p w14:paraId="7BB9A0C0" w14:textId="77777777" w:rsidR="00B7739D" w:rsidRDefault="00B7739D">
      <w:pPr>
        <w:pStyle w:val="ConsPlusNormal"/>
        <w:spacing w:before="220"/>
        <w:ind w:firstLine="540"/>
        <w:jc w:val="both"/>
      </w:pPr>
      <w:r>
        <w:t xml:space="preserve">177. По </w:t>
      </w:r>
      <w:hyperlink w:anchor="P989">
        <w:r>
          <w:rPr>
            <w:color w:val="0000FF"/>
          </w:rPr>
          <w:t>строкам 050</w:t>
        </w:r>
      </w:hyperlink>
      <w:r>
        <w:t xml:space="preserve"> - </w:t>
      </w:r>
      <w:hyperlink w:anchor="P1009">
        <w:r>
          <w:rPr>
            <w:color w:val="0000FF"/>
          </w:rPr>
          <w:t>090</w:t>
        </w:r>
      </w:hyperlink>
      <w:r>
        <w:t xml:space="preserve"> указываются данные для расчета суммы косвенных и иных расходов по добыче полезных ископаемых по участкам недр, предоставленным налогоплательщику в пользование.</w:t>
      </w:r>
    </w:p>
    <w:p w14:paraId="1B58E91A" w14:textId="77777777" w:rsidR="00B7739D" w:rsidRDefault="00B7739D">
      <w:pPr>
        <w:pStyle w:val="ConsPlusNormal"/>
        <w:spacing w:before="220"/>
        <w:ind w:firstLine="540"/>
        <w:jc w:val="both"/>
      </w:pPr>
      <w:r>
        <w:t xml:space="preserve">178. По </w:t>
      </w:r>
      <w:hyperlink w:anchor="P989">
        <w:r>
          <w:rPr>
            <w:color w:val="0000FF"/>
          </w:rPr>
          <w:t>строке 050</w:t>
        </w:r>
      </w:hyperlink>
      <w:r>
        <w:t xml:space="preserve"> указывается сумма внереализационных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199">
        <w:r>
          <w:rPr>
            <w:color w:val="0000FF"/>
          </w:rPr>
          <w:t>подпунктами 6</w:t>
        </w:r>
      </w:hyperlink>
      <w:r>
        <w:t xml:space="preserve"> и </w:t>
      </w:r>
      <w:hyperlink r:id="rId200">
        <w:r>
          <w:rPr>
            <w:color w:val="0000FF"/>
          </w:rPr>
          <w:t>7 пункта 4 статьи 340</w:t>
        </w:r>
      </w:hyperlink>
      <w:r>
        <w:t xml:space="preserve"> Кодекса.</w:t>
      </w:r>
    </w:p>
    <w:p w14:paraId="3CF34DF5" w14:textId="77777777" w:rsidR="00B7739D" w:rsidRDefault="00B7739D">
      <w:pPr>
        <w:pStyle w:val="ConsPlusNormal"/>
        <w:spacing w:before="220"/>
        <w:ind w:firstLine="540"/>
        <w:jc w:val="both"/>
      </w:pPr>
      <w:r>
        <w:t xml:space="preserve">179. По </w:t>
      </w:r>
      <w:hyperlink w:anchor="P995">
        <w:r>
          <w:rPr>
            <w:color w:val="0000FF"/>
          </w:rPr>
          <w:t>строке 060</w:t>
        </w:r>
      </w:hyperlink>
      <w:r>
        <w:t xml:space="preserve"> указывается сумма косвенных расходов, произведенных налогоплательщиком в течение налогового периода и относящихся к добытым полезным ископаемым, определяемых в соответствии с </w:t>
      </w:r>
      <w:hyperlink r:id="rId201">
        <w:r>
          <w:rPr>
            <w:color w:val="0000FF"/>
          </w:rPr>
          <w:t>подпунктами 1</w:t>
        </w:r>
      </w:hyperlink>
      <w:r>
        <w:t xml:space="preserve">, </w:t>
      </w:r>
      <w:hyperlink r:id="rId202">
        <w:r>
          <w:rPr>
            <w:color w:val="0000FF"/>
          </w:rPr>
          <w:t>4</w:t>
        </w:r>
      </w:hyperlink>
      <w:r>
        <w:t xml:space="preserve">, </w:t>
      </w:r>
      <w:hyperlink r:id="rId203">
        <w:r>
          <w:rPr>
            <w:color w:val="0000FF"/>
          </w:rPr>
          <w:t>5</w:t>
        </w:r>
      </w:hyperlink>
      <w:r>
        <w:t xml:space="preserve">, </w:t>
      </w:r>
      <w:hyperlink r:id="rId204">
        <w:r>
          <w:rPr>
            <w:color w:val="0000FF"/>
          </w:rPr>
          <w:t>7 пункта 4 статьи 340</w:t>
        </w:r>
      </w:hyperlink>
      <w:r>
        <w:t xml:space="preserve"> Кодекса.</w:t>
      </w:r>
    </w:p>
    <w:p w14:paraId="5D027CBB" w14:textId="77777777" w:rsidR="00B7739D" w:rsidRDefault="00B7739D">
      <w:pPr>
        <w:pStyle w:val="ConsPlusNormal"/>
        <w:spacing w:before="220"/>
        <w:ind w:firstLine="540"/>
        <w:jc w:val="both"/>
      </w:pPr>
      <w:r>
        <w:t xml:space="preserve">180. По </w:t>
      </w:r>
      <w:hyperlink w:anchor="P999">
        <w:r>
          <w:rPr>
            <w:color w:val="0000FF"/>
          </w:rPr>
          <w:t>строке 070</w:t>
        </w:r>
      </w:hyperlink>
      <w:r>
        <w:t xml:space="preserve"> указывается сумма косвенных расходов, связанных с добычей полезных ископаемых и другими видами деятельности, подлежащая распределению между затратами на добычу полезных ископаемых и затратами на иную деятельность налогоплательщика в соответствии с </w:t>
      </w:r>
      <w:hyperlink r:id="rId205">
        <w:r>
          <w:rPr>
            <w:color w:val="0000FF"/>
          </w:rPr>
          <w:t>абзацем двенадцатым пункта 4 статьи 340</w:t>
        </w:r>
      </w:hyperlink>
      <w:r>
        <w:t xml:space="preserve"> Кодекса.</w:t>
      </w:r>
    </w:p>
    <w:p w14:paraId="4377EBC6" w14:textId="77777777" w:rsidR="00B7739D" w:rsidRDefault="00B7739D">
      <w:pPr>
        <w:pStyle w:val="ConsPlusNormal"/>
        <w:spacing w:before="220"/>
        <w:ind w:firstLine="540"/>
        <w:jc w:val="both"/>
      </w:pPr>
      <w:r>
        <w:t xml:space="preserve">181. По </w:t>
      </w:r>
      <w:hyperlink w:anchor="P1004">
        <w:r>
          <w:rPr>
            <w:color w:val="0000FF"/>
          </w:rPr>
          <w:t>строке 080</w:t>
        </w:r>
      </w:hyperlink>
      <w:r>
        <w:t xml:space="preserve"> указывается сумма прямых расходов по видам деятельности, произведенных налогоплательщиком в налоговом периоде.</w:t>
      </w:r>
    </w:p>
    <w:p w14:paraId="6A9CDC99" w14:textId="77777777" w:rsidR="00B7739D" w:rsidRDefault="00B7739D">
      <w:pPr>
        <w:pStyle w:val="ConsPlusNormal"/>
        <w:spacing w:before="220"/>
        <w:ind w:firstLine="540"/>
        <w:jc w:val="both"/>
      </w:pPr>
      <w:r>
        <w:t xml:space="preserve">182. По </w:t>
      </w:r>
      <w:hyperlink w:anchor="P1009">
        <w:r>
          <w:rPr>
            <w:color w:val="0000FF"/>
          </w:rPr>
          <w:t>строке 090</w:t>
        </w:r>
      </w:hyperlink>
      <w:r>
        <w:t xml:space="preserve"> указывается сумма косвенных и иных (внереализационных) расходов, относящаяся к добытым в налоговом периоде полезным ископаемым, определяемая следующим образом: </w:t>
      </w:r>
      <w:hyperlink w:anchor="P1009">
        <w:r>
          <w:rPr>
            <w:color w:val="0000FF"/>
          </w:rPr>
          <w:t>строка 090</w:t>
        </w:r>
      </w:hyperlink>
      <w:r>
        <w:t xml:space="preserve"> = </w:t>
      </w:r>
      <w:hyperlink w:anchor="P989">
        <w:r>
          <w:rPr>
            <w:color w:val="0000FF"/>
          </w:rPr>
          <w:t>строка 050</w:t>
        </w:r>
      </w:hyperlink>
      <w:r>
        <w:t xml:space="preserve"> + </w:t>
      </w:r>
      <w:hyperlink w:anchor="P995">
        <w:r>
          <w:rPr>
            <w:color w:val="0000FF"/>
          </w:rPr>
          <w:t>строка 060</w:t>
        </w:r>
      </w:hyperlink>
      <w:r>
        <w:t xml:space="preserve"> + </w:t>
      </w:r>
      <w:hyperlink w:anchor="P999">
        <w:r>
          <w:rPr>
            <w:color w:val="0000FF"/>
          </w:rPr>
          <w:t>строка 070</w:t>
        </w:r>
      </w:hyperlink>
      <w:r>
        <w:t xml:space="preserve"> x </w:t>
      </w:r>
      <w:hyperlink w:anchor="P970">
        <w:r>
          <w:rPr>
            <w:color w:val="0000FF"/>
          </w:rPr>
          <w:t>строка 010</w:t>
        </w:r>
      </w:hyperlink>
      <w:r>
        <w:t xml:space="preserve"> / </w:t>
      </w:r>
      <w:hyperlink w:anchor="P1004">
        <w:r>
          <w:rPr>
            <w:color w:val="0000FF"/>
          </w:rPr>
          <w:t>строка 080</w:t>
        </w:r>
      </w:hyperlink>
      <w:r>
        <w:t>.</w:t>
      </w:r>
    </w:p>
    <w:p w14:paraId="1EC7D956" w14:textId="77777777" w:rsidR="00B7739D" w:rsidRDefault="00B7739D">
      <w:pPr>
        <w:pStyle w:val="ConsPlusNormal"/>
        <w:spacing w:before="220"/>
        <w:ind w:firstLine="540"/>
        <w:jc w:val="both"/>
      </w:pPr>
      <w:r>
        <w:t xml:space="preserve">183. По </w:t>
      </w:r>
      <w:hyperlink w:anchor="P1016">
        <w:r>
          <w:rPr>
            <w:color w:val="0000FF"/>
          </w:rPr>
          <w:t>строке 100</w:t>
        </w:r>
      </w:hyperlink>
      <w:r>
        <w:t xml:space="preserve"> указывается общая сумма расходов по добыче полезных ископаемых, произведенных в налоговом периоде, по добыче полезных ископаемых, определяемая следующим образом: </w:t>
      </w:r>
      <w:hyperlink w:anchor="P1016">
        <w:r>
          <w:rPr>
            <w:color w:val="0000FF"/>
          </w:rPr>
          <w:t>строка 100</w:t>
        </w:r>
      </w:hyperlink>
      <w:r>
        <w:t xml:space="preserve"> = </w:t>
      </w:r>
      <w:hyperlink w:anchor="P982">
        <w:r>
          <w:rPr>
            <w:color w:val="0000FF"/>
          </w:rPr>
          <w:t>строка 040</w:t>
        </w:r>
      </w:hyperlink>
      <w:r>
        <w:t xml:space="preserve"> + </w:t>
      </w:r>
      <w:hyperlink w:anchor="P1009">
        <w:r>
          <w:rPr>
            <w:color w:val="0000FF"/>
          </w:rPr>
          <w:t>строка 090</w:t>
        </w:r>
      </w:hyperlink>
      <w:r>
        <w:t>.</w:t>
      </w:r>
    </w:p>
    <w:p w14:paraId="73E98677" w14:textId="77777777" w:rsidR="00B7739D" w:rsidRDefault="00B7739D">
      <w:pPr>
        <w:pStyle w:val="ConsPlusNormal"/>
        <w:spacing w:before="220"/>
        <w:ind w:firstLine="540"/>
        <w:jc w:val="both"/>
      </w:pPr>
      <w:r>
        <w:t xml:space="preserve">184. В </w:t>
      </w:r>
      <w:hyperlink w:anchor="P1020">
        <w:r>
          <w:rPr>
            <w:color w:val="0000FF"/>
          </w:rPr>
          <w:t>подразделе 6.2</w:t>
        </w:r>
      </w:hyperlink>
      <w:r>
        <w:t xml:space="preserve"> "Определение суммы расходов по отдельным добытым полезным ископаемым" производится определение суммы расходов по добыче отдельных полезных ископаемых.</w:t>
      </w:r>
    </w:p>
    <w:p w14:paraId="60D87558" w14:textId="77777777" w:rsidR="00B7739D" w:rsidRDefault="00B7739D">
      <w:pPr>
        <w:pStyle w:val="ConsPlusNormal"/>
        <w:spacing w:before="220"/>
        <w:ind w:firstLine="540"/>
        <w:jc w:val="both"/>
      </w:pPr>
      <w:r>
        <w:t xml:space="preserve">185. По </w:t>
      </w:r>
      <w:hyperlink w:anchor="P1024">
        <w:r>
          <w:rPr>
            <w:color w:val="0000FF"/>
          </w:rPr>
          <w:t>строке 110</w:t>
        </w:r>
      </w:hyperlink>
      <w:r>
        <w:t xml:space="preserve"> указывается код единицы измерения количества добытых полезных ископаемых по </w:t>
      </w:r>
      <w:hyperlink r:id="rId206">
        <w:r>
          <w:rPr>
            <w:color w:val="0000FF"/>
          </w:rPr>
          <w:t>ОКЕИ</w:t>
        </w:r>
      </w:hyperlink>
      <w:r>
        <w:t xml:space="preserve"> (при заполнении </w:t>
      </w:r>
      <w:hyperlink w:anchor="P47">
        <w:r>
          <w:rPr>
            <w:color w:val="0000FF"/>
          </w:rPr>
          <w:t>Декларации</w:t>
        </w:r>
      </w:hyperlink>
      <w:r>
        <w:t xml:space="preserve"> следует иметь в виду, что все показатели количества добытого полезного ископаемого приводятся к общей единице измерения).</w:t>
      </w:r>
    </w:p>
    <w:p w14:paraId="6B1AA362" w14:textId="77777777" w:rsidR="00B7739D" w:rsidRDefault="00B7739D">
      <w:pPr>
        <w:pStyle w:val="ConsPlusNormal"/>
        <w:spacing w:before="220"/>
        <w:ind w:firstLine="540"/>
        <w:jc w:val="both"/>
      </w:pPr>
      <w:r>
        <w:t xml:space="preserve">186. В </w:t>
      </w:r>
      <w:hyperlink w:anchor="P1033">
        <w:r>
          <w:rPr>
            <w:color w:val="0000FF"/>
          </w:rPr>
          <w:t>графе 1</w:t>
        </w:r>
      </w:hyperlink>
      <w:r>
        <w:t xml:space="preserve"> проставляется код добытого полезного ископаемого, согласно </w:t>
      </w:r>
      <w:hyperlink w:anchor="P2177">
        <w:r>
          <w:rPr>
            <w:color w:val="0000FF"/>
          </w:rPr>
          <w:t>приложению N 2</w:t>
        </w:r>
      </w:hyperlink>
      <w:r>
        <w:t xml:space="preserve"> к настоящему Порядку.</w:t>
      </w:r>
    </w:p>
    <w:p w14:paraId="77FACE73" w14:textId="77777777" w:rsidR="00B7739D" w:rsidRDefault="00B7739D">
      <w:pPr>
        <w:pStyle w:val="ConsPlusNormal"/>
        <w:spacing w:before="220"/>
        <w:ind w:firstLine="540"/>
        <w:jc w:val="both"/>
      </w:pPr>
      <w:r>
        <w:t xml:space="preserve">187. В </w:t>
      </w:r>
      <w:hyperlink w:anchor="P1033">
        <w:r>
          <w:rPr>
            <w:color w:val="0000FF"/>
          </w:rPr>
          <w:t>графе 2</w:t>
        </w:r>
      </w:hyperlink>
      <w:r>
        <w:t xml:space="preserve"> указывается количество добытого полезного ископаемого, код которого указан в </w:t>
      </w:r>
      <w:hyperlink w:anchor="P1033">
        <w:r>
          <w:rPr>
            <w:color w:val="0000FF"/>
          </w:rPr>
          <w:t>графе 1</w:t>
        </w:r>
      </w:hyperlink>
      <w:r>
        <w:t>.</w:t>
      </w:r>
    </w:p>
    <w:p w14:paraId="6BCF08B0" w14:textId="77777777" w:rsidR="00B7739D" w:rsidRDefault="00B7739D">
      <w:pPr>
        <w:pStyle w:val="ConsPlusNormal"/>
        <w:spacing w:before="220"/>
        <w:ind w:firstLine="540"/>
        <w:jc w:val="both"/>
      </w:pPr>
      <w:r>
        <w:t xml:space="preserve">188. В </w:t>
      </w:r>
      <w:hyperlink w:anchor="P1033">
        <w:r>
          <w:rPr>
            <w:color w:val="0000FF"/>
          </w:rPr>
          <w:t>графе 3</w:t>
        </w:r>
      </w:hyperlink>
      <w:r>
        <w:t xml:space="preserve"> указывается доля добытого полезного ископаемого в общем количестве добытых полезных ископаемых, определяемая как отношение значения в </w:t>
      </w:r>
      <w:hyperlink w:anchor="P1033">
        <w:r>
          <w:rPr>
            <w:color w:val="0000FF"/>
          </w:rPr>
          <w:t>графе 2</w:t>
        </w:r>
      </w:hyperlink>
      <w:r>
        <w:t xml:space="preserve"> для данного полезного ископаемого к сумме значений по всем строкам </w:t>
      </w:r>
      <w:hyperlink w:anchor="P1033">
        <w:r>
          <w:rPr>
            <w:color w:val="0000FF"/>
          </w:rPr>
          <w:t>графы 2</w:t>
        </w:r>
      </w:hyperlink>
      <w:r>
        <w:t xml:space="preserve"> (сумма значений в </w:t>
      </w:r>
      <w:hyperlink w:anchor="P1033">
        <w:r>
          <w:rPr>
            <w:color w:val="0000FF"/>
          </w:rPr>
          <w:t>графе 3</w:t>
        </w:r>
      </w:hyperlink>
      <w:r>
        <w:t xml:space="preserve"> должна равняться единице).</w:t>
      </w:r>
    </w:p>
    <w:p w14:paraId="008D2BF9" w14:textId="77777777" w:rsidR="00B7739D" w:rsidRDefault="00B7739D">
      <w:pPr>
        <w:pStyle w:val="ConsPlusNormal"/>
        <w:spacing w:before="220"/>
        <w:ind w:firstLine="540"/>
        <w:jc w:val="both"/>
      </w:pPr>
      <w:r>
        <w:t xml:space="preserve">189. В </w:t>
      </w:r>
      <w:hyperlink w:anchor="P1033">
        <w:r>
          <w:rPr>
            <w:color w:val="0000FF"/>
          </w:rPr>
          <w:t>графе 4</w:t>
        </w:r>
      </w:hyperlink>
      <w:r>
        <w:t xml:space="preserve"> указывается сумма расходов по добыче полезного ископаемого, определяемая как произведение общей суммы расходов по добыче полезных ископаемых, произведенных в налоговом периоде </w:t>
      </w:r>
      <w:hyperlink w:anchor="P1016">
        <w:r>
          <w:rPr>
            <w:color w:val="0000FF"/>
          </w:rPr>
          <w:t>(строка 100)</w:t>
        </w:r>
      </w:hyperlink>
      <w:r>
        <w:t xml:space="preserve">, и доли добытого полезного ископаемого в общем количестве добытых полезных ископаемых </w:t>
      </w:r>
      <w:hyperlink w:anchor="P1033">
        <w:r>
          <w:rPr>
            <w:color w:val="0000FF"/>
          </w:rPr>
          <w:t>(графа 3)</w:t>
        </w:r>
      </w:hyperlink>
      <w:r>
        <w:t>.</w:t>
      </w:r>
    </w:p>
    <w:p w14:paraId="42DC8F74" w14:textId="77777777" w:rsidR="00B7739D" w:rsidRDefault="00B7739D">
      <w:pPr>
        <w:pStyle w:val="ConsPlusNormal"/>
        <w:jc w:val="both"/>
      </w:pPr>
    </w:p>
    <w:p w14:paraId="22781E20" w14:textId="77777777" w:rsidR="00B7739D" w:rsidRDefault="00B7739D">
      <w:pPr>
        <w:pStyle w:val="ConsPlusTitle"/>
        <w:jc w:val="center"/>
        <w:outlineLvl w:val="1"/>
      </w:pPr>
      <w:r>
        <w:t>IX. Заполнение Раздела 7 "Данные, служащие основанием</w:t>
      </w:r>
    </w:p>
    <w:p w14:paraId="75286D6A" w14:textId="77777777" w:rsidR="00B7739D" w:rsidRDefault="00B7739D">
      <w:pPr>
        <w:pStyle w:val="ConsPlusTitle"/>
        <w:jc w:val="center"/>
      </w:pPr>
      <w:r>
        <w:t>для исчисления и уплаты налога, при добыче угля по участку</w:t>
      </w:r>
    </w:p>
    <w:p w14:paraId="2AFA79C3" w14:textId="77777777" w:rsidR="00B7739D" w:rsidRDefault="00B7739D">
      <w:pPr>
        <w:pStyle w:val="ConsPlusTitle"/>
        <w:jc w:val="center"/>
      </w:pPr>
      <w:r>
        <w:lastRenderedPageBreak/>
        <w:t>недр" Декларации</w:t>
      </w:r>
    </w:p>
    <w:p w14:paraId="661E0A39" w14:textId="77777777" w:rsidR="00B7739D" w:rsidRDefault="00B7739D">
      <w:pPr>
        <w:pStyle w:val="ConsPlusNormal"/>
        <w:jc w:val="both"/>
      </w:pPr>
    </w:p>
    <w:p w14:paraId="297B2B7D" w14:textId="77777777" w:rsidR="00B7739D" w:rsidRDefault="00B7739D">
      <w:pPr>
        <w:pStyle w:val="ConsPlusNormal"/>
        <w:ind w:firstLine="540"/>
        <w:jc w:val="both"/>
      </w:pPr>
      <w:r>
        <w:t xml:space="preserve">190. </w:t>
      </w:r>
      <w:hyperlink w:anchor="P1066">
        <w:r>
          <w:rPr>
            <w:color w:val="0000FF"/>
          </w:rPr>
          <w:t>Раздел 7</w:t>
        </w:r>
      </w:hyperlink>
      <w:r>
        <w:t xml:space="preserve"> "Данные, служащие основанием для исчисления и уплаты налога, при добыче угля по участку недр" заполняется налогоплательщиком отдельно по соответствующему КБК и отдельно по каждому участку недр.</w:t>
      </w:r>
    </w:p>
    <w:p w14:paraId="75401AC5" w14:textId="77777777" w:rsidR="00B7739D" w:rsidRDefault="00B7739D">
      <w:pPr>
        <w:pStyle w:val="ConsPlusNormal"/>
        <w:spacing w:before="220"/>
        <w:ind w:firstLine="540"/>
        <w:jc w:val="both"/>
      </w:pPr>
      <w:r>
        <w:t xml:space="preserve">191. По </w:t>
      </w:r>
      <w:hyperlink w:anchor="P1073">
        <w:r>
          <w:rPr>
            <w:color w:val="0000FF"/>
          </w:rPr>
          <w:t>строке 010</w:t>
        </w:r>
      </w:hyperlink>
      <w:r>
        <w:t xml:space="preserve"> указывается КБК, в соответствии с которым уплачивается налог в отношении угля.</w:t>
      </w:r>
    </w:p>
    <w:p w14:paraId="374FF8E5" w14:textId="77777777" w:rsidR="00B7739D" w:rsidRDefault="00B7739D">
      <w:pPr>
        <w:pStyle w:val="ConsPlusNormal"/>
        <w:spacing w:before="220"/>
        <w:ind w:firstLine="540"/>
        <w:jc w:val="both"/>
      </w:pPr>
      <w:r>
        <w:t xml:space="preserve">193. По </w:t>
      </w:r>
      <w:hyperlink w:anchor="P1076">
        <w:r>
          <w:rPr>
            <w:color w:val="0000FF"/>
          </w:rPr>
          <w:t>строке 020</w:t>
        </w:r>
      </w:hyperlink>
      <w:r>
        <w:t xml:space="preserve"> указываются серия, номер и вид (тип) лицензии на пользование недрами, например: "ЯКУ 123456 ТЭ".</w:t>
      </w:r>
    </w:p>
    <w:p w14:paraId="120C3074" w14:textId="77777777" w:rsidR="00B7739D" w:rsidRDefault="00B7739D">
      <w:pPr>
        <w:pStyle w:val="ConsPlusNormal"/>
        <w:spacing w:before="220"/>
        <w:ind w:firstLine="540"/>
        <w:jc w:val="both"/>
      </w:pPr>
      <w:r>
        <w:t xml:space="preserve">194. По </w:t>
      </w:r>
      <w:hyperlink w:anchor="P1079">
        <w:r>
          <w:rPr>
            <w:color w:val="0000FF"/>
          </w:rPr>
          <w:t>строке 030</w:t>
        </w:r>
      </w:hyperlink>
      <w:r>
        <w:t xml:space="preserve"> проставляется код единицы измерения количества добытого полезного ископаемого по </w:t>
      </w:r>
      <w:hyperlink r:id="rId207">
        <w:r>
          <w:rPr>
            <w:color w:val="0000FF"/>
          </w:rPr>
          <w:t>ОКЕИ</w:t>
        </w:r>
      </w:hyperlink>
      <w:r>
        <w:t xml:space="preserve">, согласно </w:t>
      </w:r>
      <w:hyperlink w:anchor="P2707">
        <w:r>
          <w:rPr>
            <w:color w:val="0000FF"/>
          </w:rPr>
          <w:t>приложению N 4</w:t>
        </w:r>
      </w:hyperlink>
      <w:r>
        <w:t xml:space="preserve"> к настоящему Порядку.</w:t>
      </w:r>
    </w:p>
    <w:p w14:paraId="78AB7BA6" w14:textId="77777777" w:rsidR="00B7739D" w:rsidRDefault="00B7739D">
      <w:pPr>
        <w:pStyle w:val="ConsPlusNormal"/>
        <w:spacing w:before="220"/>
        <w:ind w:firstLine="540"/>
        <w:jc w:val="both"/>
      </w:pPr>
      <w:r>
        <w:t xml:space="preserve">195. По </w:t>
      </w:r>
      <w:hyperlink w:anchor="P1082">
        <w:r>
          <w:rPr>
            <w:color w:val="0000FF"/>
          </w:rPr>
          <w:t>строке 040</w:t>
        </w:r>
      </w:hyperlink>
      <w:r>
        <w:t xml:space="preserve"> указывается код по </w:t>
      </w:r>
      <w:hyperlink r:id="rId208">
        <w:r>
          <w:rPr>
            <w:color w:val="0000FF"/>
          </w:rPr>
          <w:t>ОКТМО</w:t>
        </w:r>
      </w:hyperlink>
      <w:r>
        <w:t>, на территории которого осуществляется уплата налога по данному виду добытого полезного ископаемого.</w:t>
      </w:r>
    </w:p>
    <w:p w14:paraId="65B38145" w14:textId="77777777" w:rsidR="00B7739D" w:rsidRDefault="00B7739D">
      <w:pPr>
        <w:pStyle w:val="ConsPlusNormal"/>
        <w:spacing w:before="220"/>
        <w:ind w:firstLine="540"/>
        <w:jc w:val="both"/>
      </w:pPr>
      <w:r>
        <w:t xml:space="preserve">196. По </w:t>
      </w:r>
      <w:hyperlink w:anchor="P1085">
        <w:r>
          <w:rPr>
            <w:color w:val="0000FF"/>
          </w:rPr>
          <w:t>строке 045</w:t>
        </w:r>
      </w:hyperlink>
      <w:r>
        <w:t xml:space="preserve"> указывается код субъекта Российской Федерации, на территории которого зарегистрирован участник РИП (на территории которого реализуется РИП), либо код субъекта Российской Федерации, на территории которого организация получила статус резидента ТОСЭР.</w:t>
      </w:r>
    </w:p>
    <w:p w14:paraId="3273188C" w14:textId="77777777" w:rsidR="00B7739D" w:rsidRDefault="00B7739D">
      <w:pPr>
        <w:pStyle w:val="ConsPlusNormal"/>
        <w:spacing w:before="220"/>
        <w:ind w:firstLine="540"/>
        <w:jc w:val="both"/>
      </w:pPr>
      <w:r>
        <w:t xml:space="preserve">По </w:t>
      </w:r>
      <w:hyperlink w:anchor="P1085">
        <w:r>
          <w:rPr>
            <w:color w:val="0000FF"/>
          </w:rPr>
          <w:t>строке 045</w:t>
        </w:r>
      </w:hyperlink>
      <w:r>
        <w:t xml:space="preserve"> указывается код субъекта Российской Федерации согласно </w:t>
      </w:r>
      <w:hyperlink w:anchor="P2758">
        <w:r>
          <w:rPr>
            <w:color w:val="0000FF"/>
          </w:rPr>
          <w:t>приложению N 5</w:t>
        </w:r>
      </w:hyperlink>
      <w:r>
        <w:t xml:space="preserve"> к настоящему Порядку.</w:t>
      </w:r>
    </w:p>
    <w:p w14:paraId="04817C98" w14:textId="77777777" w:rsidR="00B7739D" w:rsidRDefault="00B7739D">
      <w:pPr>
        <w:pStyle w:val="ConsPlusNormal"/>
        <w:spacing w:before="220"/>
        <w:ind w:firstLine="540"/>
        <w:jc w:val="both"/>
      </w:pPr>
      <w:r>
        <w:t xml:space="preserve">Иными налогоплательщиками по </w:t>
      </w:r>
      <w:hyperlink w:anchor="P1085">
        <w:r>
          <w:rPr>
            <w:color w:val="0000FF"/>
          </w:rPr>
          <w:t>строке 045</w:t>
        </w:r>
      </w:hyperlink>
      <w:r>
        <w:t xml:space="preserve"> проставляется прочерк.</w:t>
      </w:r>
    </w:p>
    <w:p w14:paraId="76957C80" w14:textId="77777777" w:rsidR="00B7739D" w:rsidRDefault="00B7739D">
      <w:pPr>
        <w:pStyle w:val="ConsPlusNormal"/>
        <w:spacing w:before="220"/>
        <w:ind w:firstLine="540"/>
        <w:jc w:val="both"/>
      </w:pPr>
      <w:r>
        <w:t xml:space="preserve">197. По </w:t>
      </w:r>
      <w:hyperlink w:anchor="P1091">
        <w:r>
          <w:rPr>
            <w:color w:val="0000FF"/>
          </w:rPr>
          <w:t>строке 050</w:t>
        </w:r>
      </w:hyperlink>
      <w:r>
        <w:t xml:space="preserve"> указывается значение коэффициента, характеризующего территорию добычи полезного ископаемого (К</w:t>
      </w:r>
      <w:r>
        <w:rPr>
          <w:vertAlign w:val="subscript"/>
        </w:rPr>
        <w:t>ТД</w:t>
      </w:r>
      <w:r>
        <w:t xml:space="preserve">), определяемого в соответствии со </w:t>
      </w:r>
      <w:hyperlink r:id="rId209">
        <w:r>
          <w:rPr>
            <w:color w:val="0000FF"/>
          </w:rPr>
          <w:t>статьей 342.3</w:t>
        </w:r>
      </w:hyperlink>
      <w:r>
        <w:t xml:space="preserve"> или </w:t>
      </w:r>
      <w:hyperlink r:id="rId210">
        <w:r>
          <w:rPr>
            <w:color w:val="0000FF"/>
          </w:rPr>
          <w:t>342.3-1</w:t>
        </w:r>
      </w:hyperlink>
      <w:r>
        <w:t xml:space="preserve"> Кодекса.</w:t>
      </w:r>
    </w:p>
    <w:p w14:paraId="5FD63DEC" w14:textId="77777777" w:rsidR="00B7739D" w:rsidRDefault="00B7739D">
      <w:pPr>
        <w:pStyle w:val="ConsPlusNormal"/>
        <w:spacing w:before="220"/>
        <w:ind w:firstLine="540"/>
        <w:jc w:val="both"/>
      </w:pPr>
      <w:r>
        <w:t xml:space="preserve">В </w:t>
      </w:r>
      <w:hyperlink w:anchor="P1091">
        <w:r>
          <w:rPr>
            <w:color w:val="0000FF"/>
          </w:rPr>
          <w:t>строке 050</w:t>
        </w:r>
      </w:hyperlink>
      <w:r>
        <w:t xml:space="preserve"> проставляется прочерк, если по </w:t>
      </w:r>
      <w:hyperlink w:anchor="P1094">
        <w:r>
          <w:rPr>
            <w:color w:val="0000FF"/>
          </w:rPr>
          <w:t>строке 055</w:t>
        </w:r>
      </w:hyperlink>
      <w:r>
        <w:t xml:space="preserve"> указан признак 0.</w:t>
      </w:r>
    </w:p>
    <w:p w14:paraId="391277A7" w14:textId="77777777" w:rsidR="00B7739D" w:rsidRDefault="00B7739D">
      <w:pPr>
        <w:pStyle w:val="ConsPlusNormal"/>
        <w:spacing w:before="220"/>
        <w:ind w:firstLine="540"/>
        <w:jc w:val="both"/>
      </w:pPr>
      <w:r>
        <w:t xml:space="preserve">198. По </w:t>
      </w:r>
      <w:hyperlink w:anchor="P1094">
        <w:r>
          <w:rPr>
            <w:color w:val="0000FF"/>
          </w:rPr>
          <w:t>строке 055</w:t>
        </w:r>
      </w:hyperlink>
      <w:r>
        <w:t xml:space="preserve"> указывается признак применения коэффициента К</w:t>
      </w:r>
      <w:r>
        <w:rPr>
          <w:vertAlign w:val="subscript"/>
        </w:rPr>
        <w:t>Т</w:t>
      </w:r>
      <w:r>
        <w:t>:</w:t>
      </w:r>
    </w:p>
    <w:p w14:paraId="1485113F" w14:textId="77777777" w:rsidR="00B7739D" w:rsidRDefault="00B7739D">
      <w:pPr>
        <w:pStyle w:val="ConsPlusNormal"/>
        <w:spacing w:before="220"/>
        <w:ind w:firstLine="540"/>
        <w:jc w:val="both"/>
      </w:pPr>
      <w:r>
        <w:t>0 - иной налогоплательщик;</w:t>
      </w:r>
    </w:p>
    <w:p w14:paraId="4FF34D9E" w14:textId="77777777" w:rsidR="00B7739D" w:rsidRDefault="00B7739D">
      <w:pPr>
        <w:pStyle w:val="ConsPlusNormal"/>
        <w:spacing w:before="220"/>
        <w:ind w:firstLine="540"/>
        <w:jc w:val="both"/>
      </w:pPr>
      <w:r>
        <w:t xml:space="preserve">1 - налогоплательщик является участником РИП, удовлетворяющего требованию, установленному </w:t>
      </w:r>
      <w:hyperlink r:id="rId211">
        <w:r>
          <w:rPr>
            <w:color w:val="0000FF"/>
          </w:rPr>
          <w:t>подпунктом 1 пункта 1 статьи 25.8</w:t>
        </w:r>
      </w:hyperlink>
      <w:r>
        <w:t xml:space="preserve"> Кодекса;</w:t>
      </w:r>
    </w:p>
    <w:p w14:paraId="43F574EC" w14:textId="77777777" w:rsidR="00B7739D" w:rsidRDefault="00B7739D">
      <w:pPr>
        <w:pStyle w:val="ConsPlusNormal"/>
        <w:spacing w:before="220"/>
        <w:ind w:firstLine="540"/>
        <w:jc w:val="both"/>
      </w:pPr>
      <w:r>
        <w:t xml:space="preserve">2 - налогоплательщик является организацией, получившей статус резидента ТОСЭР в соответствии с Федеральным </w:t>
      </w:r>
      <w:hyperlink r:id="rId212">
        <w:r>
          <w:rPr>
            <w:color w:val="0000FF"/>
          </w:rPr>
          <w:t>законом</w:t>
        </w:r>
      </w:hyperlink>
      <w:r>
        <w:t xml:space="preserve"> от 29.12.2014 N 473-ФЗ "О территориях опережающего социально-экономического развития в Российской Федерации" (Собрание законодательства РФ, 05.01.2015, N 1 (часть I), ст. 26);</w:t>
      </w:r>
    </w:p>
    <w:p w14:paraId="3A93695C" w14:textId="77777777" w:rsidR="00B7739D" w:rsidRDefault="00B7739D">
      <w:pPr>
        <w:pStyle w:val="ConsPlusNormal"/>
        <w:spacing w:before="220"/>
        <w:ind w:firstLine="540"/>
        <w:jc w:val="both"/>
      </w:pPr>
      <w:r>
        <w:t xml:space="preserve">3 - налогоплательщик является участником РИП, указанным в </w:t>
      </w:r>
      <w:hyperlink r:id="rId213">
        <w:r>
          <w:rPr>
            <w:color w:val="0000FF"/>
          </w:rPr>
          <w:t>подпункте 2 пункта 1 статьи 25.9</w:t>
        </w:r>
      </w:hyperlink>
      <w:r>
        <w:t xml:space="preserve"> Кодекса.</w:t>
      </w:r>
    </w:p>
    <w:p w14:paraId="443DD047" w14:textId="77777777" w:rsidR="00B7739D" w:rsidRDefault="00B7739D">
      <w:pPr>
        <w:pStyle w:val="ConsPlusNormal"/>
        <w:spacing w:before="220"/>
        <w:ind w:firstLine="540"/>
        <w:jc w:val="both"/>
      </w:pPr>
      <w:r>
        <w:t xml:space="preserve">199. По </w:t>
      </w:r>
      <w:hyperlink w:anchor="P1097">
        <w:r>
          <w:rPr>
            <w:color w:val="0000FF"/>
          </w:rPr>
          <w:t>строке 056</w:t>
        </w:r>
      </w:hyperlink>
      <w:r>
        <w:t xml:space="preserve"> указывается значение коэффициента К</w:t>
      </w:r>
      <w:r>
        <w:rPr>
          <w:vertAlign w:val="subscript"/>
        </w:rPr>
        <w:t>УГ</w:t>
      </w:r>
      <w:r>
        <w:t xml:space="preserve">, определяемого в соответствии со </w:t>
      </w:r>
      <w:hyperlink r:id="rId214">
        <w:r>
          <w:rPr>
            <w:color w:val="0000FF"/>
          </w:rPr>
          <w:t>статьей 342.11</w:t>
        </w:r>
      </w:hyperlink>
      <w:r>
        <w:t xml:space="preserve"> Кодекса.</w:t>
      </w:r>
    </w:p>
    <w:p w14:paraId="126C162D" w14:textId="77777777" w:rsidR="00B7739D" w:rsidRDefault="00C35D0C">
      <w:pPr>
        <w:pStyle w:val="ConsPlusNormal"/>
        <w:spacing w:before="220"/>
        <w:ind w:firstLine="540"/>
        <w:jc w:val="both"/>
      </w:pPr>
      <w:hyperlink w:anchor="P1097">
        <w:r w:rsidR="00B7739D">
          <w:rPr>
            <w:color w:val="0000FF"/>
          </w:rPr>
          <w:t>Строка 056</w:t>
        </w:r>
      </w:hyperlink>
      <w:r w:rsidR="00B7739D">
        <w:t xml:space="preserve"> заполняется если по </w:t>
      </w:r>
      <w:hyperlink w:anchor="P1107">
        <w:r w:rsidR="00B7739D">
          <w:rPr>
            <w:color w:val="0000FF"/>
          </w:rPr>
          <w:t>графе 1 подраздела 7.1</w:t>
        </w:r>
      </w:hyperlink>
      <w:r w:rsidR="00B7739D">
        <w:t xml:space="preserve">. Декларации указан код вида добытого полезного ископаемого - </w:t>
      </w:r>
      <w:hyperlink w:anchor="P2186">
        <w:r w:rsidR="00B7739D">
          <w:rPr>
            <w:color w:val="0000FF"/>
          </w:rPr>
          <w:t>01150</w:t>
        </w:r>
      </w:hyperlink>
      <w:r w:rsidR="00B7739D">
        <w:t>.</w:t>
      </w:r>
    </w:p>
    <w:p w14:paraId="579B82C7" w14:textId="77777777" w:rsidR="00B7739D" w:rsidRDefault="00B7739D">
      <w:pPr>
        <w:pStyle w:val="ConsPlusNormal"/>
        <w:spacing w:before="220"/>
        <w:ind w:firstLine="540"/>
        <w:jc w:val="both"/>
      </w:pPr>
      <w:r>
        <w:t xml:space="preserve">200. В </w:t>
      </w:r>
      <w:hyperlink w:anchor="P1100">
        <w:r>
          <w:rPr>
            <w:color w:val="0000FF"/>
          </w:rPr>
          <w:t>подразделе 7.1</w:t>
        </w:r>
      </w:hyperlink>
      <w:r>
        <w:t xml:space="preserve"> "Данные о количестве добытого полезного ископаемого по участку недр" налогоплательщик указывает количество добытого угля отдельно по каждому виду угля.</w:t>
      </w:r>
    </w:p>
    <w:p w14:paraId="03F5029C" w14:textId="77777777" w:rsidR="00B7739D" w:rsidRDefault="00B7739D">
      <w:pPr>
        <w:pStyle w:val="ConsPlusNormal"/>
        <w:spacing w:before="220"/>
        <w:ind w:firstLine="540"/>
        <w:jc w:val="both"/>
      </w:pPr>
      <w:r>
        <w:lastRenderedPageBreak/>
        <w:t xml:space="preserve">201. В </w:t>
      </w:r>
      <w:hyperlink w:anchor="P1107">
        <w:r>
          <w:rPr>
            <w:color w:val="0000FF"/>
          </w:rPr>
          <w:t>графе 1</w:t>
        </w:r>
      </w:hyperlink>
      <w:r>
        <w:t xml:space="preserve"> указывается код вида добытого полезного ископаемого </w:t>
      </w:r>
      <w:hyperlink w:anchor="P2184">
        <w:r>
          <w:rPr>
            <w:color w:val="0000FF"/>
          </w:rPr>
          <w:t>01100</w:t>
        </w:r>
      </w:hyperlink>
      <w:r>
        <w:t xml:space="preserve">, </w:t>
      </w:r>
      <w:hyperlink w:anchor="P2186">
        <w:r>
          <w:rPr>
            <w:color w:val="0000FF"/>
          </w:rPr>
          <w:t>01150</w:t>
        </w:r>
      </w:hyperlink>
      <w:r>
        <w:t xml:space="preserve">, </w:t>
      </w:r>
      <w:hyperlink w:anchor="P2188">
        <w:r>
          <w:rPr>
            <w:color w:val="0000FF"/>
          </w:rPr>
          <w:t>01300</w:t>
        </w:r>
      </w:hyperlink>
      <w:r>
        <w:t xml:space="preserve"> или </w:t>
      </w:r>
      <w:hyperlink w:anchor="P2190">
        <w:r>
          <w:rPr>
            <w:color w:val="0000FF"/>
          </w:rPr>
          <w:t>01350</w:t>
        </w:r>
      </w:hyperlink>
      <w:r>
        <w:t xml:space="preserve">, согласно </w:t>
      </w:r>
      <w:hyperlink w:anchor="P2177">
        <w:r>
          <w:rPr>
            <w:color w:val="0000FF"/>
          </w:rPr>
          <w:t>приложению N 2</w:t>
        </w:r>
      </w:hyperlink>
      <w:r>
        <w:t xml:space="preserve"> к настоящему Порядку.</w:t>
      </w:r>
    </w:p>
    <w:p w14:paraId="6971C6E1" w14:textId="77777777" w:rsidR="00B7739D" w:rsidRDefault="00B7739D">
      <w:pPr>
        <w:pStyle w:val="ConsPlusNormal"/>
        <w:spacing w:before="220"/>
        <w:ind w:firstLine="540"/>
        <w:jc w:val="both"/>
      </w:pPr>
      <w:r>
        <w:t xml:space="preserve">202. В </w:t>
      </w:r>
      <w:hyperlink w:anchor="P1107">
        <w:r>
          <w:rPr>
            <w:color w:val="0000FF"/>
          </w:rPr>
          <w:t>графе 2</w:t>
        </w:r>
      </w:hyperlink>
      <w:r>
        <w:t xml:space="preserve"> указываются коды основания налогообложения добытого угля </w:t>
      </w:r>
      <w:hyperlink w:anchor="P2573">
        <w:r>
          <w:rPr>
            <w:color w:val="0000FF"/>
          </w:rPr>
          <w:t>1010</w:t>
        </w:r>
      </w:hyperlink>
      <w:r>
        <w:t xml:space="preserve">, </w:t>
      </w:r>
      <w:hyperlink w:anchor="P2576">
        <w:r>
          <w:rPr>
            <w:color w:val="0000FF"/>
          </w:rPr>
          <w:t>1040</w:t>
        </w:r>
      </w:hyperlink>
      <w:r>
        <w:t xml:space="preserve">, </w:t>
      </w:r>
      <w:hyperlink w:anchor="P2579">
        <w:r>
          <w:rPr>
            <w:color w:val="0000FF"/>
          </w:rPr>
          <w:t>1045</w:t>
        </w:r>
      </w:hyperlink>
      <w:r>
        <w:t xml:space="preserve">, </w:t>
      </w:r>
      <w:hyperlink w:anchor="P2582">
        <w:r>
          <w:rPr>
            <w:color w:val="0000FF"/>
          </w:rPr>
          <w:t>1050</w:t>
        </w:r>
      </w:hyperlink>
      <w:r>
        <w:t xml:space="preserve">, </w:t>
      </w:r>
      <w:hyperlink w:anchor="P2585">
        <w:r>
          <w:rPr>
            <w:color w:val="0000FF"/>
          </w:rPr>
          <w:t>1060</w:t>
        </w:r>
      </w:hyperlink>
      <w:r>
        <w:t xml:space="preserve">, </w:t>
      </w:r>
      <w:hyperlink w:anchor="P2663">
        <w:r>
          <w:rPr>
            <w:color w:val="0000FF"/>
          </w:rPr>
          <w:t>6000</w:t>
        </w:r>
      </w:hyperlink>
      <w:r>
        <w:t xml:space="preserve">, </w:t>
      </w:r>
      <w:hyperlink w:anchor="P2666">
        <w:r>
          <w:rPr>
            <w:color w:val="0000FF"/>
          </w:rPr>
          <w:t>6001</w:t>
        </w:r>
      </w:hyperlink>
      <w:r>
        <w:t xml:space="preserve">, </w:t>
      </w:r>
      <w:hyperlink w:anchor="P2668">
        <w:r>
          <w:rPr>
            <w:color w:val="0000FF"/>
          </w:rPr>
          <w:t>6100</w:t>
        </w:r>
      </w:hyperlink>
      <w:r>
        <w:t xml:space="preserve">, </w:t>
      </w:r>
      <w:hyperlink w:anchor="P2670">
        <w:r>
          <w:rPr>
            <w:color w:val="0000FF"/>
          </w:rPr>
          <w:t>6101</w:t>
        </w:r>
      </w:hyperlink>
      <w:r>
        <w:t xml:space="preserve"> по налоговым ставкам, установленным </w:t>
      </w:r>
      <w:hyperlink r:id="rId215">
        <w:r>
          <w:rPr>
            <w:color w:val="0000FF"/>
          </w:rPr>
          <w:t>статьей 342</w:t>
        </w:r>
      </w:hyperlink>
      <w:r>
        <w:t xml:space="preserve"> Кодекса, согласно </w:t>
      </w:r>
      <w:hyperlink w:anchor="P2564">
        <w:r>
          <w:rPr>
            <w:color w:val="0000FF"/>
          </w:rPr>
          <w:t>приложению N 3</w:t>
        </w:r>
      </w:hyperlink>
      <w:r>
        <w:t xml:space="preserve"> к настоящему Порядку.</w:t>
      </w:r>
    </w:p>
    <w:p w14:paraId="4CE78605" w14:textId="77777777" w:rsidR="00B7739D" w:rsidRDefault="00B7739D">
      <w:pPr>
        <w:pStyle w:val="ConsPlusNormal"/>
        <w:spacing w:before="220"/>
        <w:ind w:firstLine="540"/>
        <w:jc w:val="both"/>
      </w:pPr>
      <w:r>
        <w:t xml:space="preserve">203. В </w:t>
      </w:r>
      <w:hyperlink w:anchor="P1107">
        <w:r>
          <w:rPr>
            <w:color w:val="0000FF"/>
          </w:rPr>
          <w:t>графе 3</w:t>
        </w:r>
      </w:hyperlink>
      <w:r>
        <w:t xml:space="preserve"> указывается количество добытого угля, подлежащего налогообложению по соответствующей налоговой ставке, установленной </w:t>
      </w:r>
      <w:hyperlink r:id="rId216">
        <w:r>
          <w:rPr>
            <w:color w:val="0000FF"/>
          </w:rPr>
          <w:t>статьей 342</w:t>
        </w:r>
      </w:hyperlink>
      <w:r>
        <w:t xml:space="preserve"> Кодекса.</w:t>
      </w:r>
    </w:p>
    <w:p w14:paraId="690D5750" w14:textId="77777777" w:rsidR="00B7739D" w:rsidRDefault="00B7739D">
      <w:pPr>
        <w:pStyle w:val="ConsPlusNormal"/>
        <w:spacing w:before="220"/>
        <w:ind w:firstLine="540"/>
        <w:jc w:val="both"/>
      </w:pPr>
      <w:r>
        <w:t>Количество добытого угля определяется с точностью до третьего знака после запятой.</w:t>
      </w:r>
    </w:p>
    <w:p w14:paraId="3FDB8EAD" w14:textId="77777777" w:rsidR="00B7739D" w:rsidRDefault="00B7739D">
      <w:pPr>
        <w:pStyle w:val="ConsPlusNormal"/>
        <w:spacing w:before="220"/>
        <w:ind w:firstLine="540"/>
        <w:jc w:val="both"/>
      </w:pPr>
      <w:r>
        <w:t xml:space="preserve">204. По </w:t>
      </w:r>
      <w:hyperlink w:anchor="P1107">
        <w:r>
          <w:rPr>
            <w:color w:val="0000FF"/>
          </w:rPr>
          <w:t>графе 4</w:t>
        </w:r>
      </w:hyperlink>
      <w:r>
        <w:t xml:space="preserve"> указывается сумма налога, исчисленная по каждому виду угля без применения налогового вычета в следующем порядке:</w:t>
      </w:r>
    </w:p>
    <w:p w14:paraId="64FD4AED" w14:textId="77777777" w:rsidR="00B7739D" w:rsidRDefault="00B7739D">
      <w:pPr>
        <w:pStyle w:val="ConsPlusNormal"/>
        <w:spacing w:before="220"/>
        <w:ind w:firstLine="540"/>
        <w:jc w:val="both"/>
      </w:pPr>
      <w:r>
        <w:t xml:space="preserve">по кодам видов добытого полезного ископаемого </w:t>
      </w:r>
      <w:hyperlink w:anchor="P2184">
        <w:r>
          <w:rPr>
            <w:color w:val="0000FF"/>
          </w:rPr>
          <w:t>01100</w:t>
        </w:r>
      </w:hyperlink>
      <w:r>
        <w:t xml:space="preserve">, </w:t>
      </w:r>
      <w:hyperlink w:anchor="P2188">
        <w:r>
          <w:rPr>
            <w:color w:val="0000FF"/>
          </w:rPr>
          <w:t>01300</w:t>
        </w:r>
      </w:hyperlink>
      <w:r>
        <w:t xml:space="preserve"> и </w:t>
      </w:r>
      <w:hyperlink w:anchor="P2190">
        <w:r>
          <w:rPr>
            <w:color w:val="0000FF"/>
          </w:rPr>
          <w:t>01350</w:t>
        </w:r>
      </w:hyperlink>
      <w:r>
        <w:t xml:space="preserve"> </w:t>
      </w:r>
      <w:hyperlink w:anchor="P1107">
        <w:r>
          <w:rPr>
            <w:color w:val="0000FF"/>
          </w:rPr>
          <w:t>(графа 1 подраздела 7.1)</w:t>
        </w:r>
      </w:hyperlink>
      <w:r>
        <w:t xml:space="preserve"> и по коду основания налогообложения добытых полезных ископаемых </w:t>
      </w:r>
      <w:hyperlink w:anchor="P2663">
        <w:r>
          <w:rPr>
            <w:color w:val="0000FF"/>
          </w:rPr>
          <w:t>6000</w:t>
        </w:r>
      </w:hyperlink>
      <w:r>
        <w:t xml:space="preserve"> или </w:t>
      </w:r>
      <w:hyperlink w:anchor="P2668">
        <w:r>
          <w:rPr>
            <w:color w:val="0000FF"/>
          </w:rPr>
          <w:t>6100</w:t>
        </w:r>
      </w:hyperlink>
      <w:r>
        <w:t xml:space="preserve"> </w:t>
      </w:r>
      <w:hyperlink w:anchor="P1107">
        <w:r>
          <w:rPr>
            <w:color w:val="0000FF"/>
          </w:rPr>
          <w:t>(графа 2 подраздела 7.1)</w:t>
        </w:r>
      </w:hyperlink>
      <w:r>
        <w:t xml:space="preserve"> - произведение значения в </w:t>
      </w:r>
      <w:hyperlink w:anchor="P1107">
        <w:r>
          <w:rPr>
            <w:color w:val="0000FF"/>
          </w:rPr>
          <w:t>графе 3 подраздела 7.1</w:t>
        </w:r>
      </w:hyperlink>
      <w:r>
        <w:t xml:space="preserve">, налоговой ставки, установленной </w:t>
      </w:r>
      <w:hyperlink r:id="rId217">
        <w:r>
          <w:rPr>
            <w:color w:val="0000FF"/>
          </w:rPr>
          <w:t>пунктом 2 статьи 342</w:t>
        </w:r>
      </w:hyperlink>
      <w:r>
        <w:t xml:space="preserve"> Кодекса, коэффициентов-дефляторов и коэффициента, характеризующего территорию добычи полезного ископаемого К</w:t>
      </w:r>
      <w:r>
        <w:rPr>
          <w:vertAlign w:val="subscript"/>
        </w:rPr>
        <w:t>ТД</w:t>
      </w:r>
      <w:r>
        <w:t xml:space="preserve"> </w:t>
      </w:r>
      <w:hyperlink w:anchor="P1091">
        <w:r>
          <w:rPr>
            <w:color w:val="0000FF"/>
          </w:rPr>
          <w:t>(строка 050 подраздела 7.1)</w:t>
        </w:r>
      </w:hyperlink>
      <w:r>
        <w:t>;</w:t>
      </w:r>
    </w:p>
    <w:p w14:paraId="64305C42" w14:textId="77777777" w:rsidR="00B7739D" w:rsidRDefault="00B7739D">
      <w:pPr>
        <w:pStyle w:val="ConsPlusNormal"/>
        <w:spacing w:before="220"/>
        <w:ind w:firstLine="540"/>
        <w:jc w:val="both"/>
      </w:pPr>
      <w:r>
        <w:t xml:space="preserve">по кодам видов добытого полезного ископаемого </w:t>
      </w:r>
      <w:hyperlink w:anchor="P2184">
        <w:r>
          <w:rPr>
            <w:color w:val="0000FF"/>
          </w:rPr>
          <w:t>01100</w:t>
        </w:r>
      </w:hyperlink>
      <w:r>
        <w:t xml:space="preserve">, </w:t>
      </w:r>
      <w:hyperlink w:anchor="P2188">
        <w:r>
          <w:rPr>
            <w:color w:val="0000FF"/>
          </w:rPr>
          <w:t>01300</w:t>
        </w:r>
      </w:hyperlink>
      <w:r>
        <w:t xml:space="preserve"> и </w:t>
      </w:r>
      <w:hyperlink w:anchor="P2190">
        <w:r>
          <w:rPr>
            <w:color w:val="0000FF"/>
          </w:rPr>
          <w:t>01350</w:t>
        </w:r>
      </w:hyperlink>
      <w:r>
        <w:t xml:space="preserve"> </w:t>
      </w:r>
      <w:hyperlink w:anchor="P1107">
        <w:r>
          <w:rPr>
            <w:color w:val="0000FF"/>
          </w:rPr>
          <w:t>(графа 1 подраздела 7.1)</w:t>
        </w:r>
      </w:hyperlink>
      <w:r>
        <w:t xml:space="preserve"> и по коду основания налогообложения добытых полезных ископаемых </w:t>
      </w:r>
      <w:hyperlink w:anchor="P2666">
        <w:r>
          <w:rPr>
            <w:color w:val="0000FF"/>
          </w:rPr>
          <w:t>6001</w:t>
        </w:r>
      </w:hyperlink>
      <w:r>
        <w:t xml:space="preserve"> или </w:t>
      </w:r>
      <w:hyperlink w:anchor="P2670">
        <w:r>
          <w:rPr>
            <w:color w:val="0000FF"/>
          </w:rPr>
          <w:t>6101</w:t>
        </w:r>
      </w:hyperlink>
      <w:r>
        <w:t xml:space="preserve"> </w:t>
      </w:r>
      <w:hyperlink w:anchor="P1107">
        <w:r>
          <w:rPr>
            <w:color w:val="0000FF"/>
          </w:rPr>
          <w:t>(графа 2 подраздела 7.1)</w:t>
        </w:r>
      </w:hyperlink>
      <w:r>
        <w:t xml:space="preserve"> - произведение значения в </w:t>
      </w:r>
      <w:hyperlink w:anchor="P1107">
        <w:r>
          <w:rPr>
            <w:color w:val="0000FF"/>
          </w:rPr>
          <w:t>графе 3 подраздела 7.1</w:t>
        </w:r>
      </w:hyperlink>
      <w:r>
        <w:t xml:space="preserve">, налоговой ставки, установленной </w:t>
      </w:r>
      <w:hyperlink r:id="rId218">
        <w:r>
          <w:rPr>
            <w:color w:val="0000FF"/>
          </w:rPr>
          <w:t>пунктом 2 статьи 342</w:t>
        </w:r>
      </w:hyperlink>
      <w:r>
        <w:t xml:space="preserve"> Кодекса, коэффициентов-дефляторов, коэффициента, характеризующего территорию добычи полезного ископаемого К</w:t>
      </w:r>
      <w:r>
        <w:rPr>
          <w:vertAlign w:val="subscript"/>
        </w:rPr>
        <w:t>ТД</w:t>
      </w:r>
      <w:r>
        <w:t xml:space="preserve"> </w:t>
      </w:r>
      <w:hyperlink w:anchor="P1091">
        <w:r>
          <w:rPr>
            <w:color w:val="0000FF"/>
          </w:rPr>
          <w:t>(строка 050 подраздела 7.1)</w:t>
        </w:r>
      </w:hyperlink>
      <w:r>
        <w:t>, и коэффициента 0,6;</w:t>
      </w:r>
    </w:p>
    <w:p w14:paraId="2E503AFA" w14:textId="77777777" w:rsidR="00B7739D" w:rsidRDefault="00B7739D">
      <w:pPr>
        <w:pStyle w:val="ConsPlusNormal"/>
        <w:spacing w:before="220"/>
        <w:ind w:firstLine="540"/>
        <w:jc w:val="both"/>
      </w:pPr>
      <w:r>
        <w:t xml:space="preserve">по коду вида добытого полезного ископаемого </w:t>
      </w:r>
      <w:hyperlink w:anchor="P2186">
        <w:r>
          <w:rPr>
            <w:color w:val="0000FF"/>
          </w:rPr>
          <w:t>01150</w:t>
        </w:r>
      </w:hyperlink>
      <w:r>
        <w:t xml:space="preserve"> </w:t>
      </w:r>
      <w:hyperlink w:anchor="P1107">
        <w:r>
          <w:rPr>
            <w:color w:val="0000FF"/>
          </w:rPr>
          <w:t>(графа 1 подраздела 7.1)</w:t>
        </w:r>
      </w:hyperlink>
      <w:r>
        <w:t xml:space="preserve"> и по коду основания налогообложения добытых полезных ископаемых </w:t>
      </w:r>
      <w:hyperlink w:anchor="P2663">
        <w:r>
          <w:rPr>
            <w:color w:val="0000FF"/>
          </w:rPr>
          <w:t>6000</w:t>
        </w:r>
      </w:hyperlink>
      <w:r>
        <w:t xml:space="preserve"> или </w:t>
      </w:r>
      <w:hyperlink w:anchor="P2668">
        <w:r>
          <w:rPr>
            <w:color w:val="0000FF"/>
          </w:rPr>
          <w:t>6100</w:t>
        </w:r>
      </w:hyperlink>
      <w:r>
        <w:t xml:space="preserve"> </w:t>
      </w:r>
      <w:hyperlink w:anchor="P1107">
        <w:r>
          <w:rPr>
            <w:color w:val="0000FF"/>
          </w:rPr>
          <w:t>(графа 2 подраздела 7.1)</w:t>
        </w:r>
      </w:hyperlink>
      <w:r>
        <w:t xml:space="preserve"> - произведение значения в </w:t>
      </w:r>
      <w:hyperlink w:anchor="P1107">
        <w:r>
          <w:rPr>
            <w:color w:val="0000FF"/>
          </w:rPr>
          <w:t>графе 3 подраздела 7.1</w:t>
        </w:r>
      </w:hyperlink>
      <w:r>
        <w:t xml:space="preserve">, налоговой ставки, установленной </w:t>
      </w:r>
      <w:hyperlink r:id="rId219">
        <w:r>
          <w:rPr>
            <w:color w:val="0000FF"/>
          </w:rPr>
          <w:t>пунктом 2 статьи 342</w:t>
        </w:r>
      </w:hyperlink>
      <w:r>
        <w:t xml:space="preserve"> Кодекса, коэффициента К</w:t>
      </w:r>
      <w:r>
        <w:rPr>
          <w:vertAlign w:val="subscript"/>
        </w:rPr>
        <w:t>УГ</w:t>
      </w:r>
      <w:r>
        <w:t xml:space="preserve"> (</w:t>
      </w:r>
      <w:hyperlink w:anchor="P1181">
        <w:r>
          <w:rPr>
            <w:color w:val="0000FF"/>
          </w:rPr>
          <w:t>строка 060 Раздела 7</w:t>
        </w:r>
      </w:hyperlink>
      <w:r>
        <w:t xml:space="preserve"> Декларации);</w:t>
      </w:r>
    </w:p>
    <w:p w14:paraId="56F34AFB" w14:textId="77777777" w:rsidR="00B7739D" w:rsidRDefault="00B7739D">
      <w:pPr>
        <w:pStyle w:val="ConsPlusNormal"/>
        <w:spacing w:before="220"/>
        <w:ind w:firstLine="540"/>
        <w:jc w:val="both"/>
      </w:pPr>
      <w:r>
        <w:t xml:space="preserve">по коду вида добытого полезного ископаемого </w:t>
      </w:r>
      <w:hyperlink w:anchor="P2186">
        <w:r>
          <w:rPr>
            <w:color w:val="0000FF"/>
          </w:rPr>
          <w:t>01150</w:t>
        </w:r>
      </w:hyperlink>
      <w:r>
        <w:t xml:space="preserve"> </w:t>
      </w:r>
      <w:hyperlink w:anchor="P1107">
        <w:r>
          <w:rPr>
            <w:color w:val="0000FF"/>
          </w:rPr>
          <w:t>(графа 1 подраздела 7.1)</w:t>
        </w:r>
      </w:hyperlink>
      <w:r>
        <w:t xml:space="preserve"> и по коду основания налогообложения добытых полезных ископаемых </w:t>
      </w:r>
      <w:hyperlink w:anchor="P2666">
        <w:r>
          <w:rPr>
            <w:color w:val="0000FF"/>
          </w:rPr>
          <w:t>6001</w:t>
        </w:r>
      </w:hyperlink>
      <w:r>
        <w:t xml:space="preserve"> или </w:t>
      </w:r>
      <w:hyperlink w:anchor="P2670">
        <w:r>
          <w:rPr>
            <w:color w:val="0000FF"/>
          </w:rPr>
          <w:t>6101</w:t>
        </w:r>
      </w:hyperlink>
      <w:r>
        <w:t xml:space="preserve"> </w:t>
      </w:r>
      <w:hyperlink w:anchor="P1107">
        <w:r>
          <w:rPr>
            <w:color w:val="0000FF"/>
          </w:rPr>
          <w:t>(графа 2 подраздела 7.1)</w:t>
        </w:r>
      </w:hyperlink>
      <w:r>
        <w:t xml:space="preserve"> - произведение значения в </w:t>
      </w:r>
      <w:hyperlink w:anchor="P1107">
        <w:r>
          <w:rPr>
            <w:color w:val="0000FF"/>
          </w:rPr>
          <w:t>графе 3 подраздела 7.1</w:t>
        </w:r>
      </w:hyperlink>
      <w:r>
        <w:t xml:space="preserve">, налоговой ставки, установленной </w:t>
      </w:r>
      <w:hyperlink r:id="rId220">
        <w:r>
          <w:rPr>
            <w:color w:val="0000FF"/>
          </w:rPr>
          <w:t>пунктом 2 статьи 342</w:t>
        </w:r>
      </w:hyperlink>
      <w:r>
        <w:t xml:space="preserve"> Кодекса, коэффициента К</w:t>
      </w:r>
      <w:r>
        <w:rPr>
          <w:vertAlign w:val="subscript"/>
        </w:rPr>
        <w:t>УГ</w:t>
      </w:r>
      <w:r>
        <w:t xml:space="preserve"> (</w:t>
      </w:r>
      <w:hyperlink w:anchor="P1181">
        <w:r>
          <w:rPr>
            <w:color w:val="0000FF"/>
          </w:rPr>
          <w:t>строка 060 Раздела 7</w:t>
        </w:r>
      </w:hyperlink>
      <w:r>
        <w:t xml:space="preserve"> Декларации) и коэффициента 0,6.</w:t>
      </w:r>
    </w:p>
    <w:p w14:paraId="4E9067EF" w14:textId="77777777" w:rsidR="00B7739D" w:rsidRDefault="00B7739D">
      <w:pPr>
        <w:pStyle w:val="ConsPlusNormal"/>
        <w:spacing w:before="220"/>
        <w:ind w:firstLine="540"/>
        <w:jc w:val="both"/>
      </w:pPr>
      <w:r>
        <w:t xml:space="preserve">205. </w:t>
      </w:r>
      <w:hyperlink w:anchor="P1173">
        <w:r>
          <w:rPr>
            <w:color w:val="0000FF"/>
          </w:rPr>
          <w:t>Подраздел 7.2</w:t>
        </w:r>
      </w:hyperlink>
      <w:r>
        <w:t xml:space="preserve"> "Расчет суммы налога, подлежащей уплате в бюджет, по участку недр" заполняется налогоплательщиком отдельно по каждому участку недр.</w:t>
      </w:r>
    </w:p>
    <w:p w14:paraId="14F0131E" w14:textId="77777777" w:rsidR="00B7739D" w:rsidRDefault="00B7739D">
      <w:pPr>
        <w:pStyle w:val="ConsPlusNormal"/>
        <w:spacing w:before="220"/>
        <w:ind w:firstLine="540"/>
        <w:jc w:val="both"/>
      </w:pPr>
      <w:r>
        <w:t xml:space="preserve">206. По </w:t>
      </w:r>
      <w:hyperlink w:anchor="P1181">
        <w:r>
          <w:rPr>
            <w:color w:val="0000FF"/>
          </w:rPr>
          <w:t>строке 060 подраздела 7.2</w:t>
        </w:r>
      </w:hyperlink>
      <w:r>
        <w:t xml:space="preserve"> указывается сумма расходов, не учтенных при определении налогового вычета на начало налогового периода, в соответствии с </w:t>
      </w:r>
      <w:hyperlink r:id="rId221">
        <w:r>
          <w:rPr>
            <w:color w:val="0000FF"/>
          </w:rPr>
          <w:t>пунктом 4 статьи 343.1</w:t>
        </w:r>
      </w:hyperlink>
      <w:r>
        <w:t xml:space="preserve"> Кодекса.</w:t>
      </w:r>
    </w:p>
    <w:p w14:paraId="591A30D3" w14:textId="77777777" w:rsidR="00B7739D" w:rsidRDefault="00B7739D">
      <w:pPr>
        <w:pStyle w:val="ConsPlusNormal"/>
        <w:spacing w:before="220"/>
        <w:ind w:firstLine="540"/>
        <w:jc w:val="both"/>
      </w:pPr>
      <w:r>
        <w:t xml:space="preserve">Показатель </w:t>
      </w:r>
      <w:hyperlink w:anchor="P1181">
        <w:r>
          <w:rPr>
            <w:color w:val="0000FF"/>
          </w:rPr>
          <w:t>строки 060 подраздела 7.2</w:t>
        </w:r>
      </w:hyperlink>
      <w:r>
        <w:t xml:space="preserve"> равен показателю </w:t>
      </w:r>
      <w:hyperlink w:anchor="P1241">
        <w:r>
          <w:rPr>
            <w:color w:val="0000FF"/>
          </w:rPr>
          <w:t>строки 160 подраздела 7.2</w:t>
        </w:r>
      </w:hyperlink>
      <w:r>
        <w:t xml:space="preserve"> Декларации за предыдущий налоговый период.</w:t>
      </w:r>
    </w:p>
    <w:p w14:paraId="5CD00111" w14:textId="77777777" w:rsidR="00B7739D" w:rsidRDefault="00B7739D">
      <w:pPr>
        <w:pStyle w:val="ConsPlusNormal"/>
        <w:spacing w:before="220"/>
        <w:ind w:firstLine="540"/>
        <w:jc w:val="both"/>
      </w:pPr>
      <w:r>
        <w:t xml:space="preserve">207. По </w:t>
      </w:r>
      <w:hyperlink w:anchor="P1185">
        <w:r>
          <w:rPr>
            <w:color w:val="0000FF"/>
          </w:rPr>
          <w:t>строке 070 подраздела 7.2</w:t>
        </w:r>
      </w:hyperlink>
      <w:r>
        <w:t xml:space="preserve"> указывается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соответствии с </w:t>
      </w:r>
      <w:hyperlink r:id="rId222">
        <w:r>
          <w:rPr>
            <w:color w:val="0000FF"/>
          </w:rPr>
          <w:t>перечнем</w:t>
        </w:r>
      </w:hyperlink>
      <w:r>
        <w:t xml:space="preserve">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утвержденным постановлением Правительства Российской Федерации от 10.06.2011 N 455 "Об утверждении перечня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(Собрание законодательства Российской </w:t>
      </w:r>
      <w:r>
        <w:lastRenderedPageBreak/>
        <w:t xml:space="preserve">Федерации, 2011, N 25, ст. 3591), и </w:t>
      </w:r>
      <w:hyperlink r:id="rId223">
        <w:r>
          <w:rPr>
            <w:color w:val="0000FF"/>
          </w:rPr>
          <w:t>пунктом 5 статьи 343.1</w:t>
        </w:r>
      </w:hyperlink>
      <w:r>
        <w:t xml:space="preserve"> Кодекса, определяемая следующим образом: </w:t>
      </w:r>
      <w:hyperlink w:anchor="P1185">
        <w:r>
          <w:rPr>
            <w:color w:val="0000FF"/>
          </w:rPr>
          <w:t>строка 070</w:t>
        </w:r>
      </w:hyperlink>
      <w:r>
        <w:t xml:space="preserve"> = </w:t>
      </w:r>
      <w:hyperlink w:anchor="P1194">
        <w:r>
          <w:rPr>
            <w:color w:val="0000FF"/>
          </w:rPr>
          <w:t>строка 080</w:t>
        </w:r>
      </w:hyperlink>
      <w:r>
        <w:t xml:space="preserve"> + </w:t>
      </w:r>
      <w:hyperlink w:anchor="P1197">
        <w:r>
          <w:rPr>
            <w:color w:val="0000FF"/>
          </w:rPr>
          <w:t>строка 090</w:t>
        </w:r>
      </w:hyperlink>
      <w:r>
        <w:t xml:space="preserve"> + </w:t>
      </w:r>
      <w:hyperlink w:anchor="P1201">
        <w:r>
          <w:rPr>
            <w:color w:val="0000FF"/>
          </w:rPr>
          <w:t>строка 100</w:t>
        </w:r>
      </w:hyperlink>
      <w:r>
        <w:t>.</w:t>
      </w:r>
    </w:p>
    <w:p w14:paraId="32C5D107" w14:textId="77777777" w:rsidR="00B7739D" w:rsidRDefault="00B7739D">
      <w:pPr>
        <w:pStyle w:val="ConsPlusNormal"/>
        <w:spacing w:before="220"/>
        <w:ind w:firstLine="540"/>
        <w:jc w:val="both"/>
      </w:pPr>
      <w:r>
        <w:t xml:space="preserve">208. По </w:t>
      </w:r>
      <w:hyperlink w:anchor="P1194">
        <w:r>
          <w:rPr>
            <w:color w:val="0000FF"/>
          </w:rPr>
          <w:t>строкам 080</w:t>
        </w:r>
      </w:hyperlink>
      <w:r>
        <w:t xml:space="preserve"> - </w:t>
      </w:r>
      <w:hyperlink w:anchor="P1201">
        <w:r>
          <w:rPr>
            <w:color w:val="0000FF"/>
          </w:rPr>
          <w:t>100 подраздела 7.2</w:t>
        </w:r>
      </w:hyperlink>
      <w:r>
        <w:t xml:space="preserve"> указываются данные для расчета суммы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w:t>
      </w:r>
    </w:p>
    <w:p w14:paraId="69F0C9F0" w14:textId="77777777" w:rsidR="00B7739D" w:rsidRDefault="00B7739D">
      <w:pPr>
        <w:pStyle w:val="ConsPlusNormal"/>
        <w:spacing w:before="220"/>
        <w:ind w:firstLine="540"/>
        <w:jc w:val="both"/>
      </w:pPr>
      <w:r>
        <w:t xml:space="preserve">209. По </w:t>
      </w:r>
      <w:hyperlink w:anchor="P1194">
        <w:r>
          <w:rPr>
            <w:color w:val="0000FF"/>
          </w:rPr>
          <w:t>строке 080 подраздела 7.2</w:t>
        </w:r>
      </w:hyperlink>
      <w:r>
        <w:t xml:space="preserve"> указывается сумма материальных расходов налогоплательщика, определяемых в порядке, предусмотренном </w:t>
      </w:r>
      <w:hyperlink r:id="rId224">
        <w:r>
          <w:rPr>
            <w:color w:val="0000FF"/>
          </w:rPr>
          <w:t>главой 25</w:t>
        </w:r>
      </w:hyperlink>
      <w:r>
        <w:t xml:space="preserve"> Кодекса;</w:t>
      </w:r>
    </w:p>
    <w:p w14:paraId="557FF891" w14:textId="77777777" w:rsidR="00B7739D" w:rsidRDefault="00B7739D">
      <w:pPr>
        <w:pStyle w:val="ConsPlusNormal"/>
        <w:spacing w:before="220"/>
        <w:ind w:firstLine="540"/>
        <w:jc w:val="both"/>
      </w:pPr>
      <w:r>
        <w:t xml:space="preserve">210. По </w:t>
      </w:r>
      <w:hyperlink w:anchor="P1197">
        <w:r>
          <w:rPr>
            <w:color w:val="0000FF"/>
          </w:rPr>
          <w:t>строке 090 подраздела 7.2</w:t>
        </w:r>
      </w:hyperlink>
      <w:r>
        <w:t xml:space="preserve"> указывается сумма расходов налогоплательщика на приобретение и (или) создание амортизируемого имущества;</w:t>
      </w:r>
    </w:p>
    <w:p w14:paraId="296FC099" w14:textId="77777777" w:rsidR="00B7739D" w:rsidRDefault="00B7739D">
      <w:pPr>
        <w:pStyle w:val="ConsPlusNormal"/>
        <w:spacing w:before="220"/>
        <w:ind w:firstLine="540"/>
        <w:jc w:val="both"/>
      </w:pPr>
      <w:r>
        <w:t xml:space="preserve">211. По </w:t>
      </w:r>
      <w:hyperlink w:anchor="P1201">
        <w:r>
          <w:rPr>
            <w:color w:val="0000FF"/>
          </w:rPr>
          <w:t>строке 100 подраздела 7.2</w:t>
        </w:r>
      </w:hyperlink>
      <w:r>
        <w:t xml:space="preserve"> указывается сумма расходов, осуществленных (понесенных) налогоплательщиком в случаях достройки, дооборудования, реконструкции, модернизации, технического перевооружения объектов основных средств.</w:t>
      </w:r>
    </w:p>
    <w:p w14:paraId="3F3C72F7" w14:textId="77777777" w:rsidR="00B7739D" w:rsidRDefault="00B7739D">
      <w:pPr>
        <w:pStyle w:val="ConsPlusNormal"/>
        <w:spacing w:before="220"/>
        <w:ind w:firstLine="540"/>
        <w:jc w:val="both"/>
      </w:pPr>
      <w:r>
        <w:t xml:space="preserve">212. По </w:t>
      </w:r>
      <w:hyperlink w:anchor="P1212">
        <w:r>
          <w:rPr>
            <w:color w:val="0000FF"/>
          </w:rPr>
          <w:t>строке 110 подраздела 7.2</w:t>
        </w:r>
      </w:hyperlink>
      <w:r>
        <w:t xml:space="preserve"> указывается сумма расходов, осуществленных (понесенных) налогоплательщиком и связанных с обеспечением безопасных условий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 определяемая следующим образом: </w:t>
      </w:r>
      <w:hyperlink w:anchor="P1181">
        <w:r>
          <w:rPr>
            <w:color w:val="0000FF"/>
          </w:rPr>
          <w:t>строка 060</w:t>
        </w:r>
      </w:hyperlink>
      <w:r>
        <w:t xml:space="preserve"> + </w:t>
      </w:r>
      <w:hyperlink w:anchor="P1185">
        <w:r>
          <w:rPr>
            <w:color w:val="0000FF"/>
          </w:rPr>
          <w:t>строка 070</w:t>
        </w:r>
      </w:hyperlink>
      <w:r>
        <w:t xml:space="preserve"> </w:t>
      </w:r>
      <w:r>
        <w:rPr>
          <w:noProof/>
          <w:position w:val="-2"/>
        </w:rPr>
        <w:drawing>
          <wp:inline distT="0" distB="0" distL="0" distR="0" wp14:anchorId="390CFD7C" wp14:editId="4265459B">
            <wp:extent cx="136525" cy="167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w:t>
      </w:r>
      <w:hyperlink w:anchor="P1228">
        <w:r>
          <w:rPr>
            <w:color w:val="0000FF"/>
          </w:rPr>
          <w:t>строка 140</w:t>
        </w:r>
      </w:hyperlink>
      <w:r>
        <w:t>.</w:t>
      </w:r>
    </w:p>
    <w:p w14:paraId="0D134F37" w14:textId="77777777" w:rsidR="00B7739D" w:rsidRDefault="00B7739D">
      <w:pPr>
        <w:pStyle w:val="ConsPlusNormal"/>
        <w:spacing w:before="220"/>
        <w:ind w:firstLine="540"/>
        <w:jc w:val="both"/>
      </w:pPr>
      <w:r>
        <w:t xml:space="preserve">213. По </w:t>
      </w:r>
      <w:hyperlink w:anchor="P1219">
        <w:r>
          <w:rPr>
            <w:color w:val="0000FF"/>
          </w:rPr>
          <w:t>строке 120 подраздела 7.2</w:t>
        </w:r>
      </w:hyperlink>
      <w:r>
        <w:t xml:space="preserve"> указывается значение коэффициента К</w:t>
      </w:r>
      <w:r>
        <w:rPr>
          <w:vertAlign w:val="subscript"/>
        </w:rPr>
        <w:t>Т</w:t>
      </w:r>
      <w:r>
        <w:t xml:space="preserve">, определяемого в соответствии с </w:t>
      </w:r>
      <w:hyperlink r:id="rId226">
        <w:r>
          <w:rPr>
            <w:color w:val="0000FF"/>
          </w:rPr>
          <w:t>пунктом 3 статьи 343.1</w:t>
        </w:r>
      </w:hyperlink>
      <w:r>
        <w:t xml:space="preserve"> Кодекса для каждого участка недр и установленного в принятой налогоплательщиком учетной политике для целей налогообложения. Значение коэффициента К</w:t>
      </w:r>
      <w:r>
        <w:rPr>
          <w:vertAlign w:val="subscript"/>
        </w:rPr>
        <w:t>Т</w:t>
      </w:r>
      <w:r>
        <w:t xml:space="preserve"> не может превышать 0,3.</w:t>
      </w:r>
    </w:p>
    <w:p w14:paraId="38D2B085" w14:textId="77777777" w:rsidR="00B7739D" w:rsidRDefault="00B7739D">
      <w:pPr>
        <w:pStyle w:val="ConsPlusNormal"/>
        <w:spacing w:before="220"/>
        <w:ind w:firstLine="540"/>
        <w:jc w:val="both"/>
      </w:pPr>
      <w:r>
        <w:t xml:space="preserve">214. По </w:t>
      </w:r>
      <w:hyperlink w:anchor="P1223">
        <w:r>
          <w:rPr>
            <w:color w:val="0000FF"/>
          </w:rPr>
          <w:t>строке 130 подраздела 7.2</w:t>
        </w:r>
      </w:hyperlink>
      <w:r>
        <w:t xml:space="preserve"> указывается сумма налога, исчисленного при добыче угля без учета налогового вычета на каждом участке недр за налоговый период, определяемая как сумма значений </w:t>
      </w:r>
      <w:hyperlink w:anchor="P1107">
        <w:r>
          <w:rPr>
            <w:color w:val="0000FF"/>
          </w:rPr>
          <w:t>графы 4 подраздела 7.1</w:t>
        </w:r>
      </w:hyperlink>
      <w:r>
        <w:t xml:space="preserve"> с кодами </w:t>
      </w:r>
      <w:hyperlink w:anchor="P2663">
        <w:r>
          <w:rPr>
            <w:color w:val="0000FF"/>
          </w:rPr>
          <w:t>6000</w:t>
        </w:r>
      </w:hyperlink>
      <w:r>
        <w:t xml:space="preserve">, </w:t>
      </w:r>
      <w:hyperlink w:anchor="P2666">
        <w:r>
          <w:rPr>
            <w:color w:val="0000FF"/>
          </w:rPr>
          <w:t>6001</w:t>
        </w:r>
      </w:hyperlink>
      <w:r>
        <w:t xml:space="preserve">, </w:t>
      </w:r>
      <w:hyperlink w:anchor="P2668">
        <w:r>
          <w:rPr>
            <w:color w:val="0000FF"/>
          </w:rPr>
          <w:t>6100</w:t>
        </w:r>
      </w:hyperlink>
      <w:r>
        <w:t xml:space="preserve"> и </w:t>
      </w:r>
      <w:hyperlink w:anchor="P2670">
        <w:r>
          <w:rPr>
            <w:color w:val="0000FF"/>
          </w:rPr>
          <w:t>6101</w:t>
        </w:r>
      </w:hyperlink>
      <w:r>
        <w:t xml:space="preserve"> по </w:t>
      </w:r>
      <w:hyperlink w:anchor="P1107">
        <w:r>
          <w:rPr>
            <w:color w:val="0000FF"/>
          </w:rPr>
          <w:t>графе 1</w:t>
        </w:r>
      </w:hyperlink>
      <w:r>
        <w:t>.</w:t>
      </w:r>
    </w:p>
    <w:p w14:paraId="05CAB95C" w14:textId="77777777" w:rsidR="00B7739D" w:rsidRDefault="00B7739D">
      <w:pPr>
        <w:pStyle w:val="ConsPlusNormal"/>
        <w:spacing w:before="220"/>
        <w:ind w:firstLine="540"/>
        <w:jc w:val="both"/>
      </w:pPr>
      <w:r>
        <w:t xml:space="preserve">215. По </w:t>
      </w:r>
      <w:hyperlink w:anchor="P1228">
        <w:r>
          <w:rPr>
            <w:color w:val="0000FF"/>
          </w:rPr>
          <w:t>строке 140 подраздела 7.2</w:t>
        </w:r>
      </w:hyperlink>
      <w:r>
        <w:t xml:space="preserve"> указывается предельная величина налогового вычета, определяемая следующим образом: </w:t>
      </w:r>
      <w:hyperlink w:anchor="P1228">
        <w:r>
          <w:rPr>
            <w:color w:val="0000FF"/>
          </w:rPr>
          <w:t>строка 140</w:t>
        </w:r>
      </w:hyperlink>
      <w:r>
        <w:t xml:space="preserve"> = </w:t>
      </w:r>
      <w:hyperlink w:anchor="P1223">
        <w:r>
          <w:rPr>
            <w:color w:val="0000FF"/>
          </w:rPr>
          <w:t>строка 130</w:t>
        </w:r>
      </w:hyperlink>
      <w:r>
        <w:t xml:space="preserve"> x </w:t>
      </w:r>
      <w:hyperlink w:anchor="P1219">
        <w:r>
          <w:rPr>
            <w:color w:val="0000FF"/>
          </w:rPr>
          <w:t>строка 120</w:t>
        </w:r>
      </w:hyperlink>
      <w:r>
        <w:t>.</w:t>
      </w:r>
    </w:p>
    <w:p w14:paraId="4D35A622" w14:textId="77777777" w:rsidR="00B7739D" w:rsidRDefault="00B7739D">
      <w:pPr>
        <w:pStyle w:val="ConsPlusNormal"/>
        <w:spacing w:before="220"/>
        <w:ind w:firstLine="540"/>
        <w:jc w:val="both"/>
      </w:pPr>
      <w:r>
        <w:t xml:space="preserve">216. По </w:t>
      </w:r>
      <w:hyperlink w:anchor="P1232">
        <w:r>
          <w:rPr>
            <w:color w:val="0000FF"/>
          </w:rPr>
          <w:t>строке 150 подраздела 7.2</w:t>
        </w:r>
      </w:hyperlink>
      <w:r>
        <w:t xml:space="preserve"> указывается подлежащая уплате сумма налога по углю с учетом налогового вычета (коды основания налогообложения добытых полезных ископаемых </w:t>
      </w:r>
      <w:hyperlink w:anchor="P2663">
        <w:r>
          <w:rPr>
            <w:color w:val="0000FF"/>
          </w:rPr>
          <w:t>6000</w:t>
        </w:r>
      </w:hyperlink>
      <w:r>
        <w:t xml:space="preserve">, </w:t>
      </w:r>
      <w:hyperlink w:anchor="P2666">
        <w:r>
          <w:rPr>
            <w:color w:val="0000FF"/>
          </w:rPr>
          <w:t>6001</w:t>
        </w:r>
      </w:hyperlink>
      <w:r>
        <w:t xml:space="preserve"> согласно приложению N 3 к настоящему Порядку), исчисленная на участке недр за налоговый период, определяемая следующим образом: </w:t>
      </w:r>
      <w:hyperlink w:anchor="P1232">
        <w:r>
          <w:rPr>
            <w:color w:val="0000FF"/>
          </w:rPr>
          <w:t>строка 150</w:t>
        </w:r>
      </w:hyperlink>
      <w:r>
        <w:t xml:space="preserve"> = </w:t>
      </w:r>
      <w:hyperlink w:anchor="P1223">
        <w:r>
          <w:rPr>
            <w:color w:val="0000FF"/>
          </w:rPr>
          <w:t>строка 130</w:t>
        </w:r>
      </w:hyperlink>
      <w:r>
        <w:t xml:space="preserve"> - </w:t>
      </w:r>
      <w:hyperlink w:anchor="P1212">
        <w:r>
          <w:rPr>
            <w:color w:val="0000FF"/>
          </w:rPr>
          <w:t>строка 110</w:t>
        </w:r>
      </w:hyperlink>
      <w:r>
        <w:t>.</w:t>
      </w:r>
    </w:p>
    <w:p w14:paraId="1E334A88" w14:textId="77777777" w:rsidR="00B7739D" w:rsidRDefault="00B7739D">
      <w:pPr>
        <w:pStyle w:val="ConsPlusNormal"/>
        <w:spacing w:before="220"/>
        <w:ind w:firstLine="540"/>
        <w:jc w:val="both"/>
      </w:pPr>
      <w:r>
        <w:t xml:space="preserve">При заполнении </w:t>
      </w:r>
      <w:hyperlink w:anchor="P1173">
        <w:r>
          <w:rPr>
            <w:color w:val="0000FF"/>
          </w:rPr>
          <w:t>подраздела 7.2</w:t>
        </w:r>
      </w:hyperlink>
      <w:r>
        <w:t xml:space="preserve"> при добыче угля без учета налогового вычета по </w:t>
      </w:r>
      <w:hyperlink w:anchor="P1232">
        <w:r>
          <w:rPr>
            <w:color w:val="0000FF"/>
          </w:rPr>
          <w:t>строке 150</w:t>
        </w:r>
      </w:hyperlink>
      <w:r>
        <w:t xml:space="preserve"> ставится прочерк.</w:t>
      </w:r>
    </w:p>
    <w:p w14:paraId="30BF17A0" w14:textId="77777777" w:rsidR="00B7739D" w:rsidRDefault="00B7739D">
      <w:pPr>
        <w:pStyle w:val="ConsPlusNormal"/>
        <w:spacing w:before="220"/>
        <w:ind w:firstLine="540"/>
        <w:jc w:val="both"/>
      </w:pPr>
      <w:r>
        <w:t xml:space="preserve">217. По </w:t>
      </w:r>
      <w:hyperlink w:anchor="P1241">
        <w:r>
          <w:rPr>
            <w:color w:val="0000FF"/>
          </w:rPr>
          <w:t>строке 160 подраздела 7.2</w:t>
        </w:r>
      </w:hyperlink>
      <w:r>
        <w:t xml:space="preserve"> указывается сумма расходов, неучтенных при определении налогового вычета на конец налогового периода, в соответствии с </w:t>
      </w:r>
      <w:hyperlink r:id="rId227">
        <w:r>
          <w:rPr>
            <w:color w:val="0000FF"/>
          </w:rPr>
          <w:t>пунктом 4 статьи 343.1</w:t>
        </w:r>
      </w:hyperlink>
      <w:r>
        <w:t xml:space="preserve"> Кодекса, определяемая следующим образом: </w:t>
      </w:r>
      <w:hyperlink w:anchor="P1241">
        <w:r>
          <w:rPr>
            <w:color w:val="0000FF"/>
          </w:rPr>
          <w:t>строка 160</w:t>
        </w:r>
      </w:hyperlink>
      <w:r>
        <w:t xml:space="preserve"> = </w:t>
      </w:r>
      <w:hyperlink w:anchor="P1181">
        <w:r>
          <w:rPr>
            <w:color w:val="0000FF"/>
          </w:rPr>
          <w:t>строка 060</w:t>
        </w:r>
      </w:hyperlink>
      <w:r>
        <w:t xml:space="preserve"> + </w:t>
      </w:r>
      <w:hyperlink w:anchor="P1185">
        <w:r>
          <w:rPr>
            <w:color w:val="0000FF"/>
          </w:rPr>
          <w:t>строка 070</w:t>
        </w:r>
      </w:hyperlink>
      <w:r>
        <w:t xml:space="preserve"> - </w:t>
      </w:r>
      <w:hyperlink w:anchor="P1212">
        <w:r>
          <w:rPr>
            <w:color w:val="0000FF"/>
          </w:rPr>
          <w:t>строка 110</w:t>
        </w:r>
      </w:hyperlink>
      <w:r>
        <w:t>.</w:t>
      </w:r>
    </w:p>
    <w:p w14:paraId="2DFA3542" w14:textId="77777777" w:rsidR="00B7739D" w:rsidRDefault="00B7739D">
      <w:pPr>
        <w:pStyle w:val="ConsPlusNormal"/>
        <w:spacing w:before="220"/>
        <w:ind w:firstLine="540"/>
        <w:jc w:val="both"/>
      </w:pPr>
      <w:r>
        <w:t xml:space="preserve">Показатель </w:t>
      </w:r>
      <w:hyperlink w:anchor="P1241">
        <w:r>
          <w:rPr>
            <w:color w:val="0000FF"/>
          </w:rPr>
          <w:t>строки 160</w:t>
        </w:r>
      </w:hyperlink>
      <w:r>
        <w:t xml:space="preserve"> корреспондирует общей сумме </w:t>
      </w:r>
      <w:hyperlink w:anchor="P1276">
        <w:r>
          <w:rPr>
            <w:color w:val="0000FF"/>
          </w:rPr>
          <w:t>строк 210 подраздела 7.3</w:t>
        </w:r>
      </w:hyperlink>
      <w:r>
        <w:t xml:space="preserve"> и переносится в </w:t>
      </w:r>
      <w:hyperlink w:anchor="P1181">
        <w:r>
          <w:rPr>
            <w:color w:val="0000FF"/>
          </w:rPr>
          <w:t>строку 060 подраздела 7.2</w:t>
        </w:r>
      </w:hyperlink>
      <w:r>
        <w:t xml:space="preserve"> Декларации за следующий налоговый период, в случае если следующий налоговый период находится в пределах срока, установленного </w:t>
      </w:r>
      <w:hyperlink r:id="rId228">
        <w:r>
          <w:rPr>
            <w:color w:val="0000FF"/>
          </w:rPr>
          <w:t>пунктом 4 статьи 343.1</w:t>
        </w:r>
      </w:hyperlink>
      <w:r>
        <w:t xml:space="preserve"> Кодекса, для учета суммы превышения понесенных расходов при определении налогового вычета.</w:t>
      </w:r>
    </w:p>
    <w:p w14:paraId="72DA0089" w14:textId="77777777" w:rsidR="00B7739D" w:rsidRDefault="00B7739D">
      <w:pPr>
        <w:pStyle w:val="ConsPlusNormal"/>
        <w:spacing w:before="220"/>
        <w:ind w:firstLine="540"/>
        <w:jc w:val="both"/>
      </w:pPr>
      <w:r>
        <w:t xml:space="preserve">218. В </w:t>
      </w:r>
      <w:hyperlink w:anchor="P1257">
        <w:r>
          <w:rPr>
            <w:color w:val="0000FF"/>
          </w:rPr>
          <w:t>подразделе 7.3</w:t>
        </w:r>
      </w:hyperlink>
      <w:r>
        <w:t xml:space="preserve"> "Расчет суммы налоговых вычетов по участку недр" заполняется налогоплательщиком 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w:t>
      </w:r>
      <w:r>
        <w:lastRenderedPageBreak/>
        <w:t xml:space="preserve">охраны труда при добыче угля, превышает предельную сумму налогового вычета, определенную в соответствии с </w:t>
      </w:r>
      <w:hyperlink r:id="rId229">
        <w:r>
          <w:rPr>
            <w:color w:val="0000FF"/>
          </w:rPr>
          <w:t>пунктом 2 статьи 343.1</w:t>
        </w:r>
      </w:hyperlink>
      <w:r>
        <w:t xml:space="preserve"> Кодекса, и при этом сумма такого превышения учитывается при определении налогового вычета в течение 36 налоговых периодов после налогового периода, в котором такие расходы были осуществлены (понесены) налогоплательщиком.</w:t>
      </w:r>
    </w:p>
    <w:p w14:paraId="305386A0" w14:textId="77777777" w:rsidR="00B7739D" w:rsidRDefault="00B7739D">
      <w:pPr>
        <w:pStyle w:val="ConsPlusNormal"/>
        <w:spacing w:before="220"/>
        <w:ind w:firstLine="540"/>
        <w:jc w:val="both"/>
      </w:pPr>
      <w:r>
        <w:t xml:space="preserve">По </w:t>
      </w:r>
      <w:hyperlink w:anchor="P1264">
        <w:r>
          <w:rPr>
            <w:color w:val="0000FF"/>
          </w:rPr>
          <w:t>строкам 170</w:t>
        </w:r>
      </w:hyperlink>
      <w:r>
        <w:t xml:space="preserve"> - </w:t>
      </w:r>
      <w:hyperlink w:anchor="P1280">
        <w:r>
          <w:rPr>
            <w:color w:val="0000FF"/>
          </w:rPr>
          <w:t>220 подраздела 7.3</w:t>
        </w:r>
      </w:hyperlink>
      <w:r>
        <w:t xml:space="preserve"> заполняются данные для расчета суммы одного налогового вычета, который возник в определенном налоговом периоде.</w:t>
      </w:r>
    </w:p>
    <w:p w14:paraId="0F606F89" w14:textId="77777777" w:rsidR="00B7739D" w:rsidRDefault="00B7739D">
      <w:pPr>
        <w:pStyle w:val="ConsPlusNormal"/>
        <w:spacing w:before="220"/>
        <w:ind w:firstLine="540"/>
        <w:jc w:val="both"/>
      </w:pPr>
      <w:r>
        <w:t xml:space="preserve">В случае если фактическая 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превышает предельную сумму налогового вычета, то сумма такого превышения будет учитываться по </w:t>
      </w:r>
      <w:hyperlink w:anchor="P1264">
        <w:r>
          <w:rPr>
            <w:color w:val="0000FF"/>
          </w:rPr>
          <w:t>строкам 170</w:t>
        </w:r>
      </w:hyperlink>
      <w:r>
        <w:t xml:space="preserve"> - </w:t>
      </w:r>
      <w:hyperlink w:anchor="P1280">
        <w:r>
          <w:rPr>
            <w:color w:val="0000FF"/>
          </w:rPr>
          <w:t>220 подраздела 7.3</w:t>
        </w:r>
      </w:hyperlink>
      <w:r>
        <w:t xml:space="preserve"> до полного ее использования, но не более чем в 36 налоговых периодах с даты (месяц и год) возникновения права на применение налогового вычета.</w:t>
      </w:r>
    </w:p>
    <w:p w14:paraId="01A39238" w14:textId="77777777" w:rsidR="00B7739D" w:rsidRDefault="00B7739D">
      <w:pPr>
        <w:pStyle w:val="ConsPlusNormal"/>
        <w:spacing w:before="220"/>
        <w:ind w:firstLine="540"/>
        <w:jc w:val="both"/>
      </w:pPr>
      <w:r>
        <w:t xml:space="preserve">В случае недостатка строк в </w:t>
      </w:r>
      <w:hyperlink w:anchor="P1257">
        <w:r>
          <w:rPr>
            <w:color w:val="0000FF"/>
          </w:rPr>
          <w:t>подразделе 7.3</w:t>
        </w:r>
      </w:hyperlink>
      <w:r>
        <w:t xml:space="preserve"> при заполнении Декларации на бумажном носителе дополнительно заполняется необходимое количество листов </w:t>
      </w:r>
      <w:hyperlink w:anchor="P1257">
        <w:r>
          <w:rPr>
            <w:color w:val="0000FF"/>
          </w:rPr>
          <w:t>подраздела 7.3</w:t>
        </w:r>
      </w:hyperlink>
      <w:r>
        <w:t>.</w:t>
      </w:r>
    </w:p>
    <w:p w14:paraId="7B2D31B3" w14:textId="77777777" w:rsidR="00B7739D" w:rsidRDefault="00B7739D">
      <w:pPr>
        <w:pStyle w:val="ConsPlusNormal"/>
        <w:spacing w:before="220"/>
        <w:ind w:firstLine="540"/>
        <w:jc w:val="both"/>
      </w:pPr>
      <w:r>
        <w:t xml:space="preserve">219. По </w:t>
      </w:r>
      <w:hyperlink w:anchor="P1264">
        <w:r>
          <w:rPr>
            <w:color w:val="0000FF"/>
          </w:rPr>
          <w:t>строке 170 подраздела 7.3</w:t>
        </w:r>
      </w:hyperlink>
      <w:r>
        <w:t xml:space="preserve"> указываются месяц и год возникновения права на налоговый вычет.</w:t>
      </w:r>
    </w:p>
    <w:p w14:paraId="0FD8AB8C" w14:textId="77777777" w:rsidR="00B7739D" w:rsidRDefault="00B7739D">
      <w:pPr>
        <w:pStyle w:val="ConsPlusNormal"/>
        <w:spacing w:before="220"/>
        <w:ind w:firstLine="540"/>
        <w:jc w:val="both"/>
      </w:pPr>
      <w:r>
        <w:t xml:space="preserve">220. По </w:t>
      </w:r>
      <w:hyperlink w:anchor="P1267">
        <w:r>
          <w:rPr>
            <w:color w:val="0000FF"/>
          </w:rPr>
          <w:t>строке 180 подраздела 7.3</w:t>
        </w:r>
      </w:hyperlink>
      <w:r>
        <w:t xml:space="preserve"> указывается сумма налогового вычета, определенная налогоплательщиком на дату (месяц и год) возникновения права на налоговый вычет, указанные по </w:t>
      </w:r>
      <w:hyperlink w:anchor="P1264">
        <w:r>
          <w:rPr>
            <w:color w:val="0000FF"/>
          </w:rPr>
          <w:t>строке 170</w:t>
        </w:r>
      </w:hyperlink>
      <w:r>
        <w:t xml:space="preserve"> этого подраздела, которая корреспондирует </w:t>
      </w:r>
      <w:hyperlink w:anchor="P1185">
        <w:r>
          <w:rPr>
            <w:color w:val="0000FF"/>
          </w:rPr>
          <w:t>строке 070 подраздела 7.2</w:t>
        </w:r>
      </w:hyperlink>
      <w:r>
        <w:t>.</w:t>
      </w:r>
    </w:p>
    <w:p w14:paraId="0639E11F" w14:textId="77777777" w:rsidR="00B7739D" w:rsidRDefault="00B7739D">
      <w:pPr>
        <w:pStyle w:val="ConsPlusNormal"/>
        <w:spacing w:before="220"/>
        <w:ind w:firstLine="540"/>
        <w:jc w:val="both"/>
      </w:pPr>
      <w:r>
        <w:t xml:space="preserve">221. По </w:t>
      </w:r>
      <w:hyperlink w:anchor="P1270">
        <w:r>
          <w:rPr>
            <w:color w:val="0000FF"/>
          </w:rPr>
          <w:t>строке 190 подраздела 7.3</w:t>
        </w:r>
      </w:hyperlink>
      <w:r>
        <w:t xml:space="preserve"> указывается сумма налогового вычета, использованная налогоплательщиком при исчислении суммы налога по углю в предыдущие налоговые периоды.</w:t>
      </w:r>
    </w:p>
    <w:p w14:paraId="757E0BC5" w14:textId="77777777" w:rsidR="00B7739D" w:rsidRDefault="00B7739D">
      <w:pPr>
        <w:pStyle w:val="ConsPlusNormal"/>
        <w:spacing w:before="220"/>
        <w:ind w:firstLine="540"/>
        <w:jc w:val="both"/>
      </w:pPr>
      <w:r>
        <w:t xml:space="preserve">222. По </w:t>
      </w:r>
      <w:hyperlink w:anchor="P1273">
        <w:r>
          <w:rPr>
            <w:color w:val="0000FF"/>
          </w:rPr>
          <w:t>строке 200 подраздела 7.3</w:t>
        </w:r>
      </w:hyperlink>
      <w:r>
        <w:t xml:space="preserve"> указывается сумма налогового вычета, использованная налогоплательщиком при исчислении суммы налога по углю в текущем налоговом периоде, которая корреспондирует </w:t>
      </w:r>
      <w:hyperlink w:anchor="P1212">
        <w:r>
          <w:rPr>
            <w:color w:val="0000FF"/>
          </w:rPr>
          <w:t>строке 110 подраздела 7.2</w:t>
        </w:r>
      </w:hyperlink>
      <w:r>
        <w:t>.</w:t>
      </w:r>
    </w:p>
    <w:p w14:paraId="7F967687" w14:textId="77777777" w:rsidR="00B7739D" w:rsidRDefault="00B7739D">
      <w:pPr>
        <w:pStyle w:val="ConsPlusNormal"/>
        <w:spacing w:before="220"/>
        <w:ind w:firstLine="540"/>
        <w:jc w:val="both"/>
      </w:pPr>
      <w:r>
        <w:t xml:space="preserve">223. По </w:t>
      </w:r>
      <w:hyperlink w:anchor="P1276">
        <w:r>
          <w:rPr>
            <w:color w:val="0000FF"/>
          </w:rPr>
          <w:t>строке 210 подраздела 7.3</w:t>
        </w:r>
      </w:hyperlink>
      <w:r>
        <w:t xml:space="preserve"> указывается остаток суммы налогового вычета, определяемый следующим образом: </w:t>
      </w:r>
      <w:hyperlink w:anchor="P1276">
        <w:r>
          <w:rPr>
            <w:color w:val="0000FF"/>
          </w:rPr>
          <w:t>строка 210</w:t>
        </w:r>
      </w:hyperlink>
      <w:r>
        <w:t xml:space="preserve"> = </w:t>
      </w:r>
      <w:hyperlink w:anchor="P1267">
        <w:r>
          <w:rPr>
            <w:color w:val="0000FF"/>
          </w:rPr>
          <w:t>строка 180</w:t>
        </w:r>
      </w:hyperlink>
      <w:r>
        <w:t xml:space="preserve"> - </w:t>
      </w:r>
      <w:hyperlink w:anchor="P1270">
        <w:r>
          <w:rPr>
            <w:color w:val="0000FF"/>
          </w:rPr>
          <w:t>строка 190</w:t>
        </w:r>
      </w:hyperlink>
      <w:r>
        <w:t xml:space="preserve"> - </w:t>
      </w:r>
      <w:hyperlink w:anchor="P1273">
        <w:r>
          <w:rPr>
            <w:color w:val="0000FF"/>
          </w:rPr>
          <w:t>строка 200</w:t>
        </w:r>
      </w:hyperlink>
      <w:r>
        <w:t>.</w:t>
      </w:r>
    </w:p>
    <w:p w14:paraId="4A4E23E3" w14:textId="77777777" w:rsidR="00B7739D" w:rsidRDefault="00B7739D">
      <w:pPr>
        <w:pStyle w:val="ConsPlusNormal"/>
        <w:spacing w:before="220"/>
        <w:ind w:firstLine="540"/>
        <w:jc w:val="both"/>
      </w:pPr>
      <w:r>
        <w:t xml:space="preserve">Показатель </w:t>
      </w:r>
      <w:hyperlink w:anchor="P1276">
        <w:r>
          <w:rPr>
            <w:color w:val="0000FF"/>
          </w:rPr>
          <w:t>строки 210 подраздела 7.3</w:t>
        </w:r>
      </w:hyperlink>
      <w:r>
        <w:t xml:space="preserve"> корреспондирует </w:t>
      </w:r>
      <w:hyperlink w:anchor="P1241">
        <w:r>
          <w:rPr>
            <w:color w:val="0000FF"/>
          </w:rPr>
          <w:t>строке 160 подраздела 7.2</w:t>
        </w:r>
      </w:hyperlink>
      <w:r>
        <w:t>.</w:t>
      </w:r>
    </w:p>
    <w:p w14:paraId="32C38545" w14:textId="77777777" w:rsidR="00B7739D" w:rsidRDefault="00B7739D">
      <w:pPr>
        <w:pStyle w:val="ConsPlusNormal"/>
        <w:spacing w:before="220"/>
        <w:ind w:firstLine="540"/>
        <w:jc w:val="both"/>
      </w:pPr>
      <w:r>
        <w:t xml:space="preserve">224. По </w:t>
      </w:r>
      <w:hyperlink w:anchor="P1280">
        <w:r>
          <w:rPr>
            <w:color w:val="0000FF"/>
          </w:rPr>
          <w:t>строке 220</w:t>
        </w:r>
      </w:hyperlink>
      <w:r>
        <w:t xml:space="preserve"> указывается месяц и год окончания права на налоговый вычет.</w:t>
      </w:r>
    </w:p>
    <w:p w14:paraId="11DC7EB0" w14:textId="77777777" w:rsidR="00B7739D" w:rsidRDefault="00B7739D">
      <w:pPr>
        <w:pStyle w:val="ConsPlusNormal"/>
        <w:jc w:val="both"/>
      </w:pPr>
    </w:p>
    <w:p w14:paraId="52F4D883" w14:textId="77777777" w:rsidR="00B7739D" w:rsidRDefault="00B7739D">
      <w:pPr>
        <w:pStyle w:val="ConsPlusTitle"/>
        <w:jc w:val="center"/>
        <w:outlineLvl w:val="1"/>
      </w:pPr>
      <w:r>
        <w:t>X. Заполнение Раздела 8 "Данные, служащие</w:t>
      </w:r>
    </w:p>
    <w:p w14:paraId="16230ABC" w14:textId="77777777" w:rsidR="00B7739D" w:rsidRDefault="00B7739D">
      <w:pPr>
        <w:pStyle w:val="ConsPlusTitle"/>
        <w:jc w:val="center"/>
      </w:pPr>
      <w:r>
        <w:t>основанием для исчисления и уплаты налога, при добыче нефти</w:t>
      </w:r>
    </w:p>
    <w:p w14:paraId="595F8C69" w14:textId="77777777" w:rsidR="00B7739D" w:rsidRDefault="00B7739D">
      <w:pPr>
        <w:pStyle w:val="ConsPlusTitle"/>
        <w:jc w:val="center"/>
      </w:pPr>
      <w:r>
        <w:t>обезвоженной, обессоленной и стабилизированной, в отношении</w:t>
      </w:r>
    </w:p>
    <w:p w14:paraId="419A883D" w14:textId="77777777" w:rsidR="00B7739D" w:rsidRDefault="00B7739D">
      <w:pPr>
        <w:pStyle w:val="ConsPlusTitle"/>
        <w:jc w:val="center"/>
      </w:pPr>
      <w:r>
        <w:t>которой исчисляется налог на дополнительный доход</w:t>
      </w:r>
    </w:p>
    <w:p w14:paraId="60695BCF" w14:textId="77777777" w:rsidR="00B7739D" w:rsidRDefault="00B7739D">
      <w:pPr>
        <w:pStyle w:val="ConsPlusTitle"/>
        <w:jc w:val="center"/>
      </w:pPr>
      <w:r>
        <w:t>от добычи углеводородного сырья" Декларации</w:t>
      </w:r>
    </w:p>
    <w:p w14:paraId="44F3F143" w14:textId="77777777" w:rsidR="00B7739D" w:rsidRDefault="00B7739D">
      <w:pPr>
        <w:pStyle w:val="ConsPlusNormal"/>
        <w:jc w:val="both"/>
      </w:pPr>
    </w:p>
    <w:p w14:paraId="5D7B61BE" w14:textId="77777777" w:rsidR="00B7739D" w:rsidRDefault="00B7739D">
      <w:pPr>
        <w:pStyle w:val="ConsPlusNormal"/>
        <w:ind w:firstLine="540"/>
        <w:jc w:val="both"/>
      </w:pPr>
      <w:r>
        <w:t xml:space="preserve">225. </w:t>
      </w:r>
      <w:hyperlink w:anchor="P1352">
        <w:r>
          <w:rPr>
            <w:color w:val="0000FF"/>
          </w:rPr>
          <w:t>Раздел 8</w:t>
        </w:r>
      </w:hyperlink>
      <w:r>
        <w:t xml:space="preserve"> "Данные,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 заполняется налогоплательщиком отдельно в отношении нефти, добытой на каждом участке недр, предоставленном налогоплательщику в пользование.</w:t>
      </w:r>
    </w:p>
    <w:p w14:paraId="61619E06" w14:textId="77777777" w:rsidR="00B7739D" w:rsidRDefault="00B7739D">
      <w:pPr>
        <w:pStyle w:val="ConsPlusNormal"/>
        <w:spacing w:before="220"/>
        <w:ind w:firstLine="540"/>
        <w:jc w:val="both"/>
      </w:pPr>
      <w:r>
        <w:t xml:space="preserve">226. По </w:t>
      </w:r>
      <w:hyperlink w:anchor="P1362">
        <w:r>
          <w:rPr>
            <w:color w:val="0000FF"/>
          </w:rPr>
          <w:t>строке 010</w:t>
        </w:r>
      </w:hyperlink>
      <w:r>
        <w:t xml:space="preserve"> указывается код вида добытого полезного ископаемого </w:t>
      </w:r>
      <w:hyperlink w:anchor="P2198">
        <w:r>
          <w:rPr>
            <w:color w:val="0000FF"/>
          </w:rPr>
          <w:t>03100</w:t>
        </w:r>
      </w:hyperlink>
      <w:r>
        <w:t>, согласно приложению N 2 к настоящему Порядку.</w:t>
      </w:r>
    </w:p>
    <w:p w14:paraId="78F82A83" w14:textId="77777777" w:rsidR="00B7739D" w:rsidRDefault="00B7739D">
      <w:pPr>
        <w:pStyle w:val="ConsPlusNormal"/>
        <w:spacing w:before="220"/>
        <w:ind w:firstLine="540"/>
        <w:jc w:val="both"/>
      </w:pPr>
      <w:r>
        <w:t xml:space="preserve">227. По </w:t>
      </w:r>
      <w:hyperlink w:anchor="P1365">
        <w:r>
          <w:rPr>
            <w:color w:val="0000FF"/>
          </w:rPr>
          <w:t>строке 020</w:t>
        </w:r>
      </w:hyperlink>
      <w:r>
        <w:t xml:space="preserve"> указывается КБК, в соответствии с которым уплачивается налог в отношении данного добытого полезного ископаемого.</w:t>
      </w:r>
    </w:p>
    <w:p w14:paraId="6383D7BA" w14:textId="77777777" w:rsidR="00B7739D" w:rsidRDefault="00B7739D">
      <w:pPr>
        <w:pStyle w:val="ConsPlusNormal"/>
        <w:spacing w:before="220"/>
        <w:ind w:firstLine="540"/>
        <w:jc w:val="both"/>
      </w:pPr>
      <w:r>
        <w:lastRenderedPageBreak/>
        <w:t xml:space="preserve">228. По </w:t>
      </w:r>
      <w:hyperlink w:anchor="P1369">
        <w:r>
          <w:rPr>
            <w:color w:val="0000FF"/>
          </w:rPr>
          <w:t>строке 030</w:t>
        </w:r>
      </w:hyperlink>
      <w:r>
        <w:t xml:space="preserve"> указывается код единицы измерения количества добытого полезного ископаемого </w:t>
      </w:r>
      <w:hyperlink r:id="rId230">
        <w:r>
          <w:rPr>
            <w:color w:val="0000FF"/>
          </w:rPr>
          <w:t>168</w:t>
        </w:r>
      </w:hyperlink>
      <w:r>
        <w:t xml:space="preserve"> по ОКЕИ согласно </w:t>
      </w:r>
      <w:hyperlink w:anchor="P2707">
        <w:r>
          <w:rPr>
            <w:color w:val="0000FF"/>
          </w:rPr>
          <w:t>приложению N 4</w:t>
        </w:r>
      </w:hyperlink>
      <w:r>
        <w:t xml:space="preserve"> к настоящему Порядку.</w:t>
      </w:r>
    </w:p>
    <w:p w14:paraId="53F7E963" w14:textId="77777777" w:rsidR="00B7739D" w:rsidRDefault="00B7739D">
      <w:pPr>
        <w:pStyle w:val="ConsPlusNormal"/>
        <w:spacing w:before="220"/>
        <w:ind w:firstLine="540"/>
        <w:jc w:val="both"/>
      </w:pPr>
      <w:r>
        <w:t xml:space="preserve">229. В </w:t>
      </w:r>
      <w:hyperlink w:anchor="P1372">
        <w:r>
          <w:rPr>
            <w:color w:val="0000FF"/>
          </w:rPr>
          <w:t>подразделе 8.1</w:t>
        </w:r>
      </w:hyperlink>
      <w:r>
        <w:t xml:space="preserve"> "Расчет налога по участку недр" налогоплательщик указывает количество нефти отдельно по каждой лицензии на право пользования недрами.</w:t>
      </w:r>
    </w:p>
    <w:p w14:paraId="68C16D9A" w14:textId="77777777" w:rsidR="00B7739D" w:rsidRDefault="00B7739D">
      <w:pPr>
        <w:pStyle w:val="ConsPlusNormal"/>
        <w:spacing w:before="220"/>
        <w:ind w:firstLine="540"/>
        <w:jc w:val="both"/>
      </w:pPr>
      <w:r>
        <w:t xml:space="preserve">230. По </w:t>
      </w:r>
      <w:hyperlink w:anchor="P1375">
        <w:r>
          <w:rPr>
            <w:color w:val="0000FF"/>
          </w:rPr>
          <w:t>строке 040</w:t>
        </w:r>
      </w:hyperlink>
      <w:r>
        <w:t xml:space="preserve"> указывается код по </w:t>
      </w:r>
      <w:hyperlink r:id="rId231">
        <w:r>
          <w:rPr>
            <w:color w:val="0000FF"/>
          </w:rPr>
          <w:t>ОКТМО</w:t>
        </w:r>
      </w:hyperlink>
      <w:r>
        <w:t>, на территории которого осуществляется уплата налога по данному виду добытого полезного ископаемого.</w:t>
      </w:r>
    </w:p>
    <w:p w14:paraId="5F96A9B3" w14:textId="77777777" w:rsidR="00B7739D" w:rsidRDefault="00B7739D">
      <w:pPr>
        <w:pStyle w:val="ConsPlusNormal"/>
        <w:spacing w:before="220"/>
        <w:ind w:firstLine="540"/>
        <w:jc w:val="both"/>
      </w:pPr>
      <w:r>
        <w:t xml:space="preserve">231. По </w:t>
      </w:r>
      <w:hyperlink w:anchor="P1378">
        <w:r>
          <w:rPr>
            <w:color w:val="0000FF"/>
          </w:rPr>
          <w:t>строке 050</w:t>
        </w:r>
      </w:hyperlink>
      <w:r>
        <w:t xml:space="preserve"> указываются серия, номер и вид (тип) лицензии на пользование недрами, например: "ЯКУ 123456 НЭ".</w:t>
      </w:r>
    </w:p>
    <w:p w14:paraId="31F9226D" w14:textId="77777777" w:rsidR="00B7739D" w:rsidRDefault="00B7739D">
      <w:pPr>
        <w:pStyle w:val="ConsPlusNormal"/>
        <w:spacing w:before="220"/>
        <w:ind w:firstLine="540"/>
        <w:jc w:val="both"/>
      </w:pPr>
      <w:r>
        <w:t xml:space="preserve">232. По </w:t>
      </w:r>
      <w:hyperlink w:anchor="P1381">
        <w:r>
          <w:rPr>
            <w:color w:val="0000FF"/>
          </w:rPr>
          <w:t>строке 060</w:t>
        </w:r>
      </w:hyperlink>
      <w:r>
        <w:t xml:space="preserve"> указывается год начала промышленной добычи нефти согласно </w:t>
      </w:r>
      <w:hyperlink r:id="rId232">
        <w:r>
          <w:rPr>
            <w:color w:val="0000FF"/>
          </w:rPr>
          <w:t>пункту 3 статьи 342.6</w:t>
        </w:r>
      </w:hyperlink>
      <w:r>
        <w:t xml:space="preserve"> Кодекса.</w:t>
      </w:r>
    </w:p>
    <w:p w14:paraId="3DAA86BD" w14:textId="77777777" w:rsidR="00B7739D" w:rsidRDefault="00B7739D">
      <w:pPr>
        <w:pStyle w:val="ConsPlusNormal"/>
        <w:spacing w:before="220"/>
        <w:ind w:firstLine="540"/>
        <w:jc w:val="both"/>
      </w:pPr>
      <w:r>
        <w:t xml:space="preserve">При отсутствии промышленной добычи нефти по </w:t>
      </w:r>
      <w:hyperlink w:anchor="P1381">
        <w:r>
          <w:rPr>
            <w:color w:val="0000FF"/>
          </w:rPr>
          <w:t>строке 060</w:t>
        </w:r>
      </w:hyperlink>
      <w:r>
        <w:t xml:space="preserve"> проставляются нули.</w:t>
      </w:r>
    </w:p>
    <w:p w14:paraId="51FFE404" w14:textId="77777777" w:rsidR="00B7739D" w:rsidRDefault="00B7739D">
      <w:pPr>
        <w:pStyle w:val="ConsPlusNormal"/>
        <w:spacing w:before="220"/>
        <w:ind w:firstLine="540"/>
        <w:jc w:val="both"/>
      </w:pPr>
      <w:r>
        <w:t xml:space="preserve">233. По </w:t>
      </w:r>
      <w:hyperlink w:anchor="P1385">
        <w:r>
          <w:rPr>
            <w:color w:val="0000FF"/>
          </w:rPr>
          <w:t>строке 070</w:t>
        </w:r>
      </w:hyperlink>
      <w:r>
        <w:t xml:space="preserve"> указывается значение коэффициента, характеризующего уровень налогообложения нефти, в отношении которой исчисляется налог на дополнительный доход от добычи углеводородного сырья (К</w:t>
      </w:r>
      <w:r>
        <w:rPr>
          <w:vertAlign w:val="subscript"/>
        </w:rPr>
        <w:t>НДД</w:t>
      </w:r>
      <w:r>
        <w:t xml:space="preserve">), определяемое в порядке, установленном </w:t>
      </w:r>
      <w:hyperlink r:id="rId233">
        <w:r>
          <w:rPr>
            <w:color w:val="0000FF"/>
          </w:rPr>
          <w:t>статьей 342.6</w:t>
        </w:r>
      </w:hyperlink>
      <w:r>
        <w:t xml:space="preserve"> Кодекса.</w:t>
      </w:r>
    </w:p>
    <w:p w14:paraId="60DB41BF" w14:textId="77777777" w:rsidR="00B7739D" w:rsidRDefault="00B7739D">
      <w:pPr>
        <w:pStyle w:val="ConsPlusNormal"/>
        <w:spacing w:before="220"/>
        <w:ind w:firstLine="540"/>
        <w:jc w:val="both"/>
      </w:pPr>
      <w:r>
        <w:t xml:space="preserve">234. По </w:t>
      </w:r>
      <w:hyperlink w:anchor="P1393">
        <w:r>
          <w:rPr>
            <w:color w:val="0000FF"/>
          </w:rPr>
          <w:t>строке 080</w:t>
        </w:r>
      </w:hyperlink>
      <w:r>
        <w:t xml:space="preserve"> указывается показатель среднего за налоговый период уровня цен нефти сорта "Юралс", выраженный в долларах США за баррель (Ц</w:t>
      </w:r>
      <w:r>
        <w:rPr>
          <w:vertAlign w:val="subscript"/>
        </w:rPr>
        <w:t>НЕФТЬ</w:t>
      </w:r>
      <w:r>
        <w:t xml:space="preserve">), определяемый в порядке, установленном </w:t>
      </w:r>
      <w:hyperlink r:id="rId234">
        <w:r>
          <w:rPr>
            <w:color w:val="0000FF"/>
          </w:rPr>
          <w:t>пунктом 3 статьи 342</w:t>
        </w:r>
      </w:hyperlink>
      <w:r>
        <w:t xml:space="preserve"> Кодекса.</w:t>
      </w:r>
    </w:p>
    <w:p w14:paraId="5676237D" w14:textId="77777777" w:rsidR="00B7739D" w:rsidRDefault="00B7739D">
      <w:pPr>
        <w:pStyle w:val="ConsPlusNormal"/>
        <w:spacing w:before="220"/>
        <w:ind w:firstLine="540"/>
        <w:jc w:val="both"/>
      </w:pPr>
      <w:r>
        <w:t xml:space="preserve">235. По </w:t>
      </w:r>
      <w:hyperlink w:anchor="P1398">
        <w:r>
          <w:rPr>
            <w:color w:val="0000FF"/>
          </w:rPr>
          <w:t>строке 090</w:t>
        </w:r>
      </w:hyperlink>
      <w:r>
        <w:t xml:space="preserve"> указывается среднее за налоговый период значение курса доллара США к рублю Российской Федерации (Р), определяемое в порядке, установленном </w:t>
      </w:r>
      <w:hyperlink r:id="rId235">
        <w:r>
          <w:rPr>
            <w:color w:val="0000FF"/>
          </w:rPr>
          <w:t>пунктом 3 статьи 342</w:t>
        </w:r>
      </w:hyperlink>
      <w:r>
        <w:t xml:space="preserve"> Кодекса.</w:t>
      </w:r>
    </w:p>
    <w:p w14:paraId="0D3C49DB" w14:textId="77777777" w:rsidR="00B7739D" w:rsidRDefault="00B7739D">
      <w:pPr>
        <w:pStyle w:val="ConsPlusNormal"/>
        <w:spacing w:before="220"/>
        <w:ind w:firstLine="540"/>
        <w:jc w:val="both"/>
      </w:pPr>
      <w:r>
        <w:t xml:space="preserve">236. По </w:t>
      </w:r>
      <w:hyperlink w:anchor="P1401">
        <w:r>
          <w:rPr>
            <w:color w:val="0000FF"/>
          </w:rPr>
          <w:t>строке 100</w:t>
        </w:r>
      </w:hyperlink>
      <w:r>
        <w:t xml:space="preserve"> указывается признак коэффициента К</w:t>
      </w:r>
      <w:r>
        <w:rPr>
          <w:vertAlign w:val="subscript"/>
        </w:rPr>
        <w:t>г</w:t>
      </w:r>
      <w:r>
        <w:t>:</w:t>
      </w:r>
    </w:p>
    <w:p w14:paraId="5CEA090F" w14:textId="77777777" w:rsidR="00B7739D" w:rsidRDefault="00B7739D">
      <w:pPr>
        <w:pStyle w:val="ConsPlusNormal"/>
        <w:spacing w:before="220"/>
        <w:ind w:firstLine="540"/>
        <w:jc w:val="both"/>
      </w:pPr>
      <w:r>
        <w:t xml:space="preserve">1 - для нефти обезвоженной, обессоленной и стабилизированной, добытой на участках недр, указанных в </w:t>
      </w:r>
      <w:hyperlink r:id="rId236">
        <w:r>
          <w:rPr>
            <w:color w:val="0000FF"/>
          </w:rPr>
          <w:t>подпункте 1 пункта 1 статьи 333.45</w:t>
        </w:r>
      </w:hyperlink>
      <w:r>
        <w:t xml:space="preserve"> Кодекса;</w:t>
      </w:r>
    </w:p>
    <w:p w14:paraId="196A6EA0" w14:textId="77777777" w:rsidR="00B7739D" w:rsidRDefault="00B7739D">
      <w:pPr>
        <w:pStyle w:val="ConsPlusNormal"/>
        <w:spacing w:before="220"/>
        <w:ind w:firstLine="540"/>
        <w:jc w:val="both"/>
      </w:pPr>
      <w:r>
        <w:t xml:space="preserve">2 - для нефти обезвоженной, обессоленной и стабилизированной, добытой на участках недр, указанных в </w:t>
      </w:r>
      <w:hyperlink r:id="rId237">
        <w:r>
          <w:rPr>
            <w:color w:val="0000FF"/>
          </w:rPr>
          <w:t>подпункте 2 пункта 1 статьи 333.45</w:t>
        </w:r>
      </w:hyperlink>
      <w:r>
        <w:t xml:space="preserve"> Кодекса;</w:t>
      </w:r>
    </w:p>
    <w:p w14:paraId="2322B25D" w14:textId="77777777" w:rsidR="00B7739D" w:rsidRDefault="00B7739D">
      <w:pPr>
        <w:pStyle w:val="ConsPlusNormal"/>
        <w:spacing w:before="220"/>
        <w:ind w:firstLine="540"/>
        <w:jc w:val="both"/>
      </w:pPr>
      <w:r>
        <w:t xml:space="preserve">3 - для нефти обезвоженной, обессоленной и стабилизированной, добытой на участках недр, указанных в </w:t>
      </w:r>
      <w:hyperlink r:id="rId238">
        <w:r>
          <w:rPr>
            <w:color w:val="0000FF"/>
          </w:rPr>
          <w:t>подпункте 3 пункта 1 статьи 333.45</w:t>
        </w:r>
      </w:hyperlink>
      <w:r>
        <w:t xml:space="preserve"> Кодекса;</w:t>
      </w:r>
    </w:p>
    <w:p w14:paraId="05216325" w14:textId="77777777" w:rsidR="00B7739D" w:rsidRDefault="00B7739D">
      <w:pPr>
        <w:pStyle w:val="ConsPlusNormal"/>
        <w:spacing w:before="220"/>
        <w:ind w:firstLine="540"/>
        <w:jc w:val="both"/>
      </w:pPr>
      <w:r>
        <w:t xml:space="preserve">4 - для нефти обезвоженной, обессоленной и стабилизированной, добытой на участках недр, указанных в </w:t>
      </w:r>
      <w:hyperlink r:id="rId239">
        <w:r>
          <w:rPr>
            <w:color w:val="0000FF"/>
          </w:rPr>
          <w:t>подпункте 4 пункта 1 статьи 333.45</w:t>
        </w:r>
      </w:hyperlink>
      <w:r>
        <w:t xml:space="preserve"> Кодекса;</w:t>
      </w:r>
    </w:p>
    <w:p w14:paraId="6CE52F3F" w14:textId="77777777" w:rsidR="00B7739D" w:rsidRDefault="00B7739D">
      <w:pPr>
        <w:pStyle w:val="ConsPlusNormal"/>
        <w:spacing w:before="220"/>
        <w:ind w:firstLine="540"/>
        <w:jc w:val="both"/>
      </w:pPr>
      <w:r>
        <w:t xml:space="preserve">5 - для нефти обезвоженной, обессоленной и стабилизированной, добытой на участках недр, указанных в </w:t>
      </w:r>
      <w:hyperlink r:id="rId240">
        <w:r>
          <w:rPr>
            <w:color w:val="0000FF"/>
          </w:rPr>
          <w:t>подпункте 5 пункта 1 статьи 333.45</w:t>
        </w:r>
      </w:hyperlink>
      <w:r>
        <w:t xml:space="preserve"> Кодекса.</w:t>
      </w:r>
    </w:p>
    <w:p w14:paraId="2F52758E" w14:textId="77777777" w:rsidR="00B7739D" w:rsidRDefault="00B7739D">
      <w:pPr>
        <w:pStyle w:val="ConsPlusNormal"/>
        <w:spacing w:before="220"/>
        <w:ind w:firstLine="540"/>
        <w:jc w:val="both"/>
      </w:pPr>
      <w:r>
        <w:t xml:space="preserve">237. По </w:t>
      </w:r>
      <w:hyperlink w:anchor="P1404">
        <w:r>
          <w:rPr>
            <w:color w:val="0000FF"/>
          </w:rPr>
          <w:t>строке 110</w:t>
        </w:r>
      </w:hyperlink>
      <w:r>
        <w:t xml:space="preserve"> указывается значение коэффициента, характеризующего период времени, прошедший с даты начала промышленной добычи нефти на участке недр (К</w:t>
      </w:r>
      <w:r>
        <w:rPr>
          <w:vertAlign w:val="subscript"/>
        </w:rPr>
        <w:t>Г</w:t>
      </w:r>
      <w:r>
        <w:t xml:space="preserve">), определяемый в соответствии с </w:t>
      </w:r>
      <w:hyperlink r:id="rId241">
        <w:r>
          <w:rPr>
            <w:color w:val="0000FF"/>
          </w:rPr>
          <w:t>пунктом 2 статьи 342.6</w:t>
        </w:r>
      </w:hyperlink>
      <w:r>
        <w:t xml:space="preserve"> Кодекса.</w:t>
      </w:r>
    </w:p>
    <w:p w14:paraId="09749132" w14:textId="77777777" w:rsidR="00B7739D" w:rsidRDefault="00B7739D">
      <w:pPr>
        <w:pStyle w:val="ConsPlusNormal"/>
        <w:spacing w:before="220"/>
        <w:ind w:firstLine="540"/>
        <w:jc w:val="both"/>
      </w:pPr>
      <w:r>
        <w:t xml:space="preserve">238. По </w:t>
      </w:r>
      <w:hyperlink w:anchor="P1409">
        <w:r>
          <w:rPr>
            <w:color w:val="0000FF"/>
          </w:rPr>
          <w:t>строке 120</w:t>
        </w:r>
      </w:hyperlink>
      <w:r>
        <w:t xml:space="preserve"> указывается значение ставки вывозной таможенной пошлины на нефть (ЭП), выраженной в долларах США за тонну нефти обезвоженной, обессоленной и стабилизированной, установленной на календарный месяц, соответствующий налоговому периоду, в отношении нефти, добытой на участке недр, в порядке, определенном </w:t>
      </w:r>
      <w:hyperlink r:id="rId242">
        <w:r>
          <w:rPr>
            <w:color w:val="0000FF"/>
          </w:rPr>
          <w:t>пунктом 1 статьи 342.6</w:t>
        </w:r>
      </w:hyperlink>
      <w:r>
        <w:t xml:space="preserve"> Кодекса.</w:t>
      </w:r>
    </w:p>
    <w:p w14:paraId="57F2DF03" w14:textId="77777777" w:rsidR="00B7739D" w:rsidRDefault="00B7739D">
      <w:pPr>
        <w:pStyle w:val="ConsPlusNormal"/>
        <w:spacing w:before="220"/>
        <w:ind w:firstLine="540"/>
        <w:jc w:val="both"/>
      </w:pPr>
      <w:r>
        <w:lastRenderedPageBreak/>
        <w:t xml:space="preserve">239. По </w:t>
      </w:r>
      <w:hyperlink w:anchor="P1412">
        <w:r>
          <w:rPr>
            <w:color w:val="0000FF"/>
          </w:rPr>
          <w:t>строке 130</w:t>
        </w:r>
      </w:hyperlink>
      <w:r>
        <w:t xml:space="preserve"> указывается значение коэффициента К</w:t>
      </w:r>
      <w:r>
        <w:rPr>
          <w:vertAlign w:val="subscript"/>
        </w:rPr>
        <w:t>АБДТ</w:t>
      </w:r>
      <w:r>
        <w:t xml:space="preserve">, определяемого в соответствии с </w:t>
      </w:r>
      <w:hyperlink r:id="rId243">
        <w:r>
          <w:rPr>
            <w:color w:val="0000FF"/>
          </w:rPr>
          <w:t>пунктом 11 статьи 342.5</w:t>
        </w:r>
      </w:hyperlink>
      <w:r>
        <w:t xml:space="preserve"> Кодекса.</w:t>
      </w:r>
    </w:p>
    <w:p w14:paraId="1B626A9B" w14:textId="77777777" w:rsidR="00B7739D" w:rsidRDefault="00B7739D">
      <w:pPr>
        <w:pStyle w:val="ConsPlusNormal"/>
        <w:spacing w:before="220"/>
        <w:ind w:firstLine="540"/>
        <w:jc w:val="both"/>
      </w:pPr>
      <w:r>
        <w:t xml:space="preserve">240. По </w:t>
      </w:r>
      <w:hyperlink w:anchor="P1415">
        <w:r>
          <w:rPr>
            <w:color w:val="0000FF"/>
          </w:rPr>
          <w:t>строке 140</w:t>
        </w:r>
      </w:hyperlink>
      <w:r>
        <w:t xml:space="preserve"> указывается значение коэффициента, характеризующего регион добычи нефти (Ит-р), предусмотренного </w:t>
      </w:r>
      <w:hyperlink r:id="rId244">
        <w:r>
          <w:rPr>
            <w:color w:val="0000FF"/>
          </w:rPr>
          <w:t>пунктом 1 статьи 342.6</w:t>
        </w:r>
      </w:hyperlink>
      <w:r>
        <w:t xml:space="preserve"> Кодекса.</w:t>
      </w:r>
    </w:p>
    <w:p w14:paraId="29A08118" w14:textId="77777777" w:rsidR="00B7739D" w:rsidRDefault="00B7739D">
      <w:pPr>
        <w:pStyle w:val="ConsPlusNormal"/>
        <w:spacing w:before="220"/>
        <w:ind w:firstLine="540"/>
        <w:jc w:val="both"/>
      </w:pPr>
      <w:r>
        <w:t xml:space="preserve">241. По </w:t>
      </w:r>
      <w:hyperlink w:anchor="P1419">
        <w:r>
          <w:rPr>
            <w:color w:val="0000FF"/>
          </w:rPr>
          <w:t>строке 150</w:t>
        </w:r>
      </w:hyperlink>
      <w:r>
        <w:t xml:space="preserve"> указывается сумма налога, исчисленного при добыче нефти на участке недр, рассчитываемая как произведение значения </w:t>
      </w:r>
      <w:hyperlink w:anchor="P1436">
        <w:r>
          <w:rPr>
            <w:color w:val="0000FF"/>
          </w:rPr>
          <w:t>графы 2</w:t>
        </w:r>
      </w:hyperlink>
      <w:r>
        <w:t xml:space="preserve"> с кодом </w:t>
      </w:r>
      <w:hyperlink w:anchor="P2628">
        <w:r>
          <w:rPr>
            <w:color w:val="0000FF"/>
          </w:rPr>
          <w:t>4050</w:t>
        </w:r>
      </w:hyperlink>
      <w:r>
        <w:t xml:space="preserve"> по </w:t>
      </w:r>
      <w:hyperlink w:anchor="P1436">
        <w:r>
          <w:rPr>
            <w:color w:val="0000FF"/>
          </w:rPr>
          <w:t>графе 1 подраздела 8.1</w:t>
        </w:r>
      </w:hyperlink>
      <w:r>
        <w:t xml:space="preserve">, налоговой ставки, установленной </w:t>
      </w:r>
      <w:hyperlink r:id="rId245">
        <w:r>
          <w:rPr>
            <w:color w:val="0000FF"/>
          </w:rPr>
          <w:t>подпунктом 9.1 пункта 2 статьи 342</w:t>
        </w:r>
      </w:hyperlink>
      <w:r>
        <w:t xml:space="preserve"> Кодекса, и </w:t>
      </w:r>
      <w:hyperlink w:anchor="P1385">
        <w:r>
          <w:rPr>
            <w:color w:val="0000FF"/>
          </w:rPr>
          <w:t>строки 070 подраздела 8.1</w:t>
        </w:r>
      </w:hyperlink>
      <w:r>
        <w:t>.</w:t>
      </w:r>
    </w:p>
    <w:p w14:paraId="0D8545D2" w14:textId="77777777" w:rsidR="00B7739D" w:rsidRDefault="00B7739D">
      <w:pPr>
        <w:pStyle w:val="ConsPlusNormal"/>
        <w:spacing w:before="220"/>
        <w:ind w:firstLine="540"/>
        <w:jc w:val="both"/>
      </w:pPr>
      <w:r>
        <w:t xml:space="preserve">242. По </w:t>
      </w:r>
      <w:hyperlink w:anchor="P1422">
        <w:r>
          <w:rPr>
            <w:color w:val="0000FF"/>
          </w:rPr>
          <w:t>строке 160</w:t>
        </w:r>
      </w:hyperlink>
      <w:r>
        <w:t xml:space="preserve"> указывается признак применяемого налогового вычета:</w:t>
      </w:r>
    </w:p>
    <w:p w14:paraId="4CD4436F" w14:textId="77777777" w:rsidR="00B7739D" w:rsidRDefault="00B7739D">
      <w:pPr>
        <w:pStyle w:val="ConsPlusNormal"/>
        <w:spacing w:before="220"/>
        <w:ind w:firstLine="540"/>
        <w:jc w:val="both"/>
      </w:pPr>
      <w:r>
        <w:t>00 - налоговый вычет не применяется;</w:t>
      </w:r>
    </w:p>
    <w:p w14:paraId="062BD15E" w14:textId="77777777" w:rsidR="00B7739D" w:rsidRDefault="00B7739D">
      <w:pPr>
        <w:pStyle w:val="ConsPlusNormal"/>
        <w:spacing w:before="220"/>
        <w:ind w:firstLine="540"/>
        <w:jc w:val="both"/>
      </w:pPr>
      <w:r>
        <w:t xml:space="preserve">01 - налоговый вычет, предусмотренный </w:t>
      </w:r>
      <w:hyperlink r:id="rId246">
        <w:r>
          <w:rPr>
            <w:color w:val="0000FF"/>
          </w:rPr>
          <w:t>пунктом 3.1 статьи 343.2</w:t>
        </w:r>
      </w:hyperlink>
      <w:r>
        <w:t xml:space="preserve"> Кодекса;</w:t>
      </w:r>
    </w:p>
    <w:p w14:paraId="5A0BC708" w14:textId="77777777" w:rsidR="00B7739D" w:rsidRDefault="00B7739D">
      <w:pPr>
        <w:pStyle w:val="ConsPlusNormal"/>
        <w:spacing w:before="220"/>
        <w:ind w:firstLine="540"/>
        <w:jc w:val="both"/>
      </w:pPr>
      <w:r>
        <w:t xml:space="preserve">02 - налоговый вычет, предусмотренный </w:t>
      </w:r>
      <w:hyperlink r:id="rId247">
        <w:r>
          <w:rPr>
            <w:color w:val="0000FF"/>
          </w:rPr>
          <w:t>пунктом 3.3 статьи 343.2</w:t>
        </w:r>
      </w:hyperlink>
      <w:r>
        <w:t xml:space="preserve"> Кодекса;</w:t>
      </w:r>
    </w:p>
    <w:p w14:paraId="10DF6D7A" w14:textId="77777777" w:rsidR="00B7739D" w:rsidRDefault="00B7739D">
      <w:pPr>
        <w:pStyle w:val="ConsPlusNormal"/>
        <w:spacing w:before="220"/>
        <w:ind w:firstLine="540"/>
        <w:jc w:val="both"/>
      </w:pPr>
      <w:r>
        <w:t xml:space="preserve">03 - налоговый вычет, предусмотренный </w:t>
      </w:r>
      <w:hyperlink r:id="rId248">
        <w:r>
          <w:rPr>
            <w:color w:val="0000FF"/>
          </w:rPr>
          <w:t>пунктом 3.4 статьи 343.2</w:t>
        </w:r>
      </w:hyperlink>
      <w:r>
        <w:t xml:space="preserve"> Кодекса;</w:t>
      </w:r>
    </w:p>
    <w:p w14:paraId="6677A68D" w14:textId="77777777" w:rsidR="00B7739D" w:rsidRDefault="00B7739D">
      <w:pPr>
        <w:pStyle w:val="ConsPlusNormal"/>
        <w:spacing w:before="220"/>
        <w:ind w:firstLine="540"/>
        <w:jc w:val="both"/>
      </w:pPr>
      <w:r>
        <w:t xml:space="preserve">04 - налоговый вычет, предусмотренный </w:t>
      </w:r>
      <w:hyperlink r:id="rId249">
        <w:r>
          <w:rPr>
            <w:color w:val="0000FF"/>
          </w:rPr>
          <w:t>пунктом 3.5 статьи 343.2</w:t>
        </w:r>
      </w:hyperlink>
      <w:r>
        <w:t xml:space="preserve"> Кодекса;</w:t>
      </w:r>
    </w:p>
    <w:p w14:paraId="173D6922" w14:textId="77777777" w:rsidR="00B7739D" w:rsidRDefault="00B7739D">
      <w:pPr>
        <w:pStyle w:val="ConsPlusNormal"/>
        <w:spacing w:before="220"/>
        <w:ind w:firstLine="540"/>
        <w:jc w:val="both"/>
      </w:pPr>
      <w:r>
        <w:t xml:space="preserve">05 - налоговый вычет, предусмотренный </w:t>
      </w:r>
      <w:hyperlink r:id="rId250">
        <w:r>
          <w:rPr>
            <w:color w:val="0000FF"/>
          </w:rPr>
          <w:t>пунктом 3.6 статьи 343.2</w:t>
        </w:r>
      </w:hyperlink>
      <w:r>
        <w:t xml:space="preserve"> Кодекса;</w:t>
      </w:r>
    </w:p>
    <w:p w14:paraId="29F70522" w14:textId="77777777" w:rsidR="00B7739D" w:rsidRDefault="00B7739D">
      <w:pPr>
        <w:pStyle w:val="ConsPlusNormal"/>
        <w:spacing w:before="220"/>
        <w:ind w:firstLine="540"/>
        <w:jc w:val="both"/>
      </w:pPr>
      <w:r>
        <w:t xml:space="preserve">06 - налоговый вычет, предусмотренный </w:t>
      </w:r>
      <w:hyperlink r:id="rId251">
        <w:r>
          <w:rPr>
            <w:color w:val="0000FF"/>
          </w:rPr>
          <w:t>статьей 343.5</w:t>
        </w:r>
      </w:hyperlink>
      <w:r>
        <w:t xml:space="preserve"> Кодекса;</w:t>
      </w:r>
    </w:p>
    <w:p w14:paraId="048CC3A5" w14:textId="77777777" w:rsidR="00B7739D" w:rsidRDefault="00B7739D">
      <w:pPr>
        <w:pStyle w:val="ConsPlusNormal"/>
        <w:spacing w:before="220"/>
        <w:ind w:firstLine="540"/>
        <w:jc w:val="both"/>
      </w:pPr>
      <w:r>
        <w:t xml:space="preserve">08 - налоговый вычет, предусмотренный </w:t>
      </w:r>
      <w:hyperlink r:id="rId252">
        <w:r>
          <w:rPr>
            <w:color w:val="0000FF"/>
          </w:rPr>
          <w:t>пунктом 3.7 статьи 343.2</w:t>
        </w:r>
      </w:hyperlink>
      <w:r>
        <w:t xml:space="preserve"> Кодекса;</w:t>
      </w:r>
    </w:p>
    <w:p w14:paraId="273A3FB3" w14:textId="77777777" w:rsidR="00B7739D" w:rsidRDefault="00B7739D">
      <w:pPr>
        <w:pStyle w:val="ConsPlusNormal"/>
        <w:spacing w:before="220"/>
        <w:ind w:firstLine="540"/>
        <w:jc w:val="both"/>
      </w:pPr>
      <w:r>
        <w:t xml:space="preserve">09 - налоговый вычет, предусмотренный </w:t>
      </w:r>
      <w:hyperlink r:id="rId253">
        <w:r>
          <w:rPr>
            <w:color w:val="0000FF"/>
          </w:rPr>
          <w:t>пунктом 3.8 статьи 343.2</w:t>
        </w:r>
      </w:hyperlink>
      <w:r>
        <w:t xml:space="preserve"> Кодекса.</w:t>
      </w:r>
    </w:p>
    <w:p w14:paraId="00AA76B2" w14:textId="77777777" w:rsidR="00B7739D" w:rsidRDefault="00B7739D">
      <w:pPr>
        <w:pStyle w:val="ConsPlusNormal"/>
        <w:spacing w:before="220"/>
        <w:ind w:firstLine="540"/>
        <w:jc w:val="both"/>
      </w:pPr>
      <w:r>
        <w:t xml:space="preserve">243. По </w:t>
      </w:r>
      <w:hyperlink w:anchor="P1425">
        <w:r>
          <w:rPr>
            <w:color w:val="0000FF"/>
          </w:rPr>
          <w:t>строке 165</w:t>
        </w:r>
      </w:hyperlink>
      <w:r>
        <w:t xml:space="preserve"> указывается сумма налогового вычета, применяемого в соответствии со </w:t>
      </w:r>
      <w:hyperlink r:id="rId254">
        <w:r>
          <w:rPr>
            <w:color w:val="0000FF"/>
          </w:rPr>
          <w:t>статьей 343.2</w:t>
        </w:r>
      </w:hyperlink>
      <w:r>
        <w:t xml:space="preserve"> или </w:t>
      </w:r>
      <w:hyperlink r:id="rId255">
        <w:r>
          <w:rPr>
            <w:color w:val="0000FF"/>
          </w:rPr>
          <w:t>343.5</w:t>
        </w:r>
      </w:hyperlink>
      <w:r>
        <w:t xml:space="preserve"> Кодекса.</w:t>
      </w:r>
    </w:p>
    <w:p w14:paraId="269834C7" w14:textId="77777777" w:rsidR="00B7739D" w:rsidRDefault="00B7739D">
      <w:pPr>
        <w:pStyle w:val="ConsPlusNormal"/>
        <w:spacing w:before="220"/>
        <w:ind w:firstLine="540"/>
        <w:jc w:val="both"/>
      </w:pPr>
      <w:r>
        <w:t xml:space="preserve">При применении налогового вычета, предусмотренного </w:t>
      </w:r>
      <w:hyperlink r:id="rId256">
        <w:r>
          <w:rPr>
            <w:color w:val="0000FF"/>
          </w:rPr>
          <w:t>статьей 343.5</w:t>
        </w:r>
      </w:hyperlink>
      <w:r>
        <w:t xml:space="preserve"> Кодекса, значение </w:t>
      </w:r>
      <w:hyperlink w:anchor="P1425">
        <w:r>
          <w:rPr>
            <w:color w:val="0000FF"/>
          </w:rPr>
          <w:t>строки 165</w:t>
        </w:r>
      </w:hyperlink>
      <w:r>
        <w:t xml:space="preserve"> не может превышать значения </w:t>
      </w:r>
      <w:hyperlink w:anchor="P1428">
        <w:r>
          <w:rPr>
            <w:color w:val="0000FF"/>
          </w:rPr>
          <w:t>строки 170</w:t>
        </w:r>
      </w:hyperlink>
      <w:r>
        <w:t>.</w:t>
      </w:r>
    </w:p>
    <w:p w14:paraId="382D6CEB" w14:textId="77777777" w:rsidR="00B7739D" w:rsidRDefault="00B7739D">
      <w:pPr>
        <w:pStyle w:val="ConsPlusNormal"/>
        <w:spacing w:before="220"/>
        <w:ind w:firstLine="540"/>
        <w:jc w:val="both"/>
      </w:pPr>
      <w:r>
        <w:t xml:space="preserve">При отсутствии оснований для применения налогового вычета по </w:t>
      </w:r>
      <w:hyperlink w:anchor="P1425">
        <w:r>
          <w:rPr>
            <w:color w:val="0000FF"/>
          </w:rPr>
          <w:t>165</w:t>
        </w:r>
      </w:hyperlink>
      <w:r>
        <w:t xml:space="preserve"> ставится ноль.</w:t>
      </w:r>
    </w:p>
    <w:p w14:paraId="41B8424F" w14:textId="77777777" w:rsidR="00B7739D" w:rsidRDefault="00B7739D">
      <w:pPr>
        <w:pStyle w:val="ConsPlusNormal"/>
        <w:spacing w:before="220"/>
        <w:ind w:firstLine="540"/>
        <w:jc w:val="both"/>
      </w:pPr>
      <w:r>
        <w:t xml:space="preserve">244. По </w:t>
      </w:r>
      <w:hyperlink w:anchor="P1428">
        <w:r>
          <w:rPr>
            <w:color w:val="0000FF"/>
          </w:rPr>
          <w:t>строке 170</w:t>
        </w:r>
      </w:hyperlink>
      <w:r>
        <w:t xml:space="preserve"> указывается значение предельной величины П</w:t>
      </w:r>
      <w:r>
        <w:rPr>
          <w:vertAlign w:val="subscript"/>
        </w:rPr>
        <w:t>ВАНКОР</w:t>
      </w:r>
      <w:r>
        <w:t xml:space="preserve">, рассчитываемой в соответствии с </w:t>
      </w:r>
      <w:hyperlink r:id="rId257">
        <w:r>
          <w:rPr>
            <w:color w:val="0000FF"/>
          </w:rPr>
          <w:t>пунктом 7 статьи 343.5</w:t>
        </w:r>
      </w:hyperlink>
      <w:r>
        <w:t xml:space="preserve"> Кодекса.</w:t>
      </w:r>
    </w:p>
    <w:p w14:paraId="54D4A511" w14:textId="77777777" w:rsidR="00B7739D" w:rsidRDefault="00B7739D">
      <w:pPr>
        <w:pStyle w:val="ConsPlusNormal"/>
        <w:spacing w:before="220"/>
        <w:ind w:firstLine="540"/>
        <w:jc w:val="both"/>
      </w:pPr>
      <w:r>
        <w:t xml:space="preserve">245. По </w:t>
      </w:r>
      <w:hyperlink w:anchor="P1431">
        <w:r>
          <w:rPr>
            <w:color w:val="0000FF"/>
          </w:rPr>
          <w:t>строке 180</w:t>
        </w:r>
      </w:hyperlink>
      <w:r>
        <w:t xml:space="preserve"> указывается сумма налога, подлежащая уплате в бюджет, определяемая как разность </w:t>
      </w:r>
      <w:hyperlink w:anchor="P1419">
        <w:r>
          <w:rPr>
            <w:color w:val="0000FF"/>
          </w:rPr>
          <w:t>строк 150</w:t>
        </w:r>
      </w:hyperlink>
      <w:r>
        <w:t xml:space="preserve"> и </w:t>
      </w:r>
      <w:hyperlink w:anchor="P1425">
        <w:r>
          <w:rPr>
            <w:color w:val="0000FF"/>
          </w:rPr>
          <w:t>165</w:t>
        </w:r>
      </w:hyperlink>
      <w:r>
        <w:t>.</w:t>
      </w:r>
    </w:p>
    <w:p w14:paraId="7CCD6B3E" w14:textId="77777777" w:rsidR="00B7739D" w:rsidRDefault="00B7739D">
      <w:pPr>
        <w:pStyle w:val="ConsPlusNormal"/>
        <w:spacing w:before="220"/>
        <w:ind w:firstLine="540"/>
        <w:jc w:val="both"/>
      </w:pPr>
      <w:r>
        <w:t xml:space="preserve">246. В </w:t>
      </w:r>
      <w:hyperlink w:anchor="P1436">
        <w:r>
          <w:rPr>
            <w:color w:val="0000FF"/>
          </w:rPr>
          <w:t>графе 1</w:t>
        </w:r>
      </w:hyperlink>
      <w:r>
        <w:t xml:space="preserve"> проставляется код основания налогообложения добытых полезных ископаемых </w:t>
      </w:r>
      <w:hyperlink w:anchor="P2573">
        <w:r>
          <w:rPr>
            <w:color w:val="0000FF"/>
          </w:rPr>
          <w:t>1010</w:t>
        </w:r>
      </w:hyperlink>
      <w:r>
        <w:t xml:space="preserve">, </w:t>
      </w:r>
      <w:hyperlink w:anchor="P2609">
        <w:r>
          <w:rPr>
            <w:color w:val="0000FF"/>
          </w:rPr>
          <w:t>1083</w:t>
        </w:r>
      </w:hyperlink>
      <w:r>
        <w:t xml:space="preserve">, </w:t>
      </w:r>
      <w:hyperlink w:anchor="P2628">
        <w:r>
          <w:rPr>
            <w:color w:val="0000FF"/>
          </w:rPr>
          <w:t>4050</w:t>
        </w:r>
      </w:hyperlink>
      <w:r>
        <w:t xml:space="preserve"> согласно приложению N 3 к настоящему Порядку.</w:t>
      </w:r>
    </w:p>
    <w:p w14:paraId="6F982334" w14:textId="77777777" w:rsidR="00B7739D" w:rsidRDefault="00B7739D">
      <w:pPr>
        <w:pStyle w:val="ConsPlusNormal"/>
        <w:spacing w:before="220"/>
        <w:ind w:firstLine="540"/>
        <w:jc w:val="both"/>
      </w:pPr>
      <w:r>
        <w:t xml:space="preserve">247. В </w:t>
      </w:r>
      <w:hyperlink w:anchor="P1436">
        <w:r>
          <w:rPr>
            <w:color w:val="0000FF"/>
          </w:rPr>
          <w:t>графе 2</w:t>
        </w:r>
      </w:hyperlink>
      <w:r>
        <w:t xml:space="preserve"> указывается количество нефти, добытой на участке недр, подлежащее налогообложению по налоговой ставке, соответствующей коду основания налогообложения, проставленному в </w:t>
      </w:r>
      <w:hyperlink w:anchor="P1436">
        <w:r>
          <w:rPr>
            <w:color w:val="0000FF"/>
          </w:rPr>
          <w:t>графе 1</w:t>
        </w:r>
      </w:hyperlink>
      <w:r>
        <w:t>.</w:t>
      </w:r>
    </w:p>
    <w:p w14:paraId="3A8B817F" w14:textId="77777777" w:rsidR="00B7739D" w:rsidRDefault="00B7739D">
      <w:pPr>
        <w:pStyle w:val="ConsPlusNormal"/>
        <w:spacing w:before="220"/>
        <w:ind w:firstLine="540"/>
        <w:jc w:val="both"/>
      </w:pPr>
      <w:r>
        <w:t>Количество добытого полезного ископаемого определяется с точностью до третьего знака после запятой.</w:t>
      </w:r>
    </w:p>
    <w:p w14:paraId="14F3A581" w14:textId="77777777" w:rsidR="00B7739D" w:rsidRDefault="00B7739D">
      <w:pPr>
        <w:pStyle w:val="ConsPlusNormal"/>
        <w:spacing w:before="220"/>
        <w:ind w:firstLine="540"/>
        <w:jc w:val="both"/>
      </w:pPr>
      <w:r>
        <w:t xml:space="preserve">248. В случае недостатка строк </w:t>
      </w:r>
      <w:hyperlink w:anchor="P1436">
        <w:r>
          <w:rPr>
            <w:color w:val="0000FF"/>
          </w:rPr>
          <w:t>граф 1</w:t>
        </w:r>
      </w:hyperlink>
      <w:r>
        <w:t xml:space="preserve"> и </w:t>
      </w:r>
      <w:hyperlink w:anchor="P1436">
        <w:r>
          <w:rPr>
            <w:color w:val="0000FF"/>
          </w:rPr>
          <w:t>2</w:t>
        </w:r>
      </w:hyperlink>
      <w:r>
        <w:t xml:space="preserve"> при заполнении Декларации на бумажном носителе заполняется дополнительно необходимое количество листов.</w:t>
      </w:r>
    </w:p>
    <w:p w14:paraId="6220FA76" w14:textId="77777777" w:rsidR="00B7739D" w:rsidRDefault="00B7739D">
      <w:pPr>
        <w:pStyle w:val="ConsPlusNormal"/>
        <w:jc w:val="both"/>
      </w:pPr>
    </w:p>
    <w:p w14:paraId="26356E57" w14:textId="77777777" w:rsidR="00B7739D" w:rsidRDefault="00B7739D">
      <w:pPr>
        <w:pStyle w:val="ConsPlusNormal"/>
        <w:jc w:val="both"/>
      </w:pPr>
    </w:p>
    <w:p w14:paraId="6AD6C18A" w14:textId="77777777" w:rsidR="00B7739D" w:rsidRDefault="00B7739D">
      <w:pPr>
        <w:pStyle w:val="ConsPlusNormal"/>
        <w:jc w:val="both"/>
      </w:pPr>
    </w:p>
    <w:p w14:paraId="4BCBC557" w14:textId="77777777" w:rsidR="00B7739D" w:rsidRDefault="00B7739D">
      <w:pPr>
        <w:pStyle w:val="ConsPlusNormal"/>
        <w:jc w:val="both"/>
      </w:pPr>
    </w:p>
    <w:p w14:paraId="635E7E55" w14:textId="77777777" w:rsidR="00B7739D" w:rsidRDefault="00B7739D">
      <w:pPr>
        <w:pStyle w:val="ConsPlusNormal"/>
        <w:jc w:val="both"/>
      </w:pPr>
    </w:p>
    <w:p w14:paraId="3B217A04" w14:textId="77777777" w:rsidR="00B7739D" w:rsidRDefault="00B7739D">
      <w:pPr>
        <w:pStyle w:val="ConsPlusNormal"/>
        <w:jc w:val="right"/>
        <w:outlineLvl w:val="1"/>
      </w:pPr>
      <w:bookmarkStart w:id="221" w:name="P2049"/>
      <w:bookmarkEnd w:id="221"/>
      <w:r>
        <w:t>Приложение N 1</w:t>
      </w:r>
    </w:p>
    <w:p w14:paraId="0E52BDF4" w14:textId="77777777" w:rsidR="00B7739D" w:rsidRDefault="00B7739D">
      <w:pPr>
        <w:pStyle w:val="ConsPlusNormal"/>
        <w:jc w:val="right"/>
      </w:pPr>
      <w:r>
        <w:t>к Порядку заполнения налоговой</w:t>
      </w:r>
    </w:p>
    <w:p w14:paraId="174DEC98" w14:textId="77777777" w:rsidR="00B7739D" w:rsidRDefault="00B7739D">
      <w:pPr>
        <w:pStyle w:val="ConsPlusNormal"/>
        <w:jc w:val="right"/>
      </w:pPr>
      <w:r>
        <w:t>декларации по налогу на добычу</w:t>
      </w:r>
    </w:p>
    <w:p w14:paraId="237A4A7A" w14:textId="77777777" w:rsidR="00B7739D" w:rsidRDefault="00B7739D">
      <w:pPr>
        <w:pStyle w:val="ConsPlusNormal"/>
        <w:jc w:val="right"/>
      </w:pPr>
      <w:r>
        <w:t>полезных ископаемых, утвержденному</w:t>
      </w:r>
    </w:p>
    <w:p w14:paraId="2587FA32" w14:textId="77777777" w:rsidR="00B7739D" w:rsidRDefault="00B7739D">
      <w:pPr>
        <w:pStyle w:val="ConsPlusNormal"/>
        <w:jc w:val="right"/>
      </w:pPr>
      <w:r>
        <w:t>приказом ФНС России</w:t>
      </w:r>
    </w:p>
    <w:p w14:paraId="6C961BC4" w14:textId="77777777" w:rsidR="00B7739D" w:rsidRDefault="00B7739D">
      <w:pPr>
        <w:pStyle w:val="ConsPlusNormal"/>
        <w:jc w:val="right"/>
      </w:pPr>
      <w:r>
        <w:t>от 20.09.2022 N ЕД-7-3/854@</w:t>
      </w:r>
    </w:p>
    <w:p w14:paraId="55B4129B" w14:textId="77777777" w:rsidR="00B7739D" w:rsidRDefault="00B7739D">
      <w:pPr>
        <w:pStyle w:val="ConsPlusNormal"/>
        <w:jc w:val="both"/>
      </w:pPr>
    </w:p>
    <w:p w14:paraId="783AAD6E" w14:textId="77777777" w:rsidR="00B7739D" w:rsidRDefault="00B7739D">
      <w:pPr>
        <w:pStyle w:val="ConsPlusTitle"/>
        <w:jc w:val="center"/>
        <w:outlineLvl w:val="2"/>
      </w:pPr>
      <w:bookmarkStart w:id="222" w:name="P2056"/>
      <w:bookmarkEnd w:id="222"/>
      <w:r>
        <w:t>Коды, определяющие налоговый период</w:t>
      </w:r>
    </w:p>
    <w:p w14:paraId="7E1C4F17"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6A4C08A5" w14:textId="77777777">
        <w:tc>
          <w:tcPr>
            <w:tcW w:w="1191" w:type="dxa"/>
          </w:tcPr>
          <w:p w14:paraId="1F13288F" w14:textId="77777777" w:rsidR="00B7739D" w:rsidRDefault="00B7739D">
            <w:pPr>
              <w:pStyle w:val="ConsPlusNormal"/>
              <w:jc w:val="center"/>
            </w:pPr>
            <w:r>
              <w:t>Код</w:t>
            </w:r>
          </w:p>
        </w:tc>
        <w:tc>
          <w:tcPr>
            <w:tcW w:w="7880" w:type="dxa"/>
          </w:tcPr>
          <w:p w14:paraId="3D07AB86" w14:textId="77777777" w:rsidR="00B7739D" w:rsidRDefault="00B7739D">
            <w:pPr>
              <w:pStyle w:val="ConsPlusNormal"/>
              <w:jc w:val="center"/>
            </w:pPr>
            <w:r>
              <w:t>Наименование</w:t>
            </w:r>
          </w:p>
        </w:tc>
      </w:tr>
      <w:tr w:rsidR="00B7739D" w14:paraId="5E780A05" w14:textId="77777777">
        <w:tc>
          <w:tcPr>
            <w:tcW w:w="1191" w:type="dxa"/>
            <w:vAlign w:val="center"/>
          </w:tcPr>
          <w:p w14:paraId="01F4A166" w14:textId="77777777" w:rsidR="00B7739D" w:rsidRDefault="00B7739D">
            <w:pPr>
              <w:pStyle w:val="ConsPlusNormal"/>
              <w:jc w:val="center"/>
            </w:pPr>
            <w:bookmarkStart w:id="223" w:name="P2060"/>
            <w:bookmarkEnd w:id="223"/>
            <w:r>
              <w:t>01</w:t>
            </w:r>
          </w:p>
        </w:tc>
        <w:tc>
          <w:tcPr>
            <w:tcW w:w="7880" w:type="dxa"/>
            <w:vAlign w:val="center"/>
          </w:tcPr>
          <w:p w14:paraId="20E07869" w14:textId="77777777" w:rsidR="00B7739D" w:rsidRDefault="00B7739D">
            <w:pPr>
              <w:pStyle w:val="ConsPlusNormal"/>
              <w:jc w:val="center"/>
            </w:pPr>
            <w:r>
              <w:t>январь</w:t>
            </w:r>
          </w:p>
        </w:tc>
      </w:tr>
      <w:tr w:rsidR="00B7739D" w14:paraId="58819CA0" w14:textId="77777777">
        <w:tc>
          <w:tcPr>
            <w:tcW w:w="1191" w:type="dxa"/>
            <w:vAlign w:val="center"/>
          </w:tcPr>
          <w:p w14:paraId="3E25434C" w14:textId="77777777" w:rsidR="00B7739D" w:rsidRDefault="00B7739D">
            <w:pPr>
              <w:pStyle w:val="ConsPlusNormal"/>
              <w:jc w:val="center"/>
            </w:pPr>
            <w:bookmarkStart w:id="224" w:name="P2062"/>
            <w:bookmarkEnd w:id="224"/>
            <w:r>
              <w:t>02</w:t>
            </w:r>
          </w:p>
        </w:tc>
        <w:tc>
          <w:tcPr>
            <w:tcW w:w="7880" w:type="dxa"/>
            <w:vAlign w:val="center"/>
          </w:tcPr>
          <w:p w14:paraId="3693A083" w14:textId="77777777" w:rsidR="00B7739D" w:rsidRDefault="00B7739D">
            <w:pPr>
              <w:pStyle w:val="ConsPlusNormal"/>
              <w:jc w:val="center"/>
            </w:pPr>
            <w:r>
              <w:t>февраль</w:t>
            </w:r>
          </w:p>
        </w:tc>
      </w:tr>
      <w:tr w:rsidR="00B7739D" w14:paraId="4A923811" w14:textId="77777777">
        <w:tc>
          <w:tcPr>
            <w:tcW w:w="1191" w:type="dxa"/>
            <w:vAlign w:val="center"/>
          </w:tcPr>
          <w:p w14:paraId="7F629A8F" w14:textId="77777777" w:rsidR="00B7739D" w:rsidRDefault="00B7739D">
            <w:pPr>
              <w:pStyle w:val="ConsPlusNormal"/>
              <w:jc w:val="center"/>
            </w:pPr>
            <w:bookmarkStart w:id="225" w:name="P2064"/>
            <w:bookmarkEnd w:id="225"/>
            <w:r>
              <w:t>03</w:t>
            </w:r>
          </w:p>
        </w:tc>
        <w:tc>
          <w:tcPr>
            <w:tcW w:w="7880" w:type="dxa"/>
            <w:vAlign w:val="center"/>
          </w:tcPr>
          <w:p w14:paraId="04D06A7F" w14:textId="77777777" w:rsidR="00B7739D" w:rsidRDefault="00B7739D">
            <w:pPr>
              <w:pStyle w:val="ConsPlusNormal"/>
              <w:jc w:val="center"/>
            </w:pPr>
            <w:r>
              <w:t>март</w:t>
            </w:r>
          </w:p>
        </w:tc>
      </w:tr>
      <w:tr w:rsidR="00B7739D" w14:paraId="3B82E8AA" w14:textId="77777777">
        <w:tc>
          <w:tcPr>
            <w:tcW w:w="1191" w:type="dxa"/>
            <w:vAlign w:val="center"/>
          </w:tcPr>
          <w:p w14:paraId="667DCB46" w14:textId="77777777" w:rsidR="00B7739D" w:rsidRDefault="00B7739D">
            <w:pPr>
              <w:pStyle w:val="ConsPlusNormal"/>
              <w:jc w:val="center"/>
            </w:pPr>
            <w:bookmarkStart w:id="226" w:name="P2066"/>
            <w:bookmarkEnd w:id="226"/>
            <w:r>
              <w:t>04</w:t>
            </w:r>
          </w:p>
        </w:tc>
        <w:tc>
          <w:tcPr>
            <w:tcW w:w="7880" w:type="dxa"/>
            <w:vAlign w:val="center"/>
          </w:tcPr>
          <w:p w14:paraId="02EC3A3D" w14:textId="77777777" w:rsidR="00B7739D" w:rsidRDefault="00B7739D">
            <w:pPr>
              <w:pStyle w:val="ConsPlusNormal"/>
              <w:jc w:val="center"/>
            </w:pPr>
            <w:r>
              <w:t>апрель</w:t>
            </w:r>
          </w:p>
        </w:tc>
      </w:tr>
      <w:tr w:rsidR="00B7739D" w14:paraId="542E8972" w14:textId="77777777">
        <w:tc>
          <w:tcPr>
            <w:tcW w:w="1191" w:type="dxa"/>
            <w:vAlign w:val="center"/>
          </w:tcPr>
          <w:p w14:paraId="28248592" w14:textId="77777777" w:rsidR="00B7739D" w:rsidRDefault="00B7739D">
            <w:pPr>
              <w:pStyle w:val="ConsPlusNormal"/>
              <w:jc w:val="center"/>
            </w:pPr>
            <w:bookmarkStart w:id="227" w:name="P2068"/>
            <w:bookmarkEnd w:id="227"/>
            <w:r>
              <w:t>05</w:t>
            </w:r>
          </w:p>
        </w:tc>
        <w:tc>
          <w:tcPr>
            <w:tcW w:w="7880" w:type="dxa"/>
            <w:vAlign w:val="center"/>
          </w:tcPr>
          <w:p w14:paraId="1C250B48" w14:textId="77777777" w:rsidR="00B7739D" w:rsidRDefault="00B7739D">
            <w:pPr>
              <w:pStyle w:val="ConsPlusNormal"/>
              <w:jc w:val="center"/>
            </w:pPr>
            <w:r>
              <w:t>май</w:t>
            </w:r>
          </w:p>
        </w:tc>
      </w:tr>
      <w:tr w:rsidR="00B7739D" w14:paraId="51F3CD70" w14:textId="77777777">
        <w:tc>
          <w:tcPr>
            <w:tcW w:w="1191" w:type="dxa"/>
            <w:vAlign w:val="center"/>
          </w:tcPr>
          <w:p w14:paraId="185BAE69" w14:textId="77777777" w:rsidR="00B7739D" w:rsidRDefault="00B7739D">
            <w:pPr>
              <w:pStyle w:val="ConsPlusNormal"/>
              <w:jc w:val="center"/>
            </w:pPr>
            <w:bookmarkStart w:id="228" w:name="P2070"/>
            <w:bookmarkEnd w:id="228"/>
            <w:r>
              <w:t>06</w:t>
            </w:r>
          </w:p>
        </w:tc>
        <w:tc>
          <w:tcPr>
            <w:tcW w:w="7880" w:type="dxa"/>
            <w:vAlign w:val="center"/>
          </w:tcPr>
          <w:p w14:paraId="103EBD60" w14:textId="77777777" w:rsidR="00B7739D" w:rsidRDefault="00B7739D">
            <w:pPr>
              <w:pStyle w:val="ConsPlusNormal"/>
              <w:jc w:val="center"/>
            </w:pPr>
            <w:r>
              <w:t>июнь</w:t>
            </w:r>
          </w:p>
        </w:tc>
      </w:tr>
      <w:tr w:rsidR="00B7739D" w14:paraId="38A72E7B" w14:textId="77777777">
        <w:tc>
          <w:tcPr>
            <w:tcW w:w="1191" w:type="dxa"/>
            <w:vAlign w:val="center"/>
          </w:tcPr>
          <w:p w14:paraId="111D190F" w14:textId="77777777" w:rsidR="00B7739D" w:rsidRDefault="00B7739D">
            <w:pPr>
              <w:pStyle w:val="ConsPlusNormal"/>
              <w:jc w:val="center"/>
            </w:pPr>
            <w:bookmarkStart w:id="229" w:name="P2072"/>
            <w:bookmarkEnd w:id="229"/>
            <w:r>
              <w:t>07</w:t>
            </w:r>
          </w:p>
        </w:tc>
        <w:tc>
          <w:tcPr>
            <w:tcW w:w="7880" w:type="dxa"/>
            <w:vAlign w:val="center"/>
          </w:tcPr>
          <w:p w14:paraId="2456FFFC" w14:textId="77777777" w:rsidR="00B7739D" w:rsidRDefault="00B7739D">
            <w:pPr>
              <w:pStyle w:val="ConsPlusNormal"/>
              <w:jc w:val="center"/>
            </w:pPr>
            <w:r>
              <w:t>июль</w:t>
            </w:r>
          </w:p>
        </w:tc>
      </w:tr>
      <w:tr w:rsidR="00B7739D" w14:paraId="3D18F513" w14:textId="77777777">
        <w:tc>
          <w:tcPr>
            <w:tcW w:w="1191" w:type="dxa"/>
            <w:vAlign w:val="center"/>
          </w:tcPr>
          <w:p w14:paraId="00AEE68D" w14:textId="77777777" w:rsidR="00B7739D" w:rsidRDefault="00B7739D">
            <w:pPr>
              <w:pStyle w:val="ConsPlusNormal"/>
              <w:jc w:val="center"/>
            </w:pPr>
            <w:bookmarkStart w:id="230" w:name="P2074"/>
            <w:bookmarkEnd w:id="230"/>
            <w:r>
              <w:t>08</w:t>
            </w:r>
          </w:p>
        </w:tc>
        <w:tc>
          <w:tcPr>
            <w:tcW w:w="7880" w:type="dxa"/>
            <w:vAlign w:val="center"/>
          </w:tcPr>
          <w:p w14:paraId="50CF55BC" w14:textId="77777777" w:rsidR="00B7739D" w:rsidRDefault="00B7739D">
            <w:pPr>
              <w:pStyle w:val="ConsPlusNormal"/>
              <w:jc w:val="center"/>
            </w:pPr>
            <w:r>
              <w:t>август</w:t>
            </w:r>
          </w:p>
        </w:tc>
      </w:tr>
      <w:tr w:rsidR="00B7739D" w14:paraId="6F9DA645" w14:textId="77777777">
        <w:tc>
          <w:tcPr>
            <w:tcW w:w="1191" w:type="dxa"/>
            <w:vAlign w:val="center"/>
          </w:tcPr>
          <w:p w14:paraId="017EAECD" w14:textId="77777777" w:rsidR="00B7739D" w:rsidRDefault="00B7739D">
            <w:pPr>
              <w:pStyle w:val="ConsPlusNormal"/>
              <w:jc w:val="center"/>
            </w:pPr>
            <w:bookmarkStart w:id="231" w:name="P2076"/>
            <w:bookmarkEnd w:id="231"/>
            <w:r>
              <w:t>09</w:t>
            </w:r>
          </w:p>
        </w:tc>
        <w:tc>
          <w:tcPr>
            <w:tcW w:w="7880" w:type="dxa"/>
            <w:vAlign w:val="center"/>
          </w:tcPr>
          <w:p w14:paraId="74049A3A" w14:textId="77777777" w:rsidR="00B7739D" w:rsidRDefault="00B7739D">
            <w:pPr>
              <w:pStyle w:val="ConsPlusNormal"/>
              <w:jc w:val="center"/>
            </w:pPr>
            <w:r>
              <w:t>сентябрь</w:t>
            </w:r>
          </w:p>
        </w:tc>
      </w:tr>
      <w:tr w:rsidR="00B7739D" w14:paraId="4F13A100" w14:textId="77777777">
        <w:tc>
          <w:tcPr>
            <w:tcW w:w="1191" w:type="dxa"/>
            <w:vAlign w:val="center"/>
          </w:tcPr>
          <w:p w14:paraId="0E008C8C" w14:textId="77777777" w:rsidR="00B7739D" w:rsidRDefault="00B7739D">
            <w:pPr>
              <w:pStyle w:val="ConsPlusNormal"/>
              <w:jc w:val="center"/>
            </w:pPr>
            <w:bookmarkStart w:id="232" w:name="P2078"/>
            <w:bookmarkEnd w:id="232"/>
            <w:r>
              <w:t>10</w:t>
            </w:r>
          </w:p>
        </w:tc>
        <w:tc>
          <w:tcPr>
            <w:tcW w:w="7880" w:type="dxa"/>
            <w:vAlign w:val="center"/>
          </w:tcPr>
          <w:p w14:paraId="461C847E" w14:textId="77777777" w:rsidR="00B7739D" w:rsidRDefault="00B7739D">
            <w:pPr>
              <w:pStyle w:val="ConsPlusNormal"/>
              <w:jc w:val="center"/>
            </w:pPr>
            <w:r>
              <w:t>октябрь</w:t>
            </w:r>
          </w:p>
        </w:tc>
      </w:tr>
      <w:tr w:rsidR="00B7739D" w14:paraId="5A083A20" w14:textId="77777777">
        <w:tc>
          <w:tcPr>
            <w:tcW w:w="1191" w:type="dxa"/>
            <w:vAlign w:val="center"/>
          </w:tcPr>
          <w:p w14:paraId="3F1464ED" w14:textId="77777777" w:rsidR="00B7739D" w:rsidRDefault="00B7739D">
            <w:pPr>
              <w:pStyle w:val="ConsPlusNormal"/>
              <w:jc w:val="center"/>
            </w:pPr>
            <w:bookmarkStart w:id="233" w:name="P2080"/>
            <w:bookmarkEnd w:id="233"/>
            <w:r>
              <w:t>11</w:t>
            </w:r>
          </w:p>
        </w:tc>
        <w:tc>
          <w:tcPr>
            <w:tcW w:w="7880" w:type="dxa"/>
            <w:vAlign w:val="center"/>
          </w:tcPr>
          <w:p w14:paraId="0C70AF78" w14:textId="77777777" w:rsidR="00B7739D" w:rsidRDefault="00B7739D">
            <w:pPr>
              <w:pStyle w:val="ConsPlusNormal"/>
              <w:jc w:val="center"/>
            </w:pPr>
            <w:r>
              <w:t>ноябрь</w:t>
            </w:r>
          </w:p>
        </w:tc>
      </w:tr>
      <w:tr w:rsidR="00B7739D" w14:paraId="7B316075" w14:textId="77777777">
        <w:tc>
          <w:tcPr>
            <w:tcW w:w="1191" w:type="dxa"/>
            <w:vAlign w:val="center"/>
          </w:tcPr>
          <w:p w14:paraId="08AACBEC" w14:textId="77777777" w:rsidR="00B7739D" w:rsidRDefault="00B7739D">
            <w:pPr>
              <w:pStyle w:val="ConsPlusNormal"/>
              <w:jc w:val="center"/>
            </w:pPr>
            <w:bookmarkStart w:id="234" w:name="P2082"/>
            <w:bookmarkEnd w:id="234"/>
            <w:r>
              <w:t>12</w:t>
            </w:r>
          </w:p>
        </w:tc>
        <w:tc>
          <w:tcPr>
            <w:tcW w:w="7880" w:type="dxa"/>
            <w:vAlign w:val="center"/>
          </w:tcPr>
          <w:p w14:paraId="1B5DDE99" w14:textId="77777777" w:rsidR="00B7739D" w:rsidRDefault="00B7739D">
            <w:pPr>
              <w:pStyle w:val="ConsPlusNormal"/>
              <w:jc w:val="center"/>
            </w:pPr>
            <w:r>
              <w:t>декабрь</w:t>
            </w:r>
          </w:p>
        </w:tc>
      </w:tr>
      <w:tr w:rsidR="00B7739D" w14:paraId="61156B80" w14:textId="77777777">
        <w:tc>
          <w:tcPr>
            <w:tcW w:w="1191" w:type="dxa"/>
            <w:vAlign w:val="center"/>
          </w:tcPr>
          <w:p w14:paraId="304E5048" w14:textId="77777777" w:rsidR="00B7739D" w:rsidRDefault="00B7739D">
            <w:pPr>
              <w:pStyle w:val="ConsPlusNormal"/>
              <w:jc w:val="center"/>
            </w:pPr>
            <w:bookmarkStart w:id="235" w:name="P2084"/>
            <w:bookmarkEnd w:id="235"/>
            <w:r>
              <w:t>71</w:t>
            </w:r>
          </w:p>
        </w:tc>
        <w:tc>
          <w:tcPr>
            <w:tcW w:w="7880" w:type="dxa"/>
            <w:vAlign w:val="center"/>
          </w:tcPr>
          <w:p w14:paraId="476AA3A9" w14:textId="77777777" w:rsidR="00B7739D" w:rsidRDefault="00B7739D">
            <w:pPr>
              <w:pStyle w:val="ConsPlusNormal"/>
              <w:jc w:val="center"/>
            </w:pPr>
            <w:r>
              <w:t>за январь при реорганизации (ликвидации) организации</w:t>
            </w:r>
          </w:p>
        </w:tc>
      </w:tr>
      <w:tr w:rsidR="00B7739D" w14:paraId="1F457471" w14:textId="77777777">
        <w:tc>
          <w:tcPr>
            <w:tcW w:w="1191" w:type="dxa"/>
            <w:vAlign w:val="center"/>
          </w:tcPr>
          <w:p w14:paraId="0DC9F6ED" w14:textId="77777777" w:rsidR="00B7739D" w:rsidRDefault="00B7739D">
            <w:pPr>
              <w:pStyle w:val="ConsPlusNormal"/>
              <w:jc w:val="center"/>
            </w:pPr>
            <w:bookmarkStart w:id="236" w:name="P2086"/>
            <w:bookmarkEnd w:id="236"/>
            <w:r>
              <w:t>72</w:t>
            </w:r>
          </w:p>
        </w:tc>
        <w:tc>
          <w:tcPr>
            <w:tcW w:w="7880" w:type="dxa"/>
            <w:vAlign w:val="center"/>
          </w:tcPr>
          <w:p w14:paraId="1812AB61" w14:textId="77777777" w:rsidR="00B7739D" w:rsidRDefault="00B7739D">
            <w:pPr>
              <w:pStyle w:val="ConsPlusNormal"/>
              <w:jc w:val="center"/>
            </w:pPr>
            <w:r>
              <w:t>за февраль при реорганизации (ликвидации) организации</w:t>
            </w:r>
          </w:p>
        </w:tc>
      </w:tr>
      <w:tr w:rsidR="00B7739D" w14:paraId="0E636117" w14:textId="77777777">
        <w:tc>
          <w:tcPr>
            <w:tcW w:w="1191" w:type="dxa"/>
            <w:vAlign w:val="center"/>
          </w:tcPr>
          <w:p w14:paraId="4690E27A" w14:textId="77777777" w:rsidR="00B7739D" w:rsidRDefault="00B7739D">
            <w:pPr>
              <w:pStyle w:val="ConsPlusNormal"/>
              <w:jc w:val="center"/>
            </w:pPr>
            <w:bookmarkStart w:id="237" w:name="P2088"/>
            <w:bookmarkEnd w:id="237"/>
            <w:r>
              <w:t>73</w:t>
            </w:r>
          </w:p>
        </w:tc>
        <w:tc>
          <w:tcPr>
            <w:tcW w:w="7880" w:type="dxa"/>
            <w:vAlign w:val="center"/>
          </w:tcPr>
          <w:p w14:paraId="3F4D2A7A" w14:textId="77777777" w:rsidR="00B7739D" w:rsidRDefault="00B7739D">
            <w:pPr>
              <w:pStyle w:val="ConsPlusNormal"/>
              <w:jc w:val="center"/>
            </w:pPr>
            <w:r>
              <w:t>за март при реорганизации (ликвидации) организации</w:t>
            </w:r>
          </w:p>
        </w:tc>
      </w:tr>
      <w:tr w:rsidR="00B7739D" w14:paraId="36F06017" w14:textId="77777777">
        <w:tc>
          <w:tcPr>
            <w:tcW w:w="1191" w:type="dxa"/>
            <w:vAlign w:val="center"/>
          </w:tcPr>
          <w:p w14:paraId="15906FDF" w14:textId="77777777" w:rsidR="00B7739D" w:rsidRDefault="00B7739D">
            <w:pPr>
              <w:pStyle w:val="ConsPlusNormal"/>
              <w:jc w:val="center"/>
            </w:pPr>
            <w:bookmarkStart w:id="238" w:name="P2090"/>
            <w:bookmarkEnd w:id="238"/>
            <w:r>
              <w:t>74</w:t>
            </w:r>
          </w:p>
        </w:tc>
        <w:tc>
          <w:tcPr>
            <w:tcW w:w="7880" w:type="dxa"/>
            <w:vAlign w:val="center"/>
          </w:tcPr>
          <w:p w14:paraId="6120808C" w14:textId="77777777" w:rsidR="00B7739D" w:rsidRDefault="00B7739D">
            <w:pPr>
              <w:pStyle w:val="ConsPlusNormal"/>
              <w:jc w:val="center"/>
            </w:pPr>
            <w:r>
              <w:t>за апрель при реорганизации (ликвидации) организации</w:t>
            </w:r>
          </w:p>
        </w:tc>
      </w:tr>
      <w:tr w:rsidR="00B7739D" w14:paraId="53E359EA" w14:textId="77777777">
        <w:tc>
          <w:tcPr>
            <w:tcW w:w="1191" w:type="dxa"/>
            <w:vAlign w:val="center"/>
          </w:tcPr>
          <w:p w14:paraId="3EA3150B" w14:textId="77777777" w:rsidR="00B7739D" w:rsidRDefault="00B7739D">
            <w:pPr>
              <w:pStyle w:val="ConsPlusNormal"/>
              <w:jc w:val="center"/>
            </w:pPr>
            <w:bookmarkStart w:id="239" w:name="P2092"/>
            <w:bookmarkEnd w:id="239"/>
            <w:r>
              <w:t>75</w:t>
            </w:r>
          </w:p>
        </w:tc>
        <w:tc>
          <w:tcPr>
            <w:tcW w:w="7880" w:type="dxa"/>
            <w:vAlign w:val="center"/>
          </w:tcPr>
          <w:p w14:paraId="116B13CD" w14:textId="77777777" w:rsidR="00B7739D" w:rsidRDefault="00B7739D">
            <w:pPr>
              <w:pStyle w:val="ConsPlusNormal"/>
              <w:jc w:val="center"/>
            </w:pPr>
            <w:r>
              <w:t>за май при реорганизации (ликвидации) организации</w:t>
            </w:r>
          </w:p>
        </w:tc>
      </w:tr>
      <w:tr w:rsidR="00B7739D" w14:paraId="076DD535" w14:textId="77777777">
        <w:tc>
          <w:tcPr>
            <w:tcW w:w="1191" w:type="dxa"/>
            <w:vAlign w:val="center"/>
          </w:tcPr>
          <w:p w14:paraId="53FD59EC" w14:textId="77777777" w:rsidR="00B7739D" w:rsidRDefault="00B7739D">
            <w:pPr>
              <w:pStyle w:val="ConsPlusNormal"/>
              <w:jc w:val="center"/>
            </w:pPr>
            <w:bookmarkStart w:id="240" w:name="P2094"/>
            <w:bookmarkEnd w:id="240"/>
            <w:r>
              <w:t>76</w:t>
            </w:r>
          </w:p>
        </w:tc>
        <w:tc>
          <w:tcPr>
            <w:tcW w:w="7880" w:type="dxa"/>
            <w:vAlign w:val="center"/>
          </w:tcPr>
          <w:p w14:paraId="396F8C80" w14:textId="77777777" w:rsidR="00B7739D" w:rsidRDefault="00B7739D">
            <w:pPr>
              <w:pStyle w:val="ConsPlusNormal"/>
              <w:jc w:val="center"/>
            </w:pPr>
            <w:r>
              <w:t>за июнь при реорганизации (ликвидации) организации</w:t>
            </w:r>
          </w:p>
        </w:tc>
      </w:tr>
      <w:tr w:rsidR="00B7739D" w14:paraId="03346058" w14:textId="77777777">
        <w:tc>
          <w:tcPr>
            <w:tcW w:w="1191" w:type="dxa"/>
            <w:vAlign w:val="center"/>
          </w:tcPr>
          <w:p w14:paraId="1B990967" w14:textId="77777777" w:rsidR="00B7739D" w:rsidRDefault="00B7739D">
            <w:pPr>
              <w:pStyle w:val="ConsPlusNormal"/>
              <w:jc w:val="center"/>
            </w:pPr>
            <w:bookmarkStart w:id="241" w:name="P2096"/>
            <w:bookmarkEnd w:id="241"/>
            <w:r>
              <w:t>77</w:t>
            </w:r>
          </w:p>
        </w:tc>
        <w:tc>
          <w:tcPr>
            <w:tcW w:w="7880" w:type="dxa"/>
            <w:vAlign w:val="center"/>
          </w:tcPr>
          <w:p w14:paraId="590A8244" w14:textId="77777777" w:rsidR="00B7739D" w:rsidRDefault="00B7739D">
            <w:pPr>
              <w:pStyle w:val="ConsPlusNormal"/>
              <w:jc w:val="center"/>
            </w:pPr>
            <w:r>
              <w:t>за июль при реорганизации (ликвидации) организации</w:t>
            </w:r>
          </w:p>
        </w:tc>
      </w:tr>
      <w:tr w:rsidR="00B7739D" w14:paraId="05E87C8A" w14:textId="77777777">
        <w:tc>
          <w:tcPr>
            <w:tcW w:w="1191" w:type="dxa"/>
            <w:vAlign w:val="center"/>
          </w:tcPr>
          <w:p w14:paraId="0B60CA31" w14:textId="77777777" w:rsidR="00B7739D" w:rsidRDefault="00B7739D">
            <w:pPr>
              <w:pStyle w:val="ConsPlusNormal"/>
              <w:jc w:val="center"/>
            </w:pPr>
            <w:bookmarkStart w:id="242" w:name="P2098"/>
            <w:bookmarkEnd w:id="242"/>
            <w:r>
              <w:t>78</w:t>
            </w:r>
          </w:p>
        </w:tc>
        <w:tc>
          <w:tcPr>
            <w:tcW w:w="7880" w:type="dxa"/>
            <w:vAlign w:val="center"/>
          </w:tcPr>
          <w:p w14:paraId="1B397274" w14:textId="77777777" w:rsidR="00B7739D" w:rsidRDefault="00B7739D">
            <w:pPr>
              <w:pStyle w:val="ConsPlusNormal"/>
              <w:jc w:val="center"/>
            </w:pPr>
            <w:r>
              <w:t>за август при реорганизации (ликвидации) организации</w:t>
            </w:r>
          </w:p>
        </w:tc>
      </w:tr>
      <w:tr w:rsidR="00B7739D" w14:paraId="64CB949F" w14:textId="77777777">
        <w:tc>
          <w:tcPr>
            <w:tcW w:w="1191" w:type="dxa"/>
            <w:vAlign w:val="center"/>
          </w:tcPr>
          <w:p w14:paraId="42FE6B66" w14:textId="77777777" w:rsidR="00B7739D" w:rsidRDefault="00B7739D">
            <w:pPr>
              <w:pStyle w:val="ConsPlusNormal"/>
              <w:jc w:val="center"/>
            </w:pPr>
            <w:bookmarkStart w:id="243" w:name="P2100"/>
            <w:bookmarkEnd w:id="243"/>
            <w:r>
              <w:t>79</w:t>
            </w:r>
          </w:p>
        </w:tc>
        <w:tc>
          <w:tcPr>
            <w:tcW w:w="7880" w:type="dxa"/>
            <w:vAlign w:val="center"/>
          </w:tcPr>
          <w:p w14:paraId="356AFF29" w14:textId="77777777" w:rsidR="00B7739D" w:rsidRDefault="00B7739D">
            <w:pPr>
              <w:pStyle w:val="ConsPlusNormal"/>
              <w:jc w:val="center"/>
            </w:pPr>
            <w:r>
              <w:t>за сентябрь при реорганизации (ликвидации) организации</w:t>
            </w:r>
          </w:p>
        </w:tc>
      </w:tr>
      <w:tr w:rsidR="00B7739D" w14:paraId="414B70F0" w14:textId="77777777">
        <w:tc>
          <w:tcPr>
            <w:tcW w:w="1191" w:type="dxa"/>
            <w:vAlign w:val="center"/>
          </w:tcPr>
          <w:p w14:paraId="71117199" w14:textId="77777777" w:rsidR="00B7739D" w:rsidRDefault="00B7739D">
            <w:pPr>
              <w:pStyle w:val="ConsPlusNormal"/>
              <w:jc w:val="center"/>
            </w:pPr>
            <w:bookmarkStart w:id="244" w:name="P2102"/>
            <w:bookmarkEnd w:id="244"/>
            <w:r>
              <w:lastRenderedPageBreak/>
              <w:t>80</w:t>
            </w:r>
          </w:p>
        </w:tc>
        <w:tc>
          <w:tcPr>
            <w:tcW w:w="7880" w:type="dxa"/>
            <w:vAlign w:val="center"/>
          </w:tcPr>
          <w:p w14:paraId="453FF29E" w14:textId="77777777" w:rsidR="00B7739D" w:rsidRDefault="00B7739D">
            <w:pPr>
              <w:pStyle w:val="ConsPlusNormal"/>
              <w:jc w:val="center"/>
            </w:pPr>
            <w:r>
              <w:t>за октябрь при реорганизации (ликвидации) организации</w:t>
            </w:r>
          </w:p>
        </w:tc>
      </w:tr>
      <w:tr w:rsidR="00B7739D" w14:paraId="3133D8FB" w14:textId="77777777">
        <w:tc>
          <w:tcPr>
            <w:tcW w:w="1191" w:type="dxa"/>
            <w:vAlign w:val="center"/>
          </w:tcPr>
          <w:p w14:paraId="0638835A" w14:textId="77777777" w:rsidR="00B7739D" w:rsidRDefault="00B7739D">
            <w:pPr>
              <w:pStyle w:val="ConsPlusNormal"/>
              <w:jc w:val="center"/>
            </w:pPr>
            <w:bookmarkStart w:id="245" w:name="P2104"/>
            <w:bookmarkEnd w:id="245"/>
            <w:r>
              <w:t>81</w:t>
            </w:r>
          </w:p>
        </w:tc>
        <w:tc>
          <w:tcPr>
            <w:tcW w:w="7880" w:type="dxa"/>
            <w:vAlign w:val="center"/>
          </w:tcPr>
          <w:p w14:paraId="4113D735" w14:textId="77777777" w:rsidR="00B7739D" w:rsidRDefault="00B7739D">
            <w:pPr>
              <w:pStyle w:val="ConsPlusNormal"/>
              <w:jc w:val="center"/>
            </w:pPr>
            <w:r>
              <w:t>за ноябрь при реорганизации (ликвидации) организации</w:t>
            </w:r>
          </w:p>
        </w:tc>
      </w:tr>
      <w:tr w:rsidR="00B7739D" w14:paraId="5C90A695" w14:textId="77777777">
        <w:tc>
          <w:tcPr>
            <w:tcW w:w="1191" w:type="dxa"/>
            <w:vAlign w:val="center"/>
          </w:tcPr>
          <w:p w14:paraId="2D17EF06" w14:textId="77777777" w:rsidR="00B7739D" w:rsidRDefault="00B7739D">
            <w:pPr>
              <w:pStyle w:val="ConsPlusNormal"/>
              <w:jc w:val="center"/>
            </w:pPr>
            <w:bookmarkStart w:id="246" w:name="P2106"/>
            <w:bookmarkEnd w:id="246"/>
            <w:r>
              <w:t>82</w:t>
            </w:r>
          </w:p>
        </w:tc>
        <w:tc>
          <w:tcPr>
            <w:tcW w:w="7880" w:type="dxa"/>
            <w:vAlign w:val="center"/>
          </w:tcPr>
          <w:p w14:paraId="0A398ADB" w14:textId="77777777" w:rsidR="00B7739D" w:rsidRDefault="00B7739D">
            <w:pPr>
              <w:pStyle w:val="ConsPlusNormal"/>
              <w:jc w:val="center"/>
            </w:pPr>
            <w:r>
              <w:t>за декабрь при реорганизации (ликвидации) организации</w:t>
            </w:r>
          </w:p>
        </w:tc>
      </w:tr>
    </w:tbl>
    <w:p w14:paraId="345396B8" w14:textId="77777777" w:rsidR="00B7739D" w:rsidRDefault="00B7739D">
      <w:pPr>
        <w:pStyle w:val="ConsPlusNormal"/>
        <w:jc w:val="both"/>
      </w:pPr>
    </w:p>
    <w:p w14:paraId="05C9DC9A" w14:textId="77777777" w:rsidR="00B7739D" w:rsidRDefault="00B7739D">
      <w:pPr>
        <w:pStyle w:val="ConsPlusTitle"/>
        <w:jc w:val="center"/>
        <w:outlineLvl w:val="2"/>
      </w:pPr>
      <w:bookmarkStart w:id="247" w:name="P2109"/>
      <w:bookmarkEnd w:id="247"/>
      <w:r>
        <w:t>Коды места представления налоговой декларации по налогу</w:t>
      </w:r>
    </w:p>
    <w:p w14:paraId="2C20A590" w14:textId="77777777" w:rsidR="00B7739D" w:rsidRDefault="00B7739D">
      <w:pPr>
        <w:pStyle w:val="ConsPlusTitle"/>
        <w:jc w:val="center"/>
      </w:pPr>
      <w:r>
        <w:t>на добычу полезных ископаемых в налоговый орган</w:t>
      </w:r>
    </w:p>
    <w:p w14:paraId="7B7C3FD4"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487B9A9B" w14:textId="77777777">
        <w:tc>
          <w:tcPr>
            <w:tcW w:w="1191" w:type="dxa"/>
          </w:tcPr>
          <w:p w14:paraId="68A9A2E5" w14:textId="77777777" w:rsidR="00B7739D" w:rsidRDefault="00B7739D">
            <w:pPr>
              <w:pStyle w:val="ConsPlusNormal"/>
              <w:jc w:val="center"/>
            </w:pPr>
            <w:r>
              <w:t>Код</w:t>
            </w:r>
          </w:p>
        </w:tc>
        <w:tc>
          <w:tcPr>
            <w:tcW w:w="7880" w:type="dxa"/>
          </w:tcPr>
          <w:p w14:paraId="4EDB2732" w14:textId="77777777" w:rsidR="00B7739D" w:rsidRDefault="00B7739D">
            <w:pPr>
              <w:pStyle w:val="ConsPlusNormal"/>
              <w:jc w:val="center"/>
            </w:pPr>
            <w:r>
              <w:t>Наименование</w:t>
            </w:r>
          </w:p>
        </w:tc>
      </w:tr>
      <w:tr w:rsidR="00B7739D" w14:paraId="53A9427D" w14:textId="77777777">
        <w:tc>
          <w:tcPr>
            <w:tcW w:w="1191" w:type="dxa"/>
          </w:tcPr>
          <w:p w14:paraId="48E7064C" w14:textId="77777777" w:rsidR="00B7739D" w:rsidRDefault="00B7739D">
            <w:pPr>
              <w:pStyle w:val="ConsPlusNormal"/>
              <w:jc w:val="center"/>
            </w:pPr>
            <w:bookmarkStart w:id="248" w:name="P2114"/>
            <w:bookmarkEnd w:id="248"/>
            <w:r>
              <w:t>120</w:t>
            </w:r>
          </w:p>
        </w:tc>
        <w:tc>
          <w:tcPr>
            <w:tcW w:w="7880" w:type="dxa"/>
          </w:tcPr>
          <w:p w14:paraId="61E97137" w14:textId="77777777" w:rsidR="00B7739D" w:rsidRDefault="00B7739D">
            <w:pPr>
              <w:pStyle w:val="ConsPlusNormal"/>
            </w:pPr>
            <w:r>
              <w:t>По месту жительства индивидуального предпринимателя</w:t>
            </w:r>
          </w:p>
        </w:tc>
      </w:tr>
      <w:tr w:rsidR="00B7739D" w14:paraId="686113FF" w14:textId="77777777">
        <w:tc>
          <w:tcPr>
            <w:tcW w:w="1191" w:type="dxa"/>
          </w:tcPr>
          <w:p w14:paraId="1F68AAC0" w14:textId="77777777" w:rsidR="00B7739D" w:rsidRDefault="00B7739D">
            <w:pPr>
              <w:pStyle w:val="ConsPlusNormal"/>
              <w:jc w:val="center"/>
            </w:pPr>
            <w:bookmarkStart w:id="249" w:name="P2116"/>
            <w:bookmarkEnd w:id="249"/>
            <w:r>
              <w:t>213</w:t>
            </w:r>
          </w:p>
        </w:tc>
        <w:tc>
          <w:tcPr>
            <w:tcW w:w="7880" w:type="dxa"/>
          </w:tcPr>
          <w:p w14:paraId="0D6B4C76" w14:textId="77777777" w:rsidR="00B7739D" w:rsidRDefault="00B7739D">
            <w:pPr>
              <w:pStyle w:val="ConsPlusNormal"/>
            </w:pPr>
            <w:r>
              <w:t>По месту учета в качестве крупнейшего налогоплательщика</w:t>
            </w:r>
          </w:p>
        </w:tc>
      </w:tr>
      <w:tr w:rsidR="00B7739D" w14:paraId="22757E12" w14:textId="77777777">
        <w:tc>
          <w:tcPr>
            <w:tcW w:w="1191" w:type="dxa"/>
          </w:tcPr>
          <w:p w14:paraId="6F490243" w14:textId="77777777" w:rsidR="00B7739D" w:rsidRDefault="00B7739D">
            <w:pPr>
              <w:pStyle w:val="ConsPlusNormal"/>
              <w:jc w:val="center"/>
            </w:pPr>
            <w:bookmarkStart w:id="250" w:name="P2118"/>
            <w:bookmarkEnd w:id="250"/>
            <w:r>
              <w:t>214</w:t>
            </w:r>
          </w:p>
        </w:tc>
        <w:tc>
          <w:tcPr>
            <w:tcW w:w="7880" w:type="dxa"/>
          </w:tcPr>
          <w:p w14:paraId="5EE8C25E" w14:textId="77777777" w:rsidR="00B7739D" w:rsidRDefault="00B7739D">
            <w:pPr>
              <w:pStyle w:val="ConsPlusNormal"/>
            </w:pPr>
            <w:r>
              <w:t>По месту нахождения российской организации, не являющейся крупнейшим налогоплательщиком</w:t>
            </w:r>
          </w:p>
        </w:tc>
      </w:tr>
      <w:tr w:rsidR="00B7739D" w14:paraId="68B0EBE1" w14:textId="77777777">
        <w:tc>
          <w:tcPr>
            <w:tcW w:w="1191" w:type="dxa"/>
          </w:tcPr>
          <w:p w14:paraId="10723DED" w14:textId="77777777" w:rsidR="00B7739D" w:rsidRDefault="00B7739D">
            <w:pPr>
              <w:pStyle w:val="ConsPlusNormal"/>
              <w:jc w:val="center"/>
            </w:pPr>
            <w:bookmarkStart w:id="251" w:name="P2120"/>
            <w:bookmarkEnd w:id="251"/>
            <w:r>
              <w:t>215</w:t>
            </w:r>
          </w:p>
        </w:tc>
        <w:tc>
          <w:tcPr>
            <w:tcW w:w="7880" w:type="dxa"/>
          </w:tcPr>
          <w:p w14:paraId="09BE6838" w14:textId="77777777" w:rsidR="00B7739D" w:rsidRDefault="00B7739D">
            <w:pPr>
              <w:pStyle w:val="ConsPlusNormal"/>
            </w:pPr>
            <w:r>
              <w:t>По месту нахождения правопреемника, не являющегося крупнейшим налогоплательщиком</w:t>
            </w:r>
          </w:p>
        </w:tc>
      </w:tr>
      <w:tr w:rsidR="00B7739D" w14:paraId="75921B58" w14:textId="77777777">
        <w:tc>
          <w:tcPr>
            <w:tcW w:w="1191" w:type="dxa"/>
          </w:tcPr>
          <w:p w14:paraId="66561823" w14:textId="77777777" w:rsidR="00B7739D" w:rsidRDefault="00B7739D">
            <w:pPr>
              <w:pStyle w:val="ConsPlusNormal"/>
              <w:jc w:val="center"/>
            </w:pPr>
            <w:bookmarkStart w:id="252" w:name="P2122"/>
            <w:bookmarkEnd w:id="252"/>
            <w:r>
              <w:t>216</w:t>
            </w:r>
          </w:p>
        </w:tc>
        <w:tc>
          <w:tcPr>
            <w:tcW w:w="7880" w:type="dxa"/>
          </w:tcPr>
          <w:p w14:paraId="0FE8EB28" w14:textId="77777777" w:rsidR="00B7739D" w:rsidRDefault="00B7739D">
            <w:pPr>
              <w:pStyle w:val="ConsPlusNormal"/>
            </w:pPr>
            <w:r>
              <w:t>По месту учета правопреемника, являющегося крупнейшим налогоплательщиком</w:t>
            </w:r>
          </w:p>
        </w:tc>
      </w:tr>
      <w:tr w:rsidR="00B7739D" w14:paraId="231A5CA0" w14:textId="77777777">
        <w:tc>
          <w:tcPr>
            <w:tcW w:w="1191" w:type="dxa"/>
          </w:tcPr>
          <w:p w14:paraId="012FF98E" w14:textId="77777777" w:rsidR="00B7739D" w:rsidRDefault="00B7739D">
            <w:pPr>
              <w:pStyle w:val="ConsPlusNormal"/>
              <w:jc w:val="center"/>
            </w:pPr>
            <w:bookmarkStart w:id="253" w:name="P2124"/>
            <w:bookmarkEnd w:id="253"/>
            <w:r>
              <w:t>331</w:t>
            </w:r>
          </w:p>
        </w:tc>
        <w:tc>
          <w:tcPr>
            <w:tcW w:w="7880" w:type="dxa"/>
          </w:tcPr>
          <w:p w14:paraId="2885765B" w14:textId="77777777" w:rsidR="00B7739D" w:rsidRDefault="00B7739D">
            <w:pPr>
              <w:pStyle w:val="ConsPlusNormal"/>
            </w:pPr>
            <w:r>
              <w:t>По месту осуществления деятельности иностранной организации через отделение иностранной организации</w:t>
            </w:r>
          </w:p>
        </w:tc>
      </w:tr>
    </w:tbl>
    <w:p w14:paraId="456023C1" w14:textId="77777777" w:rsidR="00B7739D" w:rsidRDefault="00B7739D">
      <w:pPr>
        <w:pStyle w:val="ConsPlusNormal"/>
        <w:jc w:val="both"/>
      </w:pPr>
    </w:p>
    <w:p w14:paraId="14487919" w14:textId="77777777" w:rsidR="00B7739D" w:rsidRDefault="00B7739D">
      <w:pPr>
        <w:pStyle w:val="ConsPlusTitle"/>
        <w:jc w:val="center"/>
        <w:outlineLvl w:val="2"/>
      </w:pPr>
      <w:bookmarkStart w:id="254" w:name="P2127"/>
      <w:bookmarkEnd w:id="254"/>
      <w:r>
        <w:t>Коды форм реорганизации и код ликвидации организации</w:t>
      </w:r>
    </w:p>
    <w:p w14:paraId="3B5A64F0"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3B47024C" w14:textId="77777777">
        <w:tc>
          <w:tcPr>
            <w:tcW w:w="1191" w:type="dxa"/>
          </w:tcPr>
          <w:p w14:paraId="15DF0F26" w14:textId="77777777" w:rsidR="00B7739D" w:rsidRDefault="00B7739D">
            <w:pPr>
              <w:pStyle w:val="ConsPlusNormal"/>
              <w:jc w:val="center"/>
            </w:pPr>
            <w:r>
              <w:t>Код</w:t>
            </w:r>
          </w:p>
        </w:tc>
        <w:tc>
          <w:tcPr>
            <w:tcW w:w="7880" w:type="dxa"/>
          </w:tcPr>
          <w:p w14:paraId="2954F4FB" w14:textId="77777777" w:rsidR="00B7739D" w:rsidRDefault="00B7739D">
            <w:pPr>
              <w:pStyle w:val="ConsPlusNormal"/>
              <w:jc w:val="center"/>
            </w:pPr>
            <w:r>
              <w:t>Наименование</w:t>
            </w:r>
          </w:p>
        </w:tc>
      </w:tr>
      <w:tr w:rsidR="00B7739D" w14:paraId="59400FCE" w14:textId="77777777">
        <w:tc>
          <w:tcPr>
            <w:tcW w:w="1191" w:type="dxa"/>
            <w:vAlign w:val="center"/>
          </w:tcPr>
          <w:p w14:paraId="2E2FF188" w14:textId="77777777" w:rsidR="00B7739D" w:rsidRDefault="00B7739D">
            <w:pPr>
              <w:pStyle w:val="ConsPlusNormal"/>
              <w:jc w:val="center"/>
            </w:pPr>
            <w:bookmarkStart w:id="255" w:name="P2131"/>
            <w:bookmarkEnd w:id="255"/>
            <w:r>
              <w:t>1</w:t>
            </w:r>
          </w:p>
        </w:tc>
        <w:tc>
          <w:tcPr>
            <w:tcW w:w="7880" w:type="dxa"/>
            <w:vAlign w:val="center"/>
          </w:tcPr>
          <w:p w14:paraId="0051B2AC" w14:textId="77777777" w:rsidR="00B7739D" w:rsidRDefault="00B7739D">
            <w:pPr>
              <w:pStyle w:val="ConsPlusNormal"/>
            </w:pPr>
            <w:r>
              <w:t>Преобразование</w:t>
            </w:r>
          </w:p>
        </w:tc>
      </w:tr>
      <w:tr w:rsidR="00B7739D" w14:paraId="673FC007" w14:textId="77777777">
        <w:tc>
          <w:tcPr>
            <w:tcW w:w="1191" w:type="dxa"/>
            <w:vAlign w:val="center"/>
          </w:tcPr>
          <w:p w14:paraId="09AB28D5" w14:textId="77777777" w:rsidR="00B7739D" w:rsidRDefault="00B7739D">
            <w:pPr>
              <w:pStyle w:val="ConsPlusNormal"/>
              <w:jc w:val="center"/>
            </w:pPr>
            <w:bookmarkStart w:id="256" w:name="P2133"/>
            <w:bookmarkEnd w:id="256"/>
            <w:r>
              <w:t>2</w:t>
            </w:r>
          </w:p>
        </w:tc>
        <w:tc>
          <w:tcPr>
            <w:tcW w:w="7880" w:type="dxa"/>
            <w:vAlign w:val="center"/>
          </w:tcPr>
          <w:p w14:paraId="064A30D3" w14:textId="77777777" w:rsidR="00B7739D" w:rsidRDefault="00B7739D">
            <w:pPr>
              <w:pStyle w:val="ConsPlusNormal"/>
            </w:pPr>
            <w:r>
              <w:t>Слияние</w:t>
            </w:r>
          </w:p>
        </w:tc>
      </w:tr>
      <w:tr w:rsidR="00B7739D" w14:paraId="5AF00891" w14:textId="77777777">
        <w:tc>
          <w:tcPr>
            <w:tcW w:w="1191" w:type="dxa"/>
            <w:vAlign w:val="center"/>
          </w:tcPr>
          <w:p w14:paraId="13B6C149" w14:textId="77777777" w:rsidR="00B7739D" w:rsidRDefault="00B7739D">
            <w:pPr>
              <w:pStyle w:val="ConsPlusNormal"/>
              <w:jc w:val="center"/>
            </w:pPr>
            <w:bookmarkStart w:id="257" w:name="P2135"/>
            <w:bookmarkEnd w:id="257"/>
            <w:r>
              <w:t>3</w:t>
            </w:r>
          </w:p>
        </w:tc>
        <w:tc>
          <w:tcPr>
            <w:tcW w:w="7880" w:type="dxa"/>
            <w:vAlign w:val="center"/>
          </w:tcPr>
          <w:p w14:paraId="6521C0D8" w14:textId="77777777" w:rsidR="00B7739D" w:rsidRDefault="00B7739D">
            <w:pPr>
              <w:pStyle w:val="ConsPlusNormal"/>
            </w:pPr>
            <w:r>
              <w:t>Разделение</w:t>
            </w:r>
          </w:p>
        </w:tc>
      </w:tr>
      <w:tr w:rsidR="00B7739D" w14:paraId="3FA7C925" w14:textId="77777777">
        <w:tc>
          <w:tcPr>
            <w:tcW w:w="1191" w:type="dxa"/>
            <w:vAlign w:val="center"/>
          </w:tcPr>
          <w:p w14:paraId="4585844F" w14:textId="77777777" w:rsidR="00B7739D" w:rsidRDefault="00B7739D">
            <w:pPr>
              <w:pStyle w:val="ConsPlusNormal"/>
              <w:jc w:val="center"/>
            </w:pPr>
            <w:bookmarkStart w:id="258" w:name="P2137"/>
            <w:bookmarkEnd w:id="258"/>
            <w:r>
              <w:t>5</w:t>
            </w:r>
          </w:p>
        </w:tc>
        <w:tc>
          <w:tcPr>
            <w:tcW w:w="7880" w:type="dxa"/>
            <w:vAlign w:val="center"/>
          </w:tcPr>
          <w:p w14:paraId="2E31982D" w14:textId="77777777" w:rsidR="00B7739D" w:rsidRDefault="00B7739D">
            <w:pPr>
              <w:pStyle w:val="ConsPlusNormal"/>
            </w:pPr>
            <w:r>
              <w:t>Присоединение</w:t>
            </w:r>
          </w:p>
        </w:tc>
      </w:tr>
      <w:tr w:rsidR="00B7739D" w14:paraId="50A4597A" w14:textId="77777777">
        <w:tc>
          <w:tcPr>
            <w:tcW w:w="1191" w:type="dxa"/>
            <w:vAlign w:val="center"/>
          </w:tcPr>
          <w:p w14:paraId="22DC5F45" w14:textId="77777777" w:rsidR="00B7739D" w:rsidRDefault="00B7739D">
            <w:pPr>
              <w:pStyle w:val="ConsPlusNormal"/>
              <w:jc w:val="center"/>
            </w:pPr>
            <w:bookmarkStart w:id="259" w:name="P2139"/>
            <w:bookmarkEnd w:id="259"/>
            <w:r>
              <w:t>6</w:t>
            </w:r>
          </w:p>
        </w:tc>
        <w:tc>
          <w:tcPr>
            <w:tcW w:w="7880" w:type="dxa"/>
            <w:vAlign w:val="center"/>
          </w:tcPr>
          <w:p w14:paraId="7B3F90D6" w14:textId="77777777" w:rsidR="00B7739D" w:rsidRDefault="00B7739D">
            <w:pPr>
              <w:pStyle w:val="ConsPlusNormal"/>
            </w:pPr>
            <w:r>
              <w:t>Разделение с одновременным присоединением</w:t>
            </w:r>
          </w:p>
        </w:tc>
      </w:tr>
      <w:tr w:rsidR="00B7739D" w14:paraId="503BA232" w14:textId="77777777">
        <w:tc>
          <w:tcPr>
            <w:tcW w:w="1191" w:type="dxa"/>
            <w:vAlign w:val="center"/>
          </w:tcPr>
          <w:p w14:paraId="4C098159" w14:textId="77777777" w:rsidR="00B7739D" w:rsidRDefault="00B7739D">
            <w:pPr>
              <w:pStyle w:val="ConsPlusNormal"/>
              <w:jc w:val="center"/>
            </w:pPr>
            <w:bookmarkStart w:id="260" w:name="P2141"/>
            <w:bookmarkEnd w:id="260"/>
            <w:r>
              <w:t>0</w:t>
            </w:r>
          </w:p>
        </w:tc>
        <w:tc>
          <w:tcPr>
            <w:tcW w:w="7880" w:type="dxa"/>
            <w:vAlign w:val="center"/>
          </w:tcPr>
          <w:p w14:paraId="23B41FFB" w14:textId="77777777" w:rsidR="00B7739D" w:rsidRDefault="00B7739D">
            <w:pPr>
              <w:pStyle w:val="ConsPlusNormal"/>
            </w:pPr>
            <w:r>
              <w:t>Ликвидация</w:t>
            </w:r>
          </w:p>
        </w:tc>
      </w:tr>
    </w:tbl>
    <w:p w14:paraId="1ACA32FB" w14:textId="77777777" w:rsidR="00B7739D" w:rsidRDefault="00B7739D">
      <w:pPr>
        <w:pStyle w:val="ConsPlusNormal"/>
        <w:jc w:val="both"/>
      </w:pPr>
    </w:p>
    <w:p w14:paraId="5A12805A" w14:textId="77777777" w:rsidR="00B7739D" w:rsidRDefault="00B7739D">
      <w:pPr>
        <w:pStyle w:val="ConsPlusTitle"/>
        <w:jc w:val="center"/>
        <w:outlineLvl w:val="2"/>
      </w:pPr>
      <w:bookmarkStart w:id="261" w:name="P2144"/>
      <w:bookmarkEnd w:id="261"/>
      <w:r>
        <w:t>Коды, определяющие способ представления налоговой декларации</w:t>
      </w:r>
    </w:p>
    <w:p w14:paraId="12D2ED3E" w14:textId="77777777" w:rsidR="00B7739D" w:rsidRDefault="00B7739D">
      <w:pPr>
        <w:pStyle w:val="ConsPlusTitle"/>
        <w:jc w:val="center"/>
      </w:pPr>
      <w:r>
        <w:t>по налогу на добычу полезных ископаемых в налоговый орган</w:t>
      </w:r>
    </w:p>
    <w:p w14:paraId="40E41042"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18C57C5B" w14:textId="77777777">
        <w:tc>
          <w:tcPr>
            <w:tcW w:w="1191" w:type="dxa"/>
          </w:tcPr>
          <w:p w14:paraId="08507851" w14:textId="77777777" w:rsidR="00B7739D" w:rsidRDefault="00B7739D">
            <w:pPr>
              <w:pStyle w:val="ConsPlusNormal"/>
              <w:jc w:val="center"/>
            </w:pPr>
            <w:r>
              <w:t>Код</w:t>
            </w:r>
          </w:p>
        </w:tc>
        <w:tc>
          <w:tcPr>
            <w:tcW w:w="7880" w:type="dxa"/>
          </w:tcPr>
          <w:p w14:paraId="122461B8" w14:textId="77777777" w:rsidR="00B7739D" w:rsidRDefault="00B7739D">
            <w:pPr>
              <w:pStyle w:val="ConsPlusNormal"/>
              <w:jc w:val="center"/>
            </w:pPr>
            <w:r>
              <w:t>Наименование</w:t>
            </w:r>
          </w:p>
        </w:tc>
      </w:tr>
      <w:tr w:rsidR="00B7739D" w14:paraId="027DB959" w14:textId="77777777">
        <w:tc>
          <w:tcPr>
            <w:tcW w:w="1191" w:type="dxa"/>
          </w:tcPr>
          <w:p w14:paraId="6B405E7C" w14:textId="77777777" w:rsidR="00B7739D" w:rsidRDefault="00B7739D">
            <w:pPr>
              <w:pStyle w:val="ConsPlusNormal"/>
              <w:jc w:val="center"/>
            </w:pPr>
            <w:r>
              <w:t>01</w:t>
            </w:r>
          </w:p>
        </w:tc>
        <w:tc>
          <w:tcPr>
            <w:tcW w:w="7880" w:type="dxa"/>
          </w:tcPr>
          <w:p w14:paraId="1F75BA6D" w14:textId="77777777" w:rsidR="00B7739D" w:rsidRDefault="00B7739D">
            <w:pPr>
              <w:pStyle w:val="ConsPlusNormal"/>
            </w:pPr>
            <w:r>
              <w:t>на бумажном носителе (по почте)</w:t>
            </w:r>
          </w:p>
        </w:tc>
      </w:tr>
      <w:tr w:rsidR="00B7739D" w14:paraId="6CDFC3E4" w14:textId="77777777">
        <w:tc>
          <w:tcPr>
            <w:tcW w:w="1191" w:type="dxa"/>
          </w:tcPr>
          <w:p w14:paraId="2C3C4554" w14:textId="77777777" w:rsidR="00B7739D" w:rsidRDefault="00B7739D">
            <w:pPr>
              <w:pStyle w:val="ConsPlusNormal"/>
              <w:jc w:val="center"/>
            </w:pPr>
            <w:r>
              <w:t>02</w:t>
            </w:r>
          </w:p>
        </w:tc>
        <w:tc>
          <w:tcPr>
            <w:tcW w:w="7880" w:type="dxa"/>
          </w:tcPr>
          <w:p w14:paraId="1F3C71A0" w14:textId="77777777" w:rsidR="00B7739D" w:rsidRDefault="00B7739D">
            <w:pPr>
              <w:pStyle w:val="ConsPlusNormal"/>
            </w:pPr>
            <w:r>
              <w:t>на бумажном носителе (лично)</w:t>
            </w:r>
          </w:p>
        </w:tc>
      </w:tr>
      <w:tr w:rsidR="00B7739D" w14:paraId="5E3EC97E" w14:textId="77777777">
        <w:tc>
          <w:tcPr>
            <w:tcW w:w="1191" w:type="dxa"/>
          </w:tcPr>
          <w:p w14:paraId="5F6AE794" w14:textId="77777777" w:rsidR="00B7739D" w:rsidRDefault="00B7739D">
            <w:pPr>
              <w:pStyle w:val="ConsPlusNormal"/>
              <w:jc w:val="center"/>
            </w:pPr>
            <w:r>
              <w:t>03</w:t>
            </w:r>
          </w:p>
        </w:tc>
        <w:tc>
          <w:tcPr>
            <w:tcW w:w="7880" w:type="dxa"/>
          </w:tcPr>
          <w:p w14:paraId="23430C62" w14:textId="77777777" w:rsidR="00B7739D" w:rsidRDefault="00B7739D">
            <w:pPr>
              <w:pStyle w:val="ConsPlusNormal"/>
            </w:pPr>
            <w:r>
              <w:t>на бумажном носителе с дублированием на съемном носителе (лично)</w:t>
            </w:r>
          </w:p>
        </w:tc>
      </w:tr>
      <w:tr w:rsidR="00B7739D" w14:paraId="6A9A232C" w14:textId="77777777">
        <w:tc>
          <w:tcPr>
            <w:tcW w:w="1191" w:type="dxa"/>
          </w:tcPr>
          <w:p w14:paraId="29C4C1F6" w14:textId="77777777" w:rsidR="00B7739D" w:rsidRDefault="00B7739D">
            <w:pPr>
              <w:pStyle w:val="ConsPlusNormal"/>
              <w:jc w:val="center"/>
            </w:pPr>
            <w:r>
              <w:t>04</w:t>
            </w:r>
          </w:p>
        </w:tc>
        <w:tc>
          <w:tcPr>
            <w:tcW w:w="7880" w:type="dxa"/>
          </w:tcPr>
          <w:p w14:paraId="7C51D660" w14:textId="77777777" w:rsidR="00B7739D" w:rsidRDefault="00B7739D">
            <w:pPr>
              <w:pStyle w:val="ConsPlusNormal"/>
            </w:pPr>
            <w:r>
              <w:t>по телекоммуникационным каналам связи с электронной подписью</w:t>
            </w:r>
          </w:p>
        </w:tc>
      </w:tr>
      <w:tr w:rsidR="00B7739D" w14:paraId="5322B08F" w14:textId="77777777">
        <w:tc>
          <w:tcPr>
            <w:tcW w:w="1191" w:type="dxa"/>
          </w:tcPr>
          <w:p w14:paraId="36444A64" w14:textId="77777777" w:rsidR="00B7739D" w:rsidRDefault="00B7739D">
            <w:pPr>
              <w:pStyle w:val="ConsPlusNormal"/>
              <w:jc w:val="center"/>
            </w:pPr>
            <w:r>
              <w:lastRenderedPageBreak/>
              <w:t>05</w:t>
            </w:r>
          </w:p>
        </w:tc>
        <w:tc>
          <w:tcPr>
            <w:tcW w:w="7880" w:type="dxa"/>
          </w:tcPr>
          <w:p w14:paraId="74E6BE62" w14:textId="77777777" w:rsidR="00B7739D" w:rsidRDefault="00B7739D">
            <w:pPr>
              <w:pStyle w:val="ConsPlusNormal"/>
            </w:pPr>
            <w:r>
              <w:t>Другое</w:t>
            </w:r>
          </w:p>
        </w:tc>
      </w:tr>
      <w:tr w:rsidR="00B7739D" w14:paraId="1C163453" w14:textId="77777777">
        <w:tc>
          <w:tcPr>
            <w:tcW w:w="1191" w:type="dxa"/>
          </w:tcPr>
          <w:p w14:paraId="74DC3AA2" w14:textId="77777777" w:rsidR="00B7739D" w:rsidRDefault="00B7739D">
            <w:pPr>
              <w:pStyle w:val="ConsPlusNormal"/>
              <w:jc w:val="center"/>
            </w:pPr>
            <w:r>
              <w:t>08</w:t>
            </w:r>
          </w:p>
        </w:tc>
        <w:tc>
          <w:tcPr>
            <w:tcW w:w="7880" w:type="dxa"/>
          </w:tcPr>
          <w:p w14:paraId="3FC24D24" w14:textId="77777777" w:rsidR="00B7739D" w:rsidRDefault="00B7739D">
            <w:pPr>
              <w:pStyle w:val="ConsPlusNormal"/>
            </w:pPr>
            <w:r>
              <w:t>на бумажном носителе с дублированием на съемном носителе (по почте)</w:t>
            </w:r>
          </w:p>
        </w:tc>
      </w:tr>
      <w:tr w:rsidR="00B7739D" w14:paraId="3AADE175" w14:textId="77777777">
        <w:tc>
          <w:tcPr>
            <w:tcW w:w="1191" w:type="dxa"/>
          </w:tcPr>
          <w:p w14:paraId="1AE20A41" w14:textId="77777777" w:rsidR="00B7739D" w:rsidRDefault="00B7739D">
            <w:pPr>
              <w:pStyle w:val="ConsPlusNormal"/>
              <w:jc w:val="center"/>
            </w:pPr>
            <w:r>
              <w:t>09</w:t>
            </w:r>
          </w:p>
        </w:tc>
        <w:tc>
          <w:tcPr>
            <w:tcW w:w="7880" w:type="dxa"/>
          </w:tcPr>
          <w:p w14:paraId="6CB018A2" w14:textId="77777777" w:rsidR="00B7739D" w:rsidRDefault="00B7739D">
            <w:pPr>
              <w:pStyle w:val="ConsPlusNormal"/>
            </w:pPr>
            <w:r>
              <w:t>на бумажном носителе с использованием штрих-кода (лично)</w:t>
            </w:r>
          </w:p>
        </w:tc>
      </w:tr>
      <w:tr w:rsidR="00B7739D" w14:paraId="34A066C8" w14:textId="77777777">
        <w:tc>
          <w:tcPr>
            <w:tcW w:w="1191" w:type="dxa"/>
          </w:tcPr>
          <w:p w14:paraId="3BAF20D8" w14:textId="77777777" w:rsidR="00B7739D" w:rsidRDefault="00B7739D">
            <w:pPr>
              <w:pStyle w:val="ConsPlusNormal"/>
              <w:jc w:val="center"/>
            </w:pPr>
            <w:r>
              <w:t>10</w:t>
            </w:r>
          </w:p>
        </w:tc>
        <w:tc>
          <w:tcPr>
            <w:tcW w:w="7880" w:type="dxa"/>
          </w:tcPr>
          <w:p w14:paraId="488BC20E" w14:textId="77777777" w:rsidR="00B7739D" w:rsidRDefault="00B7739D">
            <w:pPr>
              <w:pStyle w:val="ConsPlusNormal"/>
            </w:pPr>
            <w:r>
              <w:t>на бумажном носителе с использованием штрих-кода (по почте)</w:t>
            </w:r>
          </w:p>
        </w:tc>
      </w:tr>
    </w:tbl>
    <w:p w14:paraId="0893DC61" w14:textId="77777777" w:rsidR="00B7739D" w:rsidRDefault="00B7739D">
      <w:pPr>
        <w:pStyle w:val="ConsPlusNormal"/>
        <w:jc w:val="both"/>
      </w:pPr>
    </w:p>
    <w:p w14:paraId="2B7A20EC" w14:textId="77777777" w:rsidR="00B7739D" w:rsidRDefault="00B7739D">
      <w:pPr>
        <w:pStyle w:val="ConsPlusNormal"/>
        <w:jc w:val="both"/>
      </w:pPr>
    </w:p>
    <w:p w14:paraId="074DD39B" w14:textId="77777777" w:rsidR="00B7739D" w:rsidRDefault="00B7739D">
      <w:pPr>
        <w:pStyle w:val="ConsPlusNormal"/>
        <w:jc w:val="both"/>
      </w:pPr>
    </w:p>
    <w:p w14:paraId="4FBB9AEE" w14:textId="77777777" w:rsidR="00B7739D" w:rsidRDefault="00B7739D">
      <w:pPr>
        <w:pStyle w:val="ConsPlusNormal"/>
        <w:jc w:val="both"/>
      </w:pPr>
    </w:p>
    <w:p w14:paraId="6B336A16" w14:textId="77777777" w:rsidR="00B7739D" w:rsidRDefault="00B7739D">
      <w:pPr>
        <w:pStyle w:val="ConsPlusNormal"/>
        <w:jc w:val="both"/>
      </w:pPr>
    </w:p>
    <w:p w14:paraId="2E79AEBA" w14:textId="77777777" w:rsidR="00B7739D" w:rsidRDefault="00B7739D">
      <w:pPr>
        <w:pStyle w:val="ConsPlusNormal"/>
        <w:jc w:val="right"/>
        <w:outlineLvl w:val="1"/>
      </w:pPr>
      <w:r>
        <w:t>Приложение N 2</w:t>
      </w:r>
    </w:p>
    <w:p w14:paraId="0D30DC3B" w14:textId="77777777" w:rsidR="00B7739D" w:rsidRDefault="00B7739D">
      <w:pPr>
        <w:pStyle w:val="ConsPlusNormal"/>
        <w:jc w:val="right"/>
      </w:pPr>
      <w:r>
        <w:t>к Порядку заполнения налоговой</w:t>
      </w:r>
    </w:p>
    <w:p w14:paraId="267D81ED" w14:textId="77777777" w:rsidR="00B7739D" w:rsidRDefault="00B7739D">
      <w:pPr>
        <w:pStyle w:val="ConsPlusNormal"/>
        <w:jc w:val="right"/>
      </w:pPr>
      <w:r>
        <w:t>декларации по налогу на добычу</w:t>
      </w:r>
    </w:p>
    <w:p w14:paraId="37EE274E" w14:textId="77777777" w:rsidR="00B7739D" w:rsidRDefault="00B7739D">
      <w:pPr>
        <w:pStyle w:val="ConsPlusNormal"/>
        <w:jc w:val="right"/>
      </w:pPr>
      <w:r>
        <w:t>полезных ископаемых, утвержденному</w:t>
      </w:r>
    </w:p>
    <w:p w14:paraId="4666BCBE" w14:textId="77777777" w:rsidR="00B7739D" w:rsidRDefault="00B7739D">
      <w:pPr>
        <w:pStyle w:val="ConsPlusNormal"/>
        <w:jc w:val="right"/>
      </w:pPr>
      <w:r>
        <w:t>приказом ФНС России</w:t>
      </w:r>
    </w:p>
    <w:p w14:paraId="6E63A3F4" w14:textId="77777777" w:rsidR="00B7739D" w:rsidRDefault="00B7739D">
      <w:pPr>
        <w:pStyle w:val="ConsPlusNormal"/>
        <w:jc w:val="right"/>
      </w:pPr>
      <w:r>
        <w:t>от 20.09.2022 N ЕД-7-3/854@</w:t>
      </w:r>
    </w:p>
    <w:p w14:paraId="7F95CD29" w14:textId="77777777" w:rsidR="00B7739D" w:rsidRDefault="00B7739D">
      <w:pPr>
        <w:pStyle w:val="ConsPlusNormal"/>
        <w:jc w:val="both"/>
      </w:pPr>
    </w:p>
    <w:p w14:paraId="30EC921C" w14:textId="77777777" w:rsidR="00B7739D" w:rsidRDefault="00B7739D">
      <w:pPr>
        <w:pStyle w:val="ConsPlusTitle"/>
        <w:jc w:val="center"/>
      </w:pPr>
      <w:bookmarkStart w:id="262" w:name="P2177"/>
      <w:bookmarkEnd w:id="262"/>
      <w:r>
        <w:t>КОДЫ ВИДОВ ДОБЫТЫХ ПОЛЕЗНЫХ ИСКОПАЕМЫХ</w:t>
      </w:r>
    </w:p>
    <w:p w14:paraId="7EAE0B84"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4B88E516" w14:textId="77777777">
        <w:tc>
          <w:tcPr>
            <w:tcW w:w="1191" w:type="dxa"/>
          </w:tcPr>
          <w:p w14:paraId="75FCD4DD" w14:textId="77777777" w:rsidR="00B7739D" w:rsidRDefault="00B7739D">
            <w:pPr>
              <w:pStyle w:val="ConsPlusNormal"/>
              <w:jc w:val="center"/>
            </w:pPr>
            <w:r>
              <w:t>Код</w:t>
            </w:r>
          </w:p>
        </w:tc>
        <w:tc>
          <w:tcPr>
            <w:tcW w:w="7880" w:type="dxa"/>
          </w:tcPr>
          <w:p w14:paraId="7F7F23AF" w14:textId="77777777" w:rsidR="00B7739D" w:rsidRDefault="00B7739D">
            <w:pPr>
              <w:pStyle w:val="ConsPlusNormal"/>
              <w:jc w:val="center"/>
            </w:pPr>
            <w:r>
              <w:t>Наименование</w:t>
            </w:r>
          </w:p>
        </w:tc>
      </w:tr>
      <w:tr w:rsidR="00B7739D" w14:paraId="12AFDD0D" w14:textId="77777777">
        <w:tc>
          <w:tcPr>
            <w:tcW w:w="9071" w:type="dxa"/>
            <w:gridSpan w:val="2"/>
          </w:tcPr>
          <w:p w14:paraId="5DC96837" w14:textId="77777777" w:rsidR="00B7739D" w:rsidRDefault="00B7739D">
            <w:pPr>
              <w:pStyle w:val="ConsPlusNormal"/>
              <w:jc w:val="center"/>
              <w:outlineLvl w:val="2"/>
            </w:pPr>
            <w:r>
              <w:t>Добытые полезные ископаемые</w:t>
            </w:r>
          </w:p>
        </w:tc>
      </w:tr>
      <w:tr w:rsidR="00B7739D" w14:paraId="72871332" w14:textId="77777777">
        <w:tc>
          <w:tcPr>
            <w:tcW w:w="1191" w:type="dxa"/>
          </w:tcPr>
          <w:p w14:paraId="7FBFF1BE" w14:textId="77777777" w:rsidR="00B7739D" w:rsidRDefault="00B7739D">
            <w:pPr>
              <w:pStyle w:val="ConsPlusNormal"/>
            </w:pPr>
          </w:p>
        </w:tc>
        <w:tc>
          <w:tcPr>
            <w:tcW w:w="7880" w:type="dxa"/>
          </w:tcPr>
          <w:p w14:paraId="01AA04CE" w14:textId="77777777" w:rsidR="00B7739D" w:rsidRDefault="00B7739D">
            <w:pPr>
              <w:pStyle w:val="ConsPlusNormal"/>
              <w:jc w:val="center"/>
              <w:outlineLvl w:val="3"/>
            </w:pPr>
            <w:r>
              <w:t>угли</w:t>
            </w:r>
          </w:p>
        </w:tc>
      </w:tr>
      <w:tr w:rsidR="00B7739D" w14:paraId="3CAF6A1F" w14:textId="77777777">
        <w:tc>
          <w:tcPr>
            <w:tcW w:w="1191" w:type="dxa"/>
          </w:tcPr>
          <w:p w14:paraId="42F8667E" w14:textId="77777777" w:rsidR="00B7739D" w:rsidRDefault="00B7739D">
            <w:pPr>
              <w:pStyle w:val="ConsPlusNormal"/>
              <w:jc w:val="center"/>
            </w:pPr>
            <w:bookmarkStart w:id="263" w:name="P2184"/>
            <w:bookmarkEnd w:id="263"/>
            <w:r>
              <w:t>01100</w:t>
            </w:r>
          </w:p>
        </w:tc>
        <w:tc>
          <w:tcPr>
            <w:tcW w:w="7880" w:type="dxa"/>
          </w:tcPr>
          <w:p w14:paraId="4E80C26B" w14:textId="77777777" w:rsidR="00B7739D" w:rsidRDefault="00B7739D">
            <w:pPr>
              <w:pStyle w:val="ConsPlusNormal"/>
              <w:jc w:val="center"/>
            </w:pPr>
            <w:r>
              <w:t>антрацит</w:t>
            </w:r>
          </w:p>
        </w:tc>
      </w:tr>
      <w:tr w:rsidR="00B7739D" w14:paraId="46664F73" w14:textId="77777777">
        <w:tc>
          <w:tcPr>
            <w:tcW w:w="1191" w:type="dxa"/>
          </w:tcPr>
          <w:p w14:paraId="30870CA4" w14:textId="77777777" w:rsidR="00B7739D" w:rsidRDefault="00B7739D">
            <w:pPr>
              <w:pStyle w:val="ConsPlusNormal"/>
              <w:jc w:val="center"/>
            </w:pPr>
            <w:bookmarkStart w:id="264" w:name="P2186"/>
            <w:bookmarkEnd w:id="264"/>
            <w:r>
              <w:t>01150</w:t>
            </w:r>
          </w:p>
        </w:tc>
        <w:tc>
          <w:tcPr>
            <w:tcW w:w="7880" w:type="dxa"/>
          </w:tcPr>
          <w:p w14:paraId="47FCC033" w14:textId="77777777" w:rsidR="00B7739D" w:rsidRDefault="00B7739D">
            <w:pPr>
              <w:pStyle w:val="ConsPlusNormal"/>
              <w:jc w:val="center"/>
            </w:pPr>
            <w:r>
              <w:t>уголь коксующийся</w:t>
            </w:r>
          </w:p>
        </w:tc>
      </w:tr>
      <w:tr w:rsidR="00B7739D" w14:paraId="565751AA" w14:textId="77777777">
        <w:tc>
          <w:tcPr>
            <w:tcW w:w="1191" w:type="dxa"/>
          </w:tcPr>
          <w:p w14:paraId="5E02D055" w14:textId="77777777" w:rsidR="00B7739D" w:rsidRDefault="00B7739D">
            <w:pPr>
              <w:pStyle w:val="ConsPlusNormal"/>
              <w:jc w:val="center"/>
            </w:pPr>
            <w:bookmarkStart w:id="265" w:name="P2188"/>
            <w:bookmarkEnd w:id="265"/>
            <w:r>
              <w:t>01300</w:t>
            </w:r>
          </w:p>
        </w:tc>
        <w:tc>
          <w:tcPr>
            <w:tcW w:w="7880" w:type="dxa"/>
          </w:tcPr>
          <w:p w14:paraId="2CFF39C0" w14:textId="77777777" w:rsidR="00B7739D" w:rsidRDefault="00B7739D">
            <w:pPr>
              <w:pStyle w:val="ConsPlusNormal"/>
              <w:jc w:val="center"/>
            </w:pPr>
            <w:r>
              <w:t>уголь бурый</w:t>
            </w:r>
          </w:p>
        </w:tc>
      </w:tr>
      <w:tr w:rsidR="00B7739D" w14:paraId="0BCCA2CB" w14:textId="77777777">
        <w:tc>
          <w:tcPr>
            <w:tcW w:w="1191" w:type="dxa"/>
          </w:tcPr>
          <w:p w14:paraId="6EE4DB92" w14:textId="77777777" w:rsidR="00B7739D" w:rsidRDefault="00B7739D">
            <w:pPr>
              <w:pStyle w:val="ConsPlusNormal"/>
              <w:jc w:val="center"/>
            </w:pPr>
            <w:bookmarkStart w:id="266" w:name="P2190"/>
            <w:bookmarkEnd w:id="266"/>
            <w:r>
              <w:t>01350</w:t>
            </w:r>
          </w:p>
        </w:tc>
        <w:tc>
          <w:tcPr>
            <w:tcW w:w="7880" w:type="dxa"/>
          </w:tcPr>
          <w:p w14:paraId="5CC850B2" w14:textId="77777777" w:rsidR="00B7739D" w:rsidRDefault="00B7739D">
            <w:pPr>
              <w:pStyle w:val="ConsPlusNormal"/>
              <w:jc w:val="center"/>
            </w:pPr>
            <w:r>
              <w:t>уголь, за исключением антрацита, угля коксующегося и угля бурого</w:t>
            </w:r>
          </w:p>
        </w:tc>
      </w:tr>
      <w:tr w:rsidR="00B7739D" w14:paraId="1BF75560" w14:textId="77777777">
        <w:tc>
          <w:tcPr>
            <w:tcW w:w="1191" w:type="dxa"/>
          </w:tcPr>
          <w:p w14:paraId="448E0F53" w14:textId="77777777" w:rsidR="00B7739D" w:rsidRDefault="00B7739D">
            <w:pPr>
              <w:pStyle w:val="ConsPlusNormal"/>
              <w:jc w:val="center"/>
            </w:pPr>
            <w:r>
              <w:t>01400</w:t>
            </w:r>
          </w:p>
        </w:tc>
        <w:tc>
          <w:tcPr>
            <w:tcW w:w="7880" w:type="dxa"/>
          </w:tcPr>
          <w:p w14:paraId="18EECB3B" w14:textId="77777777" w:rsidR="00B7739D" w:rsidRDefault="00B7739D">
            <w:pPr>
              <w:pStyle w:val="ConsPlusNormal"/>
              <w:jc w:val="center"/>
            </w:pPr>
            <w:r>
              <w:t>горючие сланцы</w:t>
            </w:r>
          </w:p>
        </w:tc>
      </w:tr>
      <w:tr w:rsidR="00B7739D" w14:paraId="6366A452" w14:textId="77777777">
        <w:tc>
          <w:tcPr>
            <w:tcW w:w="1191" w:type="dxa"/>
          </w:tcPr>
          <w:p w14:paraId="7A930D87" w14:textId="77777777" w:rsidR="00B7739D" w:rsidRDefault="00B7739D">
            <w:pPr>
              <w:pStyle w:val="ConsPlusNormal"/>
              <w:jc w:val="center"/>
            </w:pPr>
            <w:r>
              <w:t>02000</w:t>
            </w:r>
          </w:p>
        </w:tc>
        <w:tc>
          <w:tcPr>
            <w:tcW w:w="7880" w:type="dxa"/>
          </w:tcPr>
          <w:p w14:paraId="767AE315" w14:textId="77777777" w:rsidR="00B7739D" w:rsidRDefault="00B7739D">
            <w:pPr>
              <w:pStyle w:val="ConsPlusNormal"/>
              <w:jc w:val="center"/>
            </w:pPr>
            <w:r>
              <w:t>торф</w:t>
            </w:r>
          </w:p>
        </w:tc>
      </w:tr>
      <w:tr w:rsidR="00B7739D" w14:paraId="69597213" w14:textId="77777777">
        <w:tc>
          <w:tcPr>
            <w:tcW w:w="1191" w:type="dxa"/>
          </w:tcPr>
          <w:p w14:paraId="73BADC31" w14:textId="77777777" w:rsidR="00B7739D" w:rsidRDefault="00B7739D">
            <w:pPr>
              <w:pStyle w:val="ConsPlusNormal"/>
            </w:pPr>
          </w:p>
        </w:tc>
        <w:tc>
          <w:tcPr>
            <w:tcW w:w="7880" w:type="dxa"/>
          </w:tcPr>
          <w:p w14:paraId="629E2E0C" w14:textId="77777777" w:rsidR="00B7739D" w:rsidRDefault="00B7739D">
            <w:pPr>
              <w:pStyle w:val="ConsPlusNormal"/>
              <w:jc w:val="center"/>
              <w:outlineLvl w:val="3"/>
            </w:pPr>
            <w:r>
              <w:t>углеводородное сырье</w:t>
            </w:r>
          </w:p>
        </w:tc>
      </w:tr>
      <w:tr w:rsidR="00B7739D" w14:paraId="5A085BCE" w14:textId="77777777">
        <w:tc>
          <w:tcPr>
            <w:tcW w:w="1191" w:type="dxa"/>
          </w:tcPr>
          <w:p w14:paraId="277A3C70" w14:textId="77777777" w:rsidR="00B7739D" w:rsidRDefault="00B7739D">
            <w:pPr>
              <w:pStyle w:val="ConsPlusNormal"/>
              <w:jc w:val="center"/>
            </w:pPr>
            <w:bookmarkStart w:id="267" w:name="P2198"/>
            <w:bookmarkEnd w:id="267"/>
            <w:r>
              <w:t>03100</w:t>
            </w:r>
          </w:p>
        </w:tc>
        <w:tc>
          <w:tcPr>
            <w:tcW w:w="7880" w:type="dxa"/>
          </w:tcPr>
          <w:p w14:paraId="176D5FFE" w14:textId="77777777" w:rsidR="00B7739D" w:rsidRDefault="00B7739D">
            <w:pPr>
              <w:pStyle w:val="ConsPlusNormal"/>
              <w:jc w:val="center"/>
            </w:pPr>
            <w:r>
              <w:t>нефть обезвоженная, обессоленная и стабилизированная</w:t>
            </w:r>
          </w:p>
        </w:tc>
      </w:tr>
      <w:tr w:rsidR="00B7739D" w14:paraId="7EA0A653" w14:textId="77777777">
        <w:tc>
          <w:tcPr>
            <w:tcW w:w="1191" w:type="dxa"/>
          </w:tcPr>
          <w:p w14:paraId="0DB6C116" w14:textId="77777777" w:rsidR="00B7739D" w:rsidRDefault="00B7739D">
            <w:pPr>
              <w:pStyle w:val="ConsPlusNormal"/>
              <w:jc w:val="center"/>
            </w:pPr>
            <w:bookmarkStart w:id="268" w:name="P2200"/>
            <w:bookmarkEnd w:id="268"/>
            <w:r>
              <w:t>03200</w:t>
            </w:r>
          </w:p>
        </w:tc>
        <w:tc>
          <w:tcPr>
            <w:tcW w:w="7880" w:type="dxa"/>
          </w:tcPr>
          <w:p w14:paraId="371A14E7" w14:textId="77777777" w:rsidR="00B7739D" w:rsidRDefault="00B7739D">
            <w:pPr>
              <w:pStyle w:val="ConsPlusNormal"/>
              <w:jc w:val="center"/>
            </w:pPr>
            <w:r>
              <w:t>газовый конденсат из всех видов месторождений углеводородного сырья, прошедший технологию промысловой подготовки в соответствии с техническим проектом разработки месторождения, до направления на переработку</w:t>
            </w:r>
          </w:p>
        </w:tc>
      </w:tr>
      <w:tr w:rsidR="00B7739D" w14:paraId="0BA4DC7A" w14:textId="77777777">
        <w:tc>
          <w:tcPr>
            <w:tcW w:w="1191" w:type="dxa"/>
          </w:tcPr>
          <w:p w14:paraId="7419B822" w14:textId="77777777" w:rsidR="00B7739D" w:rsidRDefault="00B7739D">
            <w:pPr>
              <w:pStyle w:val="ConsPlusNormal"/>
              <w:jc w:val="center"/>
            </w:pPr>
            <w:bookmarkStart w:id="269" w:name="P2202"/>
            <w:bookmarkEnd w:id="269"/>
            <w:r>
              <w:t>03300</w:t>
            </w:r>
          </w:p>
        </w:tc>
        <w:tc>
          <w:tcPr>
            <w:tcW w:w="7880" w:type="dxa"/>
          </w:tcPr>
          <w:p w14:paraId="19B9E578" w14:textId="77777777" w:rsidR="00B7739D" w:rsidRDefault="00B7739D">
            <w:pPr>
              <w:pStyle w:val="ConsPlusNormal"/>
              <w:jc w:val="center"/>
            </w:pPr>
            <w:r>
              <w:t>газ горючий природный из всех видов месторождений углеводородного сырья, за исключением попутного газа</w:t>
            </w:r>
          </w:p>
        </w:tc>
      </w:tr>
      <w:tr w:rsidR="00B7739D" w14:paraId="47FAA238" w14:textId="77777777">
        <w:tc>
          <w:tcPr>
            <w:tcW w:w="1191" w:type="dxa"/>
          </w:tcPr>
          <w:p w14:paraId="4EAAEA6B" w14:textId="77777777" w:rsidR="00B7739D" w:rsidRDefault="00B7739D">
            <w:pPr>
              <w:pStyle w:val="ConsPlusNormal"/>
              <w:jc w:val="center"/>
            </w:pPr>
            <w:bookmarkStart w:id="270" w:name="P2204"/>
            <w:bookmarkEnd w:id="270"/>
            <w:r>
              <w:t>03400</w:t>
            </w:r>
          </w:p>
        </w:tc>
        <w:tc>
          <w:tcPr>
            <w:tcW w:w="7880" w:type="dxa"/>
          </w:tcPr>
          <w:p w14:paraId="0DEFEA42" w14:textId="77777777" w:rsidR="00B7739D" w:rsidRDefault="00B7739D">
            <w:pPr>
              <w:pStyle w:val="ConsPlusNormal"/>
              <w:jc w:val="center"/>
            </w:pPr>
            <w:r>
              <w:t>попутный газ</w:t>
            </w:r>
          </w:p>
        </w:tc>
      </w:tr>
      <w:tr w:rsidR="00B7739D" w14:paraId="727182BD" w14:textId="77777777">
        <w:tc>
          <w:tcPr>
            <w:tcW w:w="1191" w:type="dxa"/>
          </w:tcPr>
          <w:p w14:paraId="752E19AE" w14:textId="77777777" w:rsidR="00B7739D" w:rsidRDefault="00B7739D">
            <w:pPr>
              <w:pStyle w:val="ConsPlusNormal"/>
              <w:jc w:val="center"/>
            </w:pPr>
            <w:bookmarkStart w:id="271" w:name="P2206"/>
            <w:bookmarkEnd w:id="271"/>
            <w:r>
              <w:t>03401</w:t>
            </w:r>
          </w:p>
        </w:tc>
        <w:tc>
          <w:tcPr>
            <w:tcW w:w="7880" w:type="dxa"/>
          </w:tcPr>
          <w:p w14:paraId="049C122A" w14:textId="77777777" w:rsidR="00B7739D" w:rsidRDefault="00B7739D">
            <w:pPr>
              <w:pStyle w:val="ConsPlusNormal"/>
              <w:jc w:val="center"/>
            </w:pPr>
            <w:r>
              <w:t>попутный газ, добытый на новых морских месторождениях углеводородного сырья</w:t>
            </w:r>
          </w:p>
        </w:tc>
      </w:tr>
      <w:tr w:rsidR="00B7739D" w14:paraId="405876CB" w14:textId="77777777">
        <w:tc>
          <w:tcPr>
            <w:tcW w:w="1191" w:type="dxa"/>
          </w:tcPr>
          <w:p w14:paraId="07B17052" w14:textId="77777777" w:rsidR="00B7739D" w:rsidRDefault="00B7739D">
            <w:pPr>
              <w:pStyle w:val="ConsPlusNormal"/>
            </w:pPr>
          </w:p>
        </w:tc>
        <w:tc>
          <w:tcPr>
            <w:tcW w:w="7880" w:type="dxa"/>
          </w:tcPr>
          <w:p w14:paraId="3D2E9D61" w14:textId="77777777" w:rsidR="00B7739D" w:rsidRDefault="00B7739D">
            <w:pPr>
              <w:pStyle w:val="ConsPlusNormal"/>
              <w:jc w:val="center"/>
              <w:outlineLvl w:val="2"/>
            </w:pPr>
            <w:r>
              <w:t>товарные руды черных металлов</w:t>
            </w:r>
          </w:p>
        </w:tc>
      </w:tr>
      <w:tr w:rsidR="00B7739D" w14:paraId="0873C4FD" w14:textId="77777777">
        <w:tc>
          <w:tcPr>
            <w:tcW w:w="1191" w:type="dxa"/>
          </w:tcPr>
          <w:p w14:paraId="1CD21A72" w14:textId="77777777" w:rsidR="00B7739D" w:rsidRDefault="00B7739D">
            <w:pPr>
              <w:pStyle w:val="ConsPlusNormal"/>
              <w:jc w:val="center"/>
            </w:pPr>
            <w:r>
              <w:lastRenderedPageBreak/>
              <w:t>04102</w:t>
            </w:r>
          </w:p>
        </w:tc>
        <w:tc>
          <w:tcPr>
            <w:tcW w:w="7880" w:type="dxa"/>
          </w:tcPr>
          <w:p w14:paraId="434D52F1" w14:textId="77777777" w:rsidR="00B7739D" w:rsidRDefault="00B7739D">
            <w:pPr>
              <w:pStyle w:val="ConsPlusNormal"/>
              <w:jc w:val="center"/>
            </w:pPr>
            <w:r>
              <w:t>марганец</w:t>
            </w:r>
          </w:p>
        </w:tc>
      </w:tr>
      <w:tr w:rsidR="00B7739D" w14:paraId="23412C4A" w14:textId="77777777">
        <w:tc>
          <w:tcPr>
            <w:tcW w:w="1191" w:type="dxa"/>
          </w:tcPr>
          <w:p w14:paraId="5C58E4CA" w14:textId="77777777" w:rsidR="00B7739D" w:rsidRDefault="00B7739D">
            <w:pPr>
              <w:pStyle w:val="ConsPlusNormal"/>
              <w:jc w:val="center"/>
            </w:pPr>
            <w:r>
              <w:t>04103</w:t>
            </w:r>
          </w:p>
        </w:tc>
        <w:tc>
          <w:tcPr>
            <w:tcW w:w="7880" w:type="dxa"/>
          </w:tcPr>
          <w:p w14:paraId="594E1324" w14:textId="77777777" w:rsidR="00B7739D" w:rsidRDefault="00B7739D">
            <w:pPr>
              <w:pStyle w:val="ConsPlusNormal"/>
              <w:jc w:val="center"/>
            </w:pPr>
            <w:r>
              <w:t>хром</w:t>
            </w:r>
          </w:p>
        </w:tc>
      </w:tr>
      <w:tr w:rsidR="00B7739D" w14:paraId="491A326D" w14:textId="77777777">
        <w:tc>
          <w:tcPr>
            <w:tcW w:w="1191" w:type="dxa"/>
          </w:tcPr>
          <w:p w14:paraId="164CCF0E" w14:textId="77777777" w:rsidR="00B7739D" w:rsidRDefault="00B7739D">
            <w:pPr>
              <w:pStyle w:val="ConsPlusNormal"/>
              <w:jc w:val="center"/>
            </w:pPr>
            <w:bookmarkStart w:id="272" w:name="P2214"/>
            <w:bookmarkEnd w:id="272"/>
            <w:r>
              <w:t>04104</w:t>
            </w:r>
          </w:p>
        </w:tc>
        <w:tc>
          <w:tcPr>
            <w:tcW w:w="7880" w:type="dxa"/>
          </w:tcPr>
          <w:p w14:paraId="1BAFFA18" w14:textId="77777777" w:rsidR="00B7739D" w:rsidRDefault="00B7739D">
            <w:pPr>
              <w:pStyle w:val="ConsPlusNormal"/>
              <w:jc w:val="center"/>
            </w:pPr>
            <w:r>
              <w:t>железная руда (за исключением окисленных железистых кварцитов)</w:t>
            </w:r>
          </w:p>
        </w:tc>
      </w:tr>
      <w:tr w:rsidR="00B7739D" w14:paraId="60F97952" w14:textId="77777777">
        <w:tc>
          <w:tcPr>
            <w:tcW w:w="1191" w:type="dxa"/>
          </w:tcPr>
          <w:p w14:paraId="0D0D52EC" w14:textId="77777777" w:rsidR="00B7739D" w:rsidRDefault="00B7739D">
            <w:pPr>
              <w:pStyle w:val="ConsPlusNormal"/>
              <w:jc w:val="center"/>
            </w:pPr>
            <w:r>
              <w:t>04105</w:t>
            </w:r>
          </w:p>
        </w:tc>
        <w:tc>
          <w:tcPr>
            <w:tcW w:w="7880" w:type="dxa"/>
          </w:tcPr>
          <w:p w14:paraId="5332DA9C" w14:textId="77777777" w:rsidR="00B7739D" w:rsidRDefault="00B7739D">
            <w:pPr>
              <w:pStyle w:val="ConsPlusNormal"/>
              <w:jc w:val="center"/>
            </w:pPr>
            <w:r>
              <w:t>окисленные железистые кварциты</w:t>
            </w:r>
          </w:p>
        </w:tc>
      </w:tr>
      <w:tr w:rsidR="00B7739D" w14:paraId="5FC544D5" w14:textId="77777777">
        <w:tc>
          <w:tcPr>
            <w:tcW w:w="1191" w:type="dxa"/>
          </w:tcPr>
          <w:p w14:paraId="5DB03925" w14:textId="77777777" w:rsidR="00B7739D" w:rsidRDefault="00B7739D">
            <w:pPr>
              <w:pStyle w:val="ConsPlusNormal"/>
            </w:pPr>
          </w:p>
        </w:tc>
        <w:tc>
          <w:tcPr>
            <w:tcW w:w="7880" w:type="dxa"/>
          </w:tcPr>
          <w:p w14:paraId="4C8D3208" w14:textId="77777777" w:rsidR="00B7739D" w:rsidRDefault="00B7739D">
            <w:pPr>
              <w:pStyle w:val="ConsPlusNormal"/>
              <w:jc w:val="center"/>
              <w:outlineLvl w:val="3"/>
            </w:pPr>
            <w:r>
              <w:t>товарные (кондиционные) руды цветных металлов</w:t>
            </w:r>
          </w:p>
        </w:tc>
      </w:tr>
      <w:tr w:rsidR="00B7739D" w14:paraId="47446B73" w14:textId="77777777">
        <w:tc>
          <w:tcPr>
            <w:tcW w:w="1191" w:type="dxa"/>
          </w:tcPr>
          <w:p w14:paraId="2DEE76BF" w14:textId="77777777" w:rsidR="00B7739D" w:rsidRDefault="00B7739D">
            <w:pPr>
              <w:pStyle w:val="ConsPlusNormal"/>
              <w:jc w:val="center"/>
            </w:pPr>
            <w:r>
              <w:t>04201</w:t>
            </w:r>
          </w:p>
        </w:tc>
        <w:tc>
          <w:tcPr>
            <w:tcW w:w="7880" w:type="dxa"/>
          </w:tcPr>
          <w:p w14:paraId="304E4F49" w14:textId="77777777" w:rsidR="00B7739D" w:rsidRDefault="00B7739D">
            <w:pPr>
              <w:pStyle w:val="ConsPlusNormal"/>
              <w:jc w:val="center"/>
            </w:pPr>
            <w:r>
              <w:t>алюминий</w:t>
            </w:r>
          </w:p>
        </w:tc>
      </w:tr>
      <w:tr w:rsidR="00B7739D" w14:paraId="4B08ADEF" w14:textId="77777777">
        <w:tc>
          <w:tcPr>
            <w:tcW w:w="1191" w:type="dxa"/>
          </w:tcPr>
          <w:p w14:paraId="26DB0301" w14:textId="77777777" w:rsidR="00B7739D" w:rsidRDefault="00B7739D">
            <w:pPr>
              <w:pStyle w:val="ConsPlusNormal"/>
              <w:jc w:val="center"/>
            </w:pPr>
            <w:r>
              <w:t>04214</w:t>
            </w:r>
          </w:p>
        </w:tc>
        <w:tc>
          <w:tcPr>
            <w:tcW w:w="7880" w:type="dxa"/>
          </w:tcPr>
          <w:p w14:paraId="3B0F0A3E" w14:textId="77777777" w:rsidR="00B7739D" w:rsidRDefault="00B7739D">
            <w:pPr>
              <w:pStyle w:val="ConsPlusNormal"/>
              <w:jc w:val="center"/>
            </w:pPr>
            <w:r>
              <w:t>нефелины</w:t>
            </w:r>
          </w:p>
        </w:tc>
      </w:tr>
      <w:tr w:rsidR="00B7739D" w14:paraId="4FCAA150" w14:textId="77777777">
        <w:tc>
          <w:tcPr>
            <w:tcW w:w="1191" w:type="dxa"/>
          </w:tcPr>
          <w:p w14:paraId="2705999E" w14:textId="77777777" w:rsidR="00B7739D" w:rsidRDefault="00B7739D">
            <w:pPr>
              <w:pStyle w:val="ConsPlusNormal"/>
              <w:jc w:val="center"/>
            </w:pPr>
            <w:r>
              <w:t>04215</w:t>
            </w:r>
          </w:p>
        </w:tc>
        <w:tc>
          <w:tcPr>
            <w:tcW w:w="7880" w:type="dxa"/>
          </w:tcPr>
          <w:p w14:paraId="1CE31C8A" w14:textId="77777777" w:rsidR="00B7739D" w:rsidRDefault="00B7739D">
            <w:pPr>
              <w:pStyle w:val="ConsPlusNormal"/>
              <w:jc w:val="center"/>
            </w:pPr>
            <w:r>
              <w:t>бокситы</w:t>
            </w:r>
          </w:p>
        </w:tc>
      </w:tr>
      <w:tr w:rsidR="00B7739D" w14:paraId="0EBE44FA" w14:textId="77777777">
        <w:tc>
          <w:tcPr>
            <w:tcW w:w="1191" w:type="dxa"/>
          </w:tcPr>
          <w:p w14:paraId="2B9B6955" w14:textId="77777777" w:rsidR="00B7739D" w:rsidRDefault="00B7739D">
            <w:pPr>
              <w:pStyle w:val="ConsPlusNormal"/>
              <w:jc w:val="center"/>
            </w:pPr>
            <w:r>
              <w:t>04202</w:t>
            </w:r>
          </w:p>
        </w:tc>
        <w:tc>
          <w:tcPr>
            <w:tcW w:w="7880" w:type="dxa"/>
          </w:tcPr>
          <w:p w14:paraId="0424B19B" w14:textId="77777777" w:rsidR="00B7739D" w:rsidRDefault="00B7739D">
            <w:pPr>
              <w:pStyle w:val="ConsPlusNormal"/>
              <w:jc w:val="center"/>
            </w:pPr>
            <w:r>
              <w:t>медь</w:t>
            </w:r>
          </w:p>
        </w:tc>
      </w:tr>
      <w:tr w:rsidR="00B7739D" w14:paraId="5E07051A" w14:textId="77777777">
        <w:tc>
          <w:tcPr>
            <w:tcW w:w="1191" w:type="dxa"/>
          </w:tcPr>
          <w:p w14:paraId="3468F11B" w14:textId="77777777" w:rsidR="00B7739D" w:rsidRDefault="00B7739D">
            <w:pPr>
              <w:pStyle w:val="ConsPlusNormal"/>
              <w:jc w:val="center"/>
            </w:pPr>
            <w:r>
              <w:t>04203</w:t>
            </w:r>
          </w:p>
        </w:tc>
        <w:tc>
          <w:tcPr>
            <w:tcW w:w="7880" w:type="dxa"/>
          </w:tcPr>
          <w:p w14:paraId="38F65AD2" w14:textId="77777777" w:rsidR="00B7739D" w:rsidRDefault="00B7739D">
            <w:pPr>
              <w:pStyle w:val="ConsPlusNormal"/>
              <w:jc w:val="center"/>
            </w:pPr>
            <w:r>
              <w:t>никель</w:t>
            </w:r>
          </w:p>
        </w:tc>
      </w:tr>
      <w:tr w:rsidR="00B7739D" w14:paraId="459D2AE1" w14:textId="77777777">
        <w:tc>
          <w:tcPr>
            <w:tcW w:w="1191" w:type="dxa"/>
          </w:tcPr>
          <w:p w14:paraId="4E5B95FA" w14:textId="77777777" w:rsidR="00B7739D" w:rsidRDefault="00B7739D">
            <w:pPr>
              <w:pStyle w:val="ConsPlusNormal"/>
              <w:jc w:val="center"/>
            </w:pPr>
            <w:r>
              <w:t>04204</w:t>
            </w:r>
          </w:p>
        </w:tc>
        <w:tc>
          <w:tcPr>
            <w:tcW w:w="7880" w:type="dxa"/>
          </w:tcPr>
          <w:p w14:paraId="2A95885D" w14:textId="77777777" w:rsidR="00B7739D" w:rsidRDefault="00B7739D">
            <w:pPr>
              <w:pStyle w:val="ConsPlusNormal"/>
              <w:jc w:val="center"/>
            </w:pPr>
            <w:r>
              <w:t>кобальт</w:t>
            </w:r>
          </w:p>
        </w:tc>
      </w:tr>
      <w:tr w:rsidR="00B7739D" w14:paraId="3F10017A" w14:textId="77777777">
        <w:tc>
          <w:tcPr>
            <w:tcW w:w="1191" w:type="dxa"/>
          </w:tcPr>
          <w:p w14:paraId="3982E470" w14:textId="77777777" w:rsidR="00B7739D" w:rsidRDefault="00B7739D">
            <w:pPr>
              <w:pStyle w:val="ConsPlusNormal"/>
              <w:jc w:val="center"/>
            </w:pPr>
            <w:r>
              <w:t>04205</w:t>
            </w:r>
          </w:p>
        </w:tc>
        <w:tc>
          <w:tcPr>
            <w:tcW w:w="7880" w:type="dxa"/>
          </w:tcPr>
          <w:p w14:paraId="6D826956" w14:textId="77777777" w:rsidR="00B7739D" w:rsidRDefault="00B7739D">
            <w:pPr>
              <w:pStyle w:val="ConsPlusNormal"/>
              <w:jc w:val="center"/>
            </w:pPr>
            <w:r>
              <w:t>свинец</w:t>
            </w:r>
          </w:p>
        </w:tc>
      </w:tr>
      <w:tr w:rsidR="00B7739D" w14:paraId="0FE026C1" w14:textId="77777777">
        <w:tc>
          <w:tcPr>
            <w:tcW w:w="1191" w:type="dxa"/>
          </w:tcPr>
          <w:p w14:paraId="64157B43" w14:textId="77777777" w:rsidR="00B7739D" w:rsidRDefault="00B7739D">
            <w:pPr>
              <w:pStyle w:val="ConsPlusNormal"/>
              <w:jc w:val="center"/>
            </w:pPr>
            <w:r>
              <w:t>04206</w:t>
            </w:r>
          </w:p>
        </w:tc>
        <w:tc>
          <w:tcPr>
            <w:tcW w:w="7880" w:type="dxa"/>
          </w:tcPr>
          <w:p w14:paraId="2726A04B" w14:textId="77777777" w:rsidR="00B7739D" w:rsidRDefault="00B7739D">
            <w:pPr>
              <w:pStyle w:val="ConsPlusNormal"/>
              <w:jc w:val="center"/>
            </w:pPr>
            <w:r>
              <w:t>цинк</w:t>
            </w:r>
          </w:p>
        </w:tc>
      </w:tr>
      <w:tr w:rsidR="00B7739D" w14:paraId="70BD32D3" w14:textId="77777777">
        <w:tc>
          <w:tcPr>
            <w:tcW w:w="1191" w:type="dxa"/>
          </w:tcPr>
          <w:p w14:paraId="253B74DC" w14:textId="77777777" w:rsidR="00B7739D" w:rsidRDefault="00B7739D">
            <w:pPr>
              <w:pStyle w:val="ConsPlusNormal"/>
              <w:jc w:val="center"/>
            </w:pPr>
            <w:r>
              <w:t>04207</w:t>
            </w:r>
          </w:p>
        </w:tc>
        <w:tc>
          <w:tcPr>
            <w:tcW w:w="7880" w:type="dxa"/>
          </w:tcPr>
          <w:p w14:paraId="74FEDEFB" w14:textId="77777777" w:rsidR="00B7739D" w:rsidRDefault="00B7739D">
            <w:pPr>
              <w:pStyle w:val="ConsPlusNormal"/>
              <w:jc w:val="center"/>
            </w:pPr>
            <w:r>
              <w:t>олово</w:t>
            </w:r>
          </w:p>
        </w:tc>
      </w:tr>
      <w:tr w:rsidR="00B7739D" w14:paraId="18CC5B61" w14:textId="77777777">
        <w:tc>
          <w:tcPr>
            <w:tcW w:w="1191" w:type="dxa"/>
          </w:tcPr>
          <w:p w14:paraId="2553BB5F" w14:textId="77777777" w:rsidR="00B7739D" w:rsidRDefault="00B7739D">
            <w:pPr>
              <w:pStyle w:val="ConsPlusNormal"/>
              <w:jc w:val="center"/>
            </w:pPr>
            <w:r>
              <w:t>04208</w:t>
            </w:r>
          </w:p>
        </w:tc>
        <w:tc>
          <w:tcPr>
            <w:tcW w:w="7880" w:type="dxa"/>
          </w:tcPr>
          <w:p w14:paraId="1847E296" w14:textId="77777777" w:rsidR="00B7739D" w:rsidRDefault="00B7739D">
            <w:pPr>
              <w:pStyle w:val="ConsPlusNormal"/>
              <w:jc w:val="center"/>
            </w:pPr>
            <w:r>
              <w:t>вольфрам</w:t>
            </w:r>
          </w:p>
        </w:tc>
      </w:tr>
      <w:tr w:rsidR="00B7739D" w14:paraId="320187F6" w14:textId="77777777">
        <w:tc>
          <w:tcPr>
            <w:tcW w:w="1191" w:type="dxa"/>
          </w:tcPr>
          <w:p w14:paraId="72DA4544" w14:textId="77777777" w:rsidR="00B7739D" w:rsidRDefault="00B7739D">
            <w:pPr>
              <w:pStyle w:val="ConsPlusNormal"/>
              <w:jc w:val="center"/>
            </w:pPr>
            <w:r>
              <w:t>04209</w:t>
            </w:r>
          </w:p>
        </w:tc>
        <w:tc>
          <w:tcPr>
            <w:tcW w:w="7880" w:type="dxa"/>
          </w:tcPr>
          <w:p w14:paraId="3AA04846" w14:textId="77777777" w:rsidR="00B7739D" w:rsidRDefault="00B7739D">
            <w:pPr>
              <w:pStyle w:val="ConsPlusNormal"/>
              <w:jc w:val="center"/>
            </w:pPr>
            <w:r>
              <w:t>молибден</w:t>
            </w:r>
          </w:p>
        </w:tc>
      </w:tr>
      <w:tr w:rsidR="00B7739D" w14:paraId="1C15F78C" w14:textId="77777777">
        <w:tc>
          <w:tcPr>
            <w:tcW w:w="1191" w:type="dxa"/>
          </w:tcPr>
          <w:p w14:paraId="7FC9BCBC" w14:textId="77777777" w:rsidR="00B7739D" w:rsidRDefault="00B7739D">
            <w:pPr>
              <w:pStyle w:val="ConsPlusNormal"/>
              <w:jc w:val="center"/>
            </w:pPr>
            <w:r>
              <w:t>04210</w:t>
            </w:r>
          </w:p>
        </w:tc>
        <w:tc>
          <w:tcPr>
            <w:tcW w:w="7880" w:type="dxa"/>
          </w:tcPr>
          <w:p w14:paraId="795A665D" w14:textId="77777777" w:rsidR="00B7739D" w:rsidRDefault="00B7739D">
            <w:pPr>
              <w:pStyle w:val="ConsPlusNormal"/>
              <w:jc w:val="center"/>
            </w:pPr>
            <w:r>
              <w:t>сурьма</w:t>
            </w:r>
          </w:p>
        </w:tc>
      </w:tr>
      <w:tr w:rsidR="00B7739D" w14:paraId="173351FF" w14:textId="77777777">
        <w:tc>
          <w:tcPr>
            <w:tcW w:w="1191" w:type="dxa"/>
          </w:tcPr>
          <w:p w14:paraId="11C66FC8" w14:textId="77777777" w:rsidR="00B7739D" w:rsidRDefault="00B7739D">
            <w:pPr>
              <w:pStyle w:val="ConsPlusNormal"/>
              <w:jc w:val="center"/>
            </w:pPr>
            <w:r>
              <w:t>04211</w:t>
            </w:r>
          </w:p>
        </w:tc>
        <w:tc>
          <w:tcPr>
            <w:tcW w:w="7880" w:type="dxa"/>
          </w:tcPr>
          <w:p w14:paraId="04BB0ECC" w14:textId="77777777" w:rsidR="00B7739D" w:rsidRDefault="00B7739D">
            <w:pPr>
              <w:pStyle w:val="ConsPlusNormal"/>
              <w:jc w:val="center"/>
            </w:pPr>
            <w:r>
              <w:t>ртуть</w:t>
            </w:r>
          </w:p>
        </w:tc>
      </w:tr>
      <w:tr w:rsidR="00B7739D" w14:paraId="48351B93" w14:textId="77777777">
        <w:tc>
          <w:tcPr>
            <w:tcW w:w="1191" w:type="dxa"/>
          </w:tcPr>
          <w:p w14:paraId="26DD6BB8" w14:textId="77777777" w:rsidR="00B7739D" w:rsidRDefault="00B7739D">
            <w:pPr>
              <w:pStyle w:val="ConsPlusNormal"/>
              <w:jc w:val="center"/>
            </w:pPr>
            <w:r>
              <w:t>04212</w:t>
            </w:r>
          </w:p>
        </w:tc>
        <w:tc>
          <w:tcPr>
            <w:tcW w:w="7880" w:type="dxa"/>
          </w:tcPr>
          <w:p w14:paraId="177A41A5" w14:textId="77777777" w:rsidR="00B7739D" w:rsidRDefault="00B7739D">
            <w:pPr>
              <w:pStyle w:val="ConsPlusNormal"/>
              <w:jc w:val="center"/>
            </w:pPr>
            <w:r>
              <w:t>магний</w:t>
            </w:r>
          </w:p>
        </w:tc>
      </w:tr>
      <w:tr w:rsidR="00B7739D" w14:paraId="3CCEC620" w14:textId="77777777">
        <w:tc>
          <w:tcPr>
            <w:tcW w:w="1191" w:type="dxa"/>
          </w:tcPr>
          <w:p w14:paraId="386FBEEE" w14:textId="77777777" w:rsidR="00B7739D" w:rsidRDefault="00B7739D">
            <w:pPr>
              <w:pStyle w:val="ConsPlusNormal"/>
              <w:jc w:val="center"/>
            </w:pPr>
            <w:r>
              <w:t>04213</w:t>
            </w:r>
          </w:p>
        </w:tc>
        <w:tc>
          <w:tcPr>
            <w:tcW w:w="7880" w:type="dxa"/>
          </w:tcPr>
          <w:p w14:paraId="31FC72D9" w14:textId="77777777" w:rsidR="00B7739D" w:rsidRDefault="00B7739D">
            <w:pPr>
              <w:pStyle w:val="ConsPlusNormal"/>
              <w:jc w:val="center"/>
            </w:pPr>
            <w:r>
              <w:t>другие цветные металлы, не предусмотренные в других группировках</w:t>
            </w:r>
          </w:p>
        </w:tc>
      </w:tr>
      <w:tr w:rsidR="00B7739D" w14:paraId="189EE011" w14:textId="77777777">
        <w:tc>
          <w:tcPr>
            <w:tcW w:w="1191" w:type="dxa"/>
          </w:tcPr>
          <w:p w14:paraId="6393848D" w14:textId="77777777" w:rsidR="00B7739D" w:rsidRDefault="00B7739D">
            <w:pPr>
              <w:pStyle w:val="ConsPlusNormal"/>
            </w:pPr>
          </w:p>
        </w:tc>
        <w:tc>
          <w:tcPr>
            <w:tcW w:w="7880" w:type="dxa"/>
          </w:tcPr>
          <w:p w14:paraId="2D5107A4" w14:textId="77777777" w:rsidR="00B7739D" w:rsidRDefault="00B7739D">
            <w:pPr>
              <w:pStyle w:val="ConsPlusNormal"/>
              <w:jc w:val="center"/>
              <w:outlineLvl w:val="3"/>
            </w:pPr>
            <w:r>
              <w:t>товарные руды редких металлов, образующих собственные месторождения</w:t>
            </w:r>
          </w:p>
        </w:tc>
      </w:tr>
      <w:tr w:rsidR="00B7739D" w14:paraId="17AADBCB" w14:textId="77777777">
        <w:tc>
          <w:tcPr>
            <w:tcW w:w="1191" w:type="dxa"/>
          </w:tcPr>
          <w:p w14:paraId="2206BC93" w14:textId="77777777" w:rsidR="00B7739D" w:rsidRDefault="00B7739D">
            <w:pPr>
              <w:pStyle w:val="ConsPlusNormal"/>
              <w:jc w:val="center"/>
            </w:pPr>
            <w:r>
              <w:t>04301</w:t>
            </w:r>
          </w:p>
        </w:tc>
        <w:tc>
          <w:tcPr>
            <w:tcW w:w="7880" w:type="dxa"/>
          </w:tcPr>
          <w:p w14:paraId="777D296B" w14:textId="77777777" w:rsidR="00B7739D" w:rsidRDefault="00B7739D">
            <w:pPr>
              <w:pStyle w:val="ConsPlusNormal"/>
              <w:jc w:val="center"/>
            </w:pPr>
            <w:r>
              <w:t>титан</w:t>
            </w:r>
          </w:p>
        </w:tc>
      </w:tr>
      <w:tr w:rsidR="00B7739D" w14:paraId="3DB5B263" w14:textId="77777777">
        <w:tc>
          <w:tcPr>
            <w:tcW w:w="1191" w:type="dxa"/>
          </w:tcPr>
          <w:p w14:paraId="10BEC035" w14:textId="77777777" w:rsidR="00B7739D" w:rsidRDefault="00B7739D">
            <w:pPr>
              <w:pStyle w:val="ConsPlusNormal"/>
              <w:jc w:val="center"/>
            </w:pPr>
            <w:r>
              <w:t>04302</w:t>
            </w:r>
          </w:p>
        </w:tc>
        <w:tc>
          <w:tcPr>
            <w:tcW w:w="7880" w:type="dxa"/>
          </w:tcPr>
          <w:p w14:paraId="00E07358" w14:textId="77777777" w:rsidR="00B7739D" w:rsidRDefault="00B7739D">
            <w:pPr>
              <w:pStyle w:val="ConsPlusNormal"/>
              <w:jc w:val="center"/>
            </w:pPr>
            <w:r>
              <w:t>цирконий</w:t>
            </w:r>
          </w:p>
        </w:tc>
      </w:tr>
      <w:tr w:rsidR="00B7739D" w14:paraId="2B29A189" w14:textId="77777777">
        <w:tc>
          <w:tcPr>
            <w:tcW w:w="1191" w:type="dxa"/>
          </w:tcPr>
          <w:p w14:paraId="7E895B60" w14:textId="77777777" w:rsidR="00B7739D" w:rsidRDefault="00B7739D">
            <w:pPr>
              <w:pStyle w:val="ConsPlusNormal"/>
              <w:jc w:val="center"/>
            </w:pPr>
            <w:r>
              <w:t>04303</w:t>
            </w:r>
          </w:p>
        </w:tc>
        <w:tc>
          <w:tcPr>
            <w:tcW w:w="7880" w:type="dxa"/>
          </w:tcPr>
          <w:p w14:paraId="76836E41" w14:textId="77777777" w:rsidR="00B7739D" w:rsidRDefault="00B7739D">
            <w:pPr>
              <w:pStyle w:val="ConsPlusNormal"/>
              <w:jc w:val="center"/>
            </w:pPr>
            <w:r>
              <w:t>ниобий</w:t>
            </w:r>
          </w:p>
        </w:tc>
      </w:tr>
      <w:tr w:rsidR="00B7739D" w14:paraId="0D45FF40" w14:textId="77777777">
        <w:tc>
          <w:tcPr>
            <w:tcW w:w="1191" w:type="dxa"/>
          </w:tcPr>
          <w:p w14:paraId="7726CA3A" w14:textId="77777777" w:rsidR="00B7739D" w:rsidRDefault="00B7739D">
            <w:pPr>
              <w:pStyle w:val="ConsPlusNormal"/>
              <w:jc w:val="center"/>
            </w:pPr>
            <w:r>
              <w:t>04305</w:t>
            </w:r>
          </w:p>
        </w:tc>
        <w:tc>
          <w:tcPr>
            <w:tcW w:w="7880" w:type="dxa"/>
          </w:tcPr>
          <w:p w14:paraId="2628FB86" w14:textId="77777777" w:rsidR="00B7739D" w:rsidRDefault="00B7739D">
            <w:pPr>
              <w:pStyle w:val="ConsPlusNormal"/>
              <w:jc w:val="center"/>
            </w:pPr>
            <w:r>
              <w:t>стронций</w:t>
            </w:r>
          </w:p>
        </w:tc>
      </w:tr>
      <w:tr w:rsidR="00B7739D" w14:paraId="3BCC2548" w14:textId="77777777">
        <w:tc>
          <w:tcPr>
            <w:tcW w:w="1191" w:type="dxa"/>
          </w:tcPr>
          <w:p w14:paraId="515DFD3C" w14:textId="77777777" w:rsidR="00B7739D" w:rsidRDefault="00B7739D">
            <w:pPr>
              <w:pStyle w:val="ConsPlusNormal"/>
              <w:jc w:val="center"/>
            </w:pPr>
            <w:r>
              <w:t>04306</w:t>
            </w:r>
          </w:p>
        </w:tc>
        <w:tc>
          <w:tcPr>
            <w:tcW w:w="7880" w:type="dxa"/>
          </w:tcPr>
          <w:p w14:paraId="1DC8CF79" w14:textId="77777777" w:rsidR="00B7739D" w:rsidRDefault="00B7739D">
            <w:pPr>
              <w:pStyle w:val="ConsPlusNormal"/>
              <w:jc w:val="center"/>
            </w:pPr>
            <w:r>
              <w:t>литий</w:t>
            </w:r>
          </w:p>
        </w:tc>
      </w:tr>
      <w:tr w:rsidR="00B7739D" w14:paraId="0501BBD6" w14:textId="77777777">
        <w:tc>
          <w:tcPr>
            <w:tcW w:w="1191" w:type="dxa"/>
          </w:tcPr>
          <w:p w14:paraId="21BF0A35" w14:textId="77777777" w:rsidR="00B7739D" w:rsidRDefault="00B7739D">
            <w:pPr>
              <w:pStyle w:val="ConsPlusNormal"/>
              <w:jc w:val="center"/>
            </w:pPr>
            <w:r>
              <w:t>04307</w:t>
            </w:r>
          </w:p>
        </w:tc>
        <w:tc>
          <w:tcPr>
            <w:tcW w:w="7880" w:type="dxa"/>
          </w:tcPr>
          <w:p w14:paraId="38F75EEF" w14:textId="77777777" w:rsidR="00B7739D" w:rsidRDefault="00B7739D">
            <w:pPr>
              <w:pStyle w:val="ConsPlusNormal"/>
              <w:jc w:val="center"/>
            </w:pPr>
            <w:r>
              <w:t>бериллий</w:t>
            </w:r>
          </w:p>
        </w:tc>
      </w:tr>
      <w:tr w:rsidR="00B7739D" w14:paraId="397A068D" w14:textId="77777777">
        <w:tc>
          <w:tcPr>
            <w:tcW w:w="1191" w:type="dxa"/>
          </w:tcPr>
          <w:p w14:paraId="2E8FBF62" w14:textId="77777777" w:rsidR="00B7739D" w:rsidRDefault="00B7739D">
            <w:pPr>
              <w:pStyle w:val="ConsPlusNormal"/>
              <w:jc w:val="center"/>
            </w:pPr>
            <w:r>
              <w:t>04308</w:t>
            </w:r>
          </w:p>
        </w:tc>
        <w:tc>
          <w:tcPr>
            <w:tcW w:w="7880" w:type="dxa"/>
          </w:tcPr>
          <w:p w14:paraId="5BADE6BF" w14:textId="77777777" w:rsidR="00B7739D" w:rsidRDefault="00B7739D">
            <w:pPr>
              <w:pStyle w:val="ConsPlusNormal"/>
              <w:jc w:val="center"/>
            </w:pPr>
            <w:r>
              <w:t>ванадий</w:t>
            </w:r>
          </w:p>
        </w:tc>
      </w:tr>
      <w:tr w:rsidR="00B7739D" w14:paraId="5A53DDE8" w14:textId="77777777">
        <w:tc>
          <w:tcPr>
            <w:tcW w:w="1191" w:type="dxa"/>
          </w:tcPr>
          <w:p w14:paraId="195A2EE9" w14:textId="77777777" w:rsidR="00B7739D" w:rsidRDefault="00B7739D">
            <w:pPr>
              <w:pStyle w:val="ConsPlusNormal"/>
              <w:jc w:val="center"/>
            </w:pPr>
            <w:r>
              <w:t>04309</w:t>
            </w:r>
          </w:p>
        </w:tc>
        <w:tc>
          <w:tcPr>
            <w:tcW w:w="7880" w:type="dxa"/>
          </w:tcPr>
          <w:p w14:paraId="33C65266" w14:textId="77777777" w:rsidR="00B7739D" w:rsidRDefault="00B7739D">
            <w:pPr>
              <w:pStyle w:val="ConsPlusNormal"/>
              <w:jc w:val="center"/>
            </w:pPr>
            <w:r>
              <w:t>германий</w:t>
            </w:r>
          </w:p>
        </w:tc>
      </w:tr>
      <w:tr w:rsidR="00B7739D" w14:paraId="14041B86" w14:textId="77777777">
        <w:tc>
          <w:tcPr>
            <w:tcW w:w="1191" w:type="dxa"/>
          </w:tcPr>
          <w:p w14:paraId="5E74F8BA" w14:textId="77777777" w:rsidR="00B7739D" w:rsidRDefault="00B7739D">
            <w:pPr>
              <w:pStyle w:val="ConsPlusNormal"/>
              <w:jc w:val="center"/>
            </w:pPr>
            <w:r>
              <w:t>04310</w:t>
            </w:r>
          </w:p>
        </w:tc>
        <w:tc>
          <w:tcPr>
            <w:tcW w:w="7880" w:type="dxa"/>
          </w:tcPr>
          <w:p w14:paraId="4876E38B" w14:textId="77777777" w:rsidR="00B7739D" w:rsidRDefault="00B7739D">
            <w:pPr>
              <w:pStyle w:val="ConsPlusNormal"/>
              <w:jc w:val="center"/>
            </w:pPr>
            <w:r>
              <w:t>цезий</w:t>
            </w:r>
          </w:p>
        </w:tc>
      </w:tr>
      <w:tr w:rsidR="00B7739D" w14:paraId="15421BDF" w14:textId="77777777">
        <w:tc>
          <w:tcPr>
            <w:tcW w:w="1191" w:type="dxa"/>
          </w:tcPr>
          <w:p w14:paraId="7CA096DA" w14:textId="77777777" w:rsidR="00B7739D" w:rsidRDefault="00B7739D">
            <w:pPr>
              <w:pStyle w:val="ConsPlusNormal"/>
              <w:jc w:val="center"/>
            </w:pPr>
            <w:r>
              <w:lastRenderedPageBreak/>
              <w:t>04311</w:t>
            </w:r>
          </w:p>
        </w:tc>
        <w:tc>
          <w:tcPr>
            <w:tcW w:w="7880" w:type="dxa"/>
          </w:tcPr>
          <w:p w14:paraId="37C82BB9" w14:textId="77777777" w:rsidR="00B7739D" w:rsidRDefault="00B7739D">
            <w:pPr>
              <w:pStyle w:val="ConsPlusNormal"/>
              <w:jc w:val="center"/>
            </w:pPr>
            <w:r>
              <w:t>скандий</w:t>
            </w:r>
          </w:p>
        </w:tc>
      </w:tr>
      <w:tr w:rsidR="00B7739D" w14:paraId="7738D9D0" w14:textId="77777777">
        <w:tc>
          <w:tcPr>
            <w:tcW w:w="1191" w:type="dxa"/>
          </w:tcPr>
          <w:p w14:paraId="2433EE50" w14:textId="77777777" w:rsidR="00B7739D" w:rsidRDefault="00B7739D">
            <w:pPr>
              <w:pStyle w:val="ConsPlusNormal"/>
              <w:jc w:val="center"/>
            </w:pPr>
            <w:r>
              <w:t>04312</w:t>
            </w:r>
          </w:p>
        </w:tc>
        <w:tc>
          <w:tcPr>
            <w:tcW w:w="7880" w:type="dxa"/>
          </w:tcPr>
          <w:p w14:paraId="774A44A8" w14:textId="77777777" w:rsidR="00B7739D" w:rsidRDefault="00B7739D">
            <w:pPr>
              <w:pStyle w:val="ConsPlusNormal"/>
              <w:jc w:val="center"/>
            </w:pPr>
            <w:r>
              <w:t>селен</w:t>
            </w:r>
          </w:p>
        </w:tc>
      </w:tr>
      <w:tr w:rsidR="00B7739D" w14:paraId="48345D92" w14:textId="77777777">
        <w:tc>
          <w:tcPr>
            <w:tcW w:w="1191" w:type="dxa"/>
          </w:tcPr>
          <w:p w14:paraId="5B08F945" w14:textId="77777777" w:rsidR="00B7739D" w:rsidRDefault="00B7739D">
            <w:pPr>
              <w:pStyle w:val="ConsPlusNormal"/>
              <w:jc w:val="center"/>
            </w:pPr>
            <w:r>
              <w:t>04313</w:t>
            </w:r>
          </w:p>
        </w:tc>
        <w:tc>
          <w:tcPr>
            <w:tcW w:w="7880" w:type="dxa"/>
          </w:tcPr>
          <w:p w14:paraId="024FBDE3" w14:textId="77777777" w:rsidR="00B7739D" w:rsidRDefault="00B7739D">
            <w:pPr>
              <w:pStyle w:val="ConsPlusNormal"/>
              <w:jc w:val="center"/>
            </w:pPr>
            <w:r>
              <w:t>тантал</w:t>
            </w:r>
          </w:p>
        </w:tc>
      </w:tr>
      <w:tr w:rsidR="00B7739D" w14:paraId="4C9AC77B" w14:textId="77777777">
        <w:tc>
          <w:tcPr>
            <w:tcW w:w="1191" w:type="dxa"/>
          </w:tcPr>
          <w:p w14:paraId="1BF6750C" w14:textId="77777777" w:rsidR="00B7739D" w:rsidRDefault="00B7739D">
            <w:pPr>
              <w:pStyle w:val="ConsPlusNormal"/>
              <w:jc w:val="center"/>
            </w:pPr>
            <w:r>
              <w:t>04314</w:t>
            </w:r>
          </w:p>
        </w:tc>
        <w:tc>
          <w:tcPr>
            <w:tcW w:w="7880" w:type="dxa"/>
          </w:tcPr>
          <w:p w14:paraId="58F51105" w14:textId="77777777" w:rsidR="00B7739D" w:rsidRDefault="00B7739D">
            <w:pPr>
              <w:pStyle w:val="ConsPlusNormal"/>
              <w:jc w:val="center"/>
            </w:pPr>
            <w:r>
              <w:t>висмут</w:t>
            </w:r>
          </w:p>
        </w:tc>
      </w:tr>
      <w:tr w:rsidR="00B7739D" w14:paraId="0125CF1E" w14:textId="77777777">
        <w:tc>
          <w:tcPr>
            <w:tcW w:w="1191" w:type="dxa"/>
          </w:tcPr>
          <w:p w14:paraId="68E38B47" w14:textId="77777777" w:rsidR="00B7739D" w:rsidRDefault="00B7739D">
            <w:pPr>
              <w:pStyle w:val="ConsPlusNormal"/>
              <w:jc w:val="center"/>
            </w:pPr>
            <w:r>
              <w:t>04315</w:t>
            </w:r>
          </w:p>
        </w:tc>
        <w:tc>
          <w:tcPr>
            <w:tcW w:w="7880" w:type="dxa"/>
          </w:tcPr>
          <w:p w14:paraId="7C631B93" w14:textId="77777777" w:rsidR="00B7739D" w:rsidRDefault="00B7739D">
            <w:pPr>
              <w:pStyle w:val="ConsPlusNormal"/>
              <w:jc w:val="center"/>
            </w:pPr>
            <w:r>
              <w:t>рений</w:t>
            </w:r>
          </w:p>
        </w:tc>
      </w:tr>
      <w:tr w:rsidR="00B7739D" w14:paraId="35CBA5BE" w14:textId="77777777">
        <w:tc>
          <w:tcPr>
            <w:tcW w:w="1191" w:type="dxa"/>
          </w:tcPr>
          <w:p w14:paraId="228756FD" w14:textId="77777777" w:rsidR="00B7739D" w:rsidRDefault="00B7739D">
            <w:pPr>
              <w:pStyle w:val="ConsPlusNormal"/>
              <w:jc w:val="center"/>
            </w:pPr>
            <w:r>
              <w:t>04316</w:t>
            </w:r>
          </w:p>
        </w:tc>
        <w:tc>
          <w:tcPr>
            <w:tcW w:w="7880" w:type="dxa"/>
          </w:tcPr>
          <w:p w14:paraId="3D20FE61" w14:textId="77777777" w:rsidR="00B7739D" w:rsidRDefault="00B7739D">
            <w:pPr>
              <w:pStyle w:val="ConsPlusNormal"/>
              <w:jc w:val="center"/>
            </w:pPr>
            <w:r>
              <w:t>рубидий</w:t>
            </w:r>
          </w:p>
        </w:tc>
      </w:tr>
      <w:tr w:rsidR="00B7739D" w14:paraId="2F1A6CEA" w14:textId="77777777">
        <w:tc>
          <w:tcPr>
            <w:tcW w:w="1191" w:type="dxa"/>
          </w:tcPr>
          <w:p w14:paraId="60A24BBA" w14:textId="77777777" w:rsidR="00B7739D" w:rsidRDefault="00B7739D">
            <w:pPr>
              <w:pStyle w:val="ConsPlusNormal"/>
              <w:jc w:val="center"/>
            </w:pPr>
            <w:r>
              <w:t>04317</w:t>
            </w:r>
          </w:p>
        </w:tc>
        <w:tc>
          <w:tcPr>
            <w:tcW w:w="7880" w:type="dxa"/>
          </w:tcPr>
          <w:p w14:paraId="4D401961" w14:textId="77777777" w:rsidR="00B7739D" w:rsidRDefault="00B7739D">
            <w:pPr>
              <w:pStyle w:val="ConsPlusNormal"/>
              <w:jc w:val="center"/>
            </w:pPr>
            <w:r>
              <w:t>кадмий</w:t>
            </w:r>
          </w:p>
        </w:tc>
      </w:tr>
      <w:tr w:rsidR="00B7739D" w14:paraId="6C9285C7" w14:textId="77777777">
        <w:tc>
          <w:tcPr>
            <w:tcW w:w="1191" w:type="dxa"/>
          </w:tcPr>
          <w:p w14:paraId="23D11C36" w14:textId="77777777" w:rsidR="00B7739D" w:rsidRDefault="00B7739D">
            <w:pPr>
              <w:pStyle w:val="ConsPlusNormal"/>
              <w:jc w:val="center"/>
            </w:pPr>
            <w:r>
              <w:t>04318</w:t>
            </w:r>
          </w:p>
        </w:tc>
        <w:tc>
          <w:tcPr>
            <w:tcW w:w="7880" w:type="dxa"/>
          </w:tcPr>
          <w:p w14:paraId="2833F6DF" w14:textId="77777777" w:rsidR="00B7739D" w:rsidRDefault="00B7739D">
            <w:pPr>
              <w:pStyle w:val="ConsPlusNormal"/>
              <w:jc w:val="center"/>
            </w:pPr>
            <w:r>
              <w:t>иттрий</w:t>
            </w:r>
          </w:p>
        </w:tc>
      </w:tr>
      <w:tr w:rsidR="00B7739D" w14:paraId="764EEAEC" w14:textId="77777777">
        <w:tc>
          <w:tcPr>
            <w:tcW w:w="1191" w:type="dxa"/>
          </w:tcPr>
          <w:p w14:paraId="4C23090C" w14:textId="77777777" w:rsidR="00B7739D" w:rsidRDefault="00B7739D">
            <w:pPr>
              <w:pStyle w:val="ConsPlusNormal"/>
              <w:jc w:val="center"/>
            </w:pPr>
            <w:r>
              <w:t>04319</w:t>
            </w:r>
          </w:p>
        </w:tc>
        <w:tc>
          <w:tcPr>
            <w:tcW w:w="7880" w:type="dxa"/>
          </w:tcPr>
          <w:p w14:paraId="771EDE9B" w14:textId="77777777" w:rsidR="00B7739D" w:rsidRDefault="00B7739D">
            <w:pPr>
              <w:pStyle w:val="ConsPlusNormal"/>
              <w:jc w:val="center"/>
            </w:pPr>
            <w:r>
              <w:t>лантан</w:t>
            </w:r>
          </w:p>
        </w:tc>
      </w:tr>
      <w:tr w:rsidR="00B7739D" w14:paraId="1C1635FF" w14:textId="77777777">
        <w:tc>
          <w:tcPr>
            <w:tcW w:w="1191" w:type="dxa"/>
          </w:tcPr>
          <w:p w14:paraId="4C97616F" w14:textId="77777777" w:rsidR="00B7739D" w:rsidRDefault="00B7739D">
            <w:pPr>
              <w:pStyle w:val="ConsPlusNormal"/>
              <w:jc w:val="center"/>
            </w:pPr>
            <w:r>
              <w:t>04320</w:t>
            </w:r>
          </w:p>
        </w:tc>
        <w:tc>
          <w:tcPr>
            <w:tcW w:w="7880" w:type="dxa"/>
          </w:tcPr>
          <w:p w14:paraId="6681C959" w14:textId="77777777" w:rsidR="00B7739D" w:rsidRDefault="00B7739D">
            <w:pPr>
              <w:pStyle w:val="ConsPlusNormal"/>
              <w:jc w:val="center"/>
            </w:pPr>
            <w:r>
              <w:t>церий</w:t>
            </w:r>
          </w:p>
        </w:tc>
      </w:tr>
      <w:tr w:rsidR="00B7739D" w14:paraId="43B217B1" w14:textId="77777777">
        <w:tc>
          <w:tcPr>
            <w:tcW w:w="1191" w:type="dxa"/>
          </w:tcPr>
          <w:p w14:paraId="1B22493C" w14:textId="77777777" w:rsidR="00B7739D" w:rsidRDefault="00B7739D">
            <w:pPr>
              <w:pStyle w:val="ConsPlusNormal"/>
              <w:jc w:val="center"/>
            </w:pPr>
            <w:r>
              <w:t>04321</w:t>
            </w:r>
          </w:p>
        </w:tc>
        <w:tc>
          <w:tcPr>
            <w:tcW w:w="7880" w:type="dxa"/>
          </w:tcPr>
          <w:p w14:paraId="0D605539" w14:textId="77777777" w:rsidR="00B7739D" w:rsidRDefault="00B7739D">
            <w:pPr>
              <w:pStyle w:val="ConsPlusNormal"/>
              <w:jc w:val="center"/>
            </w:pPr>
            <w:r>
              <w:t>празеодим</w:t>
            </w:r>
          </w:p>
        </w:tc>
      </w:tr>
      <w:tr w:rsidR="00B7739D" w14:paraId="6EF23B3D" w14:textId="77777777">
        <w:tc>
          <w:tcPr>
            <w:tcW w:w="1191" w:type="dxa"/>
          </w:tcPr>
          <w:p w14:paraId="2243ACAE" w14:textId="77777777" w:rsidR="00B7739D" w:rsidRDefault="00B7739D">
            <w:pPr>
              <w:pStyle w:val="ConsPlusNormal"/>
              <w:jc w:val="center"/>
            </w:pPr>
            <w:r>
              <w:t>04322</w:t>
            </w:r>
          </w:p>
        </w:tc>
        <w:tc>
          <w:tcPr>
            <w:tcW w:w="7880" w:type="dxa"/>
          </w:tcPr>
          <w:p w14:paraId="19445EB6" w14:textId="77777777" w:rsidR="00B7739D" w:rsidRDefault="00B7739D">
            <w:pPr>
              <w:pStyle w:val="ConsPlusNormal"/>
              <w:jc w:val="center"/>
            </w:pPr>
            <w:r>
              <w:t>неодим</w:t>
            </w:r>
          </w:p>
        </w:tc>
      </w:tr>
      <w:tr w:rsidR="00B7739D" w14:paraId="14E11443" w14:textId="77777777">
        <w:tc>
          <w:tcPr>
            <w:tcW w:w="1191" w:type="dxa"/>
          </w:tcPr>
          <w:p w14:paraId="5DD78C2B" w14:textId="77777777" w:rsidR="00B7739D" w:rsidRDefault="00B7739D">
            <w:pPr>
              <w:pStyle w:val="ConsPlusNormal"/>
              <w:jc w:val="center"/>
            </w:pPr>
            <w:r>
              <w:t>04323</w:t>
            </w:r>
          </w:p>
        </w:tc>
        <w:tc>
          <w:tcPr>
            <w:tcW w:w="7880" w:type="dxa"/>
          </w:tcPr>
          <w:p w14:paraId="312934F3" w14:textId="77777777" w:rsidR="00B7739D" w:rsidRDefault="00B7739D">
            <w:pPr>
              <w:pStyle w:val="ConsPlusNormal"/>
              <w:jc w:val="center"/>
            </w:pPr>
            <w:r>
              <w:t>самарий</w:t>
            </w:r>
          </w:p>
        </w:tc>
      </w:tr>
      <w:tr w:rsidR="00B7739D" w14:paraId="34A56E74" w14:textId="77777777">
        <w:tc>
          <w:tcPr>
            <w:tcW w:w="1191" w:type="dxa"/>
          </w:tcPr>
          <w:p w14:paraId="19D31AD8" w14:textId="77777777" w:rsidR="00B7739D" w:rsidRDefault="00B7739D">
            <w:pPr>
              <w:pStyle w:val="ConsPlusNormal"/>
              <w:jc w:val="center"/>
            </w:pPr>
            <w:r>
              <w:t>04324</w:t>
            </w:r>
          </w:p>
        </w:tc>
        <w:tc>
          <w:tcPr>
            <w:tcW w:w="7880" w:type="dxa"/>
          </w:tcPr>
          <w:p w14:paraId="52B99567" w14:textId="77777777" w:rsidR="00B7739D" w:rsidRDefault="00B7739D">
            <w:pPr>
              <w:pStyle w:val="ConsPlusNormal"/>
              <w:jc w:val="center"/>
            </w:pPr>
            <w:r>
              <w:t>европий</w:t>
            </w:r>
          </w:p>
        </w:tc>
      </w:tr>
      <w:tr w:rsidR="00B7739D" w14:paraId="7D836A3E" w14:textId="77777777">
        <w:tc>
          <w:tcPr>
            <w:tcW w:w="1191" w:type="dxa"/>
          </w:tcPr>
          <w:p w14:paraId="498B3068" w14:textId="77777777" w:rsidR="00B7739D" w:rsidRDefault="00B7739D">
            <w:pPr>
              <w:pStyle w:val="ConsPlusNormal"/>
              <w:jc w:val="center"/>
            </w:pPr>
            <w:r>
              <w:t>04325</w:t>
            </w:r>
          </w:p>
        </w:tc>
        <w:tc>
          <w:tcPr>
            <w:tcW w:w="7880" w:type="dxa"/>
          </w:tcPr>
          <w:p w14:paraId="7BCCDE91" w14:textId="77777777" w:rsidR="00B7739D" w:rsidRDefault="00B7739D">
            <w:pPr>
              <w:pStyle w:val="ConsPlusNormal"/>
              <w:jc w:val="center"/>
            </w:pPr>
            <w:r>
              <w:t>гадолиний</w:t>
            </w:r>
          </w:p>
        </w:tc>
      </w:tr>
      <w:tr w:rsidR="00B7739D" w14:paraId="6F26F135" w14:textId="77777777">
        <w:tc>
          <w:tcPr>
            <w:tcW w:w="1191" w:type="dxa"/>
          </w:tcPr>
          <w:p w14:paraId="358FB93F" w14:textId="77777777" w:rsidR="00B7739D" w:rsidRDefault="00B7739D">
            <w:pPr>
              <w:pStyle w:val="ConsPlusNormal"/>
              <w:jc w:val="center"/>
            </w:pPr>
            <w:r>
              <w:t>04326</w:t>
            </w:r>
          </w:p>
        </w:tc>
        <w:tc>
          <w:tcPr>
            <w:tcW w:w="7880" w:type="dxa"/>
          </w:tcPr>
          <w:p w14:paraId="65C26EF1" w14:textId="77777777" w:rsidR="00B7739D" w:rsidRDefault="00B7739D">
            <w:pPr>
              <w:pStyle w:val="ConsPlusNormal"/>
              <w:jc w:val="center"/>
            </w:pPr>
            <w:r>
              <w:t>тербий</w:t>
            </w:r>
          </w:p>
        </w:tc>
      </w:tr>
      <w:tr w:rsidR="00B7739D" w14:paraId="6D08D8C3" w14:textId="77777777">
        <w:tc>
          <w:tcPr>
            <w:tcW w:w="1191" w:type="dxa"/>
          </w:tcPr>
          <w:p w14:paraId="44008068" w14:textId="77777777" w:rsidR="00B7739D" w:rsidRDefault="00B7739D">
            <w:pPr>
              <w:pStyle w:val="ConsPlusNormal"/>
              <w:jc w:val="center"/>
            </w:pPr>
            <w:r>
              <w:t>04327</w:t>
            </w:r>
          </w:p>
        </w:tc>
        <w:tc>
          <w:tcPr>
            <w:tcW w:w="7880" w:type="dxa"/>
          </w:tcPr>
          <w:p w14:paraId="624ADCE3" w14:textId="77777777" w:rsidR="00B7739D" w:rsidRDefault="00B7739D">
            <w:pPr>
              <w:pStyle w:val="ConsPlusNormal"/>
              <w:jc w:val="center"/>
            </w:pPr>
            <w:r>
              <w:t>диспрозий</w:t>
            </w:r>
          </w:p>
        </w:tc>
      </w:tr>
      <w:tr w:rsidR="00B7739D" w14:paraId="383B7621" w14:textId="77777777">
        <w:tc>
          <w:tcPr>
            <w:tcW w:w="1191" w:type="dxa"/>
          </w:tcPr>
          <w:p w14:paraId="0770AB0D" w14:textId="77777777" w:rsidR="00B7739D" w:rsidRDefault="00B7739D">
            <w:pPr>
              <w:pStyle w:val="ConsPlusNormal"/>
              <w:jc w:val="center"/>
            </w:pPr>
            <w:r>
              <w:t>04328</w:t>
            </w:r>
          </w:p>
        </w:tc>
        <w:tc>
          <w:tcPr>
            <w:tcW w:w="7880" w:type="dxa"/>
          </w:tcPr>
          <w:p w14:paraId="085ECF18" w14:textId="77777777" w:rsidR="00B7739D" w:rsidRDefault="00B7739D">
            <w:pPr>
              <w:pStyle w:val="ConsPlusNormal"/>
              <w:jc w:val="center"/>
            </w:pPr>
            <w:r>
              <w:t>гольмий</w:t>
            </w:r>
          </w:p>
        </w:tc>
      </w:tr>
      <w:tr w:rsidR="00B7739D" w14:paraId="09D9DF0C" w14:textId="77777777">
        <w:tc>
          <w:tcPr>
            <w:tcW w:w="1191" w:type="dxa"/>
          </w:tcPr>
          <w:p w14:paraId="5C2FA27C" w14:textId="77777777" w:rsidR="00B7739D" w:rsidRDefault="00B7739D">
            <w:pPr>
              <w:pStyle w:val="ConsPlusNormal"/>
              <w:jc w:val="center"/>
            </w:pPr>
            <w:r>
              <w:t>04329</w:t>
            </w:r>
          </w:p>
        </w:tc>
        <w:tc>
          <w:tcPr>
            <w:tcW w:w="7880" w:type="dxa"/>
          </w:tcPr>
          <w:p w14:paraId="2A79485D" w14:textId="77777777" w:rsidR="00B7739D" w:rsidRDefault="00B7739D">
            <w:pPr>
              <w:pStyle w:val="ConsPlusNormal"/>
              <w:jc w:val="center"/>
            </w:pPr>
            <w:r>
              <w:t>эрбий</w:t>
            </w:r>
          </w:p>
        </w:tc>
      </w:tr>
      <w:tr w:rsidR="00B7739D" w14:paraId="41264170" w14:textId="77777777">
        <w:tc>
          <w:tcPr>
            <w:tcW w:w="1191" w:type="dxa"/>
          </w:tcPr>
          <w:p w14:paraId="064E78E0" w14:textId="77777777" w:rsidR="00B7739D" w:rsidRDefault="00B7739D">
            <w:pPr>
              <w:pStyle w:val="ConsPlusNormal"/>
              <w:jc w:val="center"/>
            </w:pPr>
            <w:r>
              <w:t>04330</w:t>
            </w:r>
          </w:p>
        </w:tc>
        <w:tc>
          <w:tcPr>
            <w:tcW w:w="7880" w:type="dxa"/>
          </w:tcPr>
          <w:p w14:paraId="0B7FCE9E" w14:textId="77777777" w:rsidR="00B7739D" w:rsidRDefault="00B7739D">
            <w:pPr>
              <w:pStyle w:val="ConsPlusNormal"/>
              <w:jc w:val="center"/>
            </w:pPr>
            <w:r>
              <w:t>туллий</w:t>
            </w:r>
          </w:p>
        </w:tc>
      </w:tr>
      <w:tr w:rsidR="00B7739D" w14:paraId="02737AB8" w14:textId="77777777">
        <w:tc>
          <w:tcPr>
            <w:tcW w:w="1191" w:type="dxa"/>
          </w:tcPr>
          <w:p w14:paraId="73A94ECF" w14:textId="77777777" w:rsidR="00B7739D" w:rsidRDefault="00B7739D">
            <w:pPr>
              <w:pStyle w:val="ConsPlusNormal"/>
              <w:jc w:val="center"/>
            </w:pPr>
            <w:r>
              <w:t>04331</w:t>
            </w:r>
          </w:p>
        </w:tc>
        <w:tc>
          <w:tcPr>
            <w:tcW w:w="7880" w:type="dxa"/>
          </w:tcPr>
          <w:p w14:paraId="41415555" w14:textId="77777777" w:rsidR="00B7739D" w:rsidRDefault="00B7739D">
            <w:pPr>
              <w:pStyle w:val="ConsPlusNormal"/>
              <w:jc w:val="center"/>
            </w:pPr>
            <w:r>
              <w:t>иттербий</w:t>
            </w:r>
          </w:p>
        </w:tc>
      </w:tr>
      <w:tr w:rsidR="00B7739D" w14:paraId="688AF14E" w14:textId="77777777">
        <w:tc>
          <w:tcPr>
            <w:tcW w:w="1191" w:type="dxa"/>
          </w:tcPr>
          <w:p w14:paraId="23379A58" w14:textId="77777777" w:rsidR="00B7739D" w:rsidRDefault="00B7739D">
            <w:pPr>
              <w:pStyle w:val="ConsPlusNormal"/>
              <w:jc w:val="center"/>
            </w:pPr>
            <w:r>
              <w:t>04332</w:t>
            </w:r>
          </w:p>
        </w:tc>
        <w:tc>
          <w:tcPr>
            <w:tcW w:w="7880" w:type="dxa"/>
          </w:tcPr>
          <w:p w14:paraId="2728EFF9" w14:textId="77777777" w:rsidR="00B7739D" w:rsidRDefault="00B7739D">
            <w:pPr>
              <w:pStyle w:val="ConsPlusNormal"/>
              <w:jc w:val="center"/>
            </w:pPr>
            <w:r>
              <w:t>лютеций</w:t>
            </w:r>
          </w:p>
        </w:tc>
      </w:tr>
      <w:tr w:rsidR="00B7739D" w14:paraId="3CB96DA4" w14:textId="77777777">
        <w:tc>
          <w:tcPr>
            <w:tcW w:w="1191" w:type="dxa"/>
          </w:tcPr>
          <w:p w14:paraId="355832F9" w14:textId="77777777" w:rsidR="00B7739D" w:rsidRDefault="00B7739D">
            <w:pPr>
              <w:pStyle w:val="ConsPlusNormal"/>
              <w:jc w:val="center"/>
            </w:pPr>
            <w:r>
              <w:t>04333</w:t>
            </w:r>
          </w:p>
        </w:tc>
        <w:tc>
          <w:tcPr>
            <w:tcW w:w="7880" w:type="dxa"/>
          </w:tcPr>
          <w:p w14:paraId="13A85B0B" w14:textId="77777777" w:rsidR="00B7739D" w:rsidRDefault="00B7739D">
            <w:pPr>
              <w:pStyle w:val="ConsPlusNormal"/>
              <w:jc w:val="center"/>
            </w:pPr>
            <w:r>
              <w:t>индий</w:t>
            </w:r>
          </w:p>
        </w:tc>
      </w:tr>
      <w:tr w:rsidR="00B7739D" w14:paraId="0AB76BF5" w14:textId="77777777">
        <w:tc>
          <w:tcPr>
            <w:tcW w:w="1191" w:type="dxa"/>
          </w:tcPr>
          <w:p w14:paraId="30B012B5" w14:textId="77777777" w:rsidR="00B7739D" w:rsidRDefault="00B7739D">
            <w:pPr>
              <w:pStyle w:val="ConsPlusNormal"/>
              <w:jc w:val="center"/>
            </w:pPr>
            <w:r>
              <w:t>04334</w:t>
            </w:r>
          </w:p>
        </w:tc>
        <w:tc>
          <w:tcPr>
            <w:tcW w:w="7880" w:type="dxa"/>
          </w:tcPr>
          <w:p w14:paraId="6DCA7355" w14:textId="77777777" w:rsidR="00B7739D" w:rsidRDefault="00B7739D">
            <w:pPr>
              <w:pStyle w:val="ConsPlusNormal"/>
              <w:jc w:val="center"/>
            </w:pPr>
            <w:r>
              <w:t>таллий</w:t>
            </w:r>
          </w:p>
        </w:tc>
      </w:tr>
      <w:tr w:rsidR="00B7739D" w14:paraId="0C8BC09D" w14:textId="77777777">
        <w:tc>
          <w:tcPr>
            <w:tcW w:w="1191" w:type="dxa"/>
          </w:tcPr>
          <w:p w14:paraId="39B55505" w14:textId="77777777" w:rsidR="00B7739D" w:rsidRDefault="00B7739D">
            <w:pPr>
              <w:pStyle w:val="ConsPlusNormal"/>
              <w:jc w:val="center"/>
            </w:pPr>
            <w:r>
              <w:t>04335</w:t>
            </w:r>
          </w:p>
        </w:tc>
        <w:tc>
          <w:tcPr>
            <w:tcW w:w="7880" w:type="dxa"/>
          </w:tcPr>
          <w:p w14:paraId="7C8B7170" w14:textId="77777777" w:rsidR="00B7739D" w:rsidRDefault="00B7739D">
            <w:pPr>
              <w:pStyle w:val="ConsPlusNormal"/>
              <w:jc w:val="center"/>
            </w:pPr>
            <w:r>
              <w:t>галлий</w:t>
            </w:r>
          </w:p>
        </w:tc>
      </w:tr>
      <w:tr w:rsidR="00B7739D" w14:paraId="148BF95C" w14:textId="77777777">
        <w:tc>
          <w:tcPr>
            <w:tcW w:w="1191" w:type="dxa"/>
          </w:tcPr>
          <w:p w14:paraId="6869024D" w14:textId="77777777" w:rsidR="00B7739D" w:rsidRDefault="00B7739D">
            <w:pPr>
              <w:pStyle w:val="ConsPlusNormal"/>
              <w:jc w:val="center"/>
            </w:pPr>
            <w:r>
              <w:t>04336</w:t>
            </w:r>
          </w:p>
        </w:tc>
        <w:tc>
          <w:tcPr>
            <w:tcW w:w="7880" w:type="dxa"/>
          </w:tcPr>
          <w:p w14:paraId="1F8A37D0" w14:textId="77777777" w:rsidR="00B7739D" w:rsidRDefault="00B7739D">
            <w:pPr>
              <w:pStyle w:val="ConsPlusNormal"/>
              <w:jc w:val="center"/>
            </w:pPr>
            <w:r>
              <w:t>гафний</w:t>
            </w:r>
          </w:p>
        </w:tc>
      </w:tr>
      <w:tr w:rsidR="00B7739D" w14:paraId="1019428E" w14:textId="77777777">
        <w:tc>
          <w:tcPr>
            <w:tcW w:w="1191" w:type="dxa"/>
          </w:tcPr>
          <w:p w14:paraId="58EA0D3F" w14:textId="77777777" w:rsidR="00B7739D" w:rsidRDefault="00B7739D">
            <w:pPr>
              <w:pStyle w:val="ConsPlusNormal"/>
              <w:jc w:val="center"/>
            </w:pPr>
            <w:r>
              <w:t>04337</w:t>
            </w:r>
          </w:p>
        </w:tc>
        <w:tc>
          <w:tcPr>
            <w:tcW w:w="7880" w:type="dxa"/>
          </w:tcPr>
          <w:p w14:paraId="260B0706" w14:textId="77777777" w:rsidR="00B7739D" w:rsidRDefault="00B7739D">
            <w:pPr>
              <w:pStyle w:val="ConsPlusNormal"/>
              <w:jc w:val="center"/>
            </w:pPr>
            <w:r>
              <w:t>теллур</w:t>
            </w:r>
          </w:p>
        </w:tc>
      </w:tr>
      <w:tr w:rsidR="00B7739D" w14:paraId="05B733CA" w14:textId="77777777">
        <w:tc>
          <w:tcPr>
            <w:tcW w:w="1191" w:type="dxa"/>
          </w:tcPr>
          <w:p w14:paraId="341AFF1A" w14:textId="77777777" w:rsidR="00B7739D" w:rsidRDefault="00B7739D">
            <w:pPr>
              <w:pStyle w:val="ConsPlusNormal"/>
              <w:jc w:val="center"/>
            </w:pPr>
            <w:r>
              <w:t>05000</w:t>
            </w:r>
          </w:p>
        </w:tc>
        <w:tc>
          <w:tcPr>
            <w:tcW w:w="7880" w:type="dxa"/>
          </w:tcPr>
          <w:p w14:paraId="0AB96729" w14:textId="77777777" w:rsidR="00B7739D" w:rsidRDefault="00B7739D">
            <w:pPr>
              <w:pStyle w:val="ConsPlusNormal"/>
              <w:jc w:val="center"/>
            </w:pPr>
            <w:r>
              <w:t>многокомпонентные комплексные руды, за исключением многокомпонентных комплексных руд, добываемых на участках недр, расположенных полностью или частично на территории Красноярского края</w:t>
            </w:r>
          </w:p>
        </w:tc>
      </w:tr>
      <w:tr w:rsidR="00B7739D" w14:paraId="6CAF9A47" w14:textId="77777777">
        <w:tc>
          <w:tcPr>
            <w:tcW w:w="1191" w:type="dxa"/>
          </w:tcPr>
          <w:p w14:paraId="604A8015" w14:textId="77777777" w:rsidR="00B7739D" w:rsidRDefault="00B7739D">
            <w:pPr>
              <w:pStyle w:val="ConsPlusNormal"/>
              <w:jc w:val="center"/>
            </w:pPr>
            <w:r>
              <w:t>05001</w:t>
            </w:r>
          </w:p>
        </w:tc>
        <w:tc>
          <w:tcPr>
            <w:tcW w:w="7880" w:type="dxa"/>
          </w:tcPr>
          <w:p w14:paraId="25208C35" w14:textId="77777777" w:rsidR="00B7739D" w:rsidRDefault="00B7739D">
            <w:pPr>
              <w:pStyle w:val="ConsPlusNormal"/>
              <w:jc w:val="center"/>
            </w:pPr>
            <w:r>
              <w:t xml:space="preserve">полезные компоненты многокомпонентной комплексной руды, за исключением </w:t>
            </w:r>
            <w:r>
              <w:lastRenderedPageBreak/>
              <w:t>драгоценных и редких металлов</w:t>
            </w:r>
          </w:p>
        </w:tc>
      </w:tr>
      <w:tr w:rsidR="00B7739D" w14:paraId="54F78C44" w14:textId="77777777">
        <w:tc>
          <w:tcPr>
            <w:tcW w:w="1191" w:type="dxa"/>
          </w:tcPr>
          <w:p w14:paraId="27BE8B82" w14:textId="77777777" w:rsidR="00B7739D" w:rsidRDefault="00B7739D">
            <w:pPr>
              <w:pStyle w:val="ConsPlusNormal"/>
              <w:jc w:val="center"/>
            </w:pPr>
            <w:bookmarkStart w:id="273" w:name="P2328"/>
            <w:bookmarkEnd w:id="273"/>
            <w:r>
              <w:lastRenderedPageBreak/>
              <w:t>05100</w:t>
            </w:r>
          </w:p>
        </w:tc>
        <w:tc>
          <w:tcPr>
            <w:tcW w:w="7880" w:type="dxa"/>
          </w:tcPr>
          <w:p w14:paraId="53FABB7D" w14:textId="77777777" w:rsidR="00B7739D" w:rsidRDefault="00B7739D">
            <w:pPr>
              <w:pStyle w:val="ConsPlusNormal"/>
              <w:jc w:val="center"/>
            </w:pPr>
            <w:r>
              <w:t>многокомпонентная комплексная руда, содержащая медь, никель и (или) металлы платиновой группы, добываемая на участках недр, расположенных полностью или частично на территории Красноярского края</w:t>
            </w:r>
          </w:p>
        </w:tc>
      </w:tr>
      <w:tr w:rsidR="00B7739D" w14:paraId="3FFA568C" w14:textId="77777777">
        <w:tc>
          <w:tcPr>
            <w:tcW w:w="1191" w:type="dxa"/>
          </w:tcPr>
          <w:p w14:paraId="37CCEF16" w14:textId="77777777" w:rsidR="00B7739D" w:rsidRDefault="00B7739D">
            <w:pPr>
              <w:pStyle w:val="ConsPlusNormal"/>
              <w:jc w:val="center"/>
            </w:pPr>
            <w:r>
              <w:t>05200</w:t>
            </w:r>
          </w:p>
        </w:tc>
        <w:tc>
          <w:tcPr>
            <w:tcW w:w="7880" w:type="dxa"/>
          </w:tcPr>
          <w:p w14:paraId="4BFCE56D" w14:textId="77777777" w:rsidR="00B7739D" w:rsidRDefault="00B7739D">
            <w:pPr>
              <w:pStyle w:val="ConsPlusNormal"/>
              <w:jc w:val="center"/>
            </w:pPr>
            <w:r>
              <w:t>многокомпонентная комплексная руда, не содержащая медь, и (или) никель, и (или) металлы платиновой группы, добываемая на участках недр, расположенных полностью или частично на территории Красноярского края</w:t>
            </w:r>
          </w:p>
        </w:tc>
      </w:tr>
      <w:tr w:rsidR="00B7739D" w14:paraId="3A5F4307" w14:textId="77777777">
        <w:tc>
          <w:tcPr>
            <w:tcW w:w="1191" w:type="dxa"/>
          </w:tcPr>
          <w:p w14:paraId="01D70B6F" w14:textId="77777777" w:rsidR="00B7739D" w:rsidRDefault="00B7739D">
            <w:pPr>
              <w:pStyle w:val="ConsPlusNormal"/>
            </w:pPr>
          </w:p>
        </w:tc>
        <w:tc>
          <w:tcPr>
            <w:tcW w:w="7880" w:type="dxa"/>
          </w:tcPr>
          <w:p w14:paraId="31DE5B3F" w14:textId="77777777" w:rsidR="00B7739D" w:rsidRDefault="00B7739D">
            <w:pPr>
              <w:pStyle w:val="ConsPlusNormal"/>
              <w:jc w:val="center"/>
              <w:outlineLvl w:val="2"/>
            </w:pPr>
            <w:r>
              <w:t>горно-химическое неметаллическое сырье</w:t>
            </w:r>
          </w:p>
        </w:tc>
      </w:tr>
      <w:tr w:rsidR="00B7739D" w14:paraId="7B8F5B4D" w14:textId="77777777">
        <w:tc>
          <w:tcPr>
            <w:tcW w:w="1191" w:type="dxa"/>
          </w:tcPr>
          <w:p w14:paraId="739B246E" w14:textId="77777777" w:rsidR="00B7739D" w:rsidRDefault="00B7739D">
            <w:pPr>
              <w:pStyle w:val="ConsPlusNormal"/>
              <w:jc w:val="center"/>
            </w:pPr>
            <w:r>
              <w:t>06101</w:t>
            </w:r>
          </w:p>
        </w:tc>
        <w:tc>
          <w:tcPr>
            <w:tcW w:w="7880" w:type="dxa"/>
          </w:tcPr>
          <w:p w14:paraId="21D17557" w14:textId="77777777" w:rsidR="00B7739D" w:rsidRDefault="00B7739D">
            <w:pPr>
              <w:pStyle w:val="ConsPlusNormal"/>
              <w:jc w:val="center"/>
            </w:pPr>
            <w:r>
              <w:t>апатит-нефелиновые руды</w:t>
            </w:r>
          </w:p>
        </w:tc>
      </w:tr>
      <w:tr w:rsidR="00B7739D" w14:paraId="560B0917" w14:textId="77777777">
        <w:tc>
          <w:tcPr>
            <w:tcW w:w="1191" w:type="dxa"/>
          </w:tcPr>
          <w:p w14:paraId="45AE8ADD" w14:textId="77777777" w:rsidR="00B7739D" w:rsidRDefault="00B7739D">
            <w:pPr>
              <w:pStyle w:val="ConsPlusNormal"/>
              <w:jc w:val="center"/>
            </w:pPr>
            <w:r>
              <w:t>06118</w:t>
            </w:r>
          </w:p>
        </w:tc>
        <w:tc>
          <w:tcPr>
            <w:tcW w:w="7880" w:type="dxa"/>
          </w:tcPr>
          <w:p w14:paraId="54121DB8" w14:textId="77777777" w:rsidR="00B7739D" w:rsidRDefault="00B7739D">
            <w:pPr>
              <w:pStyle w:val="ConsPlusNormal"/>
              <w:jc w:val="center"/>
            </w:pPr>
            <w:r>
              <w:t>апатитовые руды</w:t>
            </w:r>
          </w:p>
        </w:tc>
      </w:tr>
      <w:tr w:rsidR="00B7739D" w14:paraId="1DC6E48A" w14:textId="77777777">
        <w:tc>
          <w:tcPr>
            <w:tcW w:w="1191" w:type="dxa"/>
          </w:tcPr>
          <w:p w14:paraId="00688AC1" w14:textId="77777777" w:rsidR="00B7739D" w:rsidRDefault="00B7739D">
            <w:pPr>
              <w:pStyle w:val="ConsPlusNormal"/>
              <w:jc w:val="center"/>
            </w:pPr>
            <w:r>
              <w:t>06102</w:t>
            </w:r>
          </w:p>
        </w:tc>
        <w:tc>
          <w:tcPr>
            <w:tcW w:w="7880" w:type="dxa"/>
          </w:tcPr>
          <w:p w14:paraId="459FC7F5" w14:textId="77777777" w:rsidR="00B7739D" w:rsidRDefault="00B7739D">
            <w:pPr>
              <w:pStyle w:val="ConsPlusNormal"/>
              <w:jc w:val="center"/>
            </w:pPr>
            <w:r>
              <w:t>фосфоритовые руды</w:t>
            </w:r>
          </w:p>
        </w:tc>
      </w:tr>
      <w:tr w:rsidR="00B7739D" w14:paraId="4D3C096C" w14:textId="77777777">
        <w:tc>
          <w:tcPr>
            <w:tcW w:w="1191" w:type="dxa"/>
          </w:tcPr>
          <w:p w14:paraId="723A3E86" w14:textId="77777777" w:rsidR="00B7739D" w:rsidRDefault="00B7739D">
            <w:pPr>
              <w:pStyle w:val="ConsPlusNormal"/>
              <w:jc w:val="center"/>
            </w:pPr>
            <w:r>
              <w:t>06103</w:t>
            </w:r>
          </w:p>
        </w:tc>
        <w:tc>
          <w:tcPr>
            <w:tcW w:w="7880" w:type="dxa"/>
          </w:tcPr>
          <w:p w14:paraId="3F7D83F4" w14:textId="77777777" w:rsidR="00B7739D" w:rsidRDefault="00B7739D">
            <w:pPr>
              <w:pStyle w:val="ConsPlusNormal"/>
              <w:jc w:val="center"/>
            </w:pPr>
            <w:r>
              <w:t>калийные соли</w:t>
            </w:r>
          </w:p>
        </w:tc>
      </w:tr>
      <w:tr w:rsidR="00B7739D" w14:paraId="137B9080" w14:textId="77777777">
        <w:tc>
          <w:tcPr>
            <w:tcW w:w="1191" w:type="dxa"/>
          </w:tcPr>
          <w:p w14:paraId="13424FA6" w14:textId="77777777" w:rsidR="00B7739D" w:rsidRDefault="00B7739D">
            <w:pPr>
              <w:pStyle w:val="ConsPlusNormal"/>
              <w:jc w:val="center"/>
            </w:pPr>
            <w:r>
              <w:t>06104</w:t>
            </w:r>
          </w:p>
        </w:tc>
        <w:tc>
          <w:tcPr>
            <w:tcW w:w="7880" w:type="dxa"/>
          </w:tcPr>
          <w:p w14:paraId="71F65DDB" w14:textId="77777777" w:rsidR="00B7739D" w:rsidRDefault="00B7739D">
            <w:pPr>
              <w:pStyle w:val="ConsPlusNormal"/>
              <w:jc w:val="center"/>
            </w:pPr>
            <w:r>
              <w:t>магниевые соли</w:t>
            </w:r>
          </w:p>
        </w:tc>
      </w:tr>
      <w:tr w:rsidR="00B7739D" w14:paraId="13EE816A" w14:textId="77777777">
        <w:tc>
          <w:tcPr>
            <w:tcW w:w="1191" w:type="dxa"/>
          </w:tcPr>
          <w:p w14:paraId="06632E62" w14:textId="77777777" w:rsidR="00B7739D" w:rsidRDefault="00B7739D">
            <w:pPr>
              <w:pStyle w:val="ConsPlusNormal"/>
              <w:jc w:val="center"/>
            </w:pPr>
            <w:r>
              <w:t>06105</w:t>
            </w:r>
          </w:p>
        </w:tc>
        <w:tc>
          <w:tcPr>
            <w:tcW w:w="7880" w:type="dxa"/>
          </w:tcPr>
          <w:p w14:paraId="25F71BB4" w14:textId="77777777" w:rsidR="00B7739D" w:rsidRDefault="00B7739D">
            <w:pPr>
              <w:pStyle w:val="ConsPlusNormal"/>
              <w:jc w:val="center"/>
            </w:pPr>
            <w:r>
              <w:t>каменные соли</w:t>
            </w:r>
          </w:p>
        </w:tc>
      </w:tr>
      <w:tr w:rsidR="00B7739D" w14:paraId="7EA445F0" w14:textId="77777777">
        <w:tc>
          <w:tcPr>
            <w:tcW w:w="1191" w:type="dxa"/>
          </w:tcPr>
          <w:p w14:paraId="3FE77BC0" w14:textId="77777777" w:rsidR="00B7739D" w:rsidRDefault="00B7739D">
            <w:pPr>
              <w:pStyle w:val="ConsPlusNormal"/>
              <w:jc w:val="center"/>
            </w:pPr>
            <w:r>
              <w:t>06106</w:t>
            </w:r>
          </w:p>
        </w:tc>
        <w:tc>
          <w:tcPr>
            <w:tcW w:w="7880" w:type="dxa"/>
          </w:tcPr>
          <w:p w14:paraId="2E835017" w14:textId="77777777" w:rsidR="00B7739D" w:rsidRDefault="00B7739D">
            <w:pPr>
              <w:pStyle w:val="ConsPlusNormal"/>
              <w:jc w:val="center"/>
            </w:pPr>
            <w:r>
              <w:t>борные руды</w:t>
            </w:r>
          </w:p>
        </w:tc>
      </w:tr>
      <w:tr w:rsidR="00B7739D" w14:paraId="3919EC4D" w14:textId="77777777">
        <w:tc>
          <w:tcPr>
            <w:tcW w:w="1191" w:type="dxa"/>
          </w:tcPr>
          <w:p w14:paraId="7F1C023E" w14:textId="77777777" w:rsidR="00B7739D" w:rsidRDefault="00B7739D">
            <w:pPr>
              <w:pStyle w:val="ConsPlusNormal"/>
              <w:jc w:val="center"/>
            </w:pPr>
            <w:r>
              <w:t>06107</w:t>
            </w:r>
          </w:p>
        </w:tc>
        <w:tc>
          <w:tcPr>
            <w:tcW w:w="7880" w:type="dxa"/>
          </w:tcPr>
          <w:p w14:paraId="708F00AD" w14:textId="77777777" w:rsidR="00B7739D" w:rsidRDefault="00B7739D">
            <w:pPr>
              <w:pStyle w:val="ConsPlusNormal"/>
              <w:jc w:val="center"/>
            </w:pPr>
            <w:r>
              <w:t>сульфат натрия</w:t>
            </w:r>
          </w:p>
        </w:tc>
      </w:tr>
      <w:tr w:rsidR="00B7739D" w14:paraId="7FE34CB7" w14:textId="77777777">
        <w:tc>
          <w:tcPr>
            <w:tcW w:w="1191" w:type="dxa"/>
          </w:tcPr>
          <w:p w14:paraId="328B1EC4" w14:textId="77777777" w:rsidR="00B7739D" w:rsidRDefault="00B7739D">
            <w:pPr>
              <w:pStyle w:val="ConsPlusNormal"/>
              <w:jc w:val="center"/>
            </w:pPr>
            <w:r>
              <w:t>06108</w:t>
            </w:r>
          </w:p>
        </w:tc>
        <w:tc>
          <w:tcPr>
            <w:tcW w:w="7880" w:type="dxa"/>
          </w:tcPr>
          <w:p w14:paraId="1E28020C" w14:textId="77777777" w:rsidR="00B7739D" w:rsidRDefault="00B7739D">
            <w:pPr>
              <w:pStyle w:val="ConsPlusNormal"/>
              <w:jc w:val="center"/>
            </w:pPr>
            <w:r>
              <w:t>сера природная</w:t>
            </w:r>
          </w:p>
        </w:tc>
      </w:tr>
      <w:tr w:rsidR="00B7739D" w14:paraId="4D533F9E" w14:textId="77777777">
        <w:tc>
          <w:tcPr>
            <w:tcW w:w="1191" w:type="dxa"/>
          </w:tcPr>
          <w:p w14:paraId="4E02F7D3" w14:textId="77777777" w:rsidR="00B7739D" w:rsidRDefault="00B7739D">
            <w:pPr>
              <w:pStyle w:val="ConsPlusNormal"/>
              <w:jc w:val="center"/>
            </w:pPr>
            <w:r>
              <w:t>06109</w:t>
            </w:r>
          </w:p>
        </w:tc>
        <w:tc>
          <w:tcPr>
            <w:tcW w:w="7880" w:type="dxa"/>
          </w:tcPr>
          <w:p w14:paraId="62EA307E" w14:textId="77777777" w:rsidR="00B7739D" w:rsidRDefault="00B7739D">
            <w:pPr>
              <w:pStyle w:val="ConsPlusNormal"/>
              <w:jc w:val="center"/>
            </w:pPr>
            <w:r>
              <w:t>сера в газовых, серно-колчеданных и комплексных рудных месторождениях</w:t>
            </w:r>
          </w:p>
        </w:tc>
      </w:tr>
      <w:tr w:rsidR="00B7739D" w14:paraId="11DE63CF" w14:textId="77777777">
        <w:tc>
          <w:tcPr>
            <w:tcW w:w="1191" w:type="dxa"/>
          </w:tcPr>
          <w:p w14:paraId="0DBC752E" w14:textId="77777777" w:rsidR="00B7739D" w:rsidRDefault="00B7739D">
            <w:pPr>
              <w:pStyle w:val="ConsPlusNormal"/>
              <w:jc w:val="center"/>
            </w:pPr>
            <w:r>
              <w:t>06110</w:t>
            </w:r>
          </w:p>
        </w:tc>
        <w:tc>
          <w:tcPr>
            <w:tcW w:w="7880" w:type="dxa"/>
          </w:tcPr>
          <w:p w14:paraId="11E824F4" w14:textId="77777777" w:rsidR="00B7739D" w:rsidRDefault="00B7739D">
            <w:pPr>
              <w:pStyle w:val="ConsPlusNormal"/>
              <w:jc w:val="center"/>
            </w:pPr>
            <w:r>
              <w:t>бариты</w:t>
            </w:r>
          </w:p>
        </w:tc>
      </w:tr>
      <w:tr w:rsidR="00B7739D" w14:paraId="6F9743D1" w14:textId="77777777">
        <w:tc>
          <w:tcPr>
            <w:tcW w:w="1191" w:type="dxa"/>
          </w:tcPr>
          <w:p w14:paraId="1BA7B466" w14:textId="77777777" w:rsidR="00B7739D" w:rsidRDefault="00B7739D">
            <w:pPr>
              <w:pStyle w:val="ConsPlusNormal"/>
              <w:jc w:val="center"/>
            </w:pPr>
            <w:r>
              <w:t>06111</w:t>
            </w:r>
          </w:p>
        </w:tc>
        <w:tc>
          <w:tcPr>
            <w:tcW w:w="7880" w:type="dxa"/>
          </w:tcPr>
          <w:p w14:paraId="0BC06960" w14:textId="77777777" w:rsidR="00B7739D" w:rsidRDefault="00B7739D">
            <w:pPr>
              <w:pStyle w:val="ConsPlusNormal"/>
              <w:jc w:val="center"/>
            </w:pPr>
            <w:r>
              <w:t>асбест</w:t>
            </w:r>
          </w:p>
        </w:tc>
      </w:tr>
      <w:tr w:rsidR="00B7739D" w14:paraId="425FFB24" w14:textId="77777777">
        <w:tc>
          <w:tcPr>
            <w:tcW w:w="1191" w:type="dxa"/>
          </w:tcPr>
          <w:p w14:paraId="19118EC2" w14:textId="77777777" w:rsidR="00B7739D" w:rsidRDefault="00B7739D">
            <w:pPr>
              <w:pStyle w:val="ConsPlusNormal"/>
              <w:jc w:val="center"/>
            </w:pPr>
            <w:r>
              <w:t>06112</w:t>
            </w:r>
          </w:p>
        </w:tc>
        <w:tc>
          <w:tcPr>
            <w:tcW w:w="7880" w:type="dxa"/>
          </w:tcPr>
          <w:p w14:paraId="519E5642" w14:textId="77777777" w:rsidR="00B7739D" w:rsidRDefault="00B7739D">
            <w:pPr>
              <w:pStyle w:val="ConsPlusNormal"/>
              <w:jc w:val="center"/>
            </w:pPr>
            <w:r>
              <w:t>йод</w:t>
            </w:r>
          </w:p>
        </w:tc>
      </w:tr>
      <w:tr w:rsidR="00B7739D" w14:paraId="5A5C9CDB" w14:textId="77777777">
        <w:tc>
          <w:tcPr>
            <w:tcW w:w="1191" w:type="dxa"/>
          </w:tcPr>
          <w:p w14:paraId="773273C2" w14:textId="77777777" w:rsidR="00B7739D" w:rsidRDefault="00B7739D">
            <w:pPr>
              <w:pStyle w:val="ConsPlusNormal"/>
              <w:jc w:val="center"/>
            </w:pPr>
            <w:r>
              <w:t>06113</w:t>
            </w:r>
          </w:p>
        </w:tc>
        <w:tc>
          <w:tcPr>
            <w:tcW w:w="7880" w:type="dxa"/>
          </w:tcPr>
          <w:p w14:paraId="658FD7F4" w14:textId="77777777" w:rsidR="00B7739D" w:rsidRDefault="00B7739D">
            <w:pPr>
              <w:pStyle w:val="ConsPlusNormal"/>
              <w:jc w:val="center"/>
            </w:pPr>
            <w:r>
              <w:t>бром</w:t>
            </w:r>
          </w:p>
        </w:tc>
      </w:tr>
      <w:tr w:rsidR="00B7739D" w14:paraId="2FA6AE44" w14:textId="77777777">
        <w:tc>
          <w:tcPr>
            <w:tcW w:w="1191" w:type="dxa"/>
          </w:tcPr>
          <w:p w14:paraId="2DFA6902" w14:textId="77777777" w:rsidR="00B7739D" w:rsidRDefault="00B7739D">
            <w:pPr>
              <w:pStyle w:val="ConsPlusNormal"/>
              <w:jc w:val="center"/>
            </w:pPr>
            <w:r>
              <w:t>06114</w:t>
            </w:r>
          </w:p>
        </w:tc>
        <w:tc>
          <w:tcPr>
            <w:tcW w:w="7880" w:type="dxa"/>
          </w:tcPr>
          <w:p w14:paraId="7A9B3755" w14:textId="77777777" w:rsidR="00B7739D" w:rsidRDefault="00B7739D">
            <w:pPr>
              <w:pStyle w:val="ConsPlusNormal"/>
              <w:jc w:val="center"/>
            </w:pPr>
            <w:r>
              <w:t>плавиковый шпат</w:t>
            </w:r>
          </w:p>
        </w:tc>
      </w:tr>
      <w:tr w:rsidR="00B7739D" w14:paraId="09813174" w14:textId="77777777">
        <w:tc>
          <w:tcPr>
            <w:tcW w:w="1191" w:type="dxa"/>
          </w:tcPr>
          <w:p w14:paraId="2878403F" w14:textId="77777777" w:rsidR="00B7739D" w:rsidRDefault="00B7739D">
            <w:pPr>
              <w:pStyle w:val="ConsPlusNormal"/>
              <w:jc w:val="center"/>
            </w:pPr>
            <w:r>
              <w:t>06115</w:t>
            </w:r>
          </w:p>
        </w:tc>
        <w:tc>
          <w:tcPr>
            <w:tcW w:w="7880" w:type="dxa"/>
          </w:tcPr>
          <w:p w14:paraId="284566B0" w14:textId="77777777" w:rsidR="00B7739D" w:rsidRDefault="00B7739D">
            <w:pPr>
              <w:pStyle w:val="ConsPlusNormal"/>
              <w:jc w:val="center"/>
            </w:pPr>
            <w:r>
              <w:t>краски земляные (минеральные пигменты)</w:t>
            </w:r>
          </w:p>
        </w:tc>
      </w:tr>
      <w:tr w:rsidR="00B7739D" w14:paraId="2BF6BE10" w14:textId="77777777">
        <w:tc>
          <w:tcPr>
            <w:tcW w:w="1191" w:type="dxa"/>
          </w:tcPr>
          <w:p w14:paraId="3C52D581" w14:textId="77777777" w:rsidR="00B7739D" w:rsidRDefault="00B7739D">
            <w:pPr>
              <w:pStyle w:val="ConsPlusNormal"/>
              <w:jc w:val="center"/>
            </w:pPr>
            <w:r>
              <w:t>06116</w:t>
            </w:r>
          </w:p>
        </w:tc>
        <w:tc>
          <w:tcPr>
            <w:tcW w:w="7880" w:type="dxa"/>
          </w:tcPr>
          <w:p w14:paraId="50D58FB4" w14:textId="77777777" w:rsidR="00B7739D" w:rsidRDefault="00B7739D">
            <w:pPr>
              <w:pStyle w:val="ConsPlusNormal"/>
              <w:jc w:val="center"/>
            </w:pPr>
            <w:r>
              <w:t>карбонатные породы</w:t>
            </w:r>
          </w:p>
        </w:tc>
      </w:tr>
      <w:tr w:rsidR="00B7739D" w14:paraId="3C000CA7" w14:textId="77777777">
        <w:tc>
          <w:tcPr>
            <w:tcW w:w="1191" w:type="dxa"/>
          </w:tcPr>
          <w:p w14:paraId="33E64534" w14:textId="77777777" w:rsidR="00B7739D" w:rsidRDefault="00B7739D">
            <w:pPr>
              <w:pStyle w:val="ConsPlusNormal"/>
              <w:jc w:val="center"/>
            </w:pPr>
            <w:r>
              <w:t>06117</w:t>
            </w:r>
          </w:p>
        </w:tc>
        <w:tc>
          <w:tcPr>
            <w:tcW w:w="7880" w:type="dxa"/>
          </w:tcPr>
          <w:p w14:paraId="23F9AA1E" w14:textId="77777777" w:rsidR="00B7739D" w:rsidRDefault="00B7739D">
            <w:pPr>
              <w:pStyle w:val="ConsPlusNormal"/>
              <w:jc w:val="center"/>
            </w:pPr>
            <w:r>
              <w:t>другие виды неметаллических полезных ископаемых для химической промышленности и производства минеральных удобрений</w:t>
            </w:r>
          </w:p>
        </w:tc>
      </w:tr>
      <w:tr w:rsidR="00B7739D" w14:paraId="10CD832D" w14:textId="77777777">
        <w:tc>
          <w:tcPr>
            <w:tcW w:w="1191" w:type="dxa"/>
          </w:tcPr>
          <w:p w14:paraId="68F22EA5" w14:textId="77777777" w:rsidR="00B7739D" w:rsidRDefault="00B7739D">
            <w:pPr>
              <w:pStyle w:val="ConsPlusNormal"/>
            </w:pPr>
          </w:p>
        </w:tc>
        <w:tc>
          <w:tcPr>
            <w:tcW w:w="7880" w:type="dxa"/>
          </w:tcPr>
          <w:p w14:paraId="2DF450D3" w14:textId="77777777" w:rsidR="00B7739D" w:rsidRDefault="00B7739D">
            <w:pPr>
              <w:pStyle w:val="ConsPlusNormal"/>
              <w:jc w:val="center"/>
              <w:outlineLvl w:val="2"/>
            </w:pPr>
            <w:r>
              <w:t>горно-химическое сырье, содержащее металлы</w:t>
            </w:r>
          </w:p>
        </w:tc>
      </w:tr>
      <w:tr w:rsidR="00B7739D" w14:paraId="3A8317AA" w14:textId="77777777">
        <w:tc>
          <w:tcPr>
            <w:tcW w:w="1191" w:type="dxa"/>
          </w:tcPr>
          <w:p w14:paraId="372E04A1" w14:textId="77777777" w:rsidR="00B7739D" w:rsidRDefault="00B7739D">
            <w:pPr>
              <w:pStyle w:val="ConsPlusNormal"/>
              <w:jc w:val="center"/>
            </w:pPr>
            <w:r>
              <w:t>06201</w:t>
            </w:r>
          </w:p>
        </w:tc>
        <w:tc>
          <w:tcPr>
            <w:tcW w:w="7880" w:type="dxa"/>
          </w:tcPr>
          <w:p w14:paraId="7B745F90" w14:textId="77777777" w:rsidR="00B7739D" w:rsidRDefault="00B7739D">
            <w:pPr>
              <w:pStyle w:val="ConsPlusNormal"/>
              <w:jc w:val="center"/>
            </w:pPr>
            <w:r>
              <w:t>апатит-штаффелитовые руды</w:t>
            </w:r>
          </w:p>
        </w:tc>
      </w:tr>
      <w:tr w:rsidR="00B7739D" w14:paraId="6BC6DB79" w14:textId="77777777">
        <w:tc>
          <w:tcPr>
            <w:tcW w:w="1191" w:type="dxa"/>
          </w:tcPr>
          <w:p w14:paraId="522FB471" w14:textId="77777777" w:rsidR="00B7739D" w:rsidRDefault="00B7739D">
            <w:pPr>
              <w:pStyle w:val="ConsPlusNormal"/>
              <w:jc w:val="center"/>
            </w:pPr>
            <w:r>
              <w:t>06202</w:t>
            </w:r>
          </w:p>
        </w:tc>
        <w:tc>
          <w:tcPr>
            <w:tcW w:w="7880" w:type="dxa"/>
          </w:tcPr>
          <w:p w14:paraId="0B2A2B2C" w14:textId="77777777" w:rsidR="00B7739D" w:rsidRDefault="00B7739D">
            <w:pPr>
              <w:pStyle w:val="ConsPlusNormal"/>
              <w:jc w:val="center"/>
            </w:pPr>
            <w:r>
              <w:t>апатит-магнетитовые руды</w:t>
            </w:r>
          </w:p>
        </w:tc>
      </w:tr>
      <w:tr w:rsidR="00B7739D" w14:paraId="0BE51719" w14:textId="77777777">
        <w:tc>
          <w:tcPr>
            <w:tcW w:w="1191" w:type="dxa"/>
          </w:tcPr>
          <w:p w14:paraId="46DE9C67" w14:textId="77777777" w:rsidR="00B7739D" w:rsidRDefault="00B7739D">
            <w:pPr>
              <w:pStyle w:val="ConsPlusNormal"/>
              <w:jc w:val="center"/>
            </w:pPr>
            <w:r>
              <w:t>06203</w:t>
            </w:r>
          </w:p>
        </w:tc>
        <w:tc>
          <w:tcPr>
            <w:tcW w:w="7880" w:type="dxa"/>
          </w:tcPr>
          <w:p w14:paraId="6523078A" w14:textId="77777777" w:rsidR="00B7739D" w:rsidRDefault="00B7739D">
            <w:pPr>
              <w:pStyle w:val="ConsPlusNormal"/>
              <w:jc w:val="center"/>
            </w:pPr>
            <w:r>
              <w:t>маложелезистые апатитовые руды</w:t>
            </w:r>
          </w:p>
        </w:tc>
      </w:tr>
      <w:tr w:rsidR="00B7739D" w14:paraId="0D195D9E" w14:textId="77777777">
        <w:tc>
          <w:tcPr>
            <w:tcW w:w="1191" w:type="dxa"/>
          </w:tcPr>
          <w:p w14:paraId="6EB3C503" w14:textId="77777777" w:rsidR="00B7739D" w:rsidRDefault="00B7739D">
            <w:pPr>
              <w:pStyle w:val="ConsPlusNormal"/>
            </w:pPr>
          </w:p>
        </w:tc>
        <w:tc>
          <w:tcPr>
            <w:tcW w:w="7880" w:type="dxa"/>
          </w:tcPr>
          <w:p w14:paraId="019A075E" w14:textId="77777777" w:rsidR="00B7739D" w:rsidRDefault="00B7739D">
            <w:pPr>
              <w:pStyle w:val="ConsPlusNormal"/>
              <w:jc w:val="center"/>
              <w:outlineLvl w:val="2"/>
            </w:pPr>
            <w:r>
              <w:t>горнорудное неметаллическое сырье</w:t>
            </w:r>
          </w:p>
        </w:tc>
      </w:tr>
      <w:tr w:rsidR="00B7739D" w14:paraId="2F27B735" w14:textId="77777777">
        <w:tc>
          <w:tcPr>
            <w:tcW w:w="1191" w:type="dxa"/>
          </w:tcPr>
          <w:p w14:paraId="21294048" w14:textId="77777777" w:rsidR="00B7739D" w:rsidRDefault="00B7739D">
            <w:pPr>
              <w:pStyle w:val="ConsPlusNormal"/>
              <w:jc w:val="center"/>
            </w:pPr>
            <w:r>
              <w:lastRenderedPageBreak/>
              <w:t>07001</w:t>
            </w:r>
          </w:p>
        </w:tc>
        <w:tc>
          <w:tcPr>
            <w:tcW w:w="7880" w:type="dxa"/>
          </w:tcPr>
          <w:p w14:paraId="4693CCE1" w14:textId="77777777" w:rsidR="00B7739D" w:rsidRDefault="00B7739D">
            <w:pPr>
              <w:pStyle w:val="ConsPlusNormal"/>
              <w:jc w:val="center"/>
            </w:pPr>
            <w:r>
              <w:t>абразивные породы</w:t>
            </w:r>
          </w:p>
        </w:tc>
      </w:tr>
      <w:tr w:rsidR="00B7739D" w14:paraId="73364C99" w14:textId="77777777">
        <w:tc>
          <w:tcPr>
            <w:tcW w:w="1191" w:type="dxa"/>
          </w:tcPr>
          <w:p w14:paraId="21AC37C9" w14:textId="77777777" w:rsidR="00B7739D" w:rsidRDefault="00B7739D">
            <w:pPr>
              <w:pStyle w:val="ConsPlusNormal"/>
              <w:jc w:val="center"/>
            </w:pPr>
            <w:r>
              <w:t>07002</w:t>
            </w:r>
          </w:p>
        </w:tc>
        <w:tc>
          <w:tcPr>
            <w:tcW w:w="7880" w:type="dxa"/>
          </w:tcPr>
          <w:p w14:paraId="66E4D117" w14:textId="77777777" w:rsidR="00B7739D" w:rsidRDefault="00B7739D">
            <w:pPr>
              <w:pStyle w:val="ConsPlusNormal"/>
              <w:jc w:val="center"/>
            </w:pPr>
            <w:r>
              <w:t>жильный кварц (кроме особо чистого кварцевого и пьезооптического сырья)</w:t>
            </w:r>
          </w:p>
        </w:tc>
      </w:tr>
      <w:tr w:rsidR="00B7739D" w14:paraId="45596DF7" w14:textId="77777777">
        <w:tc>
          <w:tcPr>
            <w:tcW w:w="1191" w:type="dxa"/>
          </w:tcPr>
          <w:p w14:paraId="05258358" w14:textId="77777777" w:rsidR="00B7739D" w:rsidRDefault="00B7739D">
            <w:pPr>
              <w:pStyle w:val="ConsPlusNormal"/>
              <w:jc w:val="center"/>
            </w:pPr>
            <w:r>
              <w:t>07003</w:t>
            </w:r>
          </w:p>
        </w:tc>
        <w:tc>
          <w:tcPr>
            <w:tcW w:w="7880" w:type="dxa"/>
          </w:tcPr>
          <w:p w14:paraId="0B2C80E4" w14:textId="77777777" w:rsidR="00B7739D" w:rsidRDefault="00B7739D">
            <w:pPr>
              <w:pStyle w:val="ConsPlusNormal"/>
              <w:jc w:val="center"/>
            </w:pPr>
            <w:r>
              <w:t>кварциты</w:t>
            </w:r>
          </w:p>
        </w:tc>
      </w:tr>
      <w:tr w:rsidR="00B7739D" w14:paraId="16307D81" w14:textId="77777777">
        <w:tc>
          <w:tcPr>
            <w:tcW w:w="1191" w:type="dxa"/>
          </w:tcPr>
          <w:p w14:paraId="12DC6CFB" w14:textId="77777777" w:rsidR="00B7739D" w:rsidRDefault="00B7739D">
            <w:pPr>
              <w:pStyle w:val="ConsPlusNormal"/>
              <w:jc w:val="center"/>
            </w:pPr>
            <w:r>
              <w:t>07004</w:t>
            </w:r>
          </w:p>
        </w:tc>
        <w:tc>
          <w:tcPr>
            <w:tcW w:w="7880" w:type="dxa"/>
          </w:tcPr>
          <w:p w14:paraId="2D4DA144" w14:textId="77777777" w:rsidR="00B7739D" w:rsidRDefault="00B7739D">
            <w:pPr>
              <w:pStyle w:val="ConsPlusNormal"/>
              <w:jc w:val="center"/>
            </w:pPr>
            <w:r>
              <w:t>карбонатные породы для металлургии</w:t>
            </w:r>
          </w:p>
        </w:tc>
      </w:tr>
      <w:tr w:rsidR="00B7739D" w14:paraId="30A37E25" w14:textId="77777777">
        <w:tc>
          <w:tcPr>
            <w:tcW w:w="1191" w:type="dxa"/>
          </w:tcPr>
          <w:p w14:paraId="5D4B827F" w14:textId="77777777" w:rsidR="00B7739D" w:rsidRDefault="00B7739D">
            <w:pPr>
              <w:pStyle w:val="ConsPlusNormal"/>
              <w:jc w:val="center"/>
            </w:pPr>
            <w:r>
              <w:t>07005</w:t>
            </w:r>
          </w:p>
        </w:tc>
        <w:tc>
          <w:tcPr>
            <w:tcW w:w="7880" w:type="dxa"/>
          </w:tcPr>
          <w:p w14:paraId="34DA2AAA" w14:textId="77777777" w:rsidR="00B7739D" w:rsidRDefault="00B7739D">
            <w:pPr>
              <w:pStyle w:val="ConsPlusNormal"/>
              <w:jc w:val="center"/>
            </w:pPr>
            <w:r>
              <w:t>кварц-полешпатовое сырье</w:t>
            </w:r>
          </w:p>
        </w:tc>
      </w:tr>
      <w:tr w:rsidR="00B7739D" w14:paraId="070BA020" w14:textId="77777777">
        <w:tc>
          <w:tcPr>
            <w:tcW w:w="1191" w:type="dxa"/>
          </w:tcPr>
          <w:p w14:paraId="0B2B28BD" w14:textId="77777777" w:rsidR="00B7739D" w:rsidRDefault="00B7739D">
            <w:pPr>
              <w:pStyle w:val="ConsPlusNormal"/>
              <w:jc w:val="center"/>
            </w:pPr>
            <w:r>
              <w:t>07006</w:t>
            </w:r>
          </w:p>
        </w:tc>
        <w:tc>
          <w:tcPr>
            <w:tcW w:w="7880" w:type="dxa"/>
          </w:tcPr>
          <w:p w14:paraId="11C67F3A" w14:textId="77777777" w:rsidR="00B7739D" w:rsidRDefault="00B7739D">
            <w:pPr>
              <w:pStyle w:val="ConsPlusNormal"/>
              <w:jc w:val="center"/>
            </w:pPr>
            <w:r>
              <w:t>кремнистое сырье</w:t>
            </w:r>
          </w:p>
        </w:tc>
      </w:tr>
      <w:tr w:rsidR="00B7739D" w14:paraId="7D7703D7" w14:textId="77777777">
        <w:tc>
          <w:tcPr>
            <w:tcW w:w="1191" w:type="dxa"/>
          </w:tcPr>
          <w:p w14:paraId="640AAD1C" w14:textId="77777777" w:rsidR="00B7739D" w:rsidRDefault="00B7739D">
            <w:pPr>
              <w:pStyle w:val="ConsPlusNormal"/>
              <w:jc w:val="center"/>
            </w:pPr>
            <w:r>
              <w:t>07007</w:t>
            </w:r>
          </w:p>
        </w:tc>
        <w:tc>
          <w:tcPr>
            <w:tcW w:w="7880" w:type="dxa"/>
          </w:tcPr>
          <w:p w14:paraId="08A001F0" w14:textId="77777777" w:rsidR="00B7739D" w:rsidRDefault="00B7739D">
            <w:pPr>
              <w:pStyle w:val="ConsPlusNormal"/>
              <w:jc w:val="center"/>
            </w:pPr>
            <w:r>
              <w:t>стекольные пески</w:t>
            </w:r>
          </w:p>
        </w:tc>
      </w:tr>
      <w:tr w:rsidR="00B7739D" w14:paraId="686A1773" w14:textId="77777777">
        <w:tc>
          <w:tcPr>
            <w:tcW w:w="1191" w:type="dxa"/>
          </w:tcPr>
          <w:p w14:paraId="59DB3D06" w14:textId="77777777" w:rsidR="00B7739D" w:rsidRDefault="00B7739D">
            <w:pPr>
              <w:pStyle w:val="ConsPlusNormal"/>
              <w:jc w:val="center"/>
            </w:pPr>
            <w:r>
              <w:t>07008</w:t>
            </w:r>
          </w:p>
        </w:tc>
        <w:tc>
          <w:tcPr>
            <w:tcW w:w="7880" w:type="dxa"/>
          </w:tcPr>
          <w:p w14:paraId="4AC0FB00" w14:textId="77777777" w:rsidR="00B7739D" w:rsidRDefault="00B7739D">
            <w:pPr>
              <w:pStyle w:val="ConsPlusNormal"/>
              <w:jc w:val="center"/>
            </w:pPr>
            <w:r>
              <w:t>графит природный</w:t>
            </w:r>
          </w:p>
        </w:tc>
      </w:tr>
      <w:tr w:rsidR="00B7739D" w14:paraId="177D7757" w14:textId="77777777">
        <w:tc>
          <w:tcPr>
            <w:tcW w:w="1191" w:type="dxa"/>
          </w:tcPr>
          <w:p w14:paraId="4912788F" w14:textId="77777777" w:rsidR="00B7739D" w:rsidRDefault="00B7739D">
            <w:pPr>
              <w:pStyle w:val="ConsPlusNormal"/>
              <w:jc w:val="center"/>
            </w:pPr>
            <w:r>
              <w:t>07009</w:t>
            </w:r>
          </w:p>
        </w:tc>
        <w:tc>
          <w:tcPr>
            <w:tcW w:w="7880" w:type="dxa"/>
          </w:tcPr>
          <w:p w14:paraId="64A7E15C" w14:textId="77777777" w:rsidR="00B7739D" w:rsidRDefault="00B7739D">
            <w:pPr>
              <w:pStyle w:val="ConsPlusNormal"/>
              <w:jc w:val="center"/>
            </w:pPr>
            <w:r>
              <w:t>тальк (стеатит)</w:t>
            </w:r>
          </w:p>
        </w:tc>
      </w:tr>
      <w:tr w:rsidR="00B7739D" w14:paraId="31DDF35D" w14:textId="77777777">
        <w:tc>
          <w:tcPr>
            <w:tcW w:w="1191" w:type="dxa"/>
          </w:tcPr>
          <w:p w14:paraId="4358142E" w14:textId="77777777" w:rsidR="00B7739D" w:rsidRDefault="00B7739D">
            <w:pPr>
              <w:pStyle w:val="ConsPlusNormal"/>
              <w:jc w:val="center"/>
            </w:pPr>
            <w:r>
              <w:t>07010</w:t>
            </w:r>
          </w:p>
        </w:tc>
        <w:tc>
          <w:tcPr>
            <w:tcW w:w="7880" w:type="dxa"/>
          </w:tcPr>
          <w:p w14:paraId="250AFECE" w14:textId="77777777" w:rsidR="00B7739D" w:rsidRDefault="00B7739D">
            <w:pPr>
              <w:pStyle w:val="ConsPlusNormal"/>
              <w:jc w:val="center"/>
            </w:pPr>
            <w:r>
              <w:t>магнезит</w:t>
            </w:r>
          </w:p>
        </w:tc>
      </w:tr>
      <w:tr w:rsidR="00B7739D" w14:paraId="510E0E5C" w14:textId="77777777">
        <w:tc>
          <w:tcPr>
            <w:tcW w:w="1191" w:type="dxa"/>
          </w:tcPr>
          <w:p w14:paraId="2ACDF80D" w14:textId="77777777" w:rsidR="00B7739D" w:rsidRDefault="00B7739D">
            <w:pPr>
              <w:pStyle w:val="ConsPlusNormal"/>
              <w:jc w:val="center"/>
            </w:pPr>
            <w:r>
              <w:t>07011</w:t>
            </w:r>
          </w:p>
        </w:tc>
        <w:tc>
          <w:tcPr>
            <w:tcW w:w="7880" w:type="dxa"/>
          </w:tcPr>
          <w:p w14:paraId="3AB1C637" w14:textId="77777777" w:rsidR="00B7739D" w:rsidRDefault="00B7739D">
            <w:pPr>
              <w:pStyle w:val="ConsPlusNormal"/>
              <w:jc w:val="center"/>
            </w:pPr>
            <w:r>
              <w:t>талько-магнезит</w:t>
            </w:r>
          </w:p>
        </w:tc>
      </w:tr>
      <w:tr w:rsidR="00B7739D" w14:paraId="7C111FD0" w14:textId="77777777">
        <w:tc>
          <w:tcPr>
            <w:tcW w:w="1191" w:type="dxa"/>
          </w:tcPr>
          <w:p w14:paraId="2349CC38" w14:textId="77777777" w:rsidR="00B7739D" w:rsidRDefault="00B7739D">
            <w:pPr>
              <w:pStyle w:val="ConsPlusNormal"/>
              <w:jc w:val="center"/>
            </w:pPr>
            <w:r>
              <w:t>07012</w:t>
            </w:r>
          </w:p>
        </w:tc>
        <w:tc>
          <w:tcPr>
            <w:tcW w:w="7880" w:type="dxa"/>
          </w:tcPr>
          <w:p w14:paraId="612C504A" w14:textId="77777777" w:rsidR="00B7739D" w:rsidRDefault="00B7739D">
            <w:pPr>
              <w:pStyle w:val="ConsPlusNormal"/>
              <w:jc w:val="center"/>
            </w:pPr>
            <w:r>
              <w:t>пирофиллит</w:t>
            </w:r>
          </w:p>
        </w:tc>
      </w:tr>
      <w:tr w:rsidR="00B7739D" w14:paraId="2846AB3C" w14:textId="77777777">
        <w:tc>
          <w:tcPr>
            <w:tcW w:w="1191" w:type="dxa"/>
          </w:tcPr>
          <w:p w14:paraId="37FE7536" w14:textId="77777777" w:rsidR="00B7739D" w:rsidRDefault="00B7739D">
            <w:pPr>
              <w:pStyle w:val="ConsPlusNormal"/>
              <w:jc w:val="center"/>
            </w:pPr>
            <w:r>
              <w:t>07013</w:t>
            </w:r>
          </w:p>
        </w:tc>
        <w:tc>
          <w:tcPr>
            <w:tcW w:w="7880" w:type="dxa"/>
          </w:tcPr>
          <w:p w14:paraId="37E35BD4" w14:textId="77777777" w:rsidR="00B7739D" w:rsidRDefault="00B7739D">
            <w:pPr>
              <w:pStyle w:val="ConsPlusNormal"/>
              <w:jc w:val="center"/>
            </w:pPr>
            <w:r>
              <w:t>слюда-московит</w:t>
            </w:r>
          </w:p>
        </w:tc>
      </w:tr>
      <w:tr w:rsidR="00B7739D" w14:paraId="7373C1C7" w14:textId="77777777">
        <w:tc>
          <w:tcPr>
            <w:tcW w:w="1191" w:type="dxa"/>
          </w:tcPr>
          <w:p w14:paraId="3A23E0C2" w14:textId="77777777" w:rsidR="00B7739D" w:rsidRDefault="00B7739D">
            <w:pPr>
              <w:pStyle w:val="ConsPlusNormal"/>
              <w:jc w:val="center"/>
            </w:pPr>
            <w:r>
              <w:t>07014</w:t>
            </w:r>
          </w:p>
        </w:tc>
        <w:tc>
          <w:tcPr>
            <w:tcW w:w="7880" w:type="dxa"/>
          </w:tcPr>
          <w:p w14:paraId="0D7242A7" w14:textId="77777777" w:rsidR="00B7739D" w:rsidRDefault="00B7739D">
            <w:pPr>
              <w:pStyle w:val="ConsPlusNormal"/>
              <w:jc w:val="center"/>
            </w:pPr>
            <w:r>
              <w:t>слюда-флогопит</w:t>
            </w:r>
          </w:p>
        </w:tc>
      </w:tr>
      <w:tr w:rsidR="00B7739D" w14:paraId="0AECAD3B" w14:textId="77777777">
        <w:tc>
          <w:tcPr>
            <w:tcW w:w="1191" w:type="dxa"/>
          </w:tcPr>
          <w:p w14:paraId="3ADDE994" w14:textId="77777777" w:rsidR="00B7739D" w:rsidRDefault="00B7739D">
            <w:pPr>
              <w:pStyle w:val="ConsPlusNormal"/>
              <w:jc w:val="center"/>
            </w:pPr>
            <w:r>
              <w:t>07015</w:t>
            </w:r>
          </w:p>
        </w:tc>
        <w:tc>
          <w:tcPr>
            <w:tcW w:w="7880" w:type="dxa"/>
          </w:tcPr>
          <w:p w14:paraId="6E569706" w14:textId="77777777" w:rsidR="00B7739D" w:rsidRDefault="00B7739D">
            <w:pPr>
              <w:pStyle w:val="ConsPlusNormal"/>
              <w:jc w:val="center"/>
            </w:pPr>
            <w:r>
              <w:t>вермикулит</w:t>
            </w:r>
          </w:p>
        </w:tc>
      </w:tr>
      <w:tr w:rsidR="00B7739D" w14:paraId="65041FC0" w14:textId="77777777">
        <w:tc>
          <w:tcPr>
            <w:tcW w:w="1191" w:type="dxa"/>
          </w:tcPr>
          <w:p w14:paraId="34BE6137" w14:textId="77777777" w:rsidR="00B7739D" w:rsidRDefault="00B7739D">
            <w:pPr>
              <w:pStyle w:val="ConsPlusNormal"/>
              <w:jc w:val="center"/>
            </w:pPr>
            <w:r>
              <w:t>07016</w:t>
            </w:r>
          </w:p>
        </w:tc>
        <w:tc>
          <w:tcPr>
            <w:tcW w:w="7880" w:type="dxa"/>
          </w:tcPr>
          <w:p w14:paraId="06A437FA" w14:textId="77777777" w:rsidR="00B7739D" w:rsidRDefault="00B7739D">
            <w:pPr>
              <w:pStyle w:val="ConsPlusNormal"/>
              <w:jc w:val="center"/>
            </w:pPr>
            <w:r>
              <w:t>глины огнеупорные для производства буровых растворов</w:t>
            </w:r>
          </w:p>
        </w:tc>
      </w:tr>
      <w:tr w:rsidR="00B7739D" w14:paraId="65FA2714" w14:textId="77777777">
        <w:tc>
          <w:tcPr>
            <w:tcW w:w="1191" w:type="dxa"/>
          </w:tcPr>
          <w:p w14:paraId="6A42EFD9" w14:textId="77777777" w:rsidR="00B7739D" w:rsidRDefault="00B7739D">
            <w:pPr>
              <w:pStyle w:val="ConsPlusNormal"/>
              <w:jc w:val="center"/>
            </w:pPr>
            <w:r>
              <w:t>07018</w:t>
            </w:r>
          </w:p>
        </w:tc>
        <w:tc>
          <w:tcPr>
            <w:tcW w:w="7880" w:type="dxa"/>
          </w:tcPr>
          <w:p w14:paraId="24F855A3" w14:textId="77777777" w:rsidR="00B7739D" w:rsidRDefault="00B7739D">
            <w:pPr>
              <w:pStyle w:val="ConsPlusNormal"/>
              <w:jc w:val="center"/>
            </w:pPr>
            <w:r>
              <w:t>сорбенты</w:t>
            </w:r>
          </w:p>
        </w:tc>
      </w:tr>
      <w:tr w:rsidR="00B7739D" w14:paraId="4404E13D" w14:textId="77777777">
        <w:tc>
          <w:tcPr>
            <w:tcW w:w="1191" w:type="dxa"/>
          </w:tcPr>
          <w:p w14:paraId="48BA1470" w14:textId="77777777" w:rsidR="00B7739D" w:rsidRDefault="00B7739D">
            <w:pPr>
              <w:pStyle w:val="ConsPlusNormal"/>
              <w:jc w:val="center"/>
            </w:pPr>
            <w:r>
              <w:t>07017</w:t>
            </w:r>
          </w:p>
        </w:tc>
        <w:tc>
          <w:tcPr>
            <w:tcW w:w="7880" w:type="dxa"/>
          </w:tcPr>
          <w:p w14:paraId="25AEF54A" w14:textId="77777777" w:rsidR="00B7739D" w:rsidRDefault="00B7739D">
            <w:pPr>
              <w:pStyle w:val="ConsPlusNormal"/>
              <w:jc w:val="center"/>
            </w:pPr>
            <w:r>
              <w:t>другие полезные ископаемые, не включенные в другие группы</w:t>
            </w:r>
          </w:p>
        </w:tc>
      </w:tr>
      <w:tr w:rsidR="00B7739D" w14:paraId="19048F9C" w14:textId="77777777">
        <w:tc>
          <w:tcPr>
            <w:tcW w:w="1191" w:type="dxa"/>
          </w:tcPr>
          <w:p w14:paraId="0A41B456" w14:textId="77777777" w:rsidR="00B7739D" w:rsidRDefault="00B7739D">
            <w:pPr>
              <w:pStyle w:val="ConsPlusNormal"/>
              <w:jc w:val="center"/>
            </w:pPr>
            <w:r>
              <w:t>08000</w:t>
            </w:r>
          </w:p>
        </w:tc>
        <w:tc>
          <w:tcPr>
            <w:tcW w:w="7880" w:type="dxa"/>
          </w:tcPr>
          <w:p w14:paraId="15AFEC2F" w14:textId="77777777" w:rsidR="00B7739D" w:rsidRDefault="00B7739D">
            <w:pPr>
              <w:pStyle w:val="ConsPlusNormal"/>
              <w:jc w:val="center"/>
            </w:pPr>
            <w:r>
              <w:t>битуминозные породы, за исключением углеводородного сырья</w:t>
            </w:r>
          </w:p>
        </w:tc>
      </w:tr>
      <w:tr w:rsidR="00B7739D" w14:paraId="0FFCD156" w14:textId="77777777">
        <w:tc>
          <w:tcPr>
            <w:tcW w:w="1191" w:type="dxa"/>
          </w:tcPr>
          <w:p w14:paraId="5F06008D" w14:textId="77777777" w:rsidR="00B7739D" w:rsidRDefault="00B7739D">
            <w:pPr>
              <w:pStyle w:val="ConsPlusNormal"/>
            </w:pPr>
          </w:p>
        </w:tc>
        <w:tc>
          <w:tcPr>
            <w:tcW w:w="7880" w:type="dxa"/>
          </w:tcPr>
          <w:p w14:paraId="045019DC" w14:textId="77777777" w:rsidR="00B7739D" w:rsidRDefault="00B7739D">
            <w:pPr>
              <w:pStyle w:val="ConsPlusNormal"/>
              <w:jc w:val="center"/>
              <w:outlineLvl w:val="2"/>
            </w:pPr>
            <w:r>
              <w:t>редкие металлы, являющиеся попутными компонентами</w:t>
            </w:r>
          </w:p>
        </w:tc>
      </w:tr>
      <w:tr w:rsidR="00B7739D" w14:paraId="61DD7B7E" w14:textId="77777777">
        <w:tc>
          <w:tcPr>
            <w:tcW w:w="1191" w:type="dxa"/>
          </w:tcPr>
          <w:p w14:paraId="70F77D7F" w14:textId="77777777" w:rsidR="00B7739D" w:rsidRDefault="00B7739D">
            <w:pPr>
              <w:pStyle w:val="ConsPlusNormal"/>
              <w:jc w:val="center"/>
            </w:pPr>
            <w:r>
              <w:t>09007</w:t>
            </w:r>
          </w:p>
        </w:tc>
        <w:tc>
          <w:tcPr>
            <w:tcW w:w="7880" w:type="dxa"/>
          </w:tcPr>
          <w:p w14:paraId="6196663F" w14:textId="77777777" w:rsidR="00B7739D" w:rsidRDefault="00B7739D">
            <w:pPr>
              <w:pStyle w:val="ConsPlusNormal"/>
              <w:jc w:val="center"/>
            </w:pPr>
            <w:r>
              <w:t>извлекаемые полезные компоненты, являющиеся попутными компонентами в рудах других полезных ископаемых</w:t>
            </w:r>
          </w:p>
        </w:tc>
      </w:tr>
      <w:tr w:rsidR="00B7739D" w14:paraId="0070A552" w14:textId="77777777">
        <w:tc>
          <w:tcPr>
            <w:tcW w:w="1191" w:type="dxa"/>
          </w:tcPr>
          <w:p w14:paraId="08D76D3D" w14:textId="77777777" w:rsidR="00B7739D" w:rsidRDefault="00B7739D">
            <w:pPr>
              <w:pStyle w:val="ConsPlusNormal"/>
              <w:jc w:val="center"/>
            </w:pPr>
            <w:r>
              <w:t>09008</w:t>
            </w:r>
          </w:p>
        </w:tc>
        <w:tc>
          <w:tcPr>
            <w:tcW w:w="7880" w:type="dxa"/>
          </w:tcPr>
          <w:p w14:paraId="4B86762E" w14:textId="77777777" w:rsidR="00B7739D" w:rsidRDefault="00B7739D">
            <w:pPr>
              <w:pStyle w:val="ConsPlusNormal"/>
              <w:jc w:val="center"/>
            </w:pPr>
            <w:r>
              <w:t>редкие металлы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 являющиеся попутными компонентами в рудах других редких металлов, образующих собственные месторождения</w:t>
            </w:r>
          </w:p>
        </w:tc>
      </w:tr>
      <w:tr w:rsidR="00B7739D" w14:paraId="78C6259D" w14:textId="77777777">
        <w:tc>
          <w:tcPr>
            <w:tcW w:w="1191" w:type="dxa"/>
          </w:tcPr>
          <w:p w14:paraId="7C82EFC3" w14:textId="77777777" w:rsidR="00B7739D" w:rsidRDefault="00B7739D">
            <w:pPr>
              <w:pStyle w:val="ConsPlusNormal"/>
              <w:jc w:val="center"/>
            </w:pPr>
            <w:r>
              <w:t>09009</w:t>
            </w:r>
          </w:p>
        </w:tc>
        <w:tc>
          <w:tcPr>
            <w:tcW w:w="7880" w:type="dxa"/>
          </w:tcPr>
          <w:p w14:paraId="4634F5CA" w14:textId="77777777" w:rsidR="00B7739D" w:rsidRDefault="00B7739D">
            <w:pPr>
              <w:pStyle w:val="ConsPlusNormal"/>
              <w:jc w:val="center"/>
            </w:pPr>
            <w:r>
              <w:t>редкие металлы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 являющиеся попутными компонентами в рудах других полезных ископаемых</w:t>
            </w:r>
          </w:p>
        </w:tc>
      </w:tr>
      <w:tr w:rsidR="00B7739D" w14:paraId="23AFB30E" w14:textId="77777777">
        <w:tc>
          <w:tcPr>
            <w:tcW w:w="1191" w:type="dxa"/>
          </w:tcPr>
          <w:p w14:paraId="649DF311" w14:textId="77777777" w:rsidR="00B7739D" w:rsidRDefault="00B7739D">
            <w:pPr>
              <w:pStyle w:val="ConsPlusNormal"/>
              <w:jc w:val="center"/>
            </w:pPr>
            <w:r>
              <w:t>09010</w:t>
            </w:r>
          </w:p>
        </w:tc>
        <w:tc>
          <w:tcPr>
            <w:tcW w:w="7880" w:type="dxa"/>
          </w:tcPr>
          <w:p w14:paraId="1A82B6E8" w14:textId="77777777" w:rsidR="00B7739D" w:rsidRDefault="00B7739D">
            <w:pPr>
              <w:pStyle w:val="ConsPlusNormal"/>
              <w:jc w:val="center"/>
            </w:pPr>
            <w:r>
              <w:t>редкие металлы (литий, бериллий, скандий, иттрий, лантан, церий, празеодим, неодим, самарий, европий, гадолиний, тербий, диспрозий, гольмий, эрбий, тулий, иттербий, лютеций, германий, ниобий, тантал, рений), являющиеся попутными компонентами в многокомпонентных комплексных рудах</w:t>
            </w:r>
          </w:p>
        </w:tc>
      </w:tr>
      <w:tr w:rsidR="00B7739D" w14:paraId="460F37AC" w14:textId="77777777">
        <w:tc>
          <w:tcPr>
            <w:tcW w:w="1191" w:type="dxa"/>
          </w:tcPr>
          <w:p w14:paraId="2674F295" w14:textId="77777777" w:rsidR="00B7739D" w:rsidRDefault="00B7739D">
            <w:pPr>
              <w:pStyle w:val="ConsPlusNormal"/>
            </w:pPr>
          </w:p>
        </w:tc>
        <w:tc>
          <w:tcPr>
            <w:tcW w:w="7880" w:type="dxa"/>
          </w:tcPr>
          <w:p w14:paraId="6F8B1771" w14:textId="77777777" w:rsidR="00B7739D" w:rsidRDefault="00B7739D">
            <w:pPr>
              <w:pStyle w:val="ConsPlusNormal"/>
              <w:jc w:val="center"/>
              <w:outlineLvl w:val="2"/>
            </w:pPr>
            <w:r>
              <w:t>неметаллическое сырье, используемое в основном в строительной индустрии</w:t>
            </w:r>
          </w:p>
        </w:tc>
      </w:tr>
      <w:tr w:rsidR="00B7739D" w14:paraId="22682E7A" w14:textId="77777777">
        <w:tc>
          <w:tcPr>
            <w:tcW w:w="1191" w:type="dxa"/>
          </w:tcPr>
          <w:p w14:paraId="50D7916F" w14:textId="77777777" w:rsidR="00B7739D" w:rsidRDefault="00B7739D">
            <w:pPr>
              <w:pStyle w:val="ConsPlusNormal"/>
              <w:jc w:val="center"/>
            </w:pPr>
            <w:r>
              <w:t>10001</w:t>
            </w:r>
          </w:p>
        </w:tc>
        <w:tc>
          <w:tcPr>
            <w:tcW w:w="7880" w:type="dxa"/>
          </w:tcPr>
          <w:p w14:paraId="78F321E4" w14:textId="77777777" w:rsidR="00B7739D" w:rsidRDefault="00B7739D">
            <w:pPr>
              <w:pStyle w:val="ConsPlusNormal"/>
              <w:jc w:val="center"/>
            </w:pPr>
            <w:r>
              <w:t>гипс</w:t>
            </w:r>
          </w:p>
        </w:tc>
      </w:tr>
      <w:tr w:rsidR="00B7739D" w14:paraId="49FD9F16" w14:textId="77777777">
        <w:tc>
          <w:tcPr>
            <w:tcW w:w="1191" w:type="dxa"/>
          </w:tcPr>
          <w:p w14:paraId="11CBC189" w14:textId="77777777" w:rsidR="00B7739D" w:rsidRDefault="00B7739D">
            <w:pPr>
              <w:pStyle w:val="ConsPlusNormal"/>
              <w:jc w:val="center"/>
            </w:pPr>
            <w:r>
              <w:t>10002</w:t>
            </w:r>
          </w:p>
        </w:tc>
        <w:tc>
          <w:tcPr>
            <w:tcW w:w="7880" w:type="dxa"/>
          </w:tcPr>
          <w:p w14:paraId="50CC559F" w14:textId="77777777" w:rsidR="00B7739D" w:rsidRDefault="00B7739D">
            <w:pPr>
              <w:pStyle w:val="ConsPlusNormal"/>
              <w:jc w:val="center"/>
            </w:pPr>
            <w:r>
              <w:t>ангидрид</w:t>
            </w:r>
          </w:p>
        </w:tc>
      </w:tr>
      <w:tr w:rsidR="00B7739D" w14:paraId="760C4137" w14:textId="77777777">
        <w:tc>
          <w:tcPr>
            <w:tcW w:w="1191" w:type="dxa"/>
          </w:tcPr>
          <w:p w14:paraId="21CCDF2B" w14:textId="77777777" w:rsidR="00B7739D" w:rsidRDefault="00B7739D">
            <w:pPr>
              <w:pStyle w:val="ConsPlusNormal"/>
              <w:jc w:val="center"/>
            </w:pPr>
            <w:r>
              <w:t>10003</w:t>
            </w:r>
          </w:p>
        </w:tc>
        <w:tc>
          <w:tcPr>
            <w:tcW w:w="7880" w:type="dxa"/>
          </w:tcPr>
          <w:p w14:paraId="4B9A35BC" w14:textId="77777777" w:rsidR="00B7739D" w:rsidRDefault="00B7739D">
            <w:pPr>
              <w:pStyle w:val="ConsPlusNormal"/>
              <w:jc w:val="center"/>
            </w:pPr>
            <w:r>
              <w:t>мел природный</w:t>
            </w:r>
          </w:p>
        </w:tc>
      </w:tr>
      <w:tr w:rsidR="00B7739D" w14:paraId="7D4D1722" w14:textId="77777777">
        <w:tc>
          <w:tcPr>
            <w:tcW w:w="1191" w:type="dxa"/>
          </w:tcPr>
          <w:p w14:paraId="4F2EC59A" w14:textId="77777777" w:rsidR="00B7739D" w:rsidRDefault="00B7739D">
            <w:pPr>
              <w:pStyle w:val="ConsPlusNormal"/>
              <w:jc w:val="center"/>
            </w:pPr>
            <w:r>
              <w:t>10004</w:t>
            </w:r>
          </w:p>
        </w:tc>
        <w:tc>
          <w:tcPr>
            <w:tcW w:w="7880" w:type="dxa"/>
          </w:tcPr>
          <w:p w14:paraId="505F9111" w14:textId="77777777" w:rsidR="00B7739D" w:rsidRDefault="00B7739D">
            <w:pPr>
              <w:pStyle w:val="ConsPlusNormal"/>
              <w:jc w:val="center"/>
            </w:pPr>
            <w:r>
              <w:t>доломит</w:t>
            </w:r>
          </w:p>
        </w:tc>
      </w:tr>
      <w:tr w:rsidR="00B7739D" w14:paraId="113DD5B4" w14:textId="77777777">
        <w:tc>
          <w:tcPr>
            <w:tcW w:w="1191" w:type="dxa"/>
          </w:tcPr>
          <w:p w14:paraId="117D6B04" w14:textId="77777777" w:rsidR="00B7739D" w:rsidRDefault="00B7739D">
            <w:pPr>
              <w:pStyle w:val="ConsPlusNormal"/>
              <w:jc w:val="center"/>
            </w:pPr>
            <w:r>
              <w:t>10005</w:t>
            </w:r>
          </w:p>
        </w:tc>
        <w:tc>
          <w:tcPr>
            <w:tcW w:w="7880" w:type="dxa"/>
          </w:tcPr>
          <w:p w14:paraId="137F2F14" w14:textId="77777777" w:rsidR="00B7739D" w:rsidRDefault="00B7739D">
            <w:pPr>
              <w:pStyle w:val="ConsPlusNormal"/>
              <w:jc w:val="center"/>
            </w:pPr>
            <w:r>
              <w:t>флюс известняковый</w:t>
            </w:r>
          </w:p>
        </w:tc>
      </w:tr>
      <w:tr w:rsidR="00B7739D" w14:paraId="10F74381" w14:textId="77777777">
        <w:tc>
          <w:tcPr>
            <w:tcW w:w="1191" w:type="dxa"/>
          </w:tcPr>
          <w:p w14:paraId="0C3C2027" w14:textId="77777777" w:rsidR="00B7739D" w:rsidRDefault="00B7739D">
            <w:pPr>
              <w:pStyle w:val="ConsPlusNormal"/>
              <w:jc w:val="center"/>
            </w:pPr>
            <w:r>
              <w:t>10006</w:t>
            </w:r>
          </w:p>
        </w:tc>
        <w:tc>
          <w:tcPr>
            <w:tcW w:w="7880" w:type="dxa"/>
          </w:tcPr>
          <w:p w14:paraId="79AA2FC3" w14:textId="77777777" w:rsidR="00B7739D" w:rsidRDefault="00B7739D">
            <w:pPr>
              <w:pStyle w:val="ConsPlusNormal"/>
              <w:jc w:val="center"/>
            </w:pPr>
            <w:r>
              <w:t>известняк</w:t>
            </w:r>
          </w:p>
        </w:tc>
      </w:tr>
      <w:tr w:rsidR="00B7739D" w14:paraId="05C60298" w14:textId="77777777">
        <w:tc>
          <w:tcPr>
            <w:tcW w:w="1191" w:type="dxa"/>
          </w:tcPr>
          <w:p w14:paraId="78E5627C" w14:textId="77777777" w:rsidR="00B7739D" w:rsidRDefault="00B7739D">
            <w:pPr>
              <w:pStyle w:val="ConsPlusNormal"/>
              <w:jc w:val="center"/>
            </w:pPr>
            <w:r>
              <w:t>10007</w:t>
            </w:r>
          </w:p>
        </w:tc>
        <w:tc>
          <w:tcPr>
            <w:tcW w:w="7880" w:type="dxa"/>
          </w:tcPr>
          <w:p w14:paraId="130018D9" w14:textId="77777777" w:rsidR="00B7739D" w:rsidRDefault="00B7739D">
            <w:pPr>
              <w:pStyle w:val="ConsPlusNormal"/>
              <w:jc w:val="center"/>
            </w:pPr>
            <w:r>
              <w:t>известковый камень для изготовления извести и цемента</w:t>
            </w:r>
          </w:p>
        </w:tc>
      </w:tr>
      <w:tr w:rsidR="00B7739D" w14:paraId="00A2169F" w14:textId="77777777">
        <w:tc>
          <w:tcPr>
            <w:tcW w:w="1191" w:type="dxa"/>
          </w:tcPr>
          <w:p w14:paraId="185E38D1" w14:textId="77777777" w:rsidR="00B7739D" w:rsidRDefault="00B7739D">
            <w:pPr>
              <w:pStyle w:val="ConsPlusNormal"/>
              <w:jc w:val="center"/>
            </w:pPr>
            <w:r>
              <w:t>10008</w:t>
            </w:r>
          </w:p>
        </w:tc>
        <w:tc>
          <w:tcPr>
            <w:tcW w:w="7880" w:type="dxa"/>
          </w:tcPr>
          <w:p w14:paraId="71B67B38" w14:textId="77777777" w:rsidR="00B7739D" w:rsidRDefault="00B7739D">
            <w:pPr>
              <w:pStyle w:val="ConsPlusNormal"/>
              <w:jc w:val="center"/>
            </w:pPr>
            <w:r>
              <w:t>песок природный строительный</w:t>
            </w:r>
          </w:p>
        </w:tc>
      </w:tr>
      <w:tr w:rsidR="00B7739D" w14:paraId="2C39E11D" w14:textId="77777777">
        <w:tc>
          <w:tcPr>
            <w:tcW w:w="1191" w:type="dxa"/>
          </w:tcPr>
          <w:p w14:paraId="654A8E3A" w14:textId="77777777" w:rsidR="00B7739D" w:rsidRDefault="00B7739D">
            <w:pPr>
              <w:pStyle w:val="ConsPlusNormal"/>
              <w:jc w:val="center"/>
            </w:pPr>
            <w:r>
              <w:t>10009</w:t>
            </w:r>
          </w:p>
        </w:tc>
        <w:tc>
          <w:tcPr>
            <w:tcW w:w="7880" w:type="dxa"/>
          </w:tcPr>
          <w:p w14:paraId="783F3750" w14:textId="77777777" w:rsidR="00B7739D" w:rsidRDefault="00B7739D">
            <w:pPr>
              <w:pStyle w:val="ConsPlusNormal"/>
              <w:jc w:val="center"/>
            </w:pPr>
            <w:r>
              <w:t>галька</w:t>
            </w:r>
          </w:p>
        </w:tc>
      </w:tr>
      <w:tr w:rsidR="00B7739D" w14:paraId="2EC03A0E" w14:textId="77777777">
        <w:tc>
          <w:tcPr>
            <w:tcW w:w="1191" w:type="dxa"/>
          </w:tcPr>
          <w:p w14:paraId="437DE27D" w14:textId="77777777" w:rsidR="00B7739D" w:rsidRDefault="00B7739D">
            <w:pPr>
              <w:pStyle w:val="ConsPlusNormal"/>
              <w:jc w:val="center"/>
            </w:pPr>
            <w:r>
              <w:t>10010</w:t>
            </w:r>
          </w:p>
        </w:tc>
        <w:tc>
          <w:tcPr>
            <w:tcW w:w="7880" w:type="dxa"/>
          </w:tcPr>
          <w:p w14:paraId="4F669DCA" w14:textId="77777777" w:rsidR="00B7739D" w:rsidRDefault="00B7739D">
            <w:pPr>
              <w:pStyle w:val="ConsPlusNormal"/>
              <w:jc w:val="center"/>
            </w:pPr>
            <w:r>
              <w:t>гравий</w:t>
            </w:r>
          </w:p>
        </w:tc>
      </w:tr>
      <w:tr w:rsidR="00B7739D" w14:paraId="43481CF9" w14:textId="77777777">
        <w:tc>
          <w:tcPr>
            <w:tcW w:w="1191" w:type="dxa"/>
          </w:tcPr>
          <w:p w14:paraId="1F80059A" w14:textId="77777777" w:rsidR="00B7739D" w:rsidRDefault="00B7739D">
            <w:pPr>
              <w:pStyle w:val="ConsPlusNormal"/>
              <w:jc w:val="center"/>
            </w:pPr>
            <w:r>
              <w:t>10011</w:t>
            </w:r>
          </w:p>
        </w:tc>
        <w:tc>
          <w:tcPr>
            <w:tcW w:w="7880" w:type="dxa"/>
          </w:tcPr>
          <w:p w14:paraId="0D63A89C" w14:textId="77777777" w:rsidR="00B7739D" w:rsidRDefault="00B7739D">
            <w:pPr>
              <w:pStyle w:val="ConsPlusNormal"/>
              <w:jc w:val="center"/>
            </w:pPr>
            <w:r>
              <w:t>песчано-гравийные смеси</w:t>
            </w:r>
          </w:p>
        </w:tc>
      </w:tr>
      <w:tr w:rsidR="00B7739D" w14:paraId="1C2CEA93" w14:textId="77777777">
        <w:tc>
          <w:tcPr>
            <w:tcW w:w="1191" w:type="dxa"/>
          </w:tcPr>
          <w:p w14:paraId="408C4E0E" w14:textId="77777777" w:rsidR="00B7739D" w:rsidRDefault="00B7739D">
            <w:pPr>
              <w:pStyle w:val="ConsPlusNormal"/>
              <w:jc w:val="center"/>
            </w:pPr>
            <w:r>
              <w:t>10012</w:t>
            </w:r>
          </w:p>
        </w:tc>
        <w:tc>
          <w:tcPr>
            <w:tcW w:w="7880" w:type="dxa"/>
          </w:tcPr>
          <w:p w14:paraId="619B4181" w14:textId="77777777" w:rsidR="00B7739D" w:rsidRDefault="00B7739D">
            <w:pPr>
              <w:pStyle w:val="ConsPlusNormal"/>
              <w:jc w:val="center"/>
            </w:pPr>
            <w:r>
              <w:t>камень строительный (за исключением камня строительного, предназначенного для получения щебня)</w:t>
            </w:r>
          </w:p>
        </w:tc>
      </w:tr>
      <w:tr w:rsidR="00B7739D" w14:paraId="065EE9A9" w14:textId="77777777">
        <w:tc>
          <w:tcPr>
            <w:tcW w:w="1191" w:type="dxa"/>
          </w:tcPr>
          <w:p w14:paraId="022FD4C9" w14:textId="77777777" w:rsidR="00B7739D" w:rsidRDefault="00B7739D">
            <w:pPr>
              <w:pStyle w:val="ConsPlusNormal"/>
              <w:jc w:val="center"/>
            </w:pPr>
            <w:r>
              <w:t>10013</w:t>
            </w:r>
          </w:p>
        </w:tc>
        <w:tc>
          <w:tcPr>
            <w:tcW w:w="7880" w:type="dxa"/>
          </w:tcPr>
          <w:p w14:paraId="0002CC29" w14:textId="77777777" w:rsidR="00B7739D" w:rsidRDefault="00B7739D">
            <w:pPr>
              <w:pStyle w:val="ConsPlusNormal"/>
              <w:jc w:val="center"/>
            </w:pPr>
            <w:r>
              <w:t>облицовочные камни</w:t>
            </w:r>
          </w:p>
        </w:tc>
      </w:tr>
      <w:tr w:rsidR="00B7739D" w14:paraId="61CB6C18" w14:textId="77777777">
        <w:tc>
          <w:tcPr>
            <w:tcW w:w="1191" w:type="dxa"/>
          </w:tcPr>
          <w:p w14:paraId="0236BBAE" w14:textId="77777777" w:rsidR="00B7739D" w:rsidRDefault="00B7739D">
            <w:pPr>
              <w:pStyle w:val="ConsPlusNormal"/>
              <w:jc w:val="center"/>
            </w:pPr>
            <w:r>
              <w:t>10014</w:t>
            </w:r>
          </w:p>
        </w:tc>
        <w:tc>
          <w:tcPr>
            <w:tcW w:w="7880" w:type="dxa"/>
          </w:tcPr>
          <w:p w14:paraId="08CAA93E" w14:textId="77777777" w:rsidR="00B7739D" w:rsidRDefault="00B7739D">
            <w:pPr>
              <w:pStyle w:val="ConsPlusNormal"/>
              <w:jc w:val="center"/>
            </w:pPr>
            <w:r>
              <w:t>мергели</w:t>
            </w:r>
          </w:p>
        </w:tc>
      </w:tr>
      <w:tr w:rsidR="00B7739D" w14:paraId="6E759860" w14:textId="77777777">
        <w:tc>
          <w:tcPr>
            <w:tcW w:w="1191" w:type="dxa"/>
          </w:tcPr>
          <w:p w14:paraId="53FEC3F8" w14:textId="77777777" w:rsidR="00B7739D" w:rsidRDefault="00B7739D">
            <w:pPr>
              <w:pStyle w:val="ConsPlusNormal"/>
              <w:jc w:val="center"/>
            </w:pPr>
            <w:r>
              <w:t>10015</w:t>
            </w:r>
          </w:p>
        </w:tc>
        <w:tc>
          <w:tcPr>
            <w:tcW w:w="7880" w:type="dxa"/>
          </w:tcPr>
          <w:p w14:paraId="6FB0D8AF" w14:textId="77777777" w:rsidR="00B7739D" w:rsidRDefault="00B7739D">
            <w:pPr>
              <w:pStyle w:val="ConsPlusNormal"/>
              <w:jc w:val="center"/>
            </w:pPr>
            <w:r>
              <w:t>глины</w:t>
            </w:r>
          </w:p>
        </w:tc>
      </w:tr>
      <w:tr w:rsidR="00B7739D" w14:paraId="6E56D79E" w14:textId="77777777">
        <w:tc>
          <w:tcPr>
            <w:tcW w:w="1191" w:type="dxa"/>
          </w:tcPr>
          <w:p w14:paraId="30637CCF" w14:textId="77777777" w:rsidR="00B7739D" w:rsidRDefault="00B7739D">
            <w:pPr>
              <w:pStyle w:val="ConsPlusNormal"/>
              <w:jc w:val="center"/>
            </w:pPr>
            <w:r>
              <w:t>10017</w:t>
            </w:r>
          </w:p>
        </w:tc>
        <w:tc>
          <w:tcPr>
            <w:tcW w:w="7880" w:type="dxa"/>
          </w:tcPr>
          <w:p w14:paraId="73B7D442" w14:textId="77777777" w:rsidR="00B7739D" w:rsidRDefault="00B7739D">
            <w:pPr>
              <w:pStyle w:val="ConsPlusNormal"/>
              <w:jc w:val="center"/>
            </w:pPr>
            <w:r>
              <w:t>щебень</w:t>
            </w:r>
          </w:p>
        </w:tc>
      </w:tr>
      <w:tr w:rsidR="00B7739D" w14:paraId="6CDC2B56" w14:textId="77777777">
        <w:tc>
          <w:tcPr>
            <w:tcW w:w="1191" w:type="dxa"/>
          </w:tcPr>
          <w:p w14:paraId="149ABB1E" w14:textId="77777777" w:rsidR="00B7739D" w:rsidRDefault="00B7739D">
            <w:pPr>
              <w:pStyle w:val="ConsPlusNormal"/>
              <w:jc w:val="center"/>
            </w:pPr>
            <w:r>
              <w:t>10016</w:t>
            </w:r>
          </w:p>
        </w:tc>
        <w:tc>
          <w:tcPr>
            <w:tcW w:w="7880" w:type="dxa"/>
          </w:tcPr>
          <w:p w14:paraId="0F0924F9" w14:textId="77777777" w:rsidR="00B7739D" w:rsidRDefault="00B7739D">
            <w:pPr>
              <w:pStyle w:val="ConsPlusNormal"/>
              <w:jc w:val="center"/>
            </w:pPr>
            <w:r>
              <w:t>другие неметаллические ископаемые, используемые в строительной индустрии</w:t>
            </w:r>
          </w:p>
        </w:tc>
      </w:tr>
      <w:tr w:rsidR="00B7739D" w14:paraId="2D616FA8" w14:textId="77777777">
        <w:tc>
          <w:tcPr>
            <w:tcW w:w="1191" w:type="dxa"/>
          </w:tcPr>
          <w:p w14:paraId="55777C00" w14:textId="77777777" w:rsidR="00B7739D" w:rsidRDefault="00B7739D">
            <w:pPr>
              <w:pStyle w:val="ConsPlusNormal"/>
              <w:jc w:val="center"/>
            </w:pPr>
            <w:r>
              <w:t>11100</w:t>
            </w:r>
          </w:p>
        </w:tc>
        <w:tc>
          <w:tcPr>
            <w:tcW w:w="7880" w:type="dxa"/>
          </w:tcPr>
          <w:p w14:paraId="63DCEC48" w14:textId="77777777" w:rsidR="00B7739D" w:rsidRDefault="00B7739D">
            <w:pPr>
              <w:pStyle w:val="ConsPlusNormal"/>
              <w:jc w:val="center"/>
            </w:pPr>
            <w:r>
              <w:t>кондиционный продукт пьезооптического сырья</w:t>
            </w:r>
          </w:p>
        </w:tc>
      </w:tr>
      <w:tr w:rsidR="00B7739D" w14:paraId="108DCDF6" w14:textId="77777777">
        <w:tc>
          <w:tcPr>
            <w:tcW w:w="1191" w:type="dxa"/>
          </w:tcPr>
          <w:p w14:paraId="0E055048" w14:textId="77777777" w:rsidR="00B7739D" w:rsidRDefault="00B7739D">
            <w:pPr>
              <w:pStyle w:val="ConsPlusNormal"/>
              <w:jc w:val="center"/>
            </w:pPr>
            <w:r>
              <w:t>11200</w:t>
            </w:r>
          </w:p>
        </w:tc>
        <w:tc>
          <w:tcPr>
            <w:tcW w:w="7880" w:type="dxa"/>
          </w:tcPr>
          <w:p w14:paraId="7CE5A23C" w14:textId="77777777" w:rsidR="00B7739D" w:rsidRDefault="00B7739D">
            <w:pPr>
              <w:pStyle w:val="ConsPlusNormal"/>
              <w:jc w:val="center"/>
            </w:pPr>
            <w:r>
              <w:t>кондиционный продукт особо чистого кварцевого сырья</w:t>
            </w:r>
          </w:p>
        </w:tc>
      </w:tr>
      <w:tr w:rsidR="00B7739D" w14:paraId="3606E252" w14:textId="77777777">
        <w:tc>
          <w:tcPr>
            <w:tcW w:w="1191" w:type="dxa"/>
          </w:tcPr>
          <w:p w14:paraId="2B231B14" w14:textId="77777777" w:rsidR="00B7739D" w:rsidRDefault="00B7739D">
            <w:pPr>
              <w:pStyle w:val="ConsPlusNormal"/>
            </w:pPr>
          </w:p>
        </w:tc>
        <w:tc>
          <w:tcPr>
            <w:tcW w:w="7880" w:type="dxa"/>
          </w:tcPr>
          <w:p w14:paraId="7CD29764" w14:textId="77777777" w:rsidR="00B7739D" w:rsidRDefault="00B7739D">
            <w:pPr>
              <w:pStyle w:val="ConsPlusNormal"/>
              <w:jc w:val="center"/>
              <w:outlineLvl w:val="2"/>
            </w:pPr>
            <w:r>
              <w:t>кондиционный продукт камнесамоцветного сырья</w:t>
            </w:r>
          </w:p>
        </w:tc>
      </w:tr>
      <w:tr w:rsidR="00B7739D" w14:paraId="0AFD3859" w14:textId="77777777">
        <w:tc>
          <w:tcPr>
            <w:tcW w:w="1191" w:type="dxa"/>
          </w:tcPr>
          <w:p w14:paraId="41253B88" w14:textId="77777777" w:rsidR="00B7739D" w:rsidRDefault="00B7739D">
            <w:pPr>
              <w:pStyle w:val="ConsPlusNormal"/>
              <w:jc w:val="center"/>
            </w:pPr>
            <w:r>
              <w:t>11301</w:t>
            </w:r>
          </w:p>
        </w:tc>
        <w:tc>
          <w:tcPr>
            <w:tcW w:w="7880" w:type="dxa"/>
          </w:tcPr>
          <w:p w14:paraId="4C699EC8" w14:textId="77777777" w:rsidR="00B7739D" w:rsidRDefault="00B7739D">
            <w:pPr>
              <w:pStyle w:val="ConsPlusNormal"/>
              <w:jc w:val="center"/>
            </w:pPr>
            <w:r>
              <w:t>топаз</w:t>
            </w:r>
          </w:p>
        </w:tc>
      </w:tr>
      <w:tr w:rsidR="00B7739D" w14:paraId="5F56EDAC" w14:textId="77777777">
        <w:tc>
          <w:tcPr>
            <w:tcW w:w="1191" w:type="dxa"/>
          </w:tcPr>
          <w:p w14:paraId="2F677212" w14:textId="77777777" w:rsidR="00B7739D" w:rsidRDefault="00B7739D">
            <w:pPr>
              <w:pStyle w:val="ConsPlusNormal"/>
              <w:jc w:val="center"/>
            </w:pPr>
            <w:r>
              <w:t>11302</w:t>
            </w:r>
          </w:p>
        </w:tc>
        <w:tc>
          <w:tcPr>
            <w:tcW w:w="7880" w:type="dxa"/>
          </w:tcPr>
          <w:p w14:paraId="2E8FD7CF" w14:textId="77777777" w:rsidR="00B7739D" w:rsidRDefault="00B7739D">
            <w:pPr>
              <w:pStyle w:val="ConsPlusNormal"/>
              <w:jc w:val="center"/>
            </w:pPr>
            <w:r>
              <w:t>нефрит</w:t>
            </w:r>
          </w:p>
        </w:tc>
      </w:tr>
      <w:tr w:rsidR="00B7739D" w14:paraId="14463C58" w14:textId="77777777">
        <w:tc>
          <w:tcPr>
            <w:tcW w:w="1191" w:type="dxa"/>
          </w:tcPr>
          <w:p w14:paraId="24E8D8A5" w14:textId="77777777" w:rsidR="00B7739D" w:rsidRDefault="00B7739D">
            <w:pPr>
              <w:pStyle w:val="ConsPlusNormal"/>
              <w:jc w:val="center"/>
            </w:pPr>
            <w:r>
              <w:t>11303</w:t>
            </w:r>
          </w:p>
        </w:tc>
        <w:tc>
          <w:tcPr>
            <w:tcW w:w="7880" w:type="dxa"/>
          </w:tcPr>
          <w:p w14:paraId="13CC00C5" w14:textId="77777777" w:rsidR="00B7739D" w:rsidRDefault="00B7739D">
            <w:pPr>
              <w:pStyle w:val="ConsPlusNormal"/>
              <w:jc w:val="center"/>
            </w:pPr>
            <w:r>
              <w:t>жадеит</w:t>
            </w:r>
          </w:p>
        </w:tc>
      </w:tr>
      <w:tr w:rsidR="00B7739D" w14:paraId="314BB9BD" w14:textId="77777777">
        <w:tc>
          <w:tcPr>
            <w:tcW w:w="1191" w:type="dxa"/>
          </w:tcPr>
          <w:p w14:paraId="6585A6FA" w14:textId="77777777" w:rsidR="00B7739D" w:rsidRDefault="00B7739D">
            <w:pPr>
              <w:pStyle w:val="ConsPlusNormal"/>
              <w:jc w:val="center"/>
            </w:pPr>
            <w:r>
              <w:t>11304</w:t>
            </w:r>
          </w:p>
        </w:tc>
        <w:tc>
          <w:tcPr>
            <w:tcW w:w="7880" w:type="dxa"/>
          </w:tcPr>
          <w:p w14:paraId="5363A8B3" w14:textId="77777777" w:rsidR="00B7739D" w:rsidRDefault="00B7739D">
            <w:pPr>
              <w:pStyle w:val="ConsPlusNormal"/>
              <w:jc w:val="center"/>
            </w:pPr>
            <w:r>
              <w:t>родонит</w:t>
            </w:r>
          </w:p>
        </w:tc>
      </w:tr>
      <w:tr w:rsidR="00B7739D" w14:paraId="434F911E" w14:textId="77777777">
        <w:tc>
          <w:tcPr>
            <w:tcW w:w="1191" w:type="dxa"/>
          </w:tcPr>
          <w:p w14:paraId="412151EA" w14:textId="77777777" w:rsidR="00B7739D" w:rsidRDefault="00B7739D">
            <w:pPr>
              <w:pStyle w:val="ConsPlusNormal"/>
              <w:jc w:val="center"/>
            </w:pPr>
            <w:r>
              <w:t>11305</w:t>
            </w:r>
          </w:p>
        </w:tc>
        <w:tc>
          <w:tcPr>
            <w:tcW w:w="7880" w:type="dxa"/>
          </w:tcPr>
          <w:p w14:paraId="36505813" w14:textId="77777777" w:rsidR="00B7739D" w:rsidRDefault="00B7739D">
            <w:pPr>
              <w:pStyle w:val="ConsPlusNormal"/>
              <w:jc w:val="center"/>
            </w:pPr>
            <w:r>
              <w:t>лазурит</w:t>
            </w:r>
          </w:p>
        </w:tc>
      </w:tr>
      <w:tr w:rsidR="00B7739D" w14:paraId="1EC6DBF8" w14:textId="77777777">
        <w:tc>
          <w:tcPr>
            <w:tcW w:w="1191" w:type="dxa"/>
          </w:tcPr>
          <w:p w14:paraId="5E7EF8EC" w14:textId="77777777" w:rsidR="00B7739D" w:rsidRDefault="00B7739D">
            <w:pPr>
              <w:pStyle w:val="ConsPlusNormal"/>
              <w:jc w:val="center"/>
            </w:pPr>
            <w:r>
              <w:t>11306</w:t>
            </w:r>
          </w:p>
        </w:tc>
        <w:tc>
          <w:tcPr>
            <w:tcW w:w="7880" w:type="dxa"/>
          </w:tcPr>
          <w:p w14:paraId="48206B72" w14:textId="77777777" w:rsidR="00B7739D" w:rsidRDefault="00B7739D">
            <w:pPr>
              <w:pStyle w:val="ConsPlusNormal"/>
              <w:jc w:val="center"/>
            </w:pPr>
            <w:r>
              <w:t>аметист</w:t>
            </w:r>
          </w:p>
        </w:tc>
      </w:tr>
      <w:tr w:rsidR="00B7739D" w14:paraId="28525FFA" w14:textId="77777777">
        <w:tc>
          <w:tcPr>
            <w:tcW w:w="1191" w:type="dxa"/>
          </w:tcPr>
          <w:p w14:paraId="4DF16D9E" w14:textId="77777777" w:rsidR="00B7739D" w:rsidRDefault="00B7739D">
            <w:pPr>
              <w:pStyle w:val="ConsPlusNormal"/>
              <w:jc w:val="center"/>
            </w:pPr>
            <w:r>
              <w:t>11307</w:t>
            </w:r>
          </w:p>
        </w:tc>
        <w:tc>
          <w:tcPr>
            <w:tcW w:w="7880" w:type="dxa"/>
          </w:tcPr>
          <w:p w14:paraId="42072CE7" w14:textId="77777777" w:rsidR="00B7739D" w:rsidRDefault="00B7739D">
            <w:pPr>
              <w:pStyle w:val="ConsPlusNormal"/>
              <w:jc w:val="center"/>
            </w:pPr>
            <w:r>
              <w:t>бирюза</w:t>
            </w:r>
          </w:p>
        </w:tc>
      </w:tr>
      <w:tr w:rsidR="00B7739D" w14:paraId="246C58F0" w14:textId="77777777">
        <w:tc>
          <w:tcPr>
            <w:tcW w:w="1191" w:type="dxa"/>
          </w:tcPr>
          <w:p w14:paraId="7B38CD4A" w14:textId="77777777" w:rsidR="00B7739D" w:rsidRDefault="00B7739D">
            <w:pPr>
              <w:pStyle w:val="ConsPlusNormal"/>
              <w:jc w:val="center"/>
            </w:pPr>
            <w:r>
              <w:t>11308</w:t>
            </w:r>
          </w:p>
        </w:tc>
        <w:tc>
          <w:tcPr>
            <w:tcW w:w="7880" w:type="dxa"/>
          </w:tcPr>
          <w:p w14:paraId="4D28770F" w14:textId="77777777" w:rsidR="00B7739D" w:rsidRDefault="00B7739D">
            <w:pPr>
              <w:pStyle w:val="ConsPlusNormal"/>
              <w:jc w:val="center"/>
            </w:pPr>
            <w:r>
              <w:t>агаты</w:t>
            </w:r>
          </w:p>
        </w:tc>
      </w:tr>
      <w:tr w:rsidR="00B7739D" w14:paraId="6B9E1DB1" w14:textId="77777777">
        <w:tc>
          <w:tcPr>
            <w:tcW w:w="1191" w:type="dxa"/>
          </w:tcPr>
          <w:p w14:paraId="6B9CA489" w14:textId="77777777" w:rsidR="00B7739D" w:rsidRDefault="00B7739D">
            <w:pPr>
              <w:pStyle w:val="ConsPlusNormal"/>
              <w:jc w:val="center"/>
            </w:pPr>
            <w:r>
              <w:lastRenderedPageBreak/>
              <w:t>11309</w:t>
            </w:r>
          </w:p>
        </w:tc>
        <w:tc>
          <w:tcPr>
            <w:tcW w:w="7880" w:type="dxa"/>
          </w:tcPr>
          <w:p w14:paraId="73610232" w14:textId="77777777" w:rsidR="00B7739D" w:rsidRDefault="00B7739D">
            <w:pPr>
              <w:pStyle w:val="ConsPlusNormal"/>
              <w:jc w:val="center"/>
            </w:pPr>
            <w:r>
              <w:t>яшма</w:t>
            </w:r>
          </w:p>
        </w:tc>
      </w:tr>
      <w:tr w:rsidR="00B7739D" w14:paraId="41F18703" w14:textId="77777777">
        <w:tc>
          <w:tcPr>
            <w:tcW w:w="1191" w:type="dxa"/>
          </w:tcPr>
          <w:p w14:paraId="2BE5EDF0" w14:textId="77777777" w:rsidR="00B7739D" w:rsidRDefault="00B7739D">
            <w:pPr>
              <w:pStyle w:val="ConsPlusNormal"/>
              <w:jc w:val="center"/>
            </w:pPr>
            <w:r>
              <w:t>11310</w:t>
            </w:r>
          </w:p>
        </w:tc>
        <w:tc>
          <w:tcPr>
            <w:tcW w:w="7880" w:type="dxa"/>
          </w:tcPr>
          <w:p w14:paraId="2EE5D38D" w14:textId="77777777" w:rsidR="00B7739D" w:rsidRDefault="00B7739D">
            <w:pPr>
              <w:pStyle w:val="ConsPlusNormal"/>
              <w:jc w:val="center"/>
            </w:pPr>
            <w:r>
              <w:t>другие</w:t>
            </w:r>
          </w:p>
        </w:tc>
      </w:tr>
      <w:tr w:rsidR="00B7739D" w14:paraId="1314CCB8" w14:textId="77777777">
        <w:tc>
          <w:tcPr>
            <w:tcW w:w="1191" w:type="dxa"/>
          </w:tcPr>
          <w:p w14:paraId="69D5602B" w14:textId="77777777" w:rsidR="00B7739D" w:rsidRDefault="00B7739D">
            <w:pPr>
              <w:pStyle w:val="ConsPlusNormal"/>
            </w:pPr>
          </w:p>
        </w:tc>
        <w:tc>
          <w:tcPr>
            <w:tcW w:w="7880" w:type="dxa"/>
          </w:tcPr>
          <w:p w14:paraId="39D748E8" w14:textId="77777777" w:rsidR="00B7739D" w:rsidRDefault="00B7739D">
            <w:pPr>
              <w:pStyle w:val="ConsPlusNormal"/>
              <w:jc w:val="center"/>
              <w:outlineLvl w:val="2"/>
            </w:pPr>
            <w:r>
              <w:t>природные алмазы, другие драгоценные камни из коренных, россыпных и техногенных месторождений, полудрагоценные камни</w:t>
            </w:r>
          </w:p>
        </w:tc>
      </w:tr>
      <w:tr w:rsidR="00B7739D" w14:paraId="5225E40C" w14:textId="77777777">
        <w:tc>
          <w:tcPr>
            <w:tcW w:w="1191" w:type="dxa"/>
          </w:tcPr>
          <w:p w14:paraId="1FFE598E" w14:textId="77777777" w:rsidR="00B7739D" w:rsidRDefault="00B7739D">
            <w:pPr>
              <w:pStyle w:val="ConsPlusNormal"/>
              <w:jc w:val="center"/>
            </w:pPr>
            <w:r>
              <w:t>12001</w:t>
            </w:r>
          </w:p>
        </w:tc>
        <w:tc>
          <w:tcPr>
            <w:tcW w:w="7880" w:type="dxa"/>
          </w:tcPr>
          <w:p w14:paraId="7BBE6497" w14:textId="77777777" w:rsidR="00B7739D" w:rsidRDefault="00B7739D">
            <w:pPr>
              <w:pStyle w:val="ConsPlusNormal"/>
              <w:jc w:val="center"/>
            </w:pPr>
            <w:r>
              <w:t>природные алмазы</w:t>
            </w:r>
          </w:p>
        </w:tc>
      </w:tr>
      <w:tr w:rsidR="00B7739D" w14:paraId="5B109EDD" w14:textId="77777777">
        <w:tc>
          <w:tcPr>
            <w:tcW w:w="1191" w:type="dxa"/>
          </w:tcPr>
          <w:p w14:paraId="12AA8F7B" w14:textId="77777777" w:rsidR="00B7739D" w:rsidRDefault="00B7739D">
            <w:pPr>
              <w:pStyle w:val="ConsPlusNormal"/>
              <w:jc w:val="center"/>
            </w:pPr>
            <w:r>
              <w:t>12002</w:t>
            </w:r>
          </w:p>
        </w:tc>
        <w:tc>
          <w:tcPr>
            <w:tcW w:w="7880" w:type="dxa"/>
          </w:tcPr>
          <w:p w14:paraId="344F2379" w14:textId="77777777" w:rsidR="00B7739D" w:rsidRDefault="00B7739D">
            <w:pPr>
              <w:pStyle w:val="ConsPlusNormal"/>
              <w:jc w:val="center"/>
            </w:pPr>
            <w:r>
              <w:t>изумруд</w:t>
            </w:r>
          </w:p>
        </w:tc>
      </w:tr>
      <w:tr w:rsidR="00B7739D" w14:paraId="2A08C3A6" w14:textId="77777777">
        <w:tc>
          <w:tcPr>
            <w:tcW w:w="1191" w:type="dxa"/>
          </w:tcPr>
          <w:p w14:paraId="27AB702F" w14:textId="77777777" w:rsidR="00B7739D" w:rsidRDefault="00B7739D">
            <w:pPr>
              <w:pStyle w:val="ConsPlusNormal"/>
              <w:jc w:val="center"/>
            </w:pPr>
            <w:r>
              <w:t>12003</w:t>
            </w:r>
          </w:p>
        </w:tc>
        <w:tc>
          <w:tcPr>
            <w:tcW w:w="7880" w:type="dxa"/>
          </w:tcPr>
          <w:p w14:paraId="76FB8420" w14:textId="77777777" w:rsidR="00B7739D" w:rsidRDefault="00B7739D">
            <w:pPr>
              <w:pStyle w:val="ConsPlusNormal"/>
              <w:jc w:val="center"/>
            </w:pPr>
            <w:r>
              <w:t>рубин</w:t>
            </w:r>
          </w:p>
        </w:tc>
      </w:tr>
      <w:tr w:rsidR="00B7739D" w14:paraId="0EB368DE" w14:textId="77777777">
        <w:tc>
          <w:tcPr>
            <w:tcW w:w="1191" w:type="dxa"/>
          </w:tcPr>
          <w:p w14:paraId="2D46933E" w14:textId="77777777" w:rsidR="00B7739D" w:rsidRDefault="00B7739D">
            <w:pPr>
              <w:pStyle w:val="ConsPlusNormal"/>
              <w:jc w:val="center"/>
            </w:pPr>
            <w:r>
              <w:t>12004</w:t>
            </w:r>
          </w:p>
        </w:tc>
        <w:tc>
          <w:tcPr>
            <w:tcW w:w="7880" w:type="dxa"/>
          </w:tcPr>
          <w:p w14:paraId="078B867F" w14:textId="77777777" w:rsidR="00B7739D" w:rsidRDefault="00B7739D">
            <w:pPr>
              <w:pStyle w:val="ConsPlusNormal"/>
              <w:jc w:val="center"/>
            </w:pPr>
            <w:r>
              <w:t>сапфир</w:t>
            </w:r>
          </w:p>
        </w:tc>
      </w:tr>
      <w:tr w:rsidR="00B7739D" w14:paraId="119CD1A4" w14:textId="77777777">
        <w:tc>
          <w:tcPr>
            <w:tcW w:w="1191" w:type="dxa"/>
          </w:tcPr>
          <w:p w14:paraId="13CABF01" w14:textId="77777777" w:rsidR="00B7739D" w:rsidRDefault="00B7739D">
            <w:pPr>
              <w:pStyle w:val="ConsPlusNormal"/>
              <w:jc w:val="center"/>
            </w:pPr>
            <w:r>
              <w:t>12005</w:t>
            </w:r>
          </w:p>
        </w:tc>
        <w:tc>
          <w:tcPr>
            <w:tcW w:w="7880" w:type="dxa"/>
          </w:tcPr>
          <w:p w14:paraId="640E3F3C" w14:textId="77777777" w:rsidR="00B7739D" w:rsidRDefault="00B7739D">
            <w:pPr>
              <w:pStyle w:val="ConsPlusNormal"/>
              <w:jc w:val="center"/>
            </w:pPr>
            <w:r>
              <w:t>александрит</w:t>
            </w:r>
          </w:p>
        </w:tc>
      </w:tr>
      <w:tr w:rsidR="00B7739D" w14:paraId="0CE96709" w14:textId="77777777">
        <w:tc>
          <w:tcPr>
            <w:tcW w:w="1191" w:type="dxa"/>
          </w:tcPr>
          <w:p w14:paraId="4823492F" w14:textId="77777777" w:rsidR="00B7739D" w:rsidRDefault="00B7739D">
            <w:pPr>
              <w:pStyle w:val="ConsPlusNormal"/>
              <w:jc w:val="center"/>
            </w:pPr>
            <w:r>
              <w:t>12006</w:t>
            </w:r>
          </w:p>
        </w:tc>
        <w:tc>
          <w:tcPr>
            <w:tcW w:w="7880" w:type="dxa"/>
          </w:tcPr>
          <w:p w14:paraId="0CBB6A4B" w14:textId="77777777" w:rsidR="00B7739D" w:rsidRDefault="00B7739D">
            <w:pPr>
              <w:pStyle w:val="ConsPlusNormal"/>
              <w:jc w:val="center"/>
            </w:pPr>
            <w:r>
              <w:t>янтарь</w:t>
            </w:r>
          </w:p>
        </w:tc>
      </w:tr>
      <w:tr w:rsidR="00B7739D" w14:paraId="305721A8" w14:textId="77777777">
        <w:tc>
          <w:tcPr>
            <w:tcW w:w="1191" w:type="dxa"/>
          </w:tcPr>
          <w:p w14:paraId="7122890D" w14:textId="77777777" w:rsidR="00B7739D" w:rsidRDefault="00B7739D">
            <w:pPr>
              <w:pStyle w:val="ConsPlusNormal"/>
              <w:jc w:val="center"/>
            </w:pPr>
            <w:r>
              <w:t>12007</w:t>
            </w:r>
          </w:p>
        </w:tc>
        <w:tc>
          <w:tcPr>
            <w:tcW w:w="7880" w:type="dxa"/>
          </w:tcPr>
          <w:p w14:paraId="54F0AE2F" w14:textId="77777777" w:rsidR="00B7739D" w:rsidRDefault="00B7739D">
            <w:pPr>
              <w:pStyle w:val="ConsPlusNormal"/>
              <w:jc w:val="center"/>
            </w:pPr>
            <w:r>
              <w:t>полудрагоценные камни</w:t>
            </w:r>
          </w:p>
        </w:tc>
      </w:tr>
      <w:tr w:rsidR="00B7739D" w14:paraId="2499C46C" w14:textId="77777777">
        <w:tc>
          <w:tcPr>
            <w:tcW w:w="1191" w:type="dxa"/>
          </w:tcPr>
          <w:p w14:paraId="19B3090B" w14:textId="77777777" w:rsidR="00B7739D" w:rsidRDefault="00B7739D">
            <w:pPr>
              <w:pStyle w:val="ConsPlusNormal"/>
              <w:jc w:val="center"/>
            </w:pPr>
            <w:r>
              <w:t>12011</w:t>
            </w:r>
          </w:p>
        </w:tc>
        <w:tc>
          <w:tcPr>
            <w:tcW w:w="7880" w:type="dxa"/>
          </w:tcPr>
          <w:p w14:paraId="046EAAC4" w14:textId="77777777" w:rsidR="00B7739D" w:rsidRDefault="00B7739D">
            <w:pPr>
              <w:pStyle w:val="ConsPlusNormal"/>
              <w:jc w:val="center"/>
            </w:pPr>
            <w:r>
              <w:t>природные алмазы массой 10,80 и более карат</w:t>
            </w:r>
          </w:p>
        </w:tc>
      </w:tr>
      <w:tr w:rsidR="00B7739D" w14:paraId="631056FF" w14:textId="77777777">
        <w:tc>
          <w:tcPr>
            <w:tcW w:w="1191" w:type="dxa"/>
          </w:tcPr>
          <w:p w14:paraId="3A1124F2" w14:textId="77777777" w:rsidR="00B7739D" w:rsidRDefault="00B7739D">
            <w:pPr>
              <w:pStyle w:val="ConsPlusNormal"/>
            </w:pPr>
          </w:p>
        </w:tc>
        <w:tc>
          <w:tcPr>
            <w:tcW w:w="7880" w:type="dxa"/>
          </w:tcPr>
          <w:p w14:paraId="3EC33D38" w14:textId="77777777" w:rsidR="00B7739D" w:rsidRDefault="00B7739D">
            <w:pPr>
              <w:pStyle w:val="ConsPlusNormal"/>
              <w:jc w:val="center"/>
              <w:outlineLvl w:val="2"/>
            </w:pPr>
            <w:r>
              <w:t>концентраты и другие полупродукты, содержащие драгоценные металлы</w:t>
            </w:r>
          </w:p>
        </w:tc>
      </w:tr>
      <w:tr w:rsidR="00B7739D" w14:paraId="0D754BB9" w14:textId="77777777">
        <w:tc>
          <w:tcPr>
            <w:tcW w:w="1191" w:type="dxa"/>
          </w:tcPr>
          <w:p w14:paraId="04E663AF" w14:textId="77777777" w:rsidR="00B7739D" w:rsidRDefault="00B7739D">
            <w:pPr>
              <w:pStyle w:val="ConsPlusNormal"/>
              <w:jc w:val="center"/>
            </w:pPr>
            <w:r>
              <w:t>13001</w:t>
            </w:r>
          </w:p>
        </w:tc>
        <w:tc>
          <w:tcPr>
            <w:tcW w:w="7880" w:type="dxa"/>
          </w:tcPr>
          <w:p w14:paraId="158AEB65" w14:textId="77777777" w:rsidR="00B7739D" w:rsidRDefault="00B7739D">
            <w:pPr>
              <w:pStyle w:val="ConsPlusNormal"/>
              <w:jc w:val="center"/>
            </w:pPr>
            <w:r>
              <w:t>золото</w:t>
            </w:r>
          </w:p>
        </w:tc>
      </w:tr>
      <w:tr w:rsidR="00B7739D" w14:paraId="622C2A79" w14:textId="77777777">
        <w:tc>
          <w:tcPr>
            <w:tcW w:w="1191" w:type="dxa"/>
          </w:tcPr>
          <w:p w14:paraId="67E6BD5D" w14:textId="77777777" w:rsidR="00B7739D" w:rsidRDefault="00B7739D">
            <w:pPr>
              <w:pStyle w:val="ConsPlusNormal"/>
              <w:jc w:val="center"/>
            </w:pPr>
            <w:r>
              <w:t>13002</w:t>
            </w:r>
          </w:p>
        </w:tc>
        <w:tc>
          <w:tcPr>
            <w:tcW w:w="7880" w:type="dxa"/>
          </w:tcPr>
          <w:p w14:paraId="19FB8BBA" w14:textId="77777777" w:rsidR="00B7739D" w:rsidRDefault="00B7739D">
            <w:pPr>
              <w:pStyle w:val="ConsPlusNormal"/>
              <w:jc w:val="center"/>
            </w:pPr>
            <w:r>
              <w:t>серебро</w:t>
            </w:r>
          </w:p>
        </w:tc>
      </w:tr>
      <w:tr w:rsidR="00B7739D" w14:paraId="523517F0" w14:textId="77777777">
        <w:tc>
          <w:tcPr>
            <w:tcW w:w="1191" w:type="dxa"/>
          </w:tcPr>
          <w:p w14:paraId="53663DDF" w14:textId="77777777" w:rsidR="00B7739D" w:rsidRDefault="00B7739D">
            <w:pPr>
              <w:pStyle w:val="ConsPlusNormal"/>
              <w:jc w:val="center"/>
            </w:pPr>
            <w:r>
              <w:t>13003</w:t>
            </w:r>
          </w:p>
        </w:tc>
        <w:tc>
          <w:tcPr>
            <w:tcW w:w="7880" w:type="dxa"/>
          </w:tcPr>
          <w:p w14:paraId="14606CA8" w14:textId="77777777" w:rsidR="00B7739D" w:rsidRDefault="00B7739D">
            <w:pPr>
              <w:pStyle w:val="ConsPlusNormal"/>
              <w:jc w:val="center"/>
            </w:pPr>
            <w:r>
              <w:t>платина</w:t>
            </w:r>
          </w:p>
        </w:tc>
      </w:tr>
      <w:tr w:rsidR="00B7739D" w14:paraId="3D733DC5" w14:textId="77777777">
        <w:tc>
          <w:tcPr>
            <w:tcW w:w="1191" w:type="dxa"/>
          </w:tcPr>
          <w:p w14:paraId="59E420C9" w14:textId="77777777" w:rsidR="00B7739D" w:rsidRDefault="00B7739D">
            <w:pPr>
              <w:pStyle w:val="ConsPlusNormal"/>
              <w:jc w:val="center"/>
            </w:pPr>
            <w:r>
              <w:t>13004</w:t>
            </w:r>
          </w:p>
        </w:tc>
        <w:tc>
          <w:tcPr>
            <w:tcW w:w="7880" w:type="dxa"/>
          </w:tcPr>
          <w:p w14:paraId="1FCAAD9E" w14:textId="77777777" w:rsidR="00B7739D" w:rsidRDefault="00B7739D">
            <w:pPr>
              <w:pStyle w:val="ConsPlusNormal"/>
              <w:jc w:val="center"/>
            </w:pPr>
            <w:r>
              <w:t>палладий</w:t>
            </w:r>
          </w:p>
        </w:tc>
      </w:tr>
      <w:tr w:rsidR="00B7739D" w14:paraId="6DC4A784" w14:textId="77777777">
        <w:tc>
          <w:tcPr>
            <w:tcW w:w="1191" w:type="dxa"/>
          </w:tcPr>
          <w:p w14:paraId="09159153" w14:textId="77777777" w:rsidR="00B7739D" w:rsidRDefault="00B7739D">
            <w:pPr>
              <w:pStyle w:val="ConsPlusNormal"/>
              <w:jc w:val="center"/>
            </w:pPr>
            <w:r>
              <w:t>13005</w:t>
            </w:r>
          </w:p>
        </w:tc>
        <w:tc>
          <w:tcPr>
            <w:tcW w:w="7880" w:type="dxa"/>
          </w:tcPr>
          <w:p w14:paraId="1B74E011" w14:textId="77777777" w:rsidR="00B7739D" w:rsidRDefault="00B7739D">
            <w:pPr>
              <w:pStyle w:val="ConsPlusNormal"/>
              <w:jc w:val="center"/>
            </w:pPr>
            <w:r>
              <w:t>иридий</w:t>
            </w:r>
          </w:p>
        </w:tc>
      </w:tr>
      <w:tr w:rsidR="00B7739D" w14:paraId="5CB39706" w14:textId="77777777">
        <w:tc>
          <w:tcPr>
            <w:tcW w:w="1191" w:type="dxa"/>
          </w:tcPr>
          <w:p w14:paraId="2C5B6DC3" w14:textId="77777777" w:rsidR="00B7739D" w:rsidRDefault="00B7739D">
            <w:pPr>
              <w:pStyle w:val="ConsPlusNormal"/>
              <w:jc w:val="center"/>
            </w:pPr>
            <w:r>
              <w:t>13006</w:t>
            </w:r>
          </w:p>
        </w:tc>
        <w:tc>
          <w:tcPr>
            <w:tcW w:w="7880" w:type="dxa"/>
          </w:tcPr>
          <w:p w14:paraId="4A8EA097" w14:textId="77777777" w:rsidR="00B7739D" w:rsidRDefault="00B7739D">
            <w:pPr>
              <w:pStyle w:val="ConsPlusNormal"/>
              <w:jc w:val="center"/>
            </w:pPr>
            <w:r>
              <w:t>родий</w:t>
            </w:r>
          </w:p>
        </w:tc>
      </w:tr>
      <w:tr w:rsidR="00B7739D" w14:paraId="2DA4F725" w14:textId="77777777">
        <w:tc>
          <w:tcPr>
            <w:tcW w:w="1191" w:type="dxa"/>
          </w:tcPr>
          <w:p w14:paraId="70B596AC" w14:textId="77777777" w:rsidR="00B7739D" w:rsidRDefault="00B7739D">
            <w:pPr>
              <w:pStyle w:val="ConsPlusNormal"/>
              <w:jc w:val="center"/>
            </w:pPr>
            <w:r>
              <w:t>13007</w:t>
            </w:r>
          </w:p>
        </w:tc>
        <w:tc>
          <w:tcPr>
            <w:tcW w:w="7880" w:type="dxa"/>
          </w:tcPr>
          <w:p w14:paraId="016227FE" w14:textId="77777777" w:rsidR="00B7739D" w:rsidRDefault="00B7739D">
            <w:pPr>
              <w:pStyle w:val="ConsPlusNormal"/>
              <w:jc w:val="center"/>
            </w:pPr>
            <w:r>
              <w:t>рутений</w:t>
            </w:r>
          </w:p>
        </w:tc>
      </w:tr>
      <w:tr w:rsidR="00B7739D" w14:paraId="50483835" w14:textId="77777777">
        <w:tc>
          <w:tcPr>
            <w:tcW w:w="1191" w:type="dxa"/>
          </w:tcPr>
          <w:p w14:paraId="2CA9FEF1" w14:textId="77777777" w:rsidR="00B7739D" w:rsidRDefault="00B7739D">
            <w:pPr>
              <w:pStyle w:val="ConsPlusNormal"/>
              <w:jc w:val="center"/>
            </w:pPr>
            <w:r>
              <w:t>13008</w:t>
            </w:r>
          </w:p>
        </w:tc>
        <w:tc>
          <w:tcPr>
            <w:tcW w:w="7880" w:type="dxa"/>
          </w:tcPr>
          <w:p w14:paraId="10A620E2" w14:textId="77777777" w:rsidR="00B7739D" w:rsidRDefault="00B7739D">
            <w:pPr>
              <w:pStyle w:val="ConsPlusNormal"/>
              <w:jc w:val="center"/>
            </w:pPr>
            <w:r>
              <w:t>осмий</w:t>
            </w:r>
          </w:p>
        </w:tc>
      </w:tr>
      <w:tr w:rsidR="00B7739D" w14:paraId="7F30FD84" w14:textId="77777777">
        <w:tc>
          <w:tcPr>
            <w:tcW w:w="1191" w:type="dxa"/>
          </w:tcPr>
          <w:p w14:paraId="7DA130FD" w14:textId="77777777" w:rsidR="00B7739D" w:rsidRDefault="00B7739D">
            <w:pPr>
              <w:pStyle w:val="ConsPlusNormal"/>
              <w:jc w:val="center"/>
            </w:pPr>
            <w:r>
              <w:t>14100</w:t>
            </w:r>
          </w:p>
        </w:tc>
        <w:tc>
          <w:tcPr>
            <w:tcW w:w="7880" w:type="dxa"/>
          </w:tcPr>
          <w:p w14:paraId="2BE15971" w14:textId="77777777" w:rsidR="00B7739D" w:rsidRDefault="00B7739D">
            <w:pPr>
              <w:pStyle w:val="ConsPlusNormal"/>
              <w:jc w:val="center"/>
            </w:pPr>
            <w:r>
              <w:t>соль природная</w:t>
            </w:r>
          </w:p>
        </w:tc>
      </w:tr>
      <w:tr w:rsidR="00B7739D" w14:paraId="73A75932" w14:textId="77777777">
        <w:tc>
          <w:tcPr>
            <w:tcW w:w="1191" w:type="dxa"/>
          </w:tcPr>
          <w:p w14:paraId="157ABD5F" w14:textId="77777777" w:rsidR="00B7739D" w:rsidRDefault="00B7739D">
            <w:pPr>
              <w:pStyle w:val="ConsPlusNormal"/>
              <w:jc w:val="center"/>
            </w:pPr>
            <w:r>
              <w:t>14200</w:t>
            </w:r>
          </w:p>
        </w:tc>
        <w:tc>
          <w:tcPr>
            <w:tcW w:w="7880" w:type="dxa"/>
          </w:tcPr>
          <w:p w14:paraId="20BFA846" w14:textId="77777777" w:rsidR="00B7739D" w:rsidRDefault="00B7739D">
            <w:pPr>
              <w:pStyle w:val="ConsPlusNormal"/>
              <w:jc w:val="center"/>
            </w:pPr>
            <w:r>
              <w:t>чистый хлористый натрий</w:t>
            </w:r>
          </w:p>
        </w:tc>
      </w:tr>
      <w:tr w:rsidR="00B7739D" w14:paraId="119C7F79" w14:textId="77777777">
        <w:tc>
          <w:tcPr>
            <w:tcW w:w="1191" w:type="dxa"/>
          </w:tcPr>
          <w:p w14:paraId="7615D636" w14:textId="77777777" w:rsidR="00B7739D" w:rsidRDefault="00B7739D">
            <w:pPr>
              <w:pStyle w:val="ConsPlusNormal"/>
            </w:pPr>
          </w:p>
        </w:tc>
        <w:tc>
          <w:tcPr>
            <w:tcW w:w="7880" w:type="dxa"/>
          </w:tcPr>
          <w:p w14:paraId="3EC7C9FB" w14:textId="77777777" w:rsidR="00B7739D" w:rsidRDefault="00B7739D">
            <w:pPr>
              <w:pStyle w:val="ConsPlusNormal"/>
              <w:jc w:val="center"/>
              <w:outlineLvl w:val="2"/>
            </w:pPr>
            <w:r>
              <w:t>подземные воды</w:t>
            </w:r>
          </w:p>
        </w:tc>
      </w:tr>
      <w:tr w:rsidR="00B7739D" w14:paraId="07C8C10C" w14:textId="77777777">
        <w:tc>
          <w:tcPr>
            <w:tcW w:w="1191" w:type="dxa"/>
          </w:tcPr>
          <w:p w14:paraId="3BD2FDE7" w14:textId="77777777" w:rsidR="00B7739D" w:rsidRDefault="00B7739D">
            <w:pPr>
              <w:pStyle w:val="ConsPlusNormal"/>
              <w:jc w:val="center"/>
            </w:pPr>
            <w:r>
              <w:t>15100</w:t>
            </w:r>
          </w:p>
        </w:tc>
        <w:tc>
          <w:tcPr>
            <w:tcW w:w="7880" w:type="dxa"/>
          </w:tcPr>
          <w:p w14:paraId="2863628F" w14:textId="77777777" w:rsidR="00B7739D" w:rsidRDefault="00B7739D">
            <w:pPr>
              <w:pStyle w:val="ConsPlusNormal"/>
              <w:jc w:val="center"/>
            </w:pPr>
            <w:r>
              <w:t>подземные воды, содержащие природные лечебные ресурсы (минеральные воды)</w:t>
            </w:r>
          </w:p>
        </w:tc>
      </w:tr>
      <w:tr w:rsidR="00B7739D" w14:paraId="5DB88BEF" w14:textId="77777777">
        <w:tc>
          <w:tcPr>
            <w:tcW w:w="1191" w:type="dxa"/>
          </w:tcPr>
          <w:p w14:paraId="3BA2AC92" w14:textId="77777777" w:rsidR="00B7739D" w:rsidRDefault="00B7739D">
            <w:pPr>
              <w:pStyle w:val="ConsPlusNormal"/>
              <w:jc w:val="center"/>
            </w:pPr>
            <w:r>
              <w:t>15200</w:t>
            </w:r>
          </w:p>
        </w:tc>
        <w:tc>
          <w:tcPr>
            <w:tcW w:w="7880" w:type="dxa"/>
          </w:tcPr>
          <w:p w14:paraId="6AC33441" w14:textId="77777777" w:rsidR="00B7739D" w:rsidRDefault="00B7739D">
            <w:pPr>
              <w:pStyle w:val="ConsPlusNormal"/>
              <w:jc w:val="center"/>
            </w:pPr>
            <w:r>
              <w:t>термальные воды</w:t>
            </w:r>
          </w:p>
        </w:tc>
      </w:tr>
      <w:tr w:rsidR="00B7739D" w14:paraId="516B3179" w14:textId="77777777">
        <w:tc>
          <w:tcPr>
            <w:tcW w:w="1191" w:type="dxa"/>
          </w:tcPr>
          <w:p w14:paraId="0BDD465D" w14:textId="77777777" w:rsidR="00B7739D" w:rsidRDefault="00B7739D">
            <w:pPr>
              <w:pStyle w:val="ConsPlusNormal"/>
              <w:jc w:val="center"/>
            </w:pPr>
            <w:r>
              <w:t>15300</w:t>
            </w:r>
          </w:p>
        </w:tc>
        <w:tc>
          <w:tcPr>
            <w:tcW w:w="7880" w:type="dxa"/>
          </w:tcPr>
          <w:p w14:paraId="42E11EE6" w14:textId="77777777" w:rsidR="00B7739D" w:rsidRDefault="00B7739D">
            <w:pPr>
              <w:pStyle w:val="ConsPlusNormal"/>
              <w:jc w:val="center"/>
            </w:pPr>
            <w:r>
              <w:t>подземные воды, содержащие полезные ископаемые (промышленные воды)</w:t>
            </w:r>
          </w:p>
        </w:tc>
      </w:tr>
      <w:tr w:rsidR="00B7739D" w14:paraId="103E788F" w14:textId="77777777">
        <w:tc>
          <w:tcPr>
            <w:tcW w:w="1191" w:type="dxa"/>
          </w:tcPr>
          <w:p w14:paraId="1855D995" w14:textId="77777777" w:rsidR="00B7739D" w:rsidRDefault="00B7739D">
            <w:pPr>
              <w:pStyle w:val="ConsPlusNormal"/>
              <w:jc w:val="center"/>
            </w:pPr>
            <w:r>
              <w:t>15400</w:t>
            </w:r>
          </w:p>
        </w:tc>
        <w:tc>
          <w:tcPr>
            <w:tcW w:w="7880" w:type="dxa"/>
          </w:tcPr>
          <w:p w14:paraId="3088EED0" w14:textId="77777777" w:rsidR="00B7739D" w:rsidRDefault="00B7739D">
            <w:pPr>
              <w:pStyle w:val="ConsPlusNormal"/>
              <w:jc w:val="center"/>
            </w:pPr>
            <w:r>
              <w:t>подземные воды, используемые исключительно в сельскохозяйственных целях</w:t>
            </w:r>
          </w:p>
        </w:tc>
      </w:tr>
      <w:tr w:rsidR="00B7739D" w14:paraId="045F34E9" w14:textId="77777777">
        <w:tc>
          <w:tcPr>
            <w:tcW w:w="1191" w:type="dxa"/>
          </w:tcPr>
          <w:p w14:paraId="47A3B501" w14:textId="77777777" w:rsidR="00B7739D" w:rsidRDefault="00B7739D">
            <w:pPr>
              <w:pStyle w:val="ConsPlusNormal"/>
              <w:jc w:val="center"/>
            </w:pPr>
            <w:r>
              <w:t>15500</w:t>
            </w:r>
          </w:p>
        </w:tc>
        <w:tc>
          <w:tcPr>
            <w:tcW w:w="7880" w:type="dxa"/>
          </w:tcPr>
          <w:p w14:paraId="6E63C3E6" w14:textId="77777777" w:rsidR="00B7739D" w:rsidRDefault="00B7739D">
            <w:pPr>
              <w:pStyle w:val="ConsPlusNormal"/>
              <w:jc w:val="center"/>
            </w:pPr>
            <w:r>
              <w:t>лечебные грязи</w:t>
            </w:r>
          </w:p>
        </w:tc>
      </w:tr>
      <w:tr w:rsidR="00B7739D" w14:paraId="4E2C1337" w14:textId="77777777">
        <w:tc>
          <w:tcPr>
            <w:tcW w:w="1191" w:type="dxa"/>
          </w:tcPr>
          <w:p w14:paraId="537D86EA" w14:textId="77777777" w:rsidR="00B7739D" w:rsidRDefault="00B7739D">
            <w:pPr>
              <w:pStyle w:val="ConsPlusNormal"/>
            </w:pPr>
          </w:p>
        </w:tc>
        <w:tc>
          <w:tcPr>
            <w:tcW w:w="7880" w:type="dxa"/>
          </w:tcPr>
          <w:p w14:paraId="11ADA8A9" w14:textId="77777777" w:rsidR="00B7739D" w:rsidRDefault="00B7739D">
            <w:pPr>
              <w:pStyle w:val="ConsPlusNormal"/>
              <w:jc w:val="center"/>
              <w:outlineLvl w:val="2"/>
            </w:pPr>
            <w:r>
              <w:t>сырье радиоактивных металлов</w:t>
            </w:r>
          </w:p>
        </w:tc>
      </w:tr>
      <w:tr w:rsidR="00B7739D" w14:paraId="3DBEE9B7" w14:textId="77777777">
        <w:tc>
          <w:tcPr>
            <w:tcW w:w="1191" w:type="dxa"/>
          </w:tcPr>
          <w:p w14:paraId="0BEA0B30" w14:textId="77777777" w:rsidR="00B7739D" w:rsidRDefault="00B7739D">
            <w:pPr>
              <w:pStyle w:val="ConsPlusNormal"/>
              <w:jc w:val="center"/>
            </w:pPr>
            <w:r>
              <w:lastRenderedPageBreak/>
              <w:t>16100</w:t>
            </w:r>
          </w:p>
        </w:tc>
        <w:tc>
          <w:tcPr>
            <w:tcW w:w="7880" w:type="dxa"/>
          </w:tcPr>
          <w:p w14:paraId="2CBBDAA0" w14:textId="77777777" w:rsidR="00B7739D" w:rsidRDefault="00B7739D">
            <w:pPr>
              <w:pStyle w:val="ConsPlusNormal"/>
              <w:jc w:val="center"/>
            </w:pPr>
            <w:r>
              <w:t>уран</w:t>
            </w:r>
          </w:p>
        </w:tc>
      </w:tr>
      <w:tr w:rsidR="00B7739D" w14:paraId="6AC434FB" w14:textId="77777777">
        <w:tc>
          <w:tcPr>
            <w:tcW w:w="1191" w:type="dxa"/>
          </w:tcPr>
          <w:p w14:paraId="6018F728" w14:textId="77777777" w:rsidR="00B7739D" w:rsidRDefault="00B7739D">
            <w:pPr>
              <w:pStyle w:val="ConsPlusNormal"/>
              <w:jc w:val="center"/>
            </w:pPr>
            <w:r>
              <w:t>16200</w:t>
            </w:r>
          </w:p>
        </w:tc>
        <w:tc>
          <w:tcPr>
            <w:tcW w:w="7880" w:type="dxa"/>
          </w:tcPr>
          <w:p w14:paraId="38CEA607" w14:textId="77777777" w:rsidR="00B7739D" w:rsidRDefault="00B7739D">
            <w:pPr>
              <w:pStyle w:val="ConsPlusNormal"/>
              <w:jc w:val="center"/>
            </w:pPr>
            <w:r>
              <w:t>торий</w:t>
            </w:r>
          </w:p>
        </w:tc>
      </w:tr>
      <w:tr w:rsidR="00B7739D" w14:paraId="14175324" w14:textId="77777777">
        <w:tc>
          <w:tcPr>
            <w:tcW w:w="1191" w:type="dxa"/>
          </w:tcPr>
          <w:p w14:paraId="0431643E" w14:textId="77777777" w:rsidR="00B7739D" w:rsidRDefault="00B7739D">
            <w:pPr>
              <w:pStyle w:val="ConsPlusNormal"/>
              <w:jc w:val="center"/>
            </w:pPr>
            <w:r>
              <w:t>16300</w:t>
            </w:r>
          </w:p>
        </w:tc>
        <w:tc>
          <w:tcPr>
            <w:tcW w:w="7880" w:type="dxa"/>
          </w:tcPr>
          <w:p w14:paraId="75DF56F1" w14:textId="77777777" w:rsidR="00B7739D" w:rsidRDefault="00B7739D">
            <w:pPr>
              <w:pStyle w:val="ConsPlusNormal"/>
              <w:jc w:val="center"/>
            </w:pPr>
            <w:r>
              <w:t>другие</w:t>
            </w:r>
          </w:p>
        </w:tc>
      </w:tr>
      <w:tr w:rsidR="00B7739D" w14:paraId="2B1BC70E" w14:textId="77777777">
        <w:tc>
          <w:tcPr>
            <w:tcW w:w="1191" w:type="dxa"/>
          </w:tcPr>
          <w:p w14:paraId="5DDD3BA8" w14:textId="77777777" w:rsidR="00B7739D" w:rsidRDefault="00B7739D">
            <w:pPr>
              <w:pStyle w:val="ConsPlusNormal"/>
              <w:jc w:val="center"/>
            </w:pPr>
            <w:r>
              <w:t>17000</w:t>
            </w:r>
          </w:p>
        </w:tc>
        <w:tc>
          <w:tcPr>
            <w:tcW w:w="7880" w:type="dxa"/>
          </w:tcPr>
          <w:p w14:paraId="0B4682FC" w14:textId="77777777" w:rsidR="00B7739D" w:rsidRDefault="00B7739D">
            <w:pPr>
              <w:pStyle w:val="ConsPlusNormal"/>
              <w:jc w:val="center"/>
            </w:pPr>
            <w:r>
              <w:t>полезные ископаемые, не включенные в другие группировки</w:t>
            </w:r>
          </w:p>
        </w:tc>
      </w:tr>
    </w:tbl>
    <w:p w14:paraId="63B01ED4" w14:textId="77777777" w:rsidR="00B7739D" w:rsidRDefault="00B7739D">
      <w:pPr>
        <w:pStyle w:val="ConsPlusNormal"/>
        <w:jc w:val="both"/>
      </w:pPr>
    </w:p>
    <w:p w14:paraId="769B9470" w14:textId="77777777" w:rsidR="00B7739D" w:rsidRDefault="00B7739D">
      <w:pPr>
        <w:pStyle w:val="ConsPlusNormal"/>
        <w:jc w:val="both"/>
      </w:pPr>
    </w:p>
    <w:p w14:paraId="499A7C55" w14:textId="77777777" w:rsidR="00B7739D" w:rsidRDefault="00B7739D">
      <w:pPr>
        <w:pStyle w:val="ConsPlusNormal"/>
        <w:jc w:val="both"/>
      </w:pPr>
    </w:p>
    <w:p w14:paraId="46A0953B" w14:textId="77777777" w:rsidR="00B7739D" w:rsidRDefault="00B7739D">
      <w:pPr>
        <w:pStyle w:val="ConsPlusNormal"/>
        <w:jc w:val="both"/>
      </w:pPr>
    </w:p>
    <w:p w14:paraId="1989D5CC" w14:textId="77777777" w:rsidR="00B7739D" w:rsidRDefault="00B7739D">
      <w:pPr>
        <w:pStyle w:val="ConsPlusNormal"/>
        <w:jc w:val="both"/>
      </w:pPr>
    </w:p>
    <w:p w14:paraId="57DBB306" w14:textId="77777777" w:rsidR="00B7739D" w:rsidRDefault="00B7739D">
      <w:pPr>
        <w:pStyle w:val="ConsPlusNormal"/>
        <w:jc w:val="right"/>
        <w:outlineLvl w:val="1"/>
      </w:pPr>
      <w:r>
        <w:t>Приложение N 3</w:t>
      </w:r>
    </w:p>
    <w:p w14:paraId="226FC4B3" w14:textId="77777777" w:rsidR="00B7739D" w:rsidRDefault="00B7739D">
      <w:pPr>
        <w:pStyle w:val="ConsPlusNormal"/>
        <w:jc w:val="right"/>
      </w:pPr>
      <w:r>
        <w:t>к Порядку заполнения налоговой</w:t>
      </w:r>
    </w:p>
    <w:p w14:paraId="34D9C080" w14:textId="77777777" w:rsidR="00B7739D" w:rsidRDefault="00B7739D">
      <w:pPr>
        <w:pStyle w:val="ConsPlusNormal"/>
        <w:jc w:val="right"/>
      </w:pPr>
      <w:r>
        <w:t>декларации по налогу на добычу</w:t>
      </w:r>
    </w:p>
    <w:p w14:paraId="20BAAE31" w14:textId="77777777" w:rsidR="00B7739D" w:rsidRDefault="00B7739D">
      <w:pPr>
        <w:pStyle w:val="ConsPlusNormal"/>
        <w:jc w:val="right"/>
      </w:pPr>
      <w:r>
        <w:t>полезных ископаемых, утвержденному</w:t>
      </w:r>
    </w:p>
    <w:p w14:paraId="34B9506A" w14:textId="77777777" w:rsidR="00B7739D" w:rsidRDefault="00B7739D">
      <w:pPr>
        <w:pStyle w:val="ConsPlusNormal"/>
        <w:jc w:val="right"/>
      </w:pPr>
      <w:r>
        <w:t>приказом ФНС России</w:t>
      </w:r>
    </w:p>
    <w:p w14:paraId="444EB857" w14:textId="77777777" w:rsidR="00B7739D" w:rsidRDefault="00B7739D">
      <w:pPr>
        <w:pStyle w:val="ConsPlusNormal"/>
        <w:jc w:val="right"/>
      </w:pPr>
      <w:r>
        <w:t>от 20.09.2022 N ЕД-7-3/854@</w:t>
      </w:r>
    </w:p>
    <w:p w14:paraId="1B02C689" w14:textId="77777777" w:rsidR="00B7739D" w:rsidRDefault="00B7739D">
      <w:pPr>
        <w:pStyle w:val="ConsPlusNormal"/>
        <w:jc w:val="both"/>
      </w:pPr>
    </w:p>
    <w:p w14:paraId="548742F2" w14:textId="77777777" w:rsidR="00B7739D" w:rsidRDefault="00B7739D">
      <w:pPr>
        <w:pStyle w:val="ConsPlusTitle"/>
        <w:jc w:val="center"/>
      </w:pPr>
      <w:bookmarkStart w:id="274" w:name="P2564"/>
      <w:bookmarkEnd w:id="274"/>
      <w:r>
        <w:t>КОДЫ</w:t>
      </w:r>
    </w:p>
    <w:p w14:paraId="64201B33" w14:textId="77777777" w:rsidR="00B7739D" w:rsidRDefault="00B7739D">
      <w:pPr>
        <w:pStyle w:val="ConsPlusTitle"/>
        <w:jc w:val="center"/>
      </w:pPr>
      <w:r>
        <w:t>ОСНОВАНИЙ НАЛОГООБЛОЖЕНИЯ ДОБЫТЫХ ПОЛЕЗНЫХ ИСКОПАЕМЫХ</w:t>
      </w:r>
    </w:p>
    <w:p w14:paraId="3EC052D6" w14:textId="77777777" w:rsidR="00B7739D" w:rsidRDefault="00B7739D">
      <w:pPr>
        <w:pStyle w:val="ConsPlusTitle"/>
        <w:jc w:val="center"/>
      </w:pPr>
      <w:r>
        <w:t>ПО НАЛОГОВОЙ СТАВКЕ 0 ПРОЦЕНТОВ (РУБЛЕЙ) И ДРУГИХ</w:t>
      </w:r>
    </w:p>
    <w:p w14:paraId="7336B760" w14:textId="77777777" w:rsidR="00B7739D" w:rsidRDefault="00B7739D">
      <w:pPr>
        <w:pStyle w:val="ConsPlusTitle"/>
        <w:jc w:val="center"/>
      </w:pPr>
      <w:r>
        <w:t>ОСОБЕННОСТЕЙ ИСЧИСЛЕНИЯ И УПЛАТЫ НАЛОГА</w:t>
      </w:r>
    </w:p>
    <w:p w14:paraId="1525E3B3"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896"/>
        <w:gridCol w:w="2211"/>
      </w:tblGrid>
      <w:tr w:rsidR="00B7739D" w14:paraId="44D0621B" w14:textId="77777777">
        <w:tc>
          <w:tcPr>
            <w:tcW w:w="964" w:type="dxa"/>
          </w:tcPr>
          <w:p w14:paraId="699D0D63" w14:textId="77777777" w:rsidR="00B7739D" w:rsidRDefault="00B7739D">
            <w:pPr>
              <w:pStyle w:val="ConsPlusNormal"/>
              <w:jc w:val="center"/>
            </w:pPr>
            <w:r>
              <w:t>Код</w:t>
            </w:r>
          </w:p>
        </w:tc>
        <w:tc>
          <w:tcPr>
            <w:tcW w:w="5896" w:type="dxa"/>
          </w:tcPr>
          <w:p w14:paraId="4917741E" w14:textId="77777777" w:rsidR="00B7739D" w:rsidRDefault="00B7739D">
            <w:pPr>
              <w:pStyle w:val="ConsPlusNormal"/>
              <w:jc w:val="center"/>
            </w:pPr>
            <w:r>
              <w:t>Наименование основания</w:t>
            </w:r>
          </w:p>
        </w:tc>
        <w:tc>
          <w:tcPr>
            <w:tcW w:w="2211" w:type="dxa"/>
          </w:tcPr>
          <w:p w14:paraId="23CE84FB" w14:textId="77777777" w:rsidR="00B7739D" w:rsidRDefault="00B7739D">
            <w:pPr>
              <w:pStyle w:val="ConsPlusNormal"/>
              <w:jc w:val="center"/>
            </w:pPr>
            <w:r>
              <w:t>Основание</w:t>
            </w:r>
          </w:p>
        </w:tc>
      </w:tr>
      <w:tr w:rsidR="00B7739D" w14:paraId="713AC998" w14:textId="77777777">
        <w:tc>
          <w:tcPr>
            <w:tcW w:w="9071" w:type="dxa"/>
            <w:gridSpan w:val="3"/>
          </w:tcPr>
          <w:p w14:paraId="0950863F" w14:textId="77777777" w:rsidR="00B7739D" w:rsidRDefault="00B7739D">
            <w:pPr>
              <w:pStyle w:val="ConsPlusNormal"/>
              <w:jc w:val="center"/>
              <w:outlineLvl w:val="2"/>
            </w:pPr>
            <w:r>
              <w:t>Налогообложение по налоговой ставке 0 процентов (рублей) при добыче:</w:t>
            </w:r>
          </w:p>
        </w:tc>
      </w:tr>
      <w:tr w:rsidR="00B7739D" w14:paraId="54E45336" w14:textId="77777777">
        <w:tc>
          <w:tcPr>
            <w:tcW w:w="964" w:type="dxa"/>
          </w:tcPr>
          <w:p w14:paraId="7754BA96" w14:textId="77777777" w:rsidR="00B7739D" w:rsidRDefault="00B7739D">
            <w:pPr>
              <w:pStyle w:val="ConsPlusNormal"/>
              <w:jc w:val="center"/>
            </w:pPr>
            <w:bookmarkStart w:id="275" w:name="P2573"/>
            <w:bookmarkEnd w:id="275"/>
            <w:r>
              <w:t>1010</w:t>
            </w:r>
          </w:p>
        </w:tc>
        <w:tc>
          <w:tcPr>
            <w:tcW w:w="5896" w:type="dxa"/>
          </w:tcPr>
          <w:p w14:paraId="0886FBC4" w14:textId="77777777" w:rsidR="00B7739D" w:rsidRDefault="00B7739D">
            <w:pPr>
              <w:pStyle w:val="ConsPlusNormal"/>
              <w:jc w:val="both"/>
            </w:pPr>
            <w:r>
              <w:t>полезных ископаемых в части нормативных потерь полезных ископаемых</w:t>
            </w:r>
          </w:p>
        </w:tc>
        <w:tc>
          <w:tcPr>
            <w:tcW w:w="2211" w:type="dxa"/>
          </w:tcPr>
          <w:p w14:paraId="3D7537A4" w14:textId="77777777" w:rsidR="00B7739D" w:rsidRDefault="00C35D0C">
            <w:pPr>
              <w:pStyle w:val="ConsPlusNormal"/>
            </w:pPr>
            <w:hyperlink r:id="rId258">
              <w:r w:rsidR="00B7739D">
                <w:rPr>
                  <w:color w:val="0000FF"/>
                </w:rPr>
                <w:t>подпункт 1 пункта 1 статьи 342</w:t>
              </w:r>
            </w:hyperlink>
            <w:r w:rsidR="00B7739D">
              <w:t xml:space="preserve"> Кодекса</w:t>
            </w:r>
          </w:p>
        </w:tc>
      </w:tr>
      <w:tr w:rsidR="00B7739D" w14:paraId="4BE285A1" w14:textId="77777777">
        <w:tc>
          <w:tcPr>
            <w:tcW w:w="964" w:type="dxa"/>
          </w:tcPr>
          <w:p w14:paraId="56592724" w14:textId="77777777" w:rsidR="00B7739D" w:rsidRDefault="00B7739D">
            <w:pPr>
              <w:pStyle w:val="ConsPlusNormal"/>
              <w:jc w:val="center"/>
            </w:pPr>
            <w:bookmarkStart w:id="276" w:name="P2576"/>
            <w:bookmarkEnd w:id="276"/>
            <w:r>
              <w:t>1040</w:t>
            </w:r>
          </w:p>
        </w:tc>
        <w:tc>
          <w:tcPr>
            <w:tcW w:w="5896" w:type="dxa"/>
          </w:tcPr>
          <w:p w14:paraId="353F78D4" w14:textId="77777777" w:rsidR="00B7739D" w:rsidRDefault="00B7739D">
            <w:pPr>
              <w:pStyle w:val="ConsPlusNormal"/>
              <w:jc w:val="both"/>
            </w:pPr>
            <w:r>
              <w:t>полезных ископаемых при разработке некондиционных запасов (остаточных запасов пониженного качества) (за исключением случаев ухудшения качества запасов полезных ископаемых в результате выборочной отработки месторождения)</w:t>
            </w:r>
          </w:p>
        </w:tc>
        <w:tc>
          <w:tcPr>
            <w:tcW w:w="2211" w:type="dxa"/>
          </w:tcPr>
          <w:p w14:paraId="5F0B344E" w14:textId="77777777" w:rsidR="00B7739D" w:rsidRDefault="00C35D0C">
            <w:pPr>
              <w:pStyle w:val="ConsPlusNormal"/>
            </w:pPr>
            <w:hyperlink r:id="rId259">
              <w:r w:rsidR="00B7739D">
                <w:rPr>
                  <w:color w:val="0000FF"/>
                </w:rPr>
                <w:t>подпункт 4 пункта 1 статьи 342</w:t>
              </w:r>
            </w:hyperlink>
            <w:r w:rsidR="00B7739D">
              <w:t xml:space="preserve"> Кодекса</w:t>
            </w:r>
          </w:p>
        </w:tc>
      </w:tr>
      <w:tr w:rsidR="00B7739D" w14:paraId="5D4BAF01" w14:textId="77777777">
        <w:tc>
          <w:tcPr>
            <w:tcW w:w="964" w:type="dxa"/>
          </w:tcPr>
          <w:p w14:paraId="4C2D3D8A" w14:textId="77777777" w:rsidR="00B7739D" w:rsidRDefault="00B7739D">
            <w:pPr>
              <w:pStyle w:val="ConsPlusNormal"/>
              <w:jc w:val="center"/>
            </w:pPr>
            <w:bookmarkStart w:id="277" w:name="P2579"/>
            <w:bookmarkEnd w:id="277"/>
            <w:r>
              <w:t>1045</w:t>
            </w:r>
          </w:p>
        </w:tc>
        <w:tc>
          <w:tcPr>
            <w:tcW w:w="5896" w:type="dxa"/>
          </w:tcPr>
          <w:p w14:paraId="7E9EBEFB" w14:textId="77777777" w:rsidR="00B7739D" w:rsidRDefault="00B7739D">
            <w:pPr>
              <w:pStyle w:val="ConsPlusNormal"/>
              <w:jc w:val="both"/>
            </w:pPr>
            <w:r>
              <w:t>полезных ископаемых при разработке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w:t>
            </w:r>
          </w:p>
        </w:tc>
        <w:tc>
          <w:tcPr>
            <w:tcW w:w="2211" w:type="dxa"/>
          </w:tcPr>
          <w:p w14:paraId="2B1199F2" w14:textId="77777777" w:rsidR="00B7739D" w:rsidRDefault="00C35D0C">
            <w:pPr>
              <w:pStyle w:val="ConsPlusNormal"/>
            </w:pPr>
            <w:hyperlink r:id="rId260">
              <w:r w:rsidR="00B7739D">
                <w:rPr>
                  <w:color w:val="0000FF"/>
                </w:rPr>
                <w:t>подпункт 4 пункта 1 статьи 342</w:t>
              </w:r>
            </w:hyperlink>
            <w:r w:rsidR="00B7739D">
              <w:t xml:space="preserve"> Кодекса</w:t>
            </w:r>
          </w:p>
        </w:tc>
      </w:tr>
      <w:tr w:rsidR="00B7739D" w14:paraId="4542D4D0" w14:textId="77777777">
        <w:tc>
          <w:tcPr>
            <w:tcW w:w="964" w:type="dxa"/>
          </w:tcPr>
          <w:p w14:paraId="3B85AE41" w14:textId="77777777" w:rsidR="00B7739D" w:rsidRDefault="00B7739D">
            <w:pPr>
              <w:pStyle w:val="ConsPlusNormal"/>
              <w:jc w:val="center"/>
            </w:pPr>
            <w:bookmarkStart w:id="278" w:name="P2582"/>
            <w:bookmarkEnd w:id="278"/>
            <w:r>
              <w:t>1050</w:t>
            </w:r>
          </w:p>
        </w:tc>
        <w:tc>
          <w:tcPr>
            <w:tcW w:w="5896" w:type="dxa"/>
          </w:tcPr>
          <w:p w14:paraId="127AB4E1" w14:textId="77777777" w:rsidR="00B7739D" w:rsidRDefault="00B7739D">
            <w:pPr>
              <w:pStyle w:val="ConsPlusNormal"/>
              <w:jc w:val="both"/>
            </w:pPr>
            <w:r>
              <w:t>полезных ископаемых, остающихся во вскрышных, вмещающих (разубоживающих) породах, в отвалах или в отходах перерабатывающих производств в связи с отсутствием в Российской Федерации промышленной технологии их извлечения</w:t>
            </w:r>
          </w:p>
        </w:tc>
        <w:tc>
          <w:tcPr>
            <w:tcW w:w="2211" w:type="dxa"/>
          </w:tcPr>
          <w:p w14:paraId="0879D73C" w14:textId="77777777" w:rsidR="00B7739D" w:rsidRDefault="00C35D0C">
            <w:pPr>
              <w:pStyle w:val="ConsPlusNormal"/>
            </w:pPr>
            <w:hyperlink r:id="rId261">
              <w:r w:rsidR="00B7739D">
                <w:rPr>
                  <w:color w:val="0000FF"/>
                </w:rPr>
                <w:t>подпункт 5 пункта 1 статьи 342</w:t>
              </w:r>
            </w:hyperlink>
            <w:r w:rsidR="00B7739D">
              <w:t xml:space="preserve"> Кодекса</w:t>
            </w:r>
          </w:p>
        </w:tc>
      </w:tr>
      <w:tr w:rsidR="00B7739D" w14:paraId="3B6D25EA" w14:textId="77777777">
        <w:tc>
          <w:tcPr>
            <w:tcW w:w="964" w:type="dxa"/>
          </w:tcPr>
          <w:p w14:paraId="2FEB1C5C" w14:textId="77777777" w:rsidR="00B7739D" w:rsidRDefault="00B7739D">
            <w:pPr>
              <w:pStyle w:val="ConsPlusNormal"/>
              <w:jc w:val="center"/>
            </w:pPr>
            <w:bookmarkStart w:id="279" w:name="P2585"/>
            <w:bookmarkEnd w:id="279"/>
            <w:r>
              <w:t>1060</w:t>
            </w:r>
          </w:p>
        </w:tc>
        <w:tc>
          <w:tcPr>
            <w:tcW w:w="5896" w:type="dxa"/>
          </w:tcPr>
          <w:p w14:paraId="69ABC55E" w14:textId="77777777" w:rsidR="00B7739D" w:rsidRDefault="00B7739D">
            <w:pPr>
              <w:pStyle w:val="ConsPlusNormal"/>
              <w:jc w:val="both"/>
            </w:pPr>
            <w:r>
              <w:t>полезных ископаемых, добываемых из вскрышных и вмещающих (разубоживающих) пород, отходов горнодобывающего и связанных с ним перерабатывающих производств, в том числе в результате переработки нефтешламов, в пределах нормативов содержания полезных ископаемых в указанных породах и отходах</w:t>
            </w:r>
          </w:p>
        </w:tc>
        <w:tc>
          <w:tcPr>
            <w:tcW w:w="2211" w:type="dxa"/>
          </w:tcPr>
          <w:p w14:paraId="7DBFA014" w14:textId="77777777" w:rsidR="00B7739D" w:rsidRDefault="00C35D0C">
            <w:pPr>
              <w:pStyle w:val="ConsPlusNormal"/>
            </w:pPr>
            <w:hyperlink r:id="rId262">
              <w:r w:rsidR="00B7739D">
                <w:rPr>
                  <w:color w:val="0000FF"/>
                </w:rPr>
                <w:t>подпункт 5 пункта 1 статьи 342</w:t>
              </w:r>
            </w:hyperlink>
            <w:r w:rsidR="00B7739D">
              <w:t xml:space="preserve"> Кодекса</w:t>
            </w:r>
          </w:p>
        </w:tc>
      </w:tr>
      <w:tr w:rsidR="00B7739D" w14:paraId="3468F1AE" w14:textId="77777777">
        <w:tc>
          <w:tcPr>
            <w:tcW w:w="964" w:type="dxa"/>
          </w:tcPr>
          <w:p w14:paraId="65544537" w14:textId="77777777" w:rsidR="00B7739D" w:rsidRDefault="00B7739D">
            <w:pPr>
              <w:pStyle w:val="ConsPlusNormal"/>
              <w:jc w:val="center"/>
            </w:pPr>
            <w:bookmarkStart w:id="280" w:name="P2588"/>
            <w:bookmarkEnd w:id="280"/>
            <w:r>
              <w:lastRenderedPageBreak/>
              <w:t>1071</w:t>
            </w:r>
          </w:p>
        </w:tc>
        <w:tc>
          <w:tcPr>
            <w:tcW w:w="5896" w:type="dxa"/>
          </w:tcPr>
          <w:p w14:paraId="6CF04C8F" w14:textId="77777777" w:rsidR="00B7739D" w:rsidRDefault="00B7739D">
            <w:pPr>
              <w:pStyle w:val="ConsPlusNormal"/>
              <w:jc w:val="both"/>
            </w:pPr>
            <w:r>
              <w:t>попутного газа</w:t>
            </w:r>
          </w:p>
        </w:tc>
        <w:tc>
          <w:tcPr>
            <w:tcW w:w="2211" w:type="dxa"/>
          </w:tcPr>
          <w:p w14:paraId="59B5F445" w14:textId="77777777" w:rsidR="00B7739D" w:rsidRDefault="00C35D0C">
            <w:pPr>
              <w:pStyle w:val="ConsPlusNormal"/>
            </w:pPr>
            <w:hyperlink r:id="rId263">
              <w:r w:rsidR="00B7739D">
                <w:rPr>
                  <w:color w:val="0000FF"/>
                </w:rPr>
                <w:t>подпункт 2 пункта 1 статьи 342</w:t>
              </w:r>
            </w:hyperlink>
            <w:r w:rsidR="00B7739D">
              <w:t xml:space="preserve"> Кодекса</w:t>
            </w:r>
          </w:p>
        </w:tc>
      </w:tr>
      <w:tr w:rsidR="00B7739D" w14:paraId="59D685CC" w14:textId="77777777">
        <w:tc>
          <w:tcPr>
            <w:tcW w:w="964" w:type="dxa"/>
          </w:tcPr>
          <w:p w14:paraId="390C684B" w14:textId="77777777" w:rsidR="00B7739D" w:rsidRDefault="00B7739D">
            <w:pPr>
              <w:pStyle w:val="ConsPlusNormal"/>
              <w:jc w:val="center"/>
            </w:pPr>
            <w:r>
              <w:t>1072</w:t>
            </w:r>
          </w:p>
        </w:tc>
        <w:tc>
          <w:tcPr>
            <w:tcW w:w="5896" w:type="dxa"/>
          </w:tcPr>
          <w:p w14:paraId="2C09D50C" w14:textId="77777777" w:rsidR="00B7739D" w:rsidRDefault="00B7739D">
            <w:pPr>
              <w:pStyle w:val="ConsPlusNormal"/>
              <w:jc w:val="both"/>
            </w:pPr>
            <w:r>
              <w:t>подземных вод, содержащих полезные ископаемые (промышленные воды)</w:t>
            </w:r>
          </w:p>
        </w:tc>
        <w:tc>
          <w:tcPr>
            <w:tcW w:w="2211" w:type="dxa"/>
          </w:tcPr>
          <w:p w14:paraId="103EF1FF" w14:textId="77777777" w:rsidR="00B7739D" w:rsidRDefault="00C35D0C">
            <w:pPr>
              <w:pStyle w:val="ConsPlusNormal"/>
            </w:pPr>
            <w:hyperlink r:id="rId264">
              <w:r w:rsidR="00B7739D">
                <w:rPr>
                  <w:color w:val="0000FF"/>
                </w:rPr>
                <w:t>подпункт 3 пункта 1 статьи 342</w:t>
              </w:r>
            </w:hyperlink>
            <w:r w:rsidR="00B7739D">
              <w:t xml:space="preserve"> Кодекса</w:t>
            </w:r>
          </w:p>
        </w:tc>
      </w:tr>
      <w:tr w:rsidR="00B7739D" w14:paraId="7F9D1CB1" w14:textId="77777777">
        <w:tc>
          <w:tcPr>
            <w:tcW w:w="964" w:type="dxa"/>
          </w:tcPr>
          <w:p w14:paraId="15D7CBDD" w14:textId="77777777" w:rsidR="00B7739D" w:rsidRDefault="00B7739D">
            <w:pPr>
              <w:pStyle w:val="ConsPlusNormal"/>
              <w:jc w:val="center"/>
            </w:pPr>
            <w:r>
              <w:t>1073</w:t>
            </w:r>
          </w:p>
        </w:tc>
        <w:tc>
          <w:tcPr>
            <w:tcW w:w="5896" w:type="dxa"/>
          </w:tcPr>
          <w:p w14:paraId="12B48E37" w14:textId="77777777" w:rsidR="00B7739D" w:rsidRDefault="00B7739D">
            <w:pPr>
              <w:pStyle w:val="ConsPlusNormal"/>
              <w:jc w:val="both"/>
            </w:pPr>
            <w:r>
              <w:t>минеральных вод, используемых налогоплательщиком исключительно в лечебных и курортных целях без непосредственной реализации</w:t>
            </w:r>
          </w:p>
        </w:tc>
        <w:tc>
          <w:tcPr>
            <w:tcW w:w="2211" w:type="dxa"/>
          </w:tcPr>
          <w:p w14:paraId="33C09EE9" w14:textId="77777777" w:rsidR="00B7739D" w:rsidRDefault="00C35D0C">
            <w:pPr>
              <w:pStyle w:val="ConsPlusNormal"/>
            </w:pPr>
            <w:hyperlink r:id="rId265">
              <w:r w:rsidR="00B7739D">
                <w:rPr>
                  <w:color w:val="0000FF"/>
                </w:rPr>
                <w:t>подпункт 6 пункта 1 статьи 342</w:t>
              </w:r>
            </w:hyperlink>
            <w:r w:rsidR="00B7739D">
              <w:t xml:space="preserve"> Кодекса</w:t>
            </w:r>
          </w:p>
        </w:tc>
      </w:tr>
      <w:tr w:rsidR="00B7739D" w14:paraId="522DE9F8" w14:textId="77777777">
        <w:tc>
          <w:tcPr>
            <w:tcW w:w="964" w:type="dxa"/>
          </w:tcPr>
          <w:p w14:paraId="4962C084" w14:textId="77777777" w:rsidR="00B7739D" w:rsidRDefault="00B7739D">
            <w:pPr>
              <w:pStyle w:val="ConsPlusNormal"/>
              <w:jc w:val="center"/>
            </w:pPr>
            <w:bookmarkStart w:id="281" w:name="P2597"/>
            <w:bookmarkEnd w:id="281"/>
            <w:r>
              <w:t>1074</w:t>
            </w:r>
          </w:p>
        </w:tc>
        <w:tc>
          <w:tcPr>
            <w:tcW w:w="5896" w:type="dxa"/>
          </w:tcPr>
          <w:p w14:paraId="6C805880" w14:textId="77777777" w:rsidR="00B7739D" w:rsidRDefault="00B7739D">
            <w:pPr>
              <w:pStyle w:val="ConsPlusNormal"/>
              <w:jc w:val="both"/>
            </w:pPr>
            <w:r>
              <w:t>подземных вод, используемых налогоплательщиком исключительно в сельскохозяйственных целях, включая орошение земель сельскохозяйственного назначения, водоснабжение животноводческих ферм, животноводческих комплексов, птицефабрик, сельскохозяйственных кооперативов, садоводческих и огороднических некоммерческих товариществ</w:t>
            </w:r>
          </w:p>
        </w:tc>
        <w:tc>
          <w:tcPr>
            <w:tcW w:w="2211" w:type="dxa"/>
          </w:tcPr>
          <w:p w14:paraId="12D00A75" w14:textId="77777777" w:rsidR="00B7739D" w:rsidRDefault="00C35D0C">
            <w:pPr>
              <w:pStyle w:val="ConsPlusNormal"/>
            </w:pPr>
            <w:hyperlink r:id="rId266">
              <w:r w:rsidR="00B7739D">
                <w:rPr>
                  <w:color w:val="0000FF"/>
                </w:rPr>
                <w:t>подпункт 7 пункта 1 статьи 342</w:t>
              </w:r>
            </w:hyperlink>
            <w:r w:rsidR="00B7739D">
              <w:t xml:space="preserve"> Кодекса</w:t>
            </w:r>
          </w:p>
        </w:tc>
      </w:tr>
      <w:tr w:rsidR="00B7739D" w14:paraId="157D20A8" w14:textId="77777777">
        <w:tc>
          <w:tcPr>
            <w:tcW w:w="964" w:type="dxa"/>
          </w:tcPr>
          <w:p w14:paraId="4675A32A" w14:textId="77777777" w:rsidR="00B7739D" w:rsidRDefault="00B7739D">
            <w:pPr>
              <w:pStyle w:val="ConsPlusNormal"/>
              <w:jc w:val="center"/>
            </w:pPr>
            <w:bookmarkStart w:id="282" w:name="P2600"/>
            <w:bookmarkEnd w:id="282"/>
            <w:r>
              <w:t>1080</w:t>
            </w:r>
          </w:p>
        </w:tc>
        <w:tc>
          <w:tcPr>
            <w:tcW w:w="5896" w:type="dxa"/>
          </w:tcPr>
          <w:p w14:paraId="2A015475" w14:textId="77777777" w:rsidR="00B7739D" w:rsidRDefault="00B7739D">
            <w:pPr>
              <w:pStyle w:val="ConsPlusNormal"/>
              <w:jc w:val="both"/>
            </w:pPr>
            <w:r>
              <w:t>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или нескольких участков недр, права пользования которыми предоставлены налогоплательщику на основании лицензий, в соответствии с техническим проектом разработки месторождения, предусматривающим выполнение таких работ на указанных участках недр</w:t>
            </w:r>
          </w:p>
        </w:tc>
        <w:tc>
          <w:tcPr>
            <w:tcW w:w="2211" w:type="dxa"/>
          </w:tcPr>
          <w:p w14:paraId="1011C9F3" w14:textId="77777777" w:rsidR="00B7739D" w:rsidRDefault="00C35D0C">
            <w:pPr>
              <w:pStyle w:val="ConsPlusNormal"/>
            </w:pPr>
            <w:hyperlink r:id="rId267">
              <w:r w:rsidR="00B7739D">
                <w:rPr>
                  <w:color w:val="0000FF"/>
                </w:rPr>
                <w:t>подпункт 13 пункта 1 статьи 342</w:t>
              </w:r>
            </w:hyperlink>
            <w:r w:rsidR="00B7739D">
              <w:t xml:space="preserve"> Кодекса</w:t>
            </w:r>
          </w:p>
        </w:tc>
      </w:tr>
      <w:tr w:rsidR="00B7739D" w14:paraId="1B84A6CE" w14:textId="77777777">
        <w:tc>
          <w:tcPr>
            <w:tcW w:w="964" w:type="dxa"/>
          </w:tcPr>
          <w:p w14:paraId="7C5A9B67" w14:textId="77777777" w:rsidR="00B7739D" w:rsidRDefault="00B7739D">
            <w:pPr>
              <w:pStyle w:val="ConsPlusNormal"/>
              <w:jc w:val="center"/>
            </w:pPr>
            <w:r>
              <w:t>1081</w:t>
            </w:r>
          </w:p>
        </w:tc>
        <w:tc>
          <w:tcPr>
            <w:tcW w:w="5896" w:type="dxa"/>
          </w:tcPr>
          <w:p w14:paraId="3B08BE79" w14:textId="77777777" w:rsidR="00B7739D" w:rsidRDefault="00B7739D">
            <w:pPr>
              <w:pStyle w:val="ConsPlusNormal"/>
              <w:jc w:val="both"/>
            </w:pPr>
            <w:r>
              <w:t>газа горючего природного на участках недр, расположенных полностью или частично на полуостровах Ямал и (или) Гыданский в Ямало-Ненецком автономном округе, используемого исключительно для производства сжиженного природного газа</w:t>
            </w:r>
          </w:p>
        </w:tc>
        <w:tc>
          <w:tcPr>
            <w:tcW w:w="2211" w:type="dxa"/>
          </w:tcPr>
          <w:p w14:paraId="597FEBC4" w14:textId="77777777" w:rsidR="00B7739D" w:rsidRDefault="00C35D0C">
            <w:pPr>
              <w:pStyle w:val="ConsPlusNormal"/>
            </w:pPr>
            <w:hyperlink r:id="rId268">
              <w:r w:rsidR="00B7739D">
                <w:rPr>
                  <w:color w:val="0000FF"/>
                </w:rPr>
                <w:t>подпункт 18 пункта 1 статьи 342</w:t>
              </w:r>
            </w:hyperlink>
            <w:r w:rsidR="00B7739D">
              <w:t xml:space="preserve"> Кодекса</w:t>
            </w:r>
          </w:p>
        </w:tc>
      </w:tr>
      <w:tr w:rsidR="00B7739D" w14:paraId="19669860" w14:textId="77777777">
        <w:tc>
          <w:tcPr>
            <w:tcW w:w="964" w:type="dxa"/>
          </w:tcPr>
          <w:p w14:paraId="4AFFF631" w14:textId="77777777" w:rsidR="00B7739D" w:rsidRDefault="00B7739D">
            <w:pPr>
              <w:pStyle w:val="ConsPlusNormal"/>
              <w:jc w:val="center"/>
            </w:pPr>
            <w:r>
              <w:t>1082</w:t>
            </w:r>
          </w:p>
        </w:tc>
        <w:tc>
          <w:tcPr>
            <w:tcW w:w="5896" w:type="dxa"/>
          </w:tcPr>
          <w:p w14:paraId="589488F8" w14:textId="77777777" w:rsidR="00B7739D" w:rsidRDefault="00B7739D">
            <w:pPr>
              <w:pStyle w:val="ConsPlusNormal"/>
              <w:jc w:val="both"/>
            </w:pPr>
            <w:r>
              <w:t>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полуостровах Ямал и (или) Гыданский в Ямало-Ненецком автономном округе</w:t>
            </w:r>
          </w:p>
        </w:tc>
        <w:tc>
          <w:tcPr>
            <w:tcW w:w="2211" w:type="dxa"/>
          </w:tcPr>
          <w:p w14:paraId="555783C2" w14:textId="77777777" w:rsidR="00B7739D" w:rsidRDefault="00C35D0C">
            <w:pPr>
              <w:pStyle w:val="ConsPlusNormal"/>
            </w:pPr>
            <w:hyperlink r:id="rId269">
              <w:r w:rsidR="00B7739D">
                <w:rPr>
                  <w:color w:val="0000FF"/>
                </w:rPr>
                <w:t>подпункт 19 пункта 1 статьи 342</w:t>
              </w:r>
            </w:hyperlink>
            <w:r w:rsidR="00B7739D">
              <w:t xml:space="preserve"> Кодекса</w:t>
            </w:r>
          </w:p>
        </w:tc>
      </w:tr>
      <w:tr w:rsidR="00B7739D" w14:paraId="0D078185" w14:textId="77777777">
        <w:tc>
          <w:tcPr>
            <w:tcW w:w="964" w:type="dxa"/>
          </w:tcPr>
          <w:p w14:paraId="0FF047C3" w14:textId="77777777" w:rsidR="00B7739D" w:rsidRDefault="00B7739D">
            <w:pPr>
              <w:pStyle w:val="ConsPlusNormal"/>
              <w:jc w:val="center"/>
            </w:pPr>
            <w:bookmarkStart w:id="283" w:name="P2609"/>
            <w:bookmarkEnd w:id="283"/>
            <w:r>
              <w:t>1083</w:t>
            </w:r>
          </w:p>
        </w:tc>
        <w:tc>
          <w:tcPr>
            <w:tcW w:w="5896" w:type="dxa"/>
          </w:tcPr>
          <w:p w14:paraId="0FFDAFC0" w14:textId="77777777" w:rsidR="00B7739D" w:rsidRDefault="00B7739D">
            <w:pPr>
              <w:pStyle w:val="ConsPlusNormal"/>
              <w:jc w:val="both"/>
            </w:pPr>
            <w:r>
              <w:t>углеводородного сырья, добытого из залежи углеводородного сырья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w:t>
            </w:r>
          </w:p>
        </w:tc>
        <w:tc>
          <w:tcPr>
            <w:tcW w:w="2211" w:type="dxa"/>
          </w:tcPr>
          <w:p w14:paraId="124C1D2A" w14:textId="77777777" w:rsidR="00B7739D" w:rsidRDefault="00C35D0C">
            <w:pPr>
              <w:pStyle w:val="ConsPlusNormal"/>
            </w:pPr>
            <w:hyperlink r:id="rId270">
              <w:r w:rsidR="00B7739D">
                <w:rPr>
                  <w:color w:val="0000FF"/>
                </w:rPr>
                <w:t>подпункт 20 пункта 1 статьи 342</w:t>
              </w:r>
            </w:hyperlink>
            <w:r w:rsidR="00B7739D">
              <w:t xml:space="preserve"> Кодекса</w:t>
            </w:r>
          </w:p>
        </w:tc>
      </w:tr>
      <w:tr w:rsidR="00B7739D" w14:paraId="1A76AF4D" w14:textId="77777777">
        <w:tc>
          <w:tcPr>
            <w:tcW w:w="964" w:type="dxa"/>
          </w:tcPr>
          <w:p w14:paraId="740073B3" w14:textId="77777777" w:rsidR="00B7739D" w:rsidRDefault="00B7739D">
            <w:pPr>
              <w:pStyle w:val="ConsPlusNormal"/>
              <w:jc w:val="center"/>
            </w:pPr>
            <w:r>
              <w:t>1084</w:t>
            </w:r>
          </w:p>
        </w:tc>
        <w:tc>
          <w:tcPr>
            <w:tcW w:w="5896" w:type="dxa"/>
          </w:tcPr>
          <w:p w14:paraId="5063968F" w14:textId="77777777" w:rsidR="00B7739D" w:rsidRDefault="00B7739D">
            <w:pPr>
              <w:pStyle w:val="ConsPlusNormal"/>
              <w:jc w:val="both"/>
            </w:pPr>
            <w:r>
              <w:t xml:space="preserve">газа горючего природного, добытого на участках недр, расположенных полностью севернее Северного полярного круга, в границах Архангельской области, Ненецкого автономного округа, Республики Коми, Ямало-Ненецкого автономного округа, Красноярского края, Республики Саха (Якутия), Чукотского автономного округа, используемого исключительно для производства сжиженного природного газа и (или) в качестве сырья для производства товаров, </w:t>
            </w:r>
            <w:r>
              <w:lastRenderedPageBreak/>
              <w:t>являющихся продукцией нефтехимии</w:t>
            </w:r>
          </w:p>
        </w:tc>
        <w:tc>
          <w:tcPr>
            <w:tcW w:w="2211" w:type="dxa"/>
          </w:tcPr>
          <w:p w14:paraId="1793C198" w14:textId="77777777" w:rsidR="00B7739D" w:rsidRDefault="00C35D0C">
            <w:pPr>
              <w:pStyle w:val="ConsPlusNormal"/>
            </w:pPr>
            <w:hyperlink r:id="rId271">
              <w:r w:rsidR="00B7739D">
                <w:rPr>
                  <w:color w:val="0000FF"/>
                </w:rPr>
                <w:t>подпункт 18.1 пункта 1 статьи 342</w:t>
              </w:r>
            </w:hyperlink>
            <w:r w:rsidR="00B7739D">
              <w:t xml:space="preserve"> Кодекса</w:t>
            </w:r>
          </w:p>
        </w:tc>
      </w:tr>
      <w:tr w:rsidR="00B7739D" w14:paraId="1957C641" w14:textId="77777777">
        <w:tc>
          <w:tcPr>
            <w:tcW w:w="964" w:type="dxa"/>
          </w:tcPr>
          <w:p w14:paraId="562FD099" w14:textId="77777777" w:rsidR="00B7739D" w:rsidRDefault="00B7739D">
            <w:pPr>
              <w:pStyle w:val="ConsPlusNormal"/>
              <w:jc w:val="center"/>
            </w:pPr>
            <w:bookmarkStart w:id="284" w:name="P2615"/>
            <w:bookmarkEnd w:id="284"/>
            <w:r>
              <w:t>1085</w:t>
            </w:r>
          </w:p>
        </w:tc>
        <w:tc>
          <w:tcPr>
            <w:tcW w:w="5896" w:type="dxa"/>
          </w:tcPr>
          <w:p w14:paraId="03625D32" w14:textId="77777777" w:rsidR="00B7739D" w:rsidRDefault="00B7739D">
            <w:pPr>
              <w:pStyle w:val="ConsPlusNormal"/>
              <w:jc w:val="both"/>
            </w:pPr>
            <w:r>
              <w:t>газового конденсата совместно с газом горючим природным, используемого исключительно для производства сжиженного природного газа и (или) в качестве сырья для производства товаров, являющихся продукцией нефтехимии, добытого на участках недр, расположенных полностью севернее Северного полярного круга, в границах Архангельской области, Ненецкого автономного округа, Республики Коми, Ямало-Ненецкого автономного округа, Красноярского края, Республики Саха (Якутия), Чукотского автономного округа</w:t>
            </w:r>
          </w:p>
        </w:tc>
        <w:tc>
          <w:tcPr>
            <w:tcW w:w="2211" w:type="dxa"/>
          </w:tcPr>
          <w:p w14:paraId="6F9DF1F2" w14:textId="77777777" w:rsidR="00B7739D" w:rsidRDefault="00C35D0C">
            <w:pPr>
              <w:pStyle w:val="ConsPlusNormal"/>
            </w:pPr>
            <w:hyperlink r:id="rId272">
              <w:r w:rsidR="00B7739D">
                <w:rPr>
                  <w:color w:val="0000FF"/>
                </w:rPr>
                <w:t>подпункт 19.1 пункта 1 статьи 342</w:t>
              </w:r>
            </w:hyperlink>
            <w:r w:rsidR="00B7739D">
              <w:t xml:space="preserve"> Кодекса</w:t>
            </w:r>
          </w:p>
        </w:tc>
      </w:tr>
      <w:tr w:rsidR="00B7739D" w14:paraId="6E67BE17" w14:textId="77777777">
        <w:tc>
          <w:tcPr>
            <w:tcW w:w="964" w:type="dxa"/>
          </w:tcPr>
          <w:p w14:paraId="575D7079" w14:textId="77777777" w:rsidR="00B7739D" w:rsidRDefault="00B7739D">
            <w:pPr>
              <w:pStyle w:val="ConsPlusNormal"/>
              <w:jc w:val="center"/>
            </w:pPr>
            <w:bookmarkStart w:id="285" w:name="P2618"/>
            <w:bookmarkEnd w:id="285"/>
            <w:r>
              <w:t>1090</w:t>
            </w:r>
          </w:p>
        </w:tc>
        <w:tc>
          <w:tcPr>
            <w:tcW w:w="5896" w:type="dxa"/>
          </w:tcPr>
          <w:p w14:paraId="36B0A906" w14:textId="77777777" w:rsidR="00B7739D" w:rsidRDefault="00B7739D">
            <w:pPr>
              <w:pStyle w:val="ConsPlusNormal"/>
              <w:jc w:val="both"/>
            </w:pPr>
            <w:r>
              <w:t>кондиционных руд олова, добываемых на участках недр, расположенных полностью или частично на территории Дальневосточного федерального округа</w:t>
            </w:r>
          </w:p>
        </w:tc>
        <w:tc>
          <w:tcPr>
            <w:tcW w:w="2211" w:type="dxa"/>
          </w:tcPr>
          <w:p w14:paraId="32512791" w14:textId="77777777" w:rsidR="00B7739D" w:rsidRDefault="00C35D0C">
            <w:pPr>
              <w:pStyle w:val="ConsPlusNormal"/>
            </w:pPr>
            <w:hyperlink r:id="rId273">
              <w:r w:rsidR="00B7739D">
                <w:rPr>
                  <w:color w:val="0000FF"/>
                </w:rPr>
                <w:t>подпункт 17 пункта 1 статьи 342</w:t>
              </w:r>
            </w:hyperlink>
            <w:r w:rsidR="00B7739D">
              <w:t xml:space="preserve"> Кодекса (на период с 01.01.2013 по 31.12.2022 включительно)</w:t>
            </w:r>
          </w:p>
        </w:tc>
      </w:tr>
      <w:tr w:rsidR="00B7739D" w14:paraId="65F083AA" w14:textId="77777777">
        <w:tc>
          <w:tcPr>
            <w:tcW w:w="9071" w:type="dxa"/>
            <w:gridSpan w:val="3"/>
          </w:tcPr>
          <w:p w14:paraId="1CF45F16" w14:textId="77777777" w:rsidR="00B7739D" w:rsidRDefault="00B7739D">
            <w:pPr>
              <w:pStyle w:val="ConsPlusNormal"/>
              <w:jc w:val="center"/>
              <w:outlineLvl w:val="2"/>
            </w:pPr>
            <w:r>
              <w:t>Налогообложение по общеустановленной налоговой ставке</w:t>
            </w:r>
          </w:p>
        </w:tc>
      </w:tr>
      <w:tr w:rsidR="00B7739D" w14:paraId="533A9092" w14:textId="77777777">
        <w:tc>
          <w:tcPr>
            <w:tcW w:w="964" w:type="dxa"/>
          </w:tcPr>
          <w:p w14:paraId="56F80532" w14:textId="77777777" w:rsidR="00B7739D" w:rsidRDefault="00B7739D">
            <w:pPr>
              <w:pStyle w:val="ConsPlusNormal"/>
              <w:jc w:val="center"/>
            </w:pPr>
            <w:bookmarkStart w:id="286" w:name="P2622"/>
            <w:bookmarkEnd w:id="286"/>
            <w:r>
              <w:t>3000</w:t>
            </w:r>
          </w:p>
        </w:tc>
        <w:tc>
          <w:tcPr>
            <w:tcW w:w="5896" w:type="dxa"/>
          </w:tcPr>
          <w:p w14:paraId="03EC3359" w14:textId="77777777" w:rsidR="00B7739D" w:rsidRDefault="00B7739D">
            <w:pPr>
              <w:pStyle w:val="ConsPlusNormal"/>
              <w:jc w:val="both"/>
            </w:pPr>
            <w:r>
              <w:t>освобождение от уплаты налога в соответствии с международными договорами Российской Федерации</w:t>
            </w:r>
          </w:p>
        </w:tc>
        <w:tc>
          <w:tcPr>
            <w:tcW w:w="2211" w:type="dxa"/>
          </w:tcPr>
          <w:p w14:paraId="177A8B31" w14:textId="77777777" w:rsidR="00B7739D" w:rsidRDefault="00C35D0C">
            <w:pPr>
              <w:pStyle w:val="ConsPlusNormal"/>
            </w:pPr>
            <w:hyperlink r:id="rId274">
              <w:r w:rsidR="00B7739D">
                <w:rPr>
                  <w:color w:val="0000FF"/>
                </w:rPr>
                <w:t>статья 7</w:t>
              </w:r>
            </w:hyperlink>
            <w:r w:rsidR="00B7739D">
              <w:t xml:space="preserve"> Кодекса</w:t>
            </w:r>
          </w:p>
        </w:tc>
      </w:tr>
      <w:tr w:rsidR="00B7739D" w14:paraId="61E86EA8" w14:textId="77777777">
        <w:tc>
          <w:tcPr>
            <w:tcW w:w="964" w:type="dxa"/>
          </w:tcPr>
          <w:p w14:paraId="08C90C9B" w14:textId="77777777" w:rsidR="00B7739D" w:rsidRDefault="00B7739D">
            <w:pPr>
              <w:pStyle w:val="ConsPlusNormal"/>
              <w:jc w:val="center"/>
            </w:pPr>
            <w:bookmarkStart w:id="287" w:name="P2625"/>
            <w:bookmarkEnd w:id="287"/>
            <w:r>
              <w:t>4000</w:t>
            </w:r>
          </w:p>
        </w:tc>
        <w:tc>
          <w:tcPr>
            <w:tcW w:w="5896" w:type="dxa"/>
          </w:tcPr>
          <w:p w14:paraId="23F54870" w14:textId="77777777" w:rsidR="00B7739D" w:rsidRDefault="00B7739D">
            <w:pPr>
              <w:pStyle w:val="ConsPlusNormal"/>
              <w:jc w:val="both"/>
            </w:pPr>
            <w:r>
              <w:t>налогообложение по общеустановленной налоговой ставке</w:t>
            </w:r>
          </w:p>
        </w:tc>
        <w:tc>
          <w:tcPr>
            <w:tcW w:w="2211" w:type="dxa"/>
          </w:tcPr>
          <w:p w14:paraId="13E8B806" w14:textId="77777777" w:rsidR="00B7739D" w:rsidRDefault="00C35D0C">
            <w:pPr>
              <w:pStyle w:val="ConsPlusNormal"/>
            </w:pPr>
            <w:hyperlink r:id="rId275">
              <w:r w:rsidR="00B7739D">
                <w:rPr>
                  <w:color w:val="0000FF"/>
                </w:rPr>
                <w:t>пункт 2</w:t>
              </w:r>
            </w:hyperlink>
            <w:r w:rsidR="00B7739D">
              <w:t xml:space="preserve"> (за исключением </w:t>
            </w:r>
            <w:hyperlink r:id="rId276">
              <w:r w:rsidR="00B7739D">
                <w:rPr>
                  <w:color w:val="0000FF"/>
                </w:rPr>
                <w:t>подпункта 9.1</w:t>
              </w:r>
            </w:hyperlink>
            <w:r w:rsidR="00B7739D">
              <w:t>) статьи 342 Кодекса</w:t>
            </w:r>
          </w:p>
        </w:tc>
      </w:tr>
      <w:tr w:rsidR="00B7739D" w14:paraId="54B20A18" w14:textId="77777777">
        <w:tc>
          <w:tcPr>
            <w:tcW w:w="964" w:type="dxa"/>
          </w:tcPr>
          <w:p w14:paraId="2CEA10E1" w14:textId="77777777" w:rsidR="00B7739D" w:rsidRDefault="00B7739D">
            <w:pPr>
              <w:pStyle w:val="ConsPlusNormal"/>
              <w:jc w:val="center"/>
            </w:pPr>
            <w:bookmarkStart w:id="288" w:name="P2628"/>
            <w:bookmarkEnd w:id="288"/>
            <w:r>
              <w:t>4050</w:t>
            </w:r>
          </w:p>
        </w:tc>
        <w:tc>
          <w:tcPr>
            <w:tcW w:w="5896" w:type="dxa"/>
          </w:tcPr>
          <w:p w14:paraId="2A964628" w14:textId="77777777" w:rsidR="00B7739D" w:rsidRDefault="00B7739D">
            <w:pPr>
              <w:pStyle w:val="ConsPlusNormal"/>
              <w:jc w:val="both"/>
            </w:pPr>
            <w:r>
              <w:t>налогообложение нефти, добытой на участке недр, в отношении которой в течение всего налогового периода исчисляется налог на дополнительный доход от добычи углеводородного сырья</w:t>
            </w:r>
          </w:p>
        </w:tc>
        <w:tc>
          <w:tcPr>
            <w:tcW w:w="2211" w:type="dxa"/>
          </w:tcPr>
          <w:p w14:paraId="620E2BC5" w14:textId="77777777" w:rsidR="00B7739D" w:rsidRDefault="00C35D0C">
            <w:pPr>
              <w:pStyle w:val="ConsPlusNormal"/>
            </w:pPr>
            <w:hyperlink r:id="rId277">
              <w:r w:rsidR="00B7739D">
                <w:rPr>
                  <w:color w:val="0000FF"/>
                </w:rPr>
                <w:t>подпункт 9.1 пункта 2 статьи 342</w:t>
              </w:r>
            </w:hyperlink>
            <w:r w:rsidR="00B7739D">
              <w:t xml:space="preserve"> Кодекса</w:t>
            </w:r>
          </w:p>
        </w:tc>
      </w:tr>
      <w:tr w:rsidR="00B7739D" w14:paraId="2E04172B" w14:textId="77777777">
        <w:tc>
          <w:tcPr>
            <w:tcW w:w="964" w:type="dxa"/>
          </w:tcPr>
          <w:p w14:paraId="4D3A1947" w14:textId="77777777" w:rsidR="00B7739D" w:rsidRDefault="00B7739D">
            <w:pPr>
              <w:pStyle w:val="ConsPlusNormal"/>
              <w:jc w:val="center"/>
            </w:pPr>
            <w:bookmarkStart w:id="289" w:name="P2631"/>
            <w:bookmarkEnd w:id="289"/>
            <w:r>
              <w:t>4100</w:t>
            </w:r>
          </w:p>
        </w:tc>
        <w:tc>
          <w:tcPr>
            <w:tcW w:w="5896" w:type="dxa"/>
          </w:tcPr>
          <w:p w14:paraId="48E89B79" w14:textId="77777777" w:rsidR="00B7739D" w:rsidRDefault="00B7739D">
            <w:pPr>
              <w:pStyle w:val="ConsPlusNormal"/>
              <w:jc w:val="both"/>
            </w:pPr>
            <w:r>
              <w:t>с применением налогоплательщиками - участниками Особой экономической зоны в Магаданской области коэффициента 0,6</w:t>
            </w:r>
          </w:p>
        </w:tc>
        <w:tc>
          <w:tcPr>
            <w:tcW w:w="2211" w:type="dxa"/>
          </w:tcPr>
          <w:p w14:paraId="1EA15344" w14:textId="77777777" w:rsidR="00B7739D" w:rsidRDefault="00C35D0C">
            <w:pPr>
              <w:pStyle w:val="ConsPlusNormal"/>
            </w:pPr>
            <w:hyperlink r:id="rId278">
              <w:r w:rsidR="00B7739D">
                <w:rPr>
                  <w:color w:val="0000FF"/>
                </w:rPr>
                <w:t>пункты 2</w:t>
              </w:r>
            </w:hyperlink>
            <w:r w:rsidR="00B7739D">
              <w:t xml:space="preserve"> и </w:t>
            </w:r>
            <w:hyperlink r:id="rId279">
              <w:r w:rsidR="00B7739D">
                <w:rPr>
                  <w:color w:val="0000FF"/>
                </w:rPr>
                <w:t>2.3 статьи 342</w:t>
              </w:r>
            </w:hyperlink>
            <w:r w:rsidR="00B7739D">
              <w:t xml:space="preserve"> Кодекса</w:t>
            </w:r>
          </w:p>
        </w:tc>
      </w:tr>
      <w:tr w:rsidR="00B7739D" w14:paraId="436A6C2A" w14:textId="77777777">
        <w:tc>
          <w:tcPr>
            <w:tcW w:w="964" w:type="dxa"/>
          </w:tcPr>
          <w:p w14:paraId="6DF9A0B0" w14:textId="77777777" w:rsidR="00B7739D" w:rsidRDefault="00B7739D">
            <w:pPr>
              <w:pStyle w:val="ConsPlusNormal"/>
              <w:jc w:val="center"/>
            </w:pPr>
            <w:bookmarkStart w:id="290" w:name="P2634"/>
            <w:bookmarkEnd w:id="290"/>
            <w:r>
              <w:t>4300</w:t>
            </w:r>
          </w:p>
        </w:tc>
        <w:tc>
          <w:tcPr>
            <w:tcW w:w="5896" w:type="dxa"/>
          </w:tcPr>
          <w:p w14:paraId="1C967880" w14:textId="77777777" w:rsidR="00B7739D" w:rsidRDefault="00B7739D">
            <w:pPr>
              <w:pStyle w:val="ConsPlusNormal"/>
              <w:jc w:val="both"/>
            </w:pPr>
            <w:r>
              <w:t>с применением коэффициента К</w:t>
            </w:r>
            <w:r>
              <w:rPr>
                <w:vertAlign w:val="subscript"/>
              </w:rPr>
              <w:t>ц</w:t>
            </w:r>
            <w:r>
              <w:t>, равного нулю, в отношении нефти из конкретной залежи углеводородного сырья, отнесенной к баженовским, абалакским, хадумским или доманиковым продуктивным отложениям</w:t>
            </w:r>
          </w:p>
        </w:tc>
        <w:tc>
          <w:tcPr>
            <w:tcW w:w="2211" w:type="dxa"/>
          </w:tcPr>
          <w:p w14:paraId="53998404" w14:textId="77777777" w:rsidR="00B7739D" w:rsidRDefault="00C35D0C">
            <w:pPr>
              <w:pStyle w:val="ConsPlusNormal"/>
            </w:pPr>
            <w:hyperlink r:id="rId280">
              <w:r w:rsidR="00B7739D">
                <w:rPr>
                  <w:color w:val="0000FF"/>
                </w:rPr>
                <w:t>пункты 2</w:t>
              </w:r>
            </w:hyperlink>
            <w:r w:rsidR="00B7739D">
              <w:t xml:space="preserve"> и </w:t>
            </w:r>
            <w:hyperlink r:id="rId281">
              <w:r w:rsidR="00B7739D">
                <w:rPr>
                  <w:color w:val="0000FF"/>
                </w:rPr>
                <w:t>3 статьи 342</w:t>
              </w:r>
            </w:hyperlink>
            <w:r w:rsidR="00B7739D">
              <w:t xml:space="preserve"> Кодекса</w:t>
            </w:r>
          </w:p>
        </w:tc>
      </w:tr>
      <w:tr w:rsidR="00B7739D" w14:paraId="5A77E8A7" w14:textId="77777777">
        <w:tc>
          <w:tcPr>
            <w:tcW w:w="9071" w:type="dxa"/>
            <w:gridSpan w:val="3"/>
          </w:tcPr>
          <w:p w14:paraId="64C45183" w14:textId="77777777" w:rsidR="00B7739D" w:rsidRDefault="00B7739D">
            <w:pPr>
              <w:pStyle w:val="ConsPlusNormal"/>
              <w:jc w:val="center"/>
              <w:outlineLvl w:val="2"/>
            </w:pPr>
            <w:r>
              <w:t>Налогообложение нефти по общеустановленной налоговой ставке с применением коэффициента К</w:t>
            </w:r>
            <w:r>
              <w:rPr>
                <w:vertAlign w:val="subscript"/>
              </w:rPr>
              <w:t>кан</w:t>
            </w:r>
            <w:r>
              <w:t xml:space="preserve"> равного нулю</w:t>
            </w:r>
          </w:p>
        </w:tc>
      </w:tr>
      <w:tr w:rsidR="00B7739D" w14:paraId="635FD89C" w14:textId="77777777">
        <w:tc>
          <w:tcPr>
            <w:tcW w:w="964" w:type="dxa"/>
          </w:tcPr>
          <w:p w14:paraId="4525353F" w14:textId="77777777" w:rsidR="00B7739D" w:rsidRDefault="00B7739D">
            <w:pPr>
              <w:pStyle w:val="ConsPlusNormal"/>
              <w:jc w:val="center"/>
            </w:pPr>
            <w:bookmarkStart w:id="291" w:name="P2638"/>
            <w:bookmarkEnd w:id="291"/>
            <w:r>
              <w:t>4002</w:t>
            </w:r>
          </w:p>
        </w:tc>
        <w:tc>
          <w:tcPr>
            <w:tcW w:w="5896" w:type="dxa"/>
          </w:tcPr>
          <w:p w14:paraId="3F787EEA" w14:textId="77777777" w:rsidR="00B7739D" w:rsidRDefault="00B7739D">
            <w:pPr>
              <w:pStyle w:val="ConsPlusNormal"/>
              <w:jc w:val="both"/>
            </w:pPr>
            <w:r>
              <w:t>нефти на участках недр, расположенных полностью или частично в границах Республики Саха (Якутия), Иркутской области, Красноярского края</w:t>
            </w:r>
          </w:p>
        </w:tc>
        <w:tc>
          <w:tcPr>
            <w:tcW w:w="2211" w:type="dxa"/>
          </w:tcPr>
          <w:p w14:paraId="0CA9A65C" w14:textId="77777777" w:rsidR="00B7739D" w:rsidRDefault="00C35D0C">
            <w:pPr>
              <w:pStyle w:val="ConsPlusNormal"/>
            </w:pPr>
            <w:hyperlink r:id="rId282">
              <w:r w:rsidR="00B7739D">
                <w:rPr>
                  <w:color w:val="0000FF"/>
                </w:rPr>
                <w:t>подпункт 2 пункта 4 статьи 342.5</w:t>
              </w:r>
            </w:hyperlink>
            <w:r w:rsidR="00B7739D">
              <w:t xml:space="preserve"> Кодекса</w:t>
            </w:r>
          </w:p>
        </w:tc>
      </w:tr>
      <w:tr w:rsidR="00B7739D" w14:paraId="68E572FF" w14:textId="77777777">
        <w:tc>
          <w:tcPr>
            <w:tcW w:w="964" w:type="dxa"/>
          </w:tcPr>
          <w:p w14:paraId="6F05B38F" w14:textId="77777777" w:rsidR="00B7739D" w:rsidRDefault="00B7739D">
            <w:pPr>
              <w:pStyle w:val="ConsPlusNormal"/>
              <w:jc w:val="center"/>
            </w:pPr>
            <w:bookmarkStart w:id="292" w:name="P2641"/>
            <w:bookmarkEnd w:id="292"/>
            <w:r>
              <w:t>4003</w:t>
            </w:r>
          </w:p>
        </w:tc>
        <w:tc>
          <w:tcPr>
            <w:tcW w:w="5896" w:type="dxa"/>
          </w:tcPr>
          <w:p w14:paraId="48C65B73" w14:textId="77777777" w:rsidR="00B7739D" w:rsidRDefault="00B7739D">
            <w:pPr>
              <w:pStyle w:val="ConsPlusNormal"/>
              <w:jc w:val="both"/>
            </w:pPr>
            <w:r>
              <w:t>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w:t>
            </w:r>
          </w:p>
        </w:tc>
        <w:tc>
          <w:tcPr>
            <w:tcW w:w="2211" w:type="dxa"/>
          </w:tcPr>
          <w:p w14:paraId="7CAF3732" w14:textId="77777777" w:rsidR="00B7739D" w:rsidRDefault="00C35D0C">
            <w:pPr>
              <w:pStyle w:val="ConsPlusNormal"/>
            </w:pPr>
            <w:hyperlink r:id="rId283">
              <w:r w:rsidR="00B7739D">
                <w:rPr>
                  <w:color w:val="0000FF"/>
                </w:rPr>
                <w:t>подпункт 3 пункта 4 статьи 342.5</w:t>
              </w:r>
            </w:hyperlink>
            <w:r w:rsidR="00B7739D">
              <w:t xml:space="preserve"> Кодекса</w:t>
            </w:r>
          </w:p>
        </w:tc>
      </w:tr>
      <w:tr w:rsidR="00B7739D" w14:paraId="1572547C" w14:textId="77777777">
        <w:tc>
          <w:tcPr>
            <w:tcW w:w="964" w:type="dxa"/>
          </w:tcPr>
          <w:p w14:paraId="457987F6" w14:textId="77777777" w:rsidR="00B7739D" w:rsidRDefault="00B7739D">
            <w:pPr>
              <w:pStyle w:val="ConsPlusNormal"/>
              <w:jc w:val="center"/>
            </w:pPr>
            <w:bookmarkStart w:id="293" w:name="P2644"/>
            <w:bookmarkEnd w:id="293"/>
            <w:r>
              <w:lastRenderedPageBreak/>
              <w:t>4005</w:t>
            </w:r>
          </w:p>
        </w:tc>
        <w:tc>
          <w:tcPr>
            <w:tcW w:w="5896" w:type="dxa"/>
          </w:tcPr>
          <w:p w14:paraId="6261D4B6" w14:textId="77777777" w:rsidR="00B7739D" w:rsidRDefault="00B7739D">
            <w:pPr>
              <w:pStyle w:val="ConsPlusNormal"/>
              <w:jc w:val="both"/>
            </w:pPr>
            <w:r>
              <w:t>нефти на участках недр, расположенных полностью или частично на территории Ненецкого автономного округа, полуострове Ямал в Ямало-Ненецком автономном округе</w:t>
            </w:r>
          </w:p>
        </w:tc>
        <w:tc>
          <w:tcPr>
            <w:tcW w:w="2211" w:type="dxa"/>
          </w:tcPr>
          <w:p w14:paraId="5E2A3CFB" w14:textId="77777777" w:rsidR="00B7739D" w:rsidRDefault="00C35D0C">
            <w:pPr>
              <w:pStyle w:val="ConsPlusNormal"/>
            </w:pPr>
            <w:hyperlink r:id="rId284">
              <w:r w:rsidR="00B7739D">
                <w:rPr>
                  <w:color w:val="0000FF"/>
                </w:rPr>
                <w:t>подпункт 5 пункта 4 статьи 342.5</w:t>
              </w:r>
            </w:hyperlink>
            <w:r w:rsidR="00B7739D">
              <w:t xml:space="preserve"> Кодекса</w:t>
            </w:r>
          </w:p>
        </w:tc>
      </w:tr>
      <w:tr w:rsidR="00B7739D" w14:paraId="17B87593" w14:textId="77777777">
        <w:tc>
          <w:tcPr>
            <w:tcW w:w="964" w:type="dxa"/>
          </w:tcPr>
          <w:p w14:paraId="5E1FD0B8" w14:textId="77777777" w:rsidR="00B7739D" w:rsidRDefault="00B7739D">
            <w:pPr>
              <w:pStyle w:val="ConsPlusNormal"/>
              <w:jc w:val="center"/>
            </w:pPr>
            <w:r>
              <w:t>4006</w:t>
            </w:r>
          </w:p>
        </w:tc>
        <w:tc>
          <w:tcPr>
            <w:tcW w:w="5896" w:type="dxa"/>
          </w:tcPr>
          <w:p w14:paraId="0596FB1D" w14:textId="77777777" w:rsidR="00B7739D" w:rsidRDefault="00B7739D">
            <w:pPr>
              <w:pStyle w:val="ConsPlusNormal"/>
              <w:jc w:val="both"/>
            </w:pPr>
            <w:r>
              <w:t>нефти на участках недр, расположенных полностью или частично в Черном море</w:t>
            </w:r>
          </w:p>
        </w:tc>
        <w:tc>
          <w:tcPr>
            <w:tcW w:w="2211" w:type="dxa"/>
          </w:tcPr>
          <w:p w14:paraId="0C2C39F7" w14:textId="77777777" w:rsidR="00B7739D" w:rsidRDefault="00C35D0C">
            <w:pPr>
              <w:pStyle w:val="ConsPlusNormal"/>
            </w:pPr>
            <w:hyperlink r:id="rId285">
              <w:r w:rsidR="00B7739D">
                <w:rPr>
                  <w:color w:val="0000FF"/>
                </w:rPr>
                <w:t>подпункт 6 пункта 4 статьи 342.5</w:t>
              </w:r>
            </w:hyperlink>
            <w:r w:rsidR="00B7739D">
              <w:t xml:space="preserve"> Кодекса</w:t>
            </w:r>
          </w:p>
        </w:tc>
      </w:tr>
      <w:tr w:rsidR="00B7739D" w14:paraId="07172218" w14:textId="77777777">
        <w:tc>
          <w:tcPr>
            <w:tcW w:w="964" w:type="dxa"/>
          </w:tcPr>
          <w:p w14:paraId="1A834EC3" w14:textId="77777777" w:rsidR="00B7739D" w:rsidRDefault="00B7739D">
            <w:pPr>
              <w:pStyle w:val="ConsPlusNormal"/>
              <w:jc w:val="center"/>
            </w:pPr>
            <w:r>
              <w:t>4007</w:t>
            </w:r>
          </w:p>
        </w:tc>
        <w:tc>
          <w:tcPr>
            <w:tcW w:w="5896" w:type="dxa"/>
          </w:tcPr>
          <w:p w14:paraId="3A7157D2" w14:textId="77777777" w:rsidR="00B7739D" w:rsidRDefault="00B7739D">
            <w:pPr>
              <w:pStyle w:val="ConsPlusNormal"/>
              <w:jc w:val="both"/>
            </w:pPr>
            <w:r>
              <w:t>нефти на участках недр, расположенных полностью или частично в Охотском море</w:t>
            </w:r>
          </w:p>
        </w:tc>
        <w:tc>
          <w:tcPr>
            <w:tcW w:w="2211" w:type="dxa"/>
          </w:tcPr>
          <w:p w14:paraId="2942E9FC" w14:textId="77777777" w:rsidR="00B7739D" w:rsidRDefault="00C35D0C">
            <w:pPr>
              <w:pStyle w:val="ConsPlusNormal"/>
            </w:pPr>
            <w:hyperlink r:id="rId286">
              <w:r w:rsidR="00B7739D">
                <w:rPr>
                  <w:color w:val="0000FF"/>
                </w:rPr>
                <w:t>подпункт 7 пункта 4 статьи 342.5</w:t>
              </w:r>
            </w:hyperlink>
            <w:r w:rsidR="00B7739D">
              <w:t xml:space="preserve"> Кодекса</w:t>
            </w:r>
          </w:p>
        </w:tc>
      </w:tr>
      <w:tr w:rsidR="00B7739D" w14:paraId="631CBE7C" w14:textId="77777777">
        <w:tc>
          <w:tcPr>
            <w:tcW w:w="964" w:type="dxa"/>
          </w:tcPr>
          <w:p w14:paraId="1D83B961" w14:textId="77777777" w:rsidR="00B7739D" w:rsidRDefault="00B7739D">
            <w:pPr>
              <w:pStyle w:val="ConsPlusNormal"/>
              <w:jc w:val="center"/>
            </w:pPr>
            <w:r>
              <w:t>4008</w:t>
            </w:r>
          </w:p>
        </w:tc>
        <w:tc>
          <w:tcPr>
            <w:tcW w:w="5896" w:type="dxa"/>
          </w:tcPr>
          <w:p w14:paraId="616B7CBA" w14:textId="77777777" w:rsidR="00B7739D" w:rsidRDefault="00B7739D">
            <w:pPr>
              <w:pStyle w:val="ConsPlusNormal"/>
              <w:jc w:val="both"/>
            </w:pPr>
            <w:r>
              <w:t>нефти на 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w:t>
            </w:r>
          </w:p>
        </w:tc>
        <w:tc>
          <w:tcPr>
            <w:tcW w:w="2211" w:type="dxa"/>
          </w:tcPr>
          <w:p w14:paraId="739CD823" w14:textId="77777777" w:rsidR="00B7739D" w:rsidRDefault="00C35D0C">
            <w:pPr>
              <w:pStyle w:val="ConsPlusNormal"/>
            </w:pPr>
            <w:hyperlink r:id="rId287">
              <w:r w:rsidR="00B7739D">
                <w:rPr>
                  <w:color w:val="0000FF"/>
                </w:rPr>
                <w:t>подпункт 8 пункта 4 статьи 342.5</w:t>
              </w:r>
            </w:hyperlink>
            <w:r w:rsidR="00B7739D">
              <w:t xml:space="preserve"> Кодекса</w:t>
            </w:r>
          </w:p>
        </w:tc>
      </w:tr>
      <w:tr w:rsidR="00B7739D" w14:paraId="10B329E6" w14:textId="77777777">
        <w:tc>
          <w:tcPr>
            <w:tcW w:w="964" w:type="dxa"/>
          </w:tcPr>
          <w:p w14:paraId="60C479FB" w14:textId="77777777" w:rsidR="00B7739D" w:rsidRDefault="00B7739D">
            <w:pPr>
              <w:pStyle w:val="ConsPlusNormal"/>
              <w:jc w:val="center"/>
            </w:pPr>
            <w:r>
              <w:t>4009</w:t>
            </w:r>
          </w:p>
        </w:tc>
        <w:tc>
          <w:tcPr>
            <w:tcW w:w="5896" w:type="dxa"/>
          </w:tcPr>
          <w:p w14:paraId="6C887157" w14:textId="77777777" w:rsidR="00B7739D" w:rsidRDefault="00B7739D">
            <w:pPr>
              <w:pStyle w:val="ConsPlusNormal"/>
              <w:jc w:val="both"/>
            </w:pPr>
            <w:r>
              <w:t>нефти на участках недр, расположенных полностью или частично в Азовском море</w:t>
            </w:r>
          </w:p>
        </w:tc>
        <w:tc>
          <w:tcPr>
            <w:tcW w:w="2211" w:type="dxa"/>
          </w:tcPr>
          <w:p w14:paraId="49710AAB" w14:textId="77777777" w:rsidR="00B7739D" w:rsidRDefault="00C35D0C">
            <w:pPr>
              <w:pStyle w:val="ConsPlusNormal"/>
            </w:pPr>
            <w:hyperlink r:id="rId288">
              <w:r w:rsidR="00B7739D">
                <w:rPr>
                  <w:color w:val="0000FF"/>
                </w:rPr>
                <w:t>подпункт 4 пункта 4 статьи 342.5</w:t>
              </w:r>
            </w:hyperlink>
            <w:r w:rsidR="00B7739D">
              <w:t xml:space="preserve"> Кодекса</w:t>
            </w:r>
          </w:p>
        </w:tc>
      </w:tr>
      <w:tr w:rsidR="00B7739D" w14:paraId="2D6A9751" w14:textId="77777777">
        <w:tc>
          <w:tcPr>
            <w:tcW w:w="964" w:type="dxa"/>
          </w:tcPr>
          <w:p w14:paraId="445B25FC" w14:textId="77777777" w:rsidR="00B7739D" w:rsidRDefault="00B7739D">
            <w:pPr>
              <w:pStyle w:val="ConsPlusNormal"/>
              <w:jc w:val="center"/>
            </w:pPr>
            <w:bookmarkStart w:id="294" w:name="P2659"/>
            <w:bookmarkEnd w:id="294"/>
            <w:r>
              <w:t>4010</w:t>
            </w:r>
          </w:p>
        </w:tc>
        <w:tc>
          <w:tcPr>
            <w:tcW w:w="5896" w:type="dxa"/>
          </w:tcPr>
          <w:p w14:paraId="77CD0EAF" w14:textId="77777777" w:rsidR="00B7739D" w:rsidRDefault="00B7739D">
            <w:pPr>
              <w:pStyle w:val="ConsPlusNormal"/>
              <w:jc w:val="both"/>
            </w:pPr>
            <w:r>
              <w:t>нефти на участках недр, расположенных полностью или частично в Каспийском море</w:t>
            </w:r>
          </w:p>
        </w:tc>
        <w:tc>
          <w:tcPr>
            <w:tcW w:w="2211" w:type="dxa"/>
          </w:tcPr>
          <w:p w14:paraId="10B93D1F" w14:textId="77777777" w:rsidR="00B7739D" w:rsidRDefault="00C35D0C">
            <w:pPr>
              <w:pStyle w:val="ConsPlusNormal"/>
            </w:pPr>
            <w:hyperlink r:id="rId289">
              <w:r w:rsidR="00B7739D">
                <w:rPr>
                  <w:color w:val="0000FF"/>
                </w:rPr>
                <w:t>подпункт 9 пункта 4 статьи 342.5</w:t>
              </w:r>
            </w:hyperlink>
            <w:r w:rsidR="00B7739D">
              <w:t xml:space="preserve"> Кодекса</w:t>
            </w:r>
          </w:p>
        </w:tc>
      </w:tr>
      <w:tr w:rsidR="00B7739D" w14:paraId="2C7713C8" w14:textId="77777777">
        <w:tc>
          <w:tcPr>
            <w:tcW w:w="9071" w:type="dxa"/>
            <w:gridSpan w:val="3"/>
          </w:tcPr>
          <w:p w14:paraId="6D3BDC15" w14:textId="77777777" w:rsidR="00B7739D" w:rsidRDefault="00B7739D">
            <w:pPr>
              <w:pStyle w:val="ConsPlusNormal"/>
              <w:jc w:val="center"/>
              <w:outlineLvl w:val="2"/>
            </w:pPr>
            <w:r>
              <w:t>Налогообложение угля по общеустановленной налоговой ставке</w:t>
            </w:r>
          </w:p>
        </w:tc>
      </w:tr>
      <w:tr w:rsidR="00B7739D" w14:paraId="2278C064" w14:textId="77777777">
        <w:tc>
          <w:tcPr>
            <w:tcW w:w="964" w:type="dxa"/>
          </w:tcPr>
          <w:p w14:paraId="6F3EA6C3" w14:textId="77777777" w:rsidR="00B7739D" w:rsidRDefault="00B7739D">
            <w:pPr>
              <w:pStyle w:val="ConsPlusNormal"/>
              <w:jc w:val="center"/>
            </w:pPr>
            <w:bookmarkStart w:id="295" w:name="P2663"/>
            <w:bookmarkEnd w:id="295"/>
            <w:r>
              <w:t>6000</w:t>
            </w:r>
          </w:p>
        </w:tc>
        <w:tc>
          <w:tcPr>
            <w:tcW w:w="5896" w:type="dxa"/>
          </w:tcPr>
          <w:p w14:paraId="51906F24" w14:textId="77777777" w:rsidR="00B7739D" w:rsidRDefault="00B7739D">
            <w:pPr>
              <w:pStyle w:val="ConsPlusNormal"/>
              <w:jc w:val="both"/>
            </w:pPr>
            <w:r>
              <w:t>с учетом налогового вычета, без применения коэффициента 0,6</w:t>
            </w:r>
          </w:p>
        </w:tc>
        <w:tc>
          <w:tcPr>
            <w:tcW w:w="2211" w:type="dxa"/>
            <w:vMerge w:val="restart"/>
          </w:tcPr>
          <w:p w14:paraId="2D048BED" w14:textId="77777777" w:rsidR="00B7739D" w:rsidRDefault="00C35D0C">
            <w:pPr>
              <w:pStyle w:val="ConsPlusNormal"/>
            </w:pPr>
            <w:hyperlink r:id="rId290">
              <w:r w:rsidR="00B7739D">
                <w:rPr>
                  <w:color w:val="0000FF"/>
                </w:rPr>
                <w:t>пункты 2</w:t>
              </w:r>
            </w:hyperlink>
            <w:r w:rsidR="00B7739D">
              <w:t xml:space="preserve"> и </w:t>
            </w:r>
            <w:hyperlink r:id="rId291">
              <w:r w:rsidR="00B7739D">
                <w:rPr>
                  <w:color w:val="0000FF"/>
                </w:rPr>
                <w:t>2.3 статьи 342</w:t>
              </w:r>
            </w:hyperlink>
            <w:r w:rsidR="00B7739D">
              <w:t xml:space="preserve"> Кодекса, </w:t>
            </w:r>
            <w:hyperlink r:id="rId292">
              <w:r w:rsidR="00B7739D">
                <w:rPr>
                  <w:color w:val="0000FF"/>
                </w:rPr>
                <w:t>пункт 1 статьи 343.1</w:t>
              </w:r>
            </w:hyperlink>
            <w:r w:rsidR="00B7739D">
              <w:t xml:space="preserve"> Кодекса</w:t>
            </w:r>
          </w:p>
        </w:tc>
      </w:tr>
      <w:tr w:rsidR="00B7739D" w14:paraId="1E84B70D" w14:textId="77777777">
        <w:tc>
          <w:tcPr>
            <w:tcW w:w="964" w:type="dxa"/>
          </w:tcPr>
          <w:p w14:paraId="0D798623" w14:textId="77777777" w:rsidR="00B7739D" w:rsidRDefault="00B7739D">
            <w:pPr>
              <w:pStyle w:val="ConsPlusNormal"/>
              <w:jc w:val="center"/>
            </w:pPr>
            <w:bookmarkStart w:id="296" w:name="P2666"/>
            <w:bookmarkEnd w:id="296"/>
            <w:r>
              <w:t>6001</w:t>
            </w:r>
          </w:p>
        </w:tc>
        <w:tc>
          <w:tcPr>
            <w:tcW w:w="5896" w:type="dxa"/>
          </w:tcPr>
          <w:p w14:paraId="0A1B9CF9" w14:textId="77777777" w:rsidR="00B7739D" w:rsidRDefault="00B7739D">
            <w:pPr>
              <w:pStyle w:val="ConsPlusNormal"/>
              <w:jc w:val="both"/>
            </w:pPr>
            <w:r>
              <w:t>с учетом налогового вычета, с применением коэффициента 0,6 налогоплательщиками - участниками Особой экономической зоны в Магаданской области</w:t>
            </w:r>
          </w:p>
        </w:tc>
        <w:tc>
          <w:tcPr>
            <w:tcW w:w="2211" w:type="dxa"/>
            <w:vMerge/>
          </w:tcPr>
          <w:p w14:paraId="6061AF08" w14:textId="77777777" w:rsidR="00B7739D" w:rsidRDefault="00B7739D">
            <w:pPr>
              <w:pStyle w:val="ConsPlusNormal"/>
            </w:pPr>
          </w:p>
        </w:tc>
      </w:tr>
      <w:tr w:rsidR="00B7739D" w14:paraId="33A63664" w14:textId="77777777">
        <w:tc>
          <w:tcPr>
            <w:tcW w:w="964" w:type="dxa"/>
          </w:tcPr>
          <w:p w14:paraId="646F2BD6" w14:textId="77777777" w:rsidR="00B7739D" w:rsidRDefault="00B7739D">
            <w:pPr>
              <w:pStyle w:val="ConsPlusNormal"/>
              <w:jc w:val="center"/>
            </w:pPr>
            <w:bookmarkStart w:id="297" w:name="P2668"/>
            <w:bookmarkEnd w:id="297"/>
            <w:r>
              <w:t>6100</w:t>
            </w:r>
          </w:p>
        </w:tc>
        <w:tc>
          <w:tcPr>
            <w:tcW w:w="5896" w:type="dxa"/>
          </w:tcPr>
          <w:p w14:paraId="17F1A0D6" w14:textId="77777777" w:rsidR="00B7739D" w:rsidRDefault="00B7739D">
            <w:pPr>
              <w:pStyle w:val="ConsPlusNormal"/>
              <w:jc w:val="both"/>
            </w:pPr>
            <w:r>
              <w:t>без учета налогового вычета, без применения коэффициента 0,6</w:t>
            </w:r>
          </w:p>
        </w:tc>
        <w:tc>
          <w:tcPr>
            <w:tcW w:w="2211" w:type="dxa"/>
            <w:vMerge/>
          </w:tcPr>
          <w:p w14:paraId="2BB40164" w14:textId="77777777" w:rsidR="00B7739D" w:rsidRDefault="00B7739D">
            <w:pPr>
              <w:pStyle w:val="ConsPlusNormal"/>
            </w:pPr>
          </w:p>
        </w:tc>
      </w:tr>
      <w:tr w:rsidR="00B7739D" w14:paraId="497E8EAB" w14:textId="77777777">
        <w:tc>
          <w:tcPr>
            <w:tcW w:w="964" w:type="dxa"/>
          </w:tcPr>
          <w:p w14:paraId="0A8164BC" w14:textId="77777777" w:rsidR="00B7739D" w:rsidRDefault="00B7739D">
            <w:pPr>
              <w:pStyle w:val="ConsPlusNormal"/>
              <w:jc w:val="center"/>
            </w:pPr>
            <w:bookmarkStart w:id="298" w:name="P2670"/>
            <w:bookmarkEnd w:id="298"/>
            <w:r>
              <w:t>6101</w:t>
            </w:r>
          </w:p>
        </w:tc>
        <w:tc>
          <w:tcPr>
            <w:tcW w:w="5896" w:type="dxa"/>
          </w:tcPr>
          <w:p w14:paraId="210241F0" w14:textId="77777777" w:rsidR="00B7739D" w:rsidRDefault="00B7739D">
            <w:pPr>
              <w:pStyle w:val="ConsPlusNormal"/>
              <w:jc w:val="both"/>
            </w:pPr>
            <w:r>
              <w:t>без учета налогового вычета, с применением коэффициента 0,6 налогоплательщиками - участниками Особой экономической зоны в Магаданской области</w:t>
            </w:r>
          </w:p>
        </w:tc>
        <w:tc>
          <w:tcPr>
            <w:tcW w:w="2211" w:type="dxa"/>
            <w:vMerge/>
          </w:tcPr>
          <w:p w14:paraId="6EA84C28" w14:textId="77777777" w:rsidR="00B7739D" w:rsidRDefault="00B7739D">
            <w:pPr>
              <w:pStyle w:val="ConsPlusNormal"/>
            </w:pPr>
          </w:p>
        </w:tc>
      </w:tr>
      <w:tr w:rsidR="00B7739D" w14:paraId="4679FDD4" w14:textId="77777777">
        <w:tc>
          <w:tcPr>
            <w:tcW w:w="9071" w:type="dxa"/>
            <w:gridSpan w:val="3"/>
          </w:tcPr>
          <w:p w14:paraId="173424F1" w14:textId="77777777" w:rsidR="00B7739D" w:rsidRDefault="00B7739D">
            <w:pPr>
              <w:pStyle w:val="ConsPlusNormal"/>
              <w:jc w:val="center"/>
              <w:outlineLvl w:val="2"/>
            </w:pPr>
            <w:r>
              <w:t>Налогообложение по налоговым ставкам в отношении углеводородного сырья, добытого на новом морском месторождении углеводородного сырья</w:t>
            </w:r>
          </w:p>
        </w:tc>
      </w:tr>
      <w:tr w:rsidR="00B7739D" w14:paraId="2E60A285" w14:textId="77777777">
        <w:tc>
          <w:tcPr>
            <w:tcW w:w="964" w:type="dxa"/>
          </w:tcPr>
          <w:p w14:paraId="510B8468" w14:textId="77777777" w:rsidR="00B7739D" w:rsidRDefault="00B7739D">
            <w:pPr>
              <w:pStyle w:val="ConsPlusNormal"/>
              <w:jc w:val="center"/>
            </w:pPr>
            <w:bookmarkStart w:id="299" w:name="P2673"/>
            <w:bookmarkEnd w:id="299"/>
            <w:r>
              <w:t>7000</w:t>
            </w:r>
          </w:p>
        </w:tc>
        <w:tc>
          <w:tcPr>
            <w:tcW w:w="5896" w:type="dxa"/>
          </w:tcPr>
          <w:p w14:paraId="41E3742E" w14:textId="77777777" w:rsidR="00B7739D" w:rsidRDefault="00B7739D">
            <w:pPr>
              <w:pStyle w:val="ConsPlusNormal"/>
              <w:jc w:val="both"/>
            </w:pPr>
            <w:r>
              <w:t>30% при добыче полезных ископаемых на месторождениях, расположенных полностью в Азовском море или на 50 и более процентов своей площади в Балтийском море;</w:t>
            </w:r>
          </w:p>
          <w:p w14:paraId="4DECDFDA" w14:textId="77777777" w:rsidR="00B7739D" w:rsidRDefault="00B7739D">
            <w:pPr>
              <w:pStyle w:val="ConsPlusNormal"/>
              <w:jc w:val="both"/>
            </w:pPr>
            <w:r>
              <w:t xml:space="preserve">при добыче полезных ископаемых на новом морском месторождении углеводородного сырья, указанного в </w:t>
            </w:r>
            <w:hyperlink r:id="rId293">
              <w:r>
                <w:rPr>
                  <w:color w:val="0000FF"/>
                </w:rPr>
                <w:t>абзаце втором подпункта 5 пункта 1 статьи 11.1</w:t>
              </w:r>
            </w:hyperlink>
            <w:r>
              <w:t xml:space="preserve"> настоящего Кодекса</w:t>
            </w:r>
          </w:p>
        </w:tc>
        <w:tc>
          <w:tcPr>
            <w:tcW w:w="2211" w:type="dxa"/>
          </w:tcPr>
          <w:p w14:paraId="1354918E" w14:textId="77777777" w:rsidR="00B7739D" w:rsidRDefault="00C35D0C">
            <w:pPr>
              <w:pStyle w:val="ConsPlusNormal"/>
            </w:pPr>
            <w:hyperlink r:id="rId294">
              <w:r w:rsidR="00B7739D">
                <w:rPr>
                  <w:color w:val="0000FF"/>
                </w:rPr>
                <w:t>подпункт 1</w:t>
              </w:r>
            </w:hyperlink>
            <w:r w:rsidR="00B7739D">
              <w:t xml:space="preserve"> и </w:t>
            </w:r>
            <w:hyperlink r:id="rId295">
              <w:r w:rsidR="00B7739D">
                <w:rPr>
                  <w:color w:val="0000FF"/>
                </w:rPr>
                <w:t>абзац второй подпункта 3 пункта 6 статьи 338</w:t>
              </w:r>
            </w:hyperlink>
            <w:r w:rsidR="00B7739D">
              <w:t xml:space="preserve"> и </w:t>
            </w:r>
            <w:hyperlink r:id="rId296">
              <w:r w:rsidR="00B7739D">
                <w:rPr>
                  <w:color w:val="0000FF"/>
                </w:rPr>
                <w:t>подпункт 1 пункта 2.1 статьи 342</w:t>
              </w:r>
            </w:hyperlink>
            <w:r w:rsidR="00B7739D">
              <w:t xml:space="preserve"> Кодекса</w:t>
            </w:r>
          </w:p>
        </w:tc>
      </w:tr>
      <w:tr w:rsidR="00B7739D" w14:paraId="005DB29C" w14:textId="77777777">
        <w:tc>
          <w:tcPr>
            <w:tcW w:w="964" w:type="dxa"/>
          </w:tcPr>
          <w:p w14:paraId="4C47890E" w14:textId="77777777" w:rsidR="00B7739D" w:rsidRDefault="00B7739D">
            <w:pPr>
              <w:pStyle w:val="ConsPlusNormal"/>
              <w:jc w:val="center"/>
            </w:pPr>
            <w:r>
              <w:t>7001</w:t>
            </w:r>
          </w:p>
        </w:tc>
        <w:tc>
          <w:tcPr>
            <w:tcW w:w="5896" w:type="dxa"/>
          </w:tcPr>
          <w:p w14:paraId="6F61B586" w14:textId="77777777" w:rsidR="00B7739D" w:rsidRDefault="00B7739D">
            <w:pPr>
              <w:pStyle w:val="ConsPlusNormal"/>
              <w:jc w:val="both"/>
            </w:pPr>
            <w:r>
              <w:t xml:space="preserve">15% при добыче полезных ископаемых на месторождениях, расположенных на 50 и более процентов своей площади в Черном море (глубина до 100 метров включительно), Японском море, в российской части (российском секторе) дна Каспийского моря (за исключением нового морского месторождения углеводородного сырья, указанного в </w:t>
            </w:r>
            <w:hyperlink r:id="rId297">
              <w:r>
                <w:rPr>
                  <w:color w:val="0000FF"/>
                </w:rPr>
                <w:t>абзаце втором подпункта 5 пункта 1 статьи 11.1</w:t>
              </w:r>
            </w:hyperlink>
            <w:r>
              <w:t xml:space="preserve"> настоящего Кодекса), </w:t>
            </w:r>
            <w:r>
              <w:lastRenderedPageBreak/>
              <w:t>расположенных на 50 и более процентов своей площади в Белом море, Печорском море, южной части Охотского моря (южнее 55 градуса северной широты)</w:t>
            </w:r>
          </w:p>
        </w:tc>
        <w:tc>
          <w:tcPr>
            <w:tcW w:w="2211" w:type="dxa"/>
          </w:tcPr>
          <w:p w14:paraId="127DD4E9" w14:textId="77777777" w:rsidR="00B7739D" w:rsidRDefault="00C35D0C">
            <w:pPr>
              <w:pStyle w:val="ConsPlusNormal"/>
            </w:pPr>
            <w:hyperlink r:id="rId298">
              <w:r w:rsidR="00B7739D">
                <w:rPr>
                  <w:color w:val="0000FF"/>
                </w:rPr>
                <w:t>подпункт 2 пункта 6 статьи 338</w:t>
              </w:r>
            </w:hyperlink>
            <w:r w:rsidR="00B7739D">
              <w:t xml:space="preserve"> и </w:t>
            </w:r>
            <w:hyperlink r:id="rId299">
              <w:r w:rsidR="00B7739D">
                <w:rPr>
                  <w:color w:val="0000FF"/>
                </w:rPr>
                <w:t>подпункт 2 пункта 2.1 статьи 342</w:t>
              </w:r>
            </w:hyperlink>
            <w:r w:rsidR="00B7739D">
              <w:t xml:space="preserve"> Кодекса</w:t>
            </w:r>
          </w:p>
        </w:tc>
      </w:tr>
      <w:tr w:rsidR="00B7739D" w14:paraId="08C11F5C" w14:textId="77777777">
        <w:tc>
          <w:tcPr>
            <w:tcW w:w="964" w:type="dxa"/>
          </w:tcPr>
          <w:p w14:paraId="2599B47C" w14:textId="77777777" w:rsidR="00B7739D" w:rsidRDefault="00B7739D">
            <w:pPr>
              <w:pStyle w:val="ConsPlusNormal"/>
              <w:jc w:val="center"/>
            </w:pPr>
            <w:r>
              <w:t>7002</w:t>
            </w:r>
          </w:p>
        </w:tc>
        <w:tc>
          <w:tcPr>
            <w:tcW w:w="5896" w:type="dxa"/>
          </w:tcPr>
          <w:p w14:paraId="14ADBA2A" w14:textId="77777777" w:rsidR="00B7739D" w:rsidRDefault="00B7739D">
            <w:pPr>
              <w:pStyle w:val="ConsPlusNormal"/>
              <w:jc w:val="both"/>
            </w:pPr>
            <w:r>
              <w:t>10% при добыче полезных ископаемых (за исключением газа природного горючего) на месторождениях, расположенных на 50 и более процентов своей площади в Черном море (глубина более 100 метров), в северной части Охотского моря (на 55 градусе северной широты или севернее этой широты), южной части Баренцева моря (южнее 72 градуса северной широты)</w:t>
            </w:r>
          </w:p>
        </w:tc>
        <w:tc>
          <w:tcPr>
            <w:tcW w:w="2211" w:type="dxa"/>
          </w:tcPr>
          <w:p w14:paraId="67CB9933" w14:textId="77777777" w:rsidR="00B7739D" w:rsidRDefault="00C35D0C">
            <w:pPr>
              <w:pStyle w:val="ConsPlusNormal"/>
            </w:pPr>
            <w:hyperlink r:id="rId300">
              <w:r w:rsidR="00B7739D">
                <w:rPr>
                  <w:color w:val="0000FF"/>
                </w:rPr>
                <w:t>абзац первый подпункта 3 пункта 6 статьи 338</w:t>
              </w:r>
            </w:hyperlink>
            <w:r w:rsidR="00B7739D">
              <w:t xml:space="preserve"> и </w:t>
            </w:r>
            <w:hyperlink r:id="rId301">
              <w:r w:rsidR="00B7739D">
                <w:rPr>
                  <w:color w:val="0000FF"/>
                </w:rPr>
                <w:t>подпункт 3 пункта 2.1 статьи 342</w:t>
              </w:r>
            </w:hyperlink>
            <w:r w:rsidR="00B7739D">
              <w:t xml:space="preserve"> Кодекса</w:t>
            </w:r>
          </w:p>
        </w:tc>
      </w:tr>
      <w:tr w:rsidR="00B7739D" w14:paraId="04096B6E" w14:textId="77777777">
        <w:tc>
          <w:tcPr>
            <w:tcW w:w="964" w:type="dxa"/>
          </w:tcPr>
          <w:p w14:paraId="73DCBA20" w14:textId="77777777" w:rsidR="00B7739D" w:rsidRDefault="00B7739D">
            <w:pPr>
              <w:pStyle w:val="ConsPlusNormal"/>
              <w:jc w:val="center"/>
            </w:pPr>
            <w:r>
              <w:t>7003</w:t>
            </w:r>
          </w:p>
        </w:tc>
        <w:tc>
          <w:tcPr>
            <w:tcW w:w="5896" w:type="dxa"/>
          </w:tcPr>
          <w:p w14:paraId="75DD562F" w14:textId="77777777" w:rsidR="00B7739D" w:rsidRDefault="00B7739D">
            <w:pPr>
              <w:pStyle w:val="ConsPlusNormal"/>
              <w:jc w:val="both"/>
            </w:pPr>
            <w:r>
              <w:t>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(в море Лаптевых, Восточно-Сибирском море, Чукотском море и Беринговом море), на месторождениях, расположенных на 50 и более процентов своей площади в Белом море, Печорском море, Охотском море, южной части Баренцева моря (южнее 72 градуса северной широты)</w:t>
            </w:r>
          </w:p>
        </w:tc>
        <w:tc>
          <w:tcPr>
            <w:tcW w:w="2211" w:type="dxa"/>
          </w:tcPr>
          <w:p w14:paraId="47402CF4" w14:textId="77777777" w:rsidR="00B7739D" w:rsidRDefault="00C35D0C">
            <w:pPr>
              <w:pStyle w:val="ConsPlusNormal"/>
            </w:pPr>
            <w:hyperlink r:id="rId302">
              <w:r w:rsidR="00B7739D">
                <w:rPr>
                  <w:color w:val="0000FF"/>
                </w:rPr>
                <w:t>подпункт 4 пункта 6 статьи 338</w:t>
              </w:r>
            </w:hyperlink>
            <w:r w:rsidR="00B7739D">
              <w:t xml:space="preserve"> и </w:t>
            </w:r>
            <w:hyperlink r:id="rId303">
              <w:r w:rsidR="00B7739D">
                <w:rPr>
                  <w:color w:val="0000FF"/>
                </w:rPr>
                <w:t>подпункт 4 пункта 2.1 статьи 342</w:t>
              </w:r>
            </w:hyperlink>
            <w:r w:rsidR="00B7739D">
              <w:t xml:space="preserve"> Кодекса</w:t>
            </w:r>
          </w:p>
        </w:tc>
      </w:tr>
      <w:tr w:rsidR="00B7739D" w14:paraId="7E96DC56" w14:textId="77777777">
        <w:tc>
          <w:tcPr>
            <w:tcW w:w="964" w:type="dxa"/>
          </w:tcPr>
          <w:p w14:paraId="786B05D1" w14:textId="77777777" w:rsidR="00B7739D" w:rsidRDefault="00B7739D">
            <w:pPr>
              <w:pStyle w:val="ConsPlusNormal"/>
              <w:jc w:val="center"/>
            </w:pPr>
            <w:r>
              <w:t>7004</w:t>
            </w:r>
          </w:p>
        </w:tc>
        <w:tc>
          <w:tcPr>
            <w:tcW w:w="5896" w:type="dxa"/>
          </w:tcPr>
          <w:p w14:paraId="3CCB1F3B" w14:textId="77777777" w:rsidR="00B7739D" w:rsidRDefault="00B7739D">
            <w:pPr>
              <w:pStyle w:val="ConsPlusNormal"/>
              <w:jc w:val="both"/>
            </w:pPr>
            <w:r>
              <w:t>4,5% при добыче полезных ископаемых (за исключением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Восточно-Сибирском море, Чукотском море и Беринговом море), на месторождениях, расположенных на 50 и более процентов своей площади в Белом море, Печорском море, Охотском море, южной части Баренцева моря (южнее 72 градуса северной широты) организациями, не имеющими право на экспорт сжиженного природного газа, произведенного из газа природного горючего, добытого на новых морских месторождениях углеводородного сырья, на мировые рынки</w:t>
            </w:r>
          </w:p>
        </w:tc>
        <w:tc>
          <w:tcPr>
            <w:tcW w:w="2211" w:type="dxa"/>
          </w:tcPr>
          <w:p w14:paraId="577A0175" w14:textId="77777777" w:rsidR="00B7739D" w:rsidRDefault="00C35D0C">
            <w:pPr>
              <w:pStyle w:val="ConsPlusNormal"/>
            </w:pPr>
            <w:hyperlink r:id="rId304">
              <w:r w:rsidR="00B7739D">
                <w:rPr>
                  <w:color w:val="0000FF"/>
                </w:rPr>
                <w:t>подпункт 4 пункта 6 статьи 338</w:t>
              </w:r>
            </w:hyperlink>
            <w:r w:rsidR="00B7739D">
              <w:t xml:space="preserve"> и </w:t>
            </w:r>
            <w:hyperlink r:id="rId305">
              <w:r w:rsidR="00B7739D">
                <w:rPr>
                  <w:color w:val="0000FF"/>
                </w:rPr>
                <w:t>подпункт 4 пункта 2.1 статьи 342</w:t>
              </w:r>
            </w:hyperlink>
            <w:r w:rsidR="00B7739D">
              <w:t xml:space="preserve"> Кодекса</w:t>
            </w:r>
          </w:p>
        </w:tc>
      </w:tr>
      <w:tr w:rsidR="00B7739D" w14:paraId="6AD1CB1A" w14:textId="77777777">
        <w:tc>
          <w:tcPr>
            <w:tcW w:w="964" w:type="dxa"/>
          </w:tcPr>
          <w:p w14:paraId="7C8FD297" w14:textId="77777777" w:rsidR="00B7739D" w:rsidRDefault="00B7739D">
            <w:pPr>
              <w:pStyle w:val="ConsPlusNormal"/>
              <w:jc w:val="center"/>
            </w:pPr>
            <w:r>
              <w:t>7005</w:t>
            </w:r>
          </w:p>
        </w:tc>
        <w:tc>
          <w:tcPr>
            <w:tcW w:w="5896" w:type="dxa"/>
          </w:tcPr>
          <w:p w14:paraId="348ED4BB" w14:textId="77777777" w:rsidR="00B7739D" w:rsidRDefault="00B7739D">
            <w:pPr>
              <w:pStyle w:val="ConsPlusNormal"/>
              <w:jc w:val="both"/>
            </w:pPr>
            <w:r>
              <w:t>1,3% при добыче газа природного горючего на месторождениях, расположенных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tc>
        <w:tc>
          <w:tcPr>
            <w:tcW w:w="2211" w:type="dxa"/>
          </w:tcPr>
          <w:p w14:paraId="6683D6BC" w14:textId="77777777" w:rsidR="00B7739D" w:rsidRDefault="00C35D0C">
            <w:pPr>
              <w:pStyle w:val="ConsPlusNormal"/>
            </w:pPr>
            <w:hyperlink r:id="rId306">
              <w:r w:rsidR="00B7739D">
                <w:rPr>
                  <w:color w:val="0000FF"/>
                </w:rPr>
                <w:t>абзац первый подпункта 3 пункта 6 статьи 338</w:t>
              </w:r>
            </w:hyperlink>
            <w:r w:rsidR="00B7739D">
              <w:t xml:space="preserve"> и </w:t>
            </w:r>
            <w:hyperlink r:id="rId307">
              <w:r w:rsidR="00B7739D">
                <w:rPr>
                  <w:color w:val="0000FF"/>
                </w:rPr>
                <w:t>подпункт 5 пункта 2.1 статьи 342</w:t>
              </w:r>
            </w:hyperlink>
            <w:r w:rsidR="00B7739D">
              <w:t xml:space="preserve"> Кодекса</w:t>
            </w:r>
          </w:p>
        </w:tc>
      </w:tr>
      <w:tr w:rsidR="00B7739D" w14:paraId="70142B7A" w14:textId="77777777">
        <w:tc>
          <w:tcPr>
            <w:tcW w:w="964" w:type="dxa"/>
          </w:tcPr>
          <w:p w14:paraId="0D69985D" w14:textId="77777777" w:rsidR="00B7739D" w:rsidRDefault="00B7739D">
            <w:pPr>
              <w:pStyle w:val="ConsPlusNormal"/>
              <w:jc w:val="center"/>
            </w:pPr>
            <w:bookmarkStart w:id="300" w:name="P2692"/>
            <w:bookmarkEnd w:id="300"/>
            <w:r>
              <w:t>7006</w:t>
            </w:r>
          </w:p>
        </w:tc>
        <w:tc>
          <w:tcPr>
            <w:tcW w:w="5896" w:type="dxa"/>
          </w:tcPr>
          <w:p w14:paraId="2706DB43" w14:textId="77777777" w:rsidR="00B7739D" w:rsidRDefault="00B7739D">
            <w:pPr>
              <w:pStyle w:val="ConsPlusNormal"/>
              <w:jc w:val="both"/>
            </w:pPr>
            <w:r>
              <w:t xml:space="preserve">1% при добыче газа природного горючего на месторождениях, расположенных на 50 и более процентов своей площади в Карском море, северной части Баренцева моря (на 72 градусе северной широты или севернее этой широты), восточной Арктике (море Лаптевых, Восточно-Сибирском море, Чукотском море и Беринговом море), на месторождениях, расположенных на 50 и более процентов своей площади в Белом море, Печорском море, Охотском море, южной части Баренцева моря (южнее 72 градуса </w:t>
            </w:r>
            <w:r>
              <w:lastRenderedPageBreak/>
              <w:t>северной широты)</w:t>
            </w:r>
          </w:p>
        </w:tc>
        <w:tc>
          <w:tcPr>
            <w:tcW w:w="2211" w:type="dxa"/>
          </w:tcPr>
          <w:p w14:paraId="4D166B03" w14:textId="77777777" w:rsidR="00B7739D" w:rsidRDefault="00C35D0C">
            <w:pPr>
              <w:pStyle w:val="ConsPlusNormal"/>
            </w:pPr>
            <w:hyperlink r:id="rId308">
              <w:r w:rsidR="00B7739D">
                <w:rPr>
                  <w:color w:val="0000FF"/>
                </w:rPr>
                <w:t>подпункт 4 пункта 6 статьи 338</w:t>
              </w:r>
            </w:hyperlink>
            <w:r w:rsidR="00B7739D">
              <w:t xml:space="preserve"> и </w:t>
            </w:r>
            <w:hyperlink r:id="rId309">
              <w:r w:rsidR="00B7739D">
                <w:rPr>
                  <w:color w:val="0000FF"/>
                </w:rPr>
                <w:t>подпункт 6 пункта 2.1 статьи 342</w:t>
              </w:r>
            </w:hyperlink>
            <w:r w:rsidR="00B7739D">
              <w:t xml:space="preserve"> Кодекса</w:t>
            </w:r>
          </w:p>
        </w:tc>
      </w:tr>
    </w:tbl>
    <w:p w14:paraId="50D4DBE8" w14:textId="77777777" w:rsidR="00B7739D" w:rsidRDefault="00B7739D">
      <w:pPr>
        <w:pStyle w:val="ConsPlusNormal"/>
        <w:jc w:val="both"/>
      </w:pPr>
    </w:p>
    <w:p w14:paraId="11054566" w14:textId="77777777" w:rsidR="00B7739D" w:rsidRDefault="00B7739D">
      <w:pPr>
        <w:pStyle w:val="ConsPlusNormal"/>
        <w:jc w:val="both"/>
      </w:pPr>
    </w:p>
    <w:p w14:paraId="12442609" w14:textId="77777777" w:rsidR="00B7739D" w:rsidRDefault="00B7739D">
      <w:pPr>
        <w:pStyle w:val="ConsPlusNormal"/>
        <w:jc w:val="both"/>
      </w:pPr>
    </w:p>
    <w:p w14:paraId="5B73E1CA" w14:textId="77777777" w:rsidR="00B7739D" w:rsidRDefault="00B7739D">
      <w:pPr>
        <w:pStyle w:val="ConsPlusNormal"/>
        <w:jc w:val="both"/>
      </w:pPr>
    </w:p>
    <w:p w14:paraId="07A9D6E8" w14:textId="77777777" w:rsidR="00B7739D" w:rsidRDefault="00B7739D">
      <w:pPr>
        <w:pStyle w:val="ConsPlusNormal"/>
        <w:jc w:val="both"/>
      </w:pPr>
    </w:p>
    <w:p w14:paraId="19A63190" w14:textId="77777777" w:rsidR="00B7739D" w:rsidRDefault="00B7739D">
      <w:pPr>
        <w:pStyle w:val="ConsPlusNormal"/>
        <w:jc w:val="right"/>
        <w:outlineLvl w:val="1"/>
      </w:pPr>
      <w:r>
        <w:t>Приложение N 4</w:t>
      </w:r>
    </w:p>
    <w:p w14:paraId="17C82C65" w14:textId="77777777" w:rsidR="00B7739D" w:rsidRDefault="00B7739D">
      <w:pPr>
        <w:pStyle w:val="ConsPlusNormal"/>
        <w:jc w:val="right"/>
      </w:pPr>
      <w:r>
        <w:t>к Порядку заполнения налоговой</w:t>
      </w:r>
    </w:p>
    <w:p w14:paraId="755BD250" w14:textId="77777777" w:rsidR="00B7739D" w:rsidRDefault="00B7739D">
      <w:pPr>
        <w:pStyle w:val="ConsPlusNormal"/>
        <w:jc w:val="right"/>
      </w:pPr>
      <w:r>
        <w:t>декларации по налогу на добычу</w:t>
      </w:r>
    </w:p>
    <w:p w14:paraId="5EA04D08" w14:textId="77777777" w:rsidR="00B7739D" w:rsidRDefault="00B7739D">
      <w:pPr>
        <w:pStyle w:val="ConsPlusNormal"/>
        <w:jc w:val="right"/>
      </w:pPr>
      <w:r>
        <w:t>полезных ископаемых, утвержденному</w:t>
      </w:r>
    </w:p>
    <w:p w14:paraId="46B8236B" w14:textId="77777777" w:rsidR="00B7739D" w:rsidRDefault="00B7739D">
      <w:pPr>
        <w:pStyle w:val="ConsPlusNormal"/>
        <w:jc w:val="right"/>
      </w:pPr>
      <w:r>
        <w:t>приказом ФНС России</w:t>
      </w:r>
    </w:p>
    <w:p w14:paraId="21338ED9" w14:textId="77777777" w:rsidR="00B7739D" w:rsidRDefault="00B7739D">
      <w:pPr>
        <w:pStyle w:val="ConsPlusNormal"/>
        <w:jc w:val="right"/>
      </w:pPr>
      <w:r>
        <w:t>от 20.09.2022 N ЕД-7-3/854@</w:t>
      </w:r>
    </w:p>
    <w:p w14:paraId="51FBDF8A" w14:textId="77777777" w:rsidR="00B7739D" w:rsidRDefault="00B7739D">
      <w:pPr>
        <w:pStyle w:val="ConsPlusNormal"/>
        <w:jc w:val="both"/>
      </w:pPr>
    </w:p>
    <w:p w14:paraId="46BBA0A0" w14:textId="77777777" w:rsidR="00B7739D" w:rsidRDefault="00B7739D">
      <w:pPr>
        <w:pStyle w:val="ConsPlusTitle"/>
        <w:jc w:val="center"/>
      </w:pPr>
      <w:bookmarkStart w:id="301" w:name="P2707"/>
      <w:bookmarkEnd w:id="301"/>
      <w:r>
        <w:t>КОДЫ</w:t>
      </w:r>
    </w:p>
    <w:p w14:paraId="270DFEC1" w14:textId="77777777" w:rsidR="00B7739D" w:rsidRDefault="00B7739D">
      <w:pPr>
        <w:pStyle w:val="ConsPlusTitle"/>
        <w:jc w:val="center"/>
      </w:pPr>
      <w:r>
        <w:t>ЕДИНИЦ ИЗМЕРЕНИЯ КОЛИЧЕСТВА ДОБЫТОГО ПОЛЕЗНОГО ИСКОПАЕМОГО</w:t>
      </w:r>
    </w:p>
    <w:p w14:paraId="5EF309C7" w14:textId="77777777" w:rsidR="00B7739D" w:rsidRDefault="00B7739D">
      <w:pPr>
        <w:pStyle w:val="ConsPlusTitle"/>
        <w:jc w:val="center"/>
      </w:pPr>
      <w:r>
        <w:t>ПО ОБЩЕРОССИЙСКОМУ КЛАССИФИКАТОРУ ЕДИНИЦ ИЗМЕРЕНИЯ ОК 015-94</w:t>
      </w:r>
    </w:p>
    <w:p w14:paraId="2CCB0510"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066"/>
        <w:gridCol w:w="2098"/>
        <w:gridCol w:w="2211"/>
      </w:tblGrid>
      <w:tr w:rsidR="00B7739D" w14:paraId="2167A1C3" w14:textId="77777777">
        <w:tc>
          <w:tcPr>
            <w:tcW w:w="696" w:type="dxa"/>
            <w:vMerge w:val="restart"/>
          </w:tcPr>
          <w:p w14:paraId="038E14A0" w14:textId="77777777" w:rsidR="00B7739D" w:rsidRDefault="00B7739D">
            <w:pPr>
              <w:pStyle w:val="ConsPlusNormal"/>
              <w:jc w:val="center"/>
            </w:pPr>
            <w:r>
              <w:t>Код</w:t>
            </w:r>
          </w:p>
        </w:tc>
        <w:tc>
          <w:tcPr>
            <w:tcW w:w="4066" w:type="dxa"/>
            <w:vMerge w:val="restart"/>
          </w:tcPr>
          <w:p w14:paraId="7CBA017B" w14:textId="77777777" w:rsidR="00B7739D" w:rsidRDefault="00B7739D">
            <w:pPr>
              <w:pStyle w:val="ConsPlusNormal"/>
              <w:jc w:val="center"/>
            </w:pPr>
            <w:r>
              <w:t>Наименование единицы измерения</w:t>
            </w:r>
          </w:p>
        </w:tc>
        <w:tc>
          <w:tcPr>
            <w:tcW w:w="4309" w:type="dxa"/>
            <w:gridSpan w:val="2"/>
          </w:tcPr>
          <w:p w14:paraId="06D7D734" w14:textId="77777777" w:rsidR="00B7739D" w:rsidRDefault="00B7739D">
            <w:pPr>
              <w:pStyle w:val="ConsPlusNormal"/>
              <w:jc w:val="center"/>
            </w:pPr>
            <w:r>
              <w:t>Условное обозначение</w:t>
            </w:r>
          </w:p>
        </w:tc>
      </w:tr>
      <w:tr w:rsidR="00B7739D" w14:paraId="27873E8D" w14:textId="77777777">
        <w:tc>
          <w:tcPr>
            <w:tcW w:w="696" w:type="dxa"/>
            <w:vMerge/>
          </w:tcPr>
          <w:p w14:paraId="1FB56E57" w14:textId="77777777" w:rsidR="00B7739D" w:rsidRDefault="00B7739D">
            <w:pPr>
              <w:pStyle w:val="ConsPlusNormal"/>
            </w:pPr>
          </w:p>
        </w:tc>
        <w:tc>
          <w:tcPr>
            <w:tcW w:w="4066" w:type="dxa"/>
            <w:vMerge/>
          </w:tcPr>
          <w:p w14:paraId="0E56B170" w14:textId="77777777" w:rsidR="00B7739D" w:rsidRDefault="00B7739D">
            <w:pPr>
              <w:pStyle w:val="ConsPlusNormal"/>
            </w:pPr>
          </w:p>
        </w:tc>
        <w:tc>
          <w:tcPr>
            <w:tcW w:w="2098" w:type="dxa"/>
          </w:tcPr>
          <w:p w14:paraId="2EE1C126" w14:textId="77777777" w:rsidR="00B7739D" w:rsidRDefault="00B7739D">
            <w:pPr>
              <w:pStyle w:val="ConsPlusNormal"/>
              <w:jc w:val="center"/>
            </w:pPr>
            <w:r>
              <w:t>национальное</w:t>
            </w:r>
          </w:p>
        </w:tc>
        <w:tc>
          <w:tcPr>
            <w:tcW w:w="2211" w:type="dxa"/>
          </w:tcPr>
          <w:p w14:paraId="25BB8FC5" w14:textId="77777777" w:rsidR="00B7739D" w:rsidRDefault="00B7739D">
            <w:pPr>
              <w:pStyle w:val="ConsPlusNormal"/>
              <w:jc w:val="center"/>
            </w:pPr>
            <w:r>
              <w:t>международное</w:t>
            </w:r>
          </w:p>
        </w:tc>
      </w:tr>
      <w:tr w:rsidR="00B7739D" w14:paraId="239F6B82" w14:textId="77777777">
        <w:tc>
          <w:tcPr>
            <w:tcW w:w="9071" w:type="dxa"/>
            <w:gridSpan w:val="4"/>
          </w:tcPr>
          <w:p w14:paraId="0A7773BA" w14:textId="77777777" w:rsidR="00B7739D" w:rsidRDefault="00B7739D">
            <w:pPr>
              <w:pStyle w:val="ConsPlusNormal"/>
              <w:jc w:val="center"/>
              <w:outlineLvl w:val="2"/>
            </w:pPr>
            <w:r>
              <w:t>Единицы объема</w:t>
            </w:r>
          </w:p>
        </w:tc>
      </w:tr>
      <w:tr w:rsidR="00B7739D" w14:paraId="033E0752" w14:textId="77777777">
        <w:tc>
          <w:tcPr>
            <w:tcW w:w="696" w:type="dxa"/>
            <w:vMerge w:val="restart"/>
          </w:tcPr>
          <w:p w14:paraId="35EC11E6" w14:textId="77777777" w:rsidR="00B7739D" w:rsidRDefault="00C35D0C">
            <w:pPr>
              <w:pStyle w:val="ConsPlusNormal"/>
              <w:jc w:val="center"/>
            </w:pPr>
            <w:hyperlink r:id="rId310">
              <w:r w:rsidR="00B7739D">
                <w:rPr>
                  <w:color w:val="0000FF"/>
                </w:rPr>
                <w:t>112</w:t>
              </w:r>
            </w:hyperlink>
          </w:p>
        </w:tc>
        <w:tc>
          <w:tcPr>
            <w:tcW w:w="4066" w:type="dxa"/>
            <w:tcBorders>
              <w:bottom w:val="nil"/>
            </w:tcBorders>
          </w:tcPr>
          <w:p w14:paraId="3C777CD2" w14:textId="77777777" w:rsidR="00B7739D" w:rsidRDefault="00B7739D">
            <w:pPr>
              <w:pStyle w:val="ConsPlusNormal"/>
              <w:jc w:val="center"/>
            </w:pPr>
            <w:r>
              <w:t>Литр;</w:t>
            </w:r>
          </w:p>
        </w:tc>
        <w:tc>
          <w:tcPr>
            <w:tcW w:w="2098" w:type="dxa"/>
            <w:tcBorders>
              <w:bottom w:val="nil"/>
            </w:tcBorders>
          </w:tcPr>
          <w:p w14:paraId="4EFC5D14" w14:textId="77777777" w:rsidR="00B7739D" w:rsidRDefault="00B7739D">
            <w:pPr>
              <w:pStyle w:val="ConsPlusNormal"/>
              <w:jc w:val="center"/>
            </w:pPr>
            <w:r>
              <w:t>л;</w:t>
            </w:r>
          </w:p>
        </w:tc>
        <w:tc>
          <w:tcPr>
            <w:tcW w:w="2211" w:type="dxa"/>
            <w:tcBorders>
              <w:bottom w:val="nil"/>
            </w:tcBorders>
          </w:tcPr>
          <w:p w14:paraId="428BAB79" w14:textId="77777777" w:rsidR="00B7739D" w:rsidRDefault="00B7739D">
            <w:pPr>
              <w:pStyle w:val="ConsPlusNormal"/>
              <w:jc w:val="center"/>
            </w:pPr>
            <w:r>
              <w:t>I; L;</w:t>
            </w:r>
          </w:p>
        </w:tc>
      </w:tr>
      <w:tr w:rsidR="00B7739D" w14:paraId="32C59CA0" w14:textId="77777777">
        <w:tc>
          <w:tcPr>
            <w:tcW w:w="696" w:type="dxa"/>
            <w:vMerge/>
          </w:tcPr>
          <w:p w14:paraId="7DAB7767" w14:textId="77777777" w:rsidR="00B7739D" w:rsidRDefault="00B7739D">
            <w:pPr>
              <w:pStyle w:val="ConsPlusNormal"/>
            </w:pPr>
          </w:p>
        </w:tc>
        <w:tc>
          <w:tcPr>
            <w:tcW w:w="4066" w:type="dxa"/>
            <w:tcBorders>
              <w:top w:val="nil"/>
            </w:tcBorders>
          </w:tcPr>
          <w:p w14:paraId="3610A77A" w14:textId="77777777" w:rsidR="00B7739D" w:rsidRDefault="00B7739D">
            <w:pPr>
              <w:pStyle w:val="ConsPlusNormal"/>
              <w:jc w:val="center"/>
            </w:pPr>
            <w:r>
              <w:t>кубический дециметр</w:t>
            </w:r>
          </w:p>
        </w:tc>
        <w:tc>
          <w:tcPr>
            <w:tcW w:w="2098" w:type="dxa"/>
            <w:tcBorders>
              <w:top w:val="nil"/>
            </w:tcBorders>
          </w:tcPr>
          <w:p w14:paraId="37F5C3DE" w14:textId="77777777" w:rsidR="00B7739D" w:rsidRDefault="00B7739D">
            <w:pPr>
              <w:pStyle w:val="ConsPlusNormal"/>
              <w:jc w:val="center"/>
            </w:pPr>
            <w:r>
              <w:t>дм3</w:t>
            </w:r>
          </w:p>
        </w:tc>
        <w:tc>
          <w:tcPr>
            <w:tcW w:w="2211" w:type="dxa"/>
            <w:tcBorders>
              <w:top w:val="nil"/>
            </w:tcBorders>
          </w:tcPr>
          <w:p w14:paraId="6A67FF9A" w14:textId="77777777" w:rsidR="00B7739D" w:rsidRDefault="00B7739D">
            <w:pPr>
              <w:pStyle w:val="ConsPlusNormal"/>
              <w:jc w:val="center"/>
            </w:pPr>
            <w:r>
              <w:t>3</w:t>
            </w:r>
          </w:p>
        </w:tc>
      </w:tr>
      <w:tr w:rsidR="00B7739D" w14:paraId="1551E662" w14:textId="77777777">
        <w:tc>
          <w:tcPr>
            <w:tcW w:w="696" w:type="dxa"/>
          </w:tcPr>
          <w:p w14:paraId="62166C42" w14:textId="77777777" w:rsidR="00B7739D" w:rsidRDefault="00C35D0C">
            <w:pPr>
              <w:pStyle w:val="ConsPlusNormal"/>
              <w:jc w:val="center"/>
            </w:pPr>
            <w:hyperlink r:id="rId311">
              <w:r w:rsidR="00B7739D">
                <w:rPr>
                  <w:color w:val="0000FF"/>
                </w:rPr>
                <w:t>113</w:t>
              </w:r>
            </w:hyperlink>
          </w:p>
        </w:tc>
        <w:tc>
          <w:tcPr>
            <w:tcW w:w="4066" w:type="dxa"/>
          </w:tcPr>
          <w:p w14:paraId="1143FA6B" w14:textId="77777777" w:rsidR="00B7739D" w:rsidRDefault="00B7739D">
            <w:pPr>
              <w:pStyle w:val="ConsPlusNormal"/>
              <w:jc w:val="center"/>
            </w:pPr>
            <w:r>
              <w:t>Кубический метр</w:t>
            </w:r>
          </w:p>
        </w:tc>
        <w:tc>
          <w:tcPr>
            <w:tcW w:w="2098" w:type="dxa"/>
          </w:tcPr>
          <w:p w14:paraId="77EA978F" w14:textId="77777777" w:rsidR="00B7739D" w:rsidRDefault="00B7739D">
            <w:pPr>
              <w:pStyle w:val="ConsPlusNormal"/>
              <w:jc w:val="center"/>
            </w:pPr>
            <w:r>
              <w:t>м3</w:t>
            </w:r>
          </w:p>
        </w:tc>
        <w:tc>
          <w:tcPr>
            <w:tcW w:w="2211" w:type="dxa"/>
          </w:tcPr>
          <w:p w14:paraId="7DC54E18" w14:textId="77777777" w:rsidR="00B7739D" w:rsidRDefault="00B7739D">
            <w:pPr>
              <w:pStyle w:val="ConsPlusNormal"/>
              <w:jc w:val="center"/>
            </w:pPr>
            <w:r>
              <w:t>m3</w:t>
            </w:r>
          </w:p>
        </w:tc>
      </w:tr>
      <w:tr w:rsidR="00B7739D" w14:paraId="629CF9D2" w14:textId="77777777">
        <w:tc>
          <w:tcPr>
            <w:tcW w:w="696" w:type="dxa"/>
          </w:tcPr>
          <w:p w14:paraId="01FFF43A" w14:textId="77777777" w:rsidR="00B7739D" w:rsidRDefault="00C35D0C">
            <w:pPr>
              <w:pStyle w:val="ConsPlusNormal"/>
              <w:jc w:val="center"/>
            </w:pPr>
            <w:hyperlink r:id="rId312">
              <w:r w:rsidR="00B7739D">
                <w:rPr>
                  <w:color w:val="0000FF"/>
                </w:rPr>
                <w:t>114</w:t>
              </w:r>
            </w:hyperlink>
          </w:p>
        </w:tc>
        <w:tc>
          <w:tcPr>
            <w:tcW w:w="4066" w:type="dxa"/>
          </w:tcPr>
          <w:p w14:paraId="53491881" w14:textId="77777777" w:rsidR="00B7739D" w:rsidRDefault="00B7739D">
            <w:pPr>
              <w:pStyle w:val="ConsPlusNormal"/>
              <w:jc w:val="center"/>
            </w:pPr>
            <w:r>
              <w:t>Тысяча кубических метров</w:t>
            </w:r>
          </w:p>
        </w:tc>
        <w:tc>
          <w:tcPr>
            <w:tcW w:w="2098" w:type="dxa"/>
          </w:tcPr>
          <w:p w14:paraId="363DF8FD" w14:textId="77777777" w:rsidR="00B7739D" w:rsidRDefault="00B7739D">
            <w:pPr>
              <w:pStyle w:val="ConsPlusNormal"/>
              <w:jc w:val="center"/>
            </w:pPr>
            <w:r>
              <w:t>тыс. м3</w:t>
            </w:r>
          </w:p>
        </w:tc>
        <w:tc>
          <w:tcPr>
            <w:tcW w:w="2211" w:type="dxa"/>
          </w:tcPr>
          <w:p w14:paraId="0285D084" w14:textId="77777777" w:rsidR="00B7739D" w:rsidRDefault="00B7739D">
            <w:pPr>
              <w:pStyle w:val="ConsPlusNormal"/>
              <w:jc w:val="center"/>
            </w:pPr>
            <w:r>
              <w:t>-</w:t>
            </w:r>
          </w:p>
        </w:tc>
      </w:tr>
      <w:tr w:rsidR="00B7739D" w14:paraId="27019EF1" w14:textId="77777777">
        <w:tc>
          <w:tcPr>
            <w:tcW w:w="9071" w:type="dxa"/>
            <w:gridSpan w:val="4"/>
          </w:tcPr>
          <w:p w14:paraId="3B28CB07" w14:textId="77777777" w:rsidR="00B7739D" w:rsidRDefault="00B7739D">
            <w:pPr>
              <w:pStyle w:val="ConsPlusNormal"/>
              <w:jc w:val="center"/>
              <w:outlineLvl w:val="2"/>
            </w:pPr>
            <w:r>
              <w:t>Единицы массы</w:t>
            </w:r>
          </w:p>
        </w:tc>
      </w:tr>
      <w:tr w:rsidR="00B7739D" w14:paraId="279D4E85" w14:textId="77777777">
        <w:tc>
          <w:tcPr>
            <w:tcW w:w="696" w:type="dxa"/>
          </w:tcPr>
          <w:p w14:paraId="043B3D66" w14:textId="77777777" w:rsidR="00B7739D" w:rsidRDefault="00C35D0C">
            <w:pPr>
              <w:pStyle w:val="ConsPlusNormal"/>
              <w:jc w:val="center"/>
            </w:pPr>
            <w:hyperlink r:id="rId313">
              <w:r w:rsidR="00B7739D">
                <w:rPr>
                  <w:color w:val="0000FF"/>
                </w:rPr>
                <w:t>163</w:t>
              </w:r>
            </w:hyperlink>
          </w:p>
        </w:tc>
        <w:tc>
          <w:tcPr>
            <w:tcW w:w="4066" w:type="dxa"/>
          </w:tcPr>
          <w:p w14:paraId="6FAF2E38" w14:textId="77777777" w:rsidR="00B7739D" w:rsidRDefault="00B7739D">
            <w:pPr>
              <w:pStyle w:val="ConsPlusNormal"/>
              <w:jc w:val="center"/>
            </w:pPr>
            <w:r>
              <w:t>Грамм</w:t>
            </w:r>
          </w:p>
        </w:tc>
        <w:tc>
          <w:tcPr>
            <w:tcW w:w="2098" w:type="dxa"/>
          </w:tcPr>
          <w:p w14:paraId="2E8D1514" w14:textId="77777777" w:rsidR="00B7739D" w:rsidRDefault="00B7739D">
            <w:pPr>
              <w:pStyle w:val="ConsPlusNormal"/>
              <w:jc w:val="center"/>
            </w:pPr>
            <w:r>
              <w:t>г</w:t>
            </w:r>
          </w:p>
        </w:tc>
        <w:tc>
          <w:tcPr>
            <w:tcW w:w="2211" w:type="dxa"/>
          </w:tcPr>
          <w:p w14:paraId="756E681E" w14:textId="77777777" w:rsidR="00B7739D" w:rsidRDefault="00B7739D">
            <w:pPr>
              <w:pStyle w:val="ConsPlusNormal"/>
              <w:jc w:val="center"/>
            </w:pPr>
            <w:r>
              <w:t>g</w:t>
            </w:r>
          </w:p>
        </w:tc>
      </w:tr>
      <w:tr w:rsidR="00B7739D" w14:paraId="04A76E8E" w14:textId="77777777">
        <w:tc>
          <w:tcPr>
            <w:tcW w:w="696" w:type="dxa"/>
          </w:tcPr>
          <w:p w14:paraId="58DA1576" w14:textId="77777777" w:rsidR="00B7739D" w:rsidRDefault="00C35D0C">
            <w:pPr>
              <w:pStyle w:val="ConsPlusNormal"/>
              <w:jc w:val="center"/>
            </w:pPr>
            <w:hyperlink r:id="rId314">
              <w:r w:rsidR="00B7739D">
                <w:rPr>
                  <w:color w:val="0000FF"/>
                </w:rPr>
                <w:t>166</w:t>
              </w:r>
            </w:hyperlink>
          </w:p>
        </w:tc>
        <w:tc>
          <w:tcPr>
            <w:tcW w:w="4066" w:type="dxa"/>
          </w:tcPr>
          <w:p w14:paraId="41764535" w14:textId="77777777" w:rsidR="00B7739D" w:rsidRDefault="00B7739D">
            <w:pPr>
              <w:pStyle w:val="ConsPlusNormal"/>
              <w:jc w:val="center"/>
            </w:pPr>
            <w:r>
              <w:t>Килограмм</w:t>
            </w:r>
          </w:p>
        </w:tc>
        <w:tc>
          <w:tcPr>
            <w:tcW w:w="2098" w:type="dxa"/>
          </w:tcPr>
          <w:p w14:paraId="7149C6F6" w14:textId="77777777" w:rsidR="00B7739D" w:rsidRDefault="00B7739D">
            <w:pPr>
              <w:pStyle w:val="ConsPlusNormal"/>
              <w:jc w:val="center"/>
            </w:pPr>
            <w:r>
              <w:t>кг</w:t>
            </w:r>
          </w:p>
        </w:tc>
        <w:tc>
          <w:tcPr>
            <w:tcW w:w="2211" w:type="dxa"/>
          </w:tcPr>
          <w:p w14:paraId="3662BADD" w14:textId="77777777" w:rsidR="00B7739D" w:rsidRDefault="00B7739D">
            <w:pPr>
              <w:pStyle w:val="ConsPlusNormal"/>
              <w:jc w:val="center"/>
            </w:pPr>
            <w:r>
              <w:t>kg</w:t>
            </w:r>
          </w:p>
        </w:tc>
      </w:tr>
      <w:bookmarkStart w:id="302" w:name="P2741"/>
      <w:bookmarkEnd w:id="302"/>
      <w:tr w:rsidR="00B7739D" w14:paraId="15382C67" w14:textId="77777777">
        <w:tc>
          <w:tcPr>
            <w:tcW w:w="696" w:type="dxa"/>
          </w:tcPr>
          <w:p w14:paraId="2648EEE4" w14:textId="77777777" w:rsidR="00B7739D" w:rsidRDefault="00B7739D">
            <w:pPr>
              <w:pStyle w:val="ConsPlusNormal"/>
              <w:jc w:val="center"/>
            </w:pPr>
            <w:r>
              <w:rPr>
                <w:color w:val="0000FF"/>
              </w:rPr>
              <w:fldChar w:fldCharType="begin"/>
            </w:r>
            <w:r>
              <w:rPr>
                <w:color w:val="0000FF"/>
              </w:rPr>
              <w:instrText xml:space="preserve"> HYPERLINK "consultantplus://offline/ref=3D1A7FDA68398B54D63C9C17DFB00AD1D5BE53F4455AB8A9EF8F6F20BB2283A92AF06B930E64503027D058ABB4FF6853DAE8DEE909F7CAEDjCjCJ" \h </w:instrText>
            </w:r>
            <w:r>
              <w:rPr>
                <w:color w:val="0000FF"/>
              </w:rPr>
              <w:fldChar w:fldCharType="separate"/>
            </w:r>
            <w:r>
              <w:rPr>
                <w:color w:val="0000FF"/>
              </w:rPr>
              <w:t>168</w:t>
            </w:r>
            <w:r>
              <w:rPr>
                <w:color w:val="0000FF"/>
              </w:rPr>
              <w:fldChar w:fldCharType="end"/>
            </w:r>
          </w:p>
        </w:tc>
        <w:tc>
          <w:tcPr>
            <w:tcW w:w="4066" w:type="dxa"/>
          </w:tcPr>
          <w:p w14:paraId="5701683C" w14:textId="77777777" w:rsidR="00B7739D" w:rsidRDefault="00B7739D">
            <w:pPr>
              <w:pStyle w:val="ConsPlusNormal"/>
              <w:jc w:val="center"/>
            </w:pPr>
            <w:r>
              <w:t>Тонна;</w:t>
            </w:r>
          </w:p>
          <w:p w14:paraId="6C08A39B" w14:textId="77777777" w:rsidR="00B7739D" w:rsidRDefault="00B7739D">
            <w:pPr>
              <w:pStyle w:val="ConsPlusNormal"/>
              <w:jc w:val="center"/>
            </w:pPr>
            <w:r>
              <w:t>метрическая тонна (1000 кг)</w:t>
            </w:r>
          </w:p>
        </w:tc>
        <w:tc>
          <w:tcPr>
            <w:tcW w:w="2098" w:type="dxa"/>
          </w:tcPr>
          <w:p w14:paraId="22795B09" w14:textId="77777777" w:rsidR="00B7739D" w:rsidRDefault="00B7739D">
            <w:pPr>
              <w:pStyle w:val="ConsPlusNormal"/>
              <w:jc w:val="center"/>
            </w:pPr>
            <w:r>
              <w:t>т</w:t>
            </w:r>
          </w:p>
        </w:tc>
        <w:tc>
          <w:tcPr>
            <w:tcW w:w="2211" w:type="dxa"/>
          </w:tcPr>
          <w:p w14:paraId="24A62723" w14:textId="77777777" w:rsidR="00B7739D" w:rsidRDefault="00B7739D">
            <w:pPr>
              <w:pStyle w:val="ConsPlusNormal"/>
              <w:jc w:val="center"/>
            </w:pPr>
            <w:r>
              <w:t>t</w:t>
            </w:r>
          </w:p>
        </w:tc>
      </w:tr>
    </w:tbl>
    <w:p w14:paraId="270C3839" w14:textId="77777777" w:rsidR="00B7739D" w:rsidRDefault="00B7739D">
      <w:pPr>
        <w:pStyle w:val="ConsPlusNormal"/>
        <w:jc w:val="both"/>
      </w:pPr>
    </w:p>
    <w:p w14:paraId="1AD59D27" w14:textId="77777777" w:rsidR="00B7739D" w:rsidRDefault="00B7739D">
      <w:pPr>
        <w:pStyle w:val="ConsPlusNormal"/>
        <w:jc w:val="both"/>
      </w:pPr>
    </w:p>
    <w:p w14:paraId="0FFAAEB9" w14:textId="77777777" w:rsidR="00B7739D" w:rsidRDefault="00B7739D">
      <w:pPr>
        <w:pStyle w:val="ConsPlusNormal"/>
        <w:jc w:val="both"/>
      </w:pPr>
    </w:p>
    <w:p w14:paraId="1F0DA29C" w14:textId="77777777" w:rsidR="00B7739D" w:rsidRDefault="00B7739D">
      <w:pPr>
        <w:pStyle w:val="ConsPlusNormal"/>
        <w:jc w:val="both"/>
      </w:pPr>
    </w:p>
    <w:p w14:paraId="69240560" w14:textId="77777777" w:rsidR="00B7739D" w:rsidRDefault="00B7739D">
      <w:pPr>
        <w:pStyle w:val="ConsPlusNormal"/>
        <w:jc w:val="both"/>
      </w:pPr>
    </w:p>
    <w:p w14:paraId="25EF1163" w14:textId="77777777" w:rsidR="00B7739D" w:rsidRDefault="00B7739D">
      <w:pPr>
        <w:pStyle w:val="ConsPlusNormal"/>
        <w:jc w:val="right"/>
        <w:outlineLvl w:val="1"/>
      </w:pPr>
      <w:r>
        <w:t>Приложение N 5</w:t>
      </w:r>
    </w:p>
    <w:p w14:paraId="5F7AD0D0" w14:textId="77777777" w:rsidR="00B7739D" w:rsidRDefault="00B7739D">
      <w:pPr>
        <w:pStyle w:val="ConsPlusNormal"/>
        <w:jc w:val="right"/>
      </w:pPr>
      <w:r>
        <w:t>к Порядку заполнения налоговой</w:t>
      </w:r>
    </w:p>
    <w:p w14:paraId="05A9B134" w14:textId="77777777" w:rsidR="00B7739D" w:rsidRDefault="00B7739D">
      <w:pPr>
        <w:pStyle w:val="ConsPlusNormal"/>
        <w:jc w:val="right"/>
      </w:pPr>
      <w:r>
        <w:t>декларации по налогу на добычу</w:t>
      </w:r>
    </w:p>
    <w:p w14:paraId="59FFD21C" w14:textId="77777777" w:rsidR="00B7739D" w:rsidRDefault="00B7739D">
      <w:pPr>
        <w:pStyle w:val="ConsPlusNormal"/>
        <w:jc w:val="right"/>
      </w:pPr>
      <w:r>
        <w:t>полезных ископаемых, утвержденному</w:t>
      </w:r>
    </w:p>
    <w:p w14:paraId="462C5B2E" w14:textId="77777777" w:rsidR="00B7739D" w:rsidRDefault="00B7739D">
      <w:pPr>
        <w:pStyle w:val="ConsPlusNormal"/>
        <w:jc w:val="right"/>
      </w:pPr>
      <w:r>
        <w:t>приказом ФНС России</w:t>
      </w:r>
    </w:p>
    <w:p w14:paraId="2EB2D9D7" w14:textId="77777777" w:rsidR="00B7739D" w:rsidRDefault="00B7739D">
      <w:pPr>
        <w:pStyle w:val="ConsPlusNormal"/>
        <w:jc w:val="right"/>
      </w:pPr>
      <w:r>
        <w:t>от 20.09.2022 N ЕД-7-3/854@</w:t>
      </w:r>
    </w:p>
    <w:p w14:paraId="1E5BD6B0" w14:textId="77777777" w:rsidR="00B7739D" w:rsidRDefault="00B7739D">
      <w:pPr>
        <w:pStyle w:val="ConsPlusNormal"/>
        <w:jc w:val="both"/>
      </w:pPr>
    </w:p>
    <w:p w14:paraId="4447DFA6" w14:textId="77777777" w:rsidR="00B7739D" w:rsidRDefault="00B7739D">
      <w:pPr>
        <w:pStyle w:val="ConsPlusTitle"/>
        <w:jc w:val="center"/>
      </w:pPr>
      <w:bookmarkStart w:id="303" w:name="P2758"/>
      <w:bookmarkEnd w:id="303"/>
      <w:r>
        <w:t>КОДЫ СУБЪЕКТОВ РОССИЙСКОЙ ФЕДЕРАЦИИ</w:t>
      </w:r>
    </w:p>
    <w:p w14:paraId="145BC89C"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B7739D" w14:paraId="01D7C45A" w14:textId="77777777">
        <w:tc>
          <w:tcPr>
            <w:tcW w:w="1191" w:type="dxa"/>
          </w:tcPr>
          <w:p w14:paraId="202BD254" w14:textId="77777777" w:rsidR="00B7739D" w:rsidRDefault="00B7739D">
            <w:pPr>
              <w:pStyle w:val="ConsPlusNormal"/>
              <w:jc w:val="center"/>
            </w:pPr>
            <w:r>
              <w:lastRenderedPageBreak/>
              <w:t>Код</w:t>
            </w:r>
          </w:p>
        </w:tc>
        <w:tc>
          <w:tcPr>
            <w:tcW w:w="7880" w:type="dxa"/>
          </w:tcPr>
          <w:p w14:paraId="4C30A932" w14:textId="77777777" w:rsidR="00B7739D" w:rsidRDefault="00B7739D">
            <w:pPr>
              <w:pStyle w:val="ConsPlusNormal"/>
              <w:jc w:val="center"/>
            </w:pPr>
            <w:r>
              <w:t>Наименование</w:t>
            </w:r>
          </w:p>
        </w:tc>
      </w:tr>
      <w:tr w:rsidR="00B7739D" w14:paraId="02167F7F" w14:textId="77777777">
        <w:tc>
          <w:tcPr>
            <w:tcW w:w="1191" w:type="dxa"/>
            <w:vAlign w:val="center"/>
          </w:tcPr>
          <w:p w14:paraId="4D94545C" w14:textId="77777777" w:rsidR="00B7739D" w:rsidRDefault="00B7739D">
            <w:pPr>
              <w:pStyle w:val="ConsPlusNormal"/>
              <w:jc w:val="center"/>
            </w:pPr>
            <w:r>
              <w:t>01</w:t>
            </w:r>
          </w:p>
        </w:tc>
        <w:tc>
          <w:tcPr>
            <w:tcW w:w="7880" w:type="dxa"/>
            <w:vAlign w:val="center"/>
          </w:tcPr>
          <w:p w14:paraId="4E7538F2" w14:textId="77777777" w:rsidR="00B7739D" w:rsidRDefault="00B7739D">
            <w:pPr>
              <w:pStyle w:val="ConsPlusNormal"/>
            </w:pPr>
            <w:r>
              <w:t>Республика Адыгея (Адыгея)</w:t>
            </w:r>
          </w:p>
        </w:tc>
      </w:tr>
      <w:tr w:rsidR="00B7739D" w14:paraId="337021BC" w14:textId="77777777">
        <w:tc>
          <w:tcPr>
            <w:tcW w:w="1191" w:type="dxa"/>
            <w:vAlign w:val="center"/>
          </w:tcPr>
          <w:p w14:paraId="3425EDF9" w14:textId="77777777" w:rsidR="00B7739D" w:rsidRDefault="00B7739D">
            <w:pPr>
              <w:pStyle w:val="ConsPlusNormal"/>
              <w:jc w:val="center"/>
            </w:pPr>
            <w:r>
              <w:t>02</w:t>
            </w:r>
          </w:p>
        </w:tc>
        <w:tc>
          <w:tcPr>
            <w:tcW w:w="7880" w:type="dxa"/>
            <w:vAlign w:val="center"/>
          </w:tcPr>
          <w:p w14:paraId="2E274433" w14:textId="77777777" w:rsidR="00B7739D" w:rsidRDefault="00B7739D">
            <w:pPr>
              <w:pStyle w:val="ConsPlusNormal"/>
            </w:pPr>
            <w:r>
              <w:t>Республика Башкортостан</w:t>
            </w:r>
          </w:p>
        </w:tc>
      </w:tr>
      <w:tr w:rsidR="00B7739D" w14:paraId="0E041A80" w14:textId="77777777">
        <w:tc>
          <w:tcPr>
            <w:tcW w:w="1191" w:type="dxa"/>
            <w:vAlign w:val="center"/>
          </w:tcPr>
          <w:p w14:paraId="6FCAEE87" w14:textId="77777777" w:rsidR="00B7739D" w:rsidRDefault="00B7739D">
            <w:pPr>
              <w:pStyle w:val="ConsPlusNormal"/>
              <w:jc w:val="center"/>
            </w:pPr>
            <w:r>
              <w:t>03</w:t>
            </w:r>
          </w:p>
        </w:tc>
        <w:tc>
          <w:tcPr>
            <w:tcW w:w="7880" w:type="dxa"/>
            <w:vAlign w:val="center"/>
          </w:tcPr>
          <w:p w14:paraId="572DAAF3" w14:textId="77777777" w:rsidR="00B7739D" w:rsidRDefault="00B7739D">
            <w:pPr>
              <w:pStyle w:val="ConsPlusNormal"/>
            </w:pPr>
            <w:r>
              <w:t>Республика Бурятия</w:t>
            </w:r>
          </w:p>
        </w:tc>
      </w:tr>
      <w:tr w:rsidR="00B7739D" w14:paraId="34D80157" w14:textId="77777777">
        <w:tc>
          <w:tcPr>
            <w:tcW w:w="1191" w:type="dxa"/>
            <w:vAlign w:val="center"/>
          </w:tcPr>
          <w:p w14:paraId="4E795B65" w14:textId="77777777" w:rsidR="00B7739D" w:rsidRDefault="00B7739D">
            <w:pPr>
              <w:pStyle w:val="ConsPlusNormal"/>
              <w:jc w:val="center"/>
            </w:pPr>
            <w:r>
              <w:t>04</w:t>
            </w:r>
          </w:p>
        </w:tc>
        <w:tc>
          <w:tcPr>
            <w:tcW w:w="7880" w:type="dxa"/>
            <w:vAlign w:val="center"/>
          </w:tcPr>
          <w:p w14:paraId="20B402B1" w14:textId="77777777" w:rsidR="00B7739D" w:rsidRDefault="00B7739D">
            <w:pPr>
              <w:pStyle w:val="ConsPlusNormal"/>
            </w:pPr>
            <w:r>
              <w:t>Республика Алтай</w:t>
            </w:r>
          </w:p>
        </w:tc>
      </w:tr>
      <w:tr w:rsidR="00B7739D" w14:paraId="2AD22B30" w14:textId="77777777">
        <w:tc>
          <w:tcPr>
            <w:tcW w:w="1191" w:type="dxa"/>
            <w:vAlign w:val="center"/>
          </w:tcPr>
          <w:p w14:paraId="5DB8338E" w14:textId="77777777" w:rsidR="00B7739D" w:rsidRDefault="00B7739D">
            <w:pPr>
              <w:pStyle w:val="ConsPlusNormal"/>
              <w:jc w:val="center"/>
            </w:pPr>
            <w:r>
              <w:t>05</w:t>
            </w:r>
          </w:p>
        </w:tc>
        <w:tc>
          <w:tcPr>
            <w:tcW w:w="7880" w:type="dxa"/>
            <w:vAlign w:val="center"/>
          </w:tcPr>
          <w:p w14:paraId="7E9EBD54" w14:textId="77777777" w:rsidR="00B7739D" w:rsidRDefault="00B7739D">
            <w:pPr>
              <w:pStyle w:val="ConsPlusNormal"/>
            </w:pPr>
            <w:r>
              <w:t>Республика Дагестан</w:t>
            </w:r>
          </w:p>
        </w:tc>
      </w:tr>
      <w:tr w:rsidR="00B7739D" w14:paraId="7950CC86" w14:textId="77777777">
        <w:tc>
          <w:tcPr>
            <w:tcW w:w="1191" w:type="dxa"/>
            <w:vAlign w:val="center"/>
          </w:tcPr>
          <w:p w14:paraId="5BCFAB06" w14:textId="77777777" w:rsidR="00B7739D" w:rsidRDefault="00B7739D">
            <w:pPr>
              <w:pStyle w:val="ConsPlusNormal"/>
              <w:jc w:val="center"/>
            </w:pPr>
            <w:r>
              <w:t>06</w:t>
            </w:r>
          </w:p>
        </w:tc>
        <w:tc>
          <w:tcPr>
            <w:tcW w:w="7880" w:type="dxa"/>
            <w:vAlign w:val="center"/>
          </w:tcPr>
          <w:p w14:paraId="48E0F62C" w14:textId="77777777" w:rsidR="00B7739D" w:rsidRDefault="00B7739D">
            <w:pPr>
              <w:pStyle w:val="ConsPlusNormal"/>
            </w:pPr>
            <w:r>
              <w:t>Республика Ингушетия</w:t>
            </w:r>
          </w:p>
        </w:tc>
      </w:tr>
      <w:tr w:rsidR="00B7739D" w14:paraId="74EF198A" w14:textId="77777777">
        <w:tc>
          <w:tcPr>
            <w:tcW w:w="1191" w:type="dxa"/>
            <w:vAlign w:val="center"/>
          </w:tcPr>
          <w:p w14:paraId="2BC32904" w14:textId="77777777" w:rsidR="00B7739D" w:rsidRDefault="00B7739D">
            <w:pPr>
              <w:pStyle w:val="ConsPlusNormal"/>
              <w:jc w:val="center"/>
            </w:pPr>
            <w:r>
              <w:t>07</w:t>
            </w:r>
          </w:p>
        </w:tc>
        <w:tc>
          <w:tcPr>
            <w:tcW w:w="7880" w:type="dxa"/>
            <w:vAlign w:val="center"/>
          </w:tcPr>
          <w:p w14:paraId="79094D80" w14:textId="77777777" w:rsidR="00B7739D" w:rsidRDefault="00B7739D">
            <w:pPr>
              <w:pStyle w:val="ConsPlusNormal"/>
            </w:pPr>
            <w:r>
              <w:t>Кабардино-Балкарская Республика</w:t>
            </w:r>
          </w:p>
        </w:tc>
      </w:tr>
      <w:tr w:rsidR="00B7739D" w14:paraId="0C721F73" w14:textId="77777777">
        <w:tc>
          <w:tcPr>
            <w:tcW w:w="1191" w:type="dxa"/>
            <w:vAlign w:val="center"/>
          </w:tcPr>
          <w:p w14:paraId="13B3AEA8" w14:textId="77777777" w:rsidR="00B7739D" w:rsidRDefault="00B7739D">
            <w:pPr>
              <w:pStyle w:val="ConsPlusNormal"/>
              <w:jc w:val="center"/>
            </w:pPr>
            <w:r>
              <w:t>08</w:t>
            </w:r>
          </w:p>
        </w:tc>
        <w:tc>
          <w:tcPr>
            <w:tcW w:w="7880" w:type="dxa"/>
            <w:vAlign w:val="center"/>
          </w:tcPr>
          <w:p w14:paraId="6F402FAE" w14:textId="77777777" w:rsidR="00B7739D" w:rsidRDefault="00B7739D">
            <w:pPr>
              <w:pStyle w:val="ConsPlusNormal"/>
            </w:pPr>
            <w:r>
              <w:t>Республика Калмыкия</w:t>
            </w:r>
          </w:p>
        </w:tc>
      </w:tr>
      <w:tr w:rsidR="00B7739D" w14:paraId="0D9C7C99" w14:textId="77777777">
        <w:tc>
          <w:tcPr>
            <w:tcW w:w="1191" w:type="dxa"/>
            <w:vAlign w:val="center"/>
          </w:tcPr>
          <w:p w14:paraId="112D2E5C" w14:textId="77777777" w:rsidR="00B7739D" w:rsidRDefault="00B7739D">
            <w:pPr>
              <w:pStyle w:val="ConsPlusNormal"/>
              <w:jc w:val="center"/>
            </w:pPr>
            <w:r>
              <w:t>09</w:t>
            </w:r>
          </w:p>
        </w:tc>
        <w:tc>
          <w:tcPr>
            <w:tcW w:w="7880" w:type="dxa"/>
            <w:vAlign w:val="center"/>
          </w:tcPr>
          <w:p w14:paraId="0D584003" w14:textId="77777777" w:rsidR="00B7739D" w:rsidRDefault="00B7739D">
            <w:pPr>
              <w:pStyle w:val="ConsPlusNormal"/>
            </w:pPr>
            <w:r>
              <w:t>Карачаево-Черкесская Республика</w:t>
            </w:r>
          </w:p>
        </w:tc>
      </w:tr>
      <w:tr w:rsidR="00B7739D" w14:paraId="6983A00B" w14:textId="77777777">
        <w:tc>
          <w:tcPr>
            <w:tcW w:w="1191" w:type="dxa"/>
            <w:vAlign w:val="center"/>
          </w:tcPr>
          <w:p w14:paraId="4764B453" w14:textId="77777777" w:rsidR="00B7739D" w:rsidRDefault="00B7739D">
            <w:pPr>
              <w:pStyle w:val="ConsPlusNormal"/>
              <w:jc w:val="center"/>
            </w:pPr>
            <w:r>
              <w:t>10</w:t>
            </w:r>
          </w:p>
        </w:tc>
        <w:tc>
          <w:tcPr>
            <w:tcW w:w="7880" w:type="dxa"/>
            <w:vAlign w:val="center"/>
          </w:tcPr>
          <w:p w14:paraId="7D66BD93" w14:textId="77777777" w:rsidR="00B7739D" w:rsidRDefault="00B7739D">
            <w:pPr>
              <w:pStyle w:val="ConsPlusNormal"/>
            </w:pPr>
            <w:r>
              <w:t>Республика Карелия</w:t>
            </w:r>
          </w:p>
        </w:tc>
      </w:tr>
      <w:tr w:rsidR="00B7739D" w14:paraId="1F255DC0" w14:textId="77777777">
        <w:tc>
          <w:tcPr>
            <w:tcW w:w="1191" w:type="dxa"/>
            <w:vAlign w:val="center"/>
          </w:tcPr>
          <w:p w14:paraId="799FB8B5" w14:textId="77777777" w:rsidR="00B7739D" w:rsidRDefault="00B7739D">
            <w:pPr>
              <w:pStyle w:val="ConsPlusNormal"/>
              <w:jc w:val="center"/>
            </w:pPr>
            <w:r>
              <w:t>11</w:t>
            </w:r>
          </w:p>
        </w:tc>
        <w:tc>
          <w:tcPr>
            <w:tcW w:w="7880" w:type="dxa"/>
            <w:vAlign w:val="center"/>
          </w:tcPr>
          <w:p w14:paraId="7F7DFB79" w14:textId="77777777" w:rsidR="00B7739D" w:rsidRDefault="00B7739D">
            <w:pPr>
              <w:pStyle w:val="ConsPlusNormal"/>
            </w:pPr>
            <w:r>
              <w:t>Республика Коми</w:t>
            </w:r>
          </w:p>
        </w:tc>
      </w:tr>
      <w:tr w:rsidR="00B7739D" w14:paraId="0275E583" w14:textId="77777777">
        <w:tc>
          <w:tcPr>
            <w:tcW w:w="1191" w:type="dxa"/>
            <w:vAlign w:val="center"/>
          </w:tcPr>
          <w:p w14:paraId="778A4DE9" w14:textId="77777777" w:rsidR="00B7739D" w:rsidRDefault="00B7739D">
            <w:pPr>
              <w:pStyle w:val="ConsPlusNormal"/>
              <w:jc w:val="center"/>
            </w:pPr>
            <w:r>
              <w:t>12</w:t>
            </w:r>
          </w:p>
        </w:tc>
        <w:tc>
          <w:tcPr>
            <w:tcW w:w="7880" w:type="dxa"/>
            <w:vAlign w:val="center"/>
          </w:tcPr>
          <w:p w14:paraId="0FDBE892" w14:textId="77777777" w:rsidR="00B7739D" w:rsidRDefault="00B7739D">
            <w:pPr>
              <w:pStyle w:val="ConsPlusNormal"/>
            </w:pPr>
            <w:r>
              <w:t>Республика Марий Эл</w:t>
            </w:r>
          </w:p>
        </w:tc>
      </w:tr>
      <w:tr w:rsidR="00B7739D" w14:paraId="73535983" w14:textId="77777777">
        <w:tc>
          <w:tcPr>
            <w:tcW w:w="1191" w:type="dxa"/>
            <w:vAlign w:val="center"/>
          </w:tcPr>
          <w:p w14:paraId="7FF2761A" w14:textId="77777777" w:rsidR="00B7739D" w:rsidRDefault="00B7739D">
            <w:pPr>
              <w:pStyle w:val="ConsPlusNormal"/>
              <w:jc w:val="center"/>
            </w:pPr>
            <w:r>
              <w:t>13</w:t>
            </w:r>
          </w:p>
        </w:tc>
        <w:tc>
          <w:tcPr>
            <w:tcW w:w="7880" w:type="dxa"/>
            <w:vAlign w:val="center"/>
          </w:tcPr>
          <w:p w14:paraId="13A9C766" w14:textId="77777777" w:rsidR="00B7739D" w:rsidRDefault="00B7739D">
            <w:pPr>
              <w:pStyle w:val="ConsPlusNormal"/>
            </w:pPr>
            <w:r>
              <w:t>Республика Мордовия</w:t>
            </w:r>
          </w:p>
        </w:tc>
      </w:tr>
      <w:tr w:rsidR="00B7739D" w14:paraId="1358D1AA" w14:textId="77777777">
        <w:tc>
          <w:tcPr>
            <w:tcW w:w="1191" w:type="dxa"/>
            <w:vAlign w:val="center"/>
          </w:tcPr>
          <w:p w14:paraId="5F9DDF0A" w14:textId="77777777" w:rsidR="00B7739D" w:rsidRDefault="00B7739D">
            <w:pPr>
              <w:pStyle w:val="ConsPlusNormal"/>
              <w:jc w:val="center"/>
            </w:pPr>
            <w:r>
              <w:t>14</w:t>
            </w:r>
          </w:p>
        </w:tc>
        <w:tc>
          <w:tcPr>
            <w:tcW w:w="7880" w:type="dxa"/>
            <w:vAlign w:val="center"/>
          </w:tcPr>
          <w:p w14:paraId="46826490" w14:textId="77777777" w:rsidR="00B7739D" w:rsidRDefault="00B7739D">
            <w:pPr>
              <w:pStyle w:val="ConsPlusNormal"/>
            </w:pPr>
            <w:r>
              <w:t>Республика Саха (Якутия)</w:t>
            </w:r>
          </w:p>
        </w:tc>
      </w:tr>
      <w:tr w:rsidR="00B7739D" w14:paraId="13715856" w14:textId="77777777">
        <w:tc>
          <w:tcPr>
            <w:tcW w:w="1191" w:type="dxa"/>
            <w:vAlign w:val="center"/>
          </w:tcPr>
          <w:p w14:paraId="51702912" w14:textId="77777777" w:rsidR="00B7739D" w:rsidRDefault="00B7739D">
            <w:pPr>
              <w:pStyle w:val="ConsPlusNormal"/>
              <w:jc w:val="center"/>
            </w:pPr>
            <w:r>
              <w:t>15</w:t>
            </w:r>
          </w:p>
        </w:tc>
        <w:tc>
          <w:tcPr>
            <w:tcW w:w="7880" w:type="dxa"/>
            <w:vAlign w:val="center"/>
          </w:tcPr>
          <w:p w14:paraId="56E467DC" w14:textId="77777777" w:rsidR="00B7739D" w:rsidRDefault="00B7739D">
            <w:pPr>
              <w:pStyle w:val="ConsPlusNormal"/>
            </w:pPr>
            <w:r>
              <w:t>Республика Северная Осетия - Алания</w:t>
            </w:r>
          </w:p>
        </w:tc>
      </w:tr>
      <w:tr w:rsidR="00B7739D" w14:paraId="25480E1B" w14:textId="77777777">
        <w:tc>
          <w:tcPr>
            <w:tcW w:w="1191" w:type="dxa"/>
            <w:vAlign w:val="center"/>
          </w:tcPr>
          <w:p w14:paraId="7E56A6EB" w14:textId="77777777" w:rsidR="00B7739D" w:rsidRDefault="00B7739D">
            <w:pPr>
              <w:pStyle w:val="ConsPlusNormal"/>
              <w:jc w:val="center"/>
            </w:pPr>
            <w:r>
              <w:t>16</w:t>
            </w:r>
          </w:p>
        </w:tc>
        <w:tc>
          <w:tcPr>
            <w:tcW w:w="7880" w:type="dxa"/>
            <w:vAlign w:val="center"/>
          </w:tcPr>
          <w:p w14:paraId="5D4E70BE" w14:textId="77777777" w:rsidR="00B7739D" w:rsidRDefault="00B7739D">
            <w:pPr>
              <w:pStyle w:val="ConsPlusNormal"/>
            </w:pPr>
            <w:r>
              <w:t>Республика Татарстан (Татарстан)</w:t>
            </w:r>
          </w:p>
        </w:tc>
      </w:tr>
      <w:tr w:rsidR="00B7739D" w14:paraId="79AFF054" w14:textId="77777777">
        <w:tc>
          <w:tcPr>
            <w:tcW w:w="1191" w:type="dxa"/>
            <w:vAlign w:val="center"/>
          </w:tcPr>
          <w:p w14:paraId="5851D68F" w14:textId="77777777" w:rsidR="00B7739D" w:rsidRDefault="00B7739D">
            <w:pPr>
              <w:pStyle w:val="ConsPlusNormal"/>
              <w:jc w:val="center"/>
            </w:pPr>
            <w:r>
              <w:t>17</w:t>
            </w:r>
          </w:p>
        </w:tc>
        <w:tc>
          <w:tcPr>
            <w:tcW w:w="7880" w:type="dxa"/>
            <w:vAlign w:val="center"/>
          </w:tcPr>
          <w:p w14:paraId="56A100FE" w14:textId="77777777" w:rsidR="00B7739D" w:rsidRDefault="00B7739D">
            <w:pPr>
              <w:pStyle w:val="ConsPlusNormal"/>
            </w:pPr>
            <w:r>
              <w:t>Республика Тыва</w:t>
            </w:r>
          </w:p>
        </w:tc>
      </w:tr>
      <w:tr w:rsidR="00B7739D" w14:paraId="092B56F2" w14:textId="77777777">
        <w:tc>
          <w:tcPr>
            <w:tcW w:w="1191" w:type="dxa"/>
            <w:vAlign w:val="center"/>
          </w:tcPr>
          <w:p w14:paraId="6DA3C178" w14:textId="77777777" w:rsidR="00B7739D" w:rsidRDefault="00B7739D">
            <w:pPr>
              <w:pStyle w:val="ConsPlusNormal"/>
              <w:jc w:val="center"/>
            </w:pPr>
            <w:r>
              <w:t>18</w:t>
            </w:r>
          </w:p>
        </w:tc>
        <w:tc>
          <w:tcPr>
            <w:tcW w:w="7880" w:type="dxa"/>
            <w:vAlign w:val="center"/>
          </w:tcPr>
          <w:p w14:paraId="3E421BA5" w14:textId="77777777" w:rsidR="00B7739D" w:rsidRDefault="00B7739D">
            <w:pPr>
              <w:pStyle w:val="ConsPlusNormal"/>
            </w:pPr>
            <w:r>
              <w:t>Удмуртская Республика</w:t>
            </w:r>
          </w:p>
        </w:tc>
      </w:tr>
      <w:tr w:rsidR="00B7739D" w14:paraId="2AF0E979" w14:textId="77777777">
        <w:tc>
          <w:tcPr>
            <w:tcW w:w="1191" w:type="dxa"/>
            <w:vAlign w:val="center"/>
          </w:tcPr>
          <w:p w14:paraId="5EB338C3" w14:textId="77777777" w:rsidR="00B7739D" w:rsidRDefault="00B7739D">
            <w:pPr>
              <w:pStyle w:val="ConsPlusNormal"/>
              <w:jc w:val="center"/>
            </w:pPr>
            <w:r>
              <w:t>19</w:t>
            </w:r>
          </w:p>
        </w:tc>
        <w:tc>
          <w:tcPr>
            <w:tcW w:w="7880" w:type="dxa"/>
            <w:vAlign w:val="center"/>
          </w:tcPr>
          <w:p w14:paraId="1C95692F" w14:textId="77777777" w:rsidR="00B7739D" w:rsidRDefault="00B7739D">
            <w:pPr>
              <w:pStyle w:val="ConsPlusNormal"/>
            </w:pPr>
            <w:r>
              <w:t>Республика Хакасия</w:t>
            </w:r>
          </w:p>
        </w:tc>
      </w:tr>
      <w:tr w:rsidR="00B7739D" w14:paraId="0C6B9560" w14:textId="77777777">
        <w:tc>
          <w:tcPr>
            <w:tcW w:w="1191" w:type="dxa"/>
            <w:vAlign w:val="center"/>
          </w:tcPr>
          <w:p w14:paraId="77397FAD" w14:textId="77777777" w:rsidR="00B7739D" w:rsidRDefault="00B7739D">
            <w:pPr>
              <w:pStyle w:val="ConsPlusNormal"/>
              <w:jc w:val="center"/>
            </w:pPr>
            <w:r>
              <w:t>20</w:t>
            </w:r>
          </w:p>
        </w:tc>
        <w:tc>
          <w:tcPr>
            <w:tcW w:w="7880" w:type="dxa"/>
            <w:vAlign w:val="center"/>
          </w:tcPr>
          <w:p w14:paraId="73E3FCF1" w14:textId="77777777" w:rsidR="00B7739D" w:rsidRDefault="00B7739D">
            <w:pPr>
              <w:pStyle w:val="ConsPlusNormal"/>
            </w:pPr>
            <w:r>
              <w:t>Чеченская Республика</w:t>
            </w:r>
          </w:p>
        </w:tc>
      </w:tr>
      <w:tr w:rsidR="00B7739D" w14:paraId="142A871C" w14:textId="77777777">
        <w:tc>
          <w:tcPr>
            <w:tcW w:w="1191" w:type="dxa"/>
            <w:vAlign w:val="center"/>
          </w:tcPr>
          <w:p w14:paraId="164E460A" w14:textId="77777777" w:rsidR="00B7739D" w:rsidRDefault="00B7739D">
            <w:pPr>
              <w:pStyle w:val="ConsPlusNormal"/>
              <w:jc w:val="center"/>
            </w:pPr>
            <w:r>
              <w:t>21</w:t>
            </w:r>
          </w:p>
        </w:tc>
        <w:tc>
          <w:tcPr>
            <w:tcW w:w="7880" w:type="dxa"/>
            <w:vAlign w:val="center"/>
          </w:tcPr>
          <w:p w14:paraId="53E1B005" w14:textId="77777777" w:rsidR="00B7739D" w:rsidRDefault="00B7739D">
            <w:pPr>
              <w:pStyle w:val="ConsPlusNormal"/>
            </w:pPr>
            <w:r>
              <w:t>Чувашская Республика - Чувашия</w:t>
            </w:r>
          </w:p>
        </w:tc>
      </w:tr>
      <w:tr w:rsidR="00B7739D" w14:paraId="5BE284FC" w14:textId="77777777">
        <w:tc>
          <w:tcPr>
            <w:tcW w:w="1191" w:type="dxa"/>
            <w:vAlign w:val="center"/>
          </w:tcPr>
          <w:p w14:paraId="3E8E081A" w14:textId="77777777" w:rsidR="00B7739D" w:rsidRDefault="00B7739D">
            <w:pPr>
              <w:pStyle w:val="ConsPlusNormal"/>
              <w:jc w:val="center"/>
            </w:pPr>
            <w:r>
              <w:t>22</w:t>
            </w:r>
          </w:p>
        </w:tc>
        <w:tc>
          <w:tcPr>
            <w:tcW w:w="7880" w:type="dxa"/>
            <w:vAlign w:val="center"/>
          </w:tcPr>
          <w:p w14:paraId="69D9997F" w14:textId="77777777" w:rsidR="00B7739D" w:rsidRDefault="00B7739D">
            <w:pPr>
              <w:pStyle w:val="ConsPlusNormal"/>
            </w:pPr>
            <w:r>
              <w:t>Алтайский край</w:t>
            </w:r>
          </w:p>
        </w:tc>
      </w:tr>
      <w:tr w:rsidR="00B7739D" w14:paraId="3F597467" w14:textId="77777777">
        <w:tc>
          <w:tcPr>
            <w:tcW w:w="1191" w:type="dxa"/>
            <w:vAlign w:val="center"/>
          </w:tcPr>
          <w:p w14:paraId="1C14AE50" w14:textId="77777777" w:rsidR="00B7739D" w:rsidRDefault="00B7739D">
            <w:pPr>
              <w:pStyle w:val="ConsPlusNormal"/>
              <w:jc w:val="center"/>
            </w:pPr>
            <w:r>
              <w:t>23</w:t>
            </w:r>
          </w:p>
        </w:tc>
        <w:tc>
          <w:tcPr>
            <w:tcW w:w="7880" w:type="dxa"/>
            <w:vAlign w:val="center"/>
          </w:tcPr>
          <w:p w14:paraId="606FE2B7" w14:textId="77777777" w:rsidR="00B7739D" w:rsidRDefault="00B7739D">
            <w:pPr>
              <w:pStyle w:val="ConsPlusNormal"/>
            </w:pPr>
            <w:r>
              <w:t>Краснодарский край</w:t>
            </w:r>
          </w:p>
        </w:tc>
      </w:tr>
      <w:tr w:rsidR="00B7739D" w14:paraId="15A6238C" w14:textId="77777777">
        <w:tc>
          <w:tcPr>
            <w:tcW w:w="1191" w:type="dxa"/>
            <w:vAlign w:val="center"/>
          </w:tcPr>
          <w:p w14:paraId="65D358CD" w14:textId="77777777" w:rsidR="00B7739D" w:rsidRDefault="00B7739D">
            <w:pPr>
              <w:pStyle w:val="ConsPlusNormal"/>
              <w:jc w:val="center"/>
            </w:pPr>
            <w:r>
              <w:t>24</w:t>
            </w:r>
          </w:p>
        </w:tc>
        <w:tc>
          <w:tcPr>
            <w:tcW w:w="7880" w:type="dxa"/>
            <w:vAlign w:val="center"/>
          </w:tcPr>
          <w:p w14:paraId="780291F4" w14:textId="77777777" w:rsidR="00B7739D" w:rsidRDefault="00B7739D">
            <w:pPr>
              <w:pStyle w:val="ConsPlusNormal"/>
            </w:pPr>
            <w:r>
              <w:t>Красноярский край</w:t>
            </w:r>
          </w:p>
        </w:tc>
      </w:tr>
      <w:tr w:rsidR="00B7739D" w14:paraId="362339A6" w14:textId="77777777">
        <w:tc>
          <w:tcPr>
            <w:tcW w:w="1191" w:type="dxa"/>
            <w:vAlign w:val="center"/>
          </w:tcPr>
          <w:p w14:paraId="21AE6689" w14:textId="77777777" w:rsidR="00B7739D" w:rsidRDefault="00B7739D">
            <w:pPr>
              <w:pStyle w:val="ConsPlusNormal"/>
              <w:jc w:val="center"/>
            </w:pPr>
            <w:r>
              <w:t>25</w:t>
            </w:r>
          </w:p>
        </w:tc>
        <w:tc>
          <w:tcPr>
            <w:tcW w:w="7880" w:type="dxa"/>
            <w:vAlign w:val="center"/>
          </w:tcPr>
          <w:p w14:paraId="3AA063D8" w14:textId="77777777" w:rsidR="00B7739D" w:rsidRDefault="00B7739D">
            <w:pPr>
              <w:pStyle w:val="ConsPlusNormal"/>
            </w:pPr>
            <w:r>
              <w:t>Приморский край</w:t>
            </w:r>
          </w:p>
        </w:tc>
      </w:tr>
      <w:tr w:rsidR="00B7739D" w14:paraId="5B131C20" w14:textId="77777777">
        <w:tc>
          <w:tcPr>
            <w:tcW w:w="1191" w:type="dxa"/>
            <w:vAlign w:val="center"/>
          </w:tcPr>
          <w:p w14:paraId="00676987" w14:textId="77777777" w:rsidR="00B7739D" w:rsidRDefault="00B7739D">
            <w:pPr>
              <w:pStyle w:val="ConsPlusNormal"/>
              <w:jc w:val="center"/>
            </w:pPr>
            <w:r>
              <w:t>26</w:t>
            </w:r>
          </w:p>
        </w:tc>
        <w:tc>
          <w:tcPr>
            <w:tcW w:w="7880" w:type="dxa"/>
            <w:vAlign w:val="center"/>
          </w:tcPr>
          <w:p w14:paraId="1A4819D1" w14:textId="77777777" w:rsidR="00B7739D" w:rsidRDefault="00B7739D">
            <w:pPr>
              <w:pStyle w:val="ConsPlusNormal"/>
            </w:pPr>
            <w:r>
              <w:t>Ставропольский край</w:t>
            </w:r>
          </w:p>
        </w:tc>
      </w:tr>
      <w:tr w:rsidR="00B7739D" w14:paraId="062BF4C8" w14:textId="77777777">
        <w:tc>
          <w:tcPr>
            <w:tcW w:w="1191" w:type="dxa"/>
            <w:vAlign w:val="center"/>
          </w:tcPr>
          <w:p w14:paraId="072ADE7D" w14:textId="77777777" w:rsidR="00B7739D" w:rsidRDefault="00B7739D">
            <w:pPr>
              <w:pStyle w:val="ConsPlusNormal"/>
              <w:jc w:val="center"/>
            </w:pPr>
            <w:r>
              <w:t>27</w:t>
            </w:r>
          </w:p>
        </w:tc>
        <w:tc>
          <w:tcPr>
            <w:tcW w:w="7880" w:type="dxa"/>
            <w:vAlign w:val="center"/>
          </w:tcPr>
          <w:p w14:paraId="12A60574" w14:textId="77777777" w:rsidR="00B7739D" w:rsidRDefault="00B7739D">
            <w:pPr>
              <w:pStyle w:val="ConsPlusNormal"/>
            </w:pPr>
            <w:r>
              <w:t>Хабаровский край</w:t>
            </w:r>
          </w:p>
        </w:tc>
      </w:tr>
      <w:tr w:rsidR="00B7739D" w14:paraId="2CC56303" w14:textId="77777777">
        <w:tc>
          <w:tcPr>
            <w:tcW w:w="1191" w:type="dxa"/>
            <w:vAlign w:val="center"/>
          </w:tcPr>
          <w:p w14:paraId="5F5A54A0" w14:textId="77777777" w:rsidR="00B7739D" w:rsidRDefault="00B7739D">
            <w:pPr>
              <w:pStyle w:val="ConsPlusNormal"/>
              <w:jc w:val="center"/>
            </w:pPr>
            <w:r>
              <w:t>28</w:t>
            </w:r>
          </w:p>
        </w:tc>
        <w:tc>
          <w:tcPr>
            <w:tcW w:w="7880" w:type="dxa"/>
            <w:vAlign w:val="center"/>
          </w:tcPr>
          <w:p w14:paraId="276D7244" w14:textId="77777777" w:rsidR="00B7739D" w:rsidRDefault="00B7739D">
            <w:pPr>
              <w:pStyle w:val="ConsPlusNormal"/>
            </w:pPr>
            <w:r>
              <w:t>Амурская область</w:t>
            </w:r>
          </w:p>
        </w:tc>
      </w:tr>
      <w:tr w:rsidR="00B7739D" w14:paraId="07E4CADF" w14:textId="77777777">
        <w:tc>
          <w:tcPr>
            <w:tcW w:w="1191" w:type="dxa"/>
            <w:vAlign w:val="center"/>
          </w:tcPr>
          <w:p w14:paraId="2B74286F" w14:textId="77777777" w:rsidR="00B7739D" w:rsidRDefault="00B7739D">
            <w:pPr>
              <w:pStyle w:val="ConsPlusNormal"/>
              <w:jc w:val="center"/>
            </w:pPr>
            <w:r>
              <w:t>29</w:t>
            </w:r>
          </w:p>
        </w:tc>
        <w:tc>
          <w:tcPr>
            <w:tcW w:w="7880" w:type="dxa"/>
            <w:vAlign w:val="center"/>
          </w:tcPr>
          <w:p w14:paraId="223FE299" w14:textId="77777777" w:rsidR="00B7739D" w:rsidRDefault="00B7739D">
            <w:pPr>
              <w:pStyle w:val="ConsPlusNormal"/>
            </w:pPr>
            <w:r>
              <w:t>Архангельская область</w:t>
            </w:r>
          </w:p>
        </w:tc>
      </w:tr>
      <w:tr w:rsidR="00B7739D" w14:paraId="490BB5AD" w14:textId="77777777">
        <w:tc>
          <w:tcPr>
            <w:tcW w:w="1191" w:type="dxa"/>
            <w:vAlign w:val="center"/>
          </w:tcPr>
          <w:p w14:paraId="6F4784D5" w14:textId="77777777" w:rsidR="00B7739D" w:rsidRDefault="00B7739D">
            <w:pPr>
              <w:pStyle w:val="ConsPlusNormal"/>
              <w:jc w:val="center"/>
            </w:pPr>
            <w:r>
              <w:lastRenderedPageBreak/>
              <w:t>30</w:t>
            </w:r>
          </w:p>
        </w:tc>
        <w:tc>
          <w:tcPr>
            <w:tcW w:w="7880" w:type="dxa"/>
            <w:vAlign w:val="center"/>
          </w:tcPr>
          <w:p w14:paraId="25BFC595" w14:textId="77777777" w:rsidR="00B7739D" w:rsidRDefault="00B7739D">
            <w:pPr>
              <w:pStyle w:val="ConsPlusNormal"/>
            </w:pPr>
            <w:r>
              <w:t>Астраханская область</w:t>
            </w:r>
          </w:p>
        </w:tc>
      </w:tr>
      <w:tr w:rsidR="00B7739D" w14:paraId="5E0ADD4D" w14:textId="77777777">
        <w:tc>
          <w:tcPr>
            <w:tcW w:w="1191" w:type="dxa"/>
            <w:vAlign w:val="center"/>
          </w:tcPr>
          <w:p w14:paraId="614591CD" w14:textId="77777777" w:rsidR="00B7739D" w:rsidRDefault="00B7739D">
            <w:pPr>
              <w:pStyle w:val="ConsPlusNormal"/>
              <w:jc w:val="center"/>
            </w:pPr>
            <w:r>
              <w:t>31</w:t>
            </w:r>
          </w:p>
        </w:tc>
        <w:tc>
          <w:tcPr>
            <w:tcW w:w="7880" w:type="dxa"/>
            <w:vAlign w:val="center"/>
          </w:tcPr>
          <w:p w14:paraId="44F74B26" w14:textId="77777777" w:rsidR="00B7739D" w:rsidRDefault="00B7739D">
            <w:pPr>
              <w:pStyle w:val="ConsPlusNormal"/>
            </w:pPr>
            <w:r>
              <w:t>Белгородская область</w:t>
            </w:r>
          </w:p>
        </w:tc>
      </w:tr>
      <w:tr w:rsidR="00B7739D" w14:paraId="11ED1B51" w14:textId="77777777">
        <w:tc>
          <w:tcPr>
            <w:tcW w:w="1191" w:type="dxa"/>
            <w:vAlign w:val="center"/>
          </w:tcPr>
          <w:p w14:paraId="61D8AD69" w14:textId="77777777" w:rsidR="00B7739D" w:rsidRDefault="00B7739D">
            <w:pPr>
              <w:pStyle w:val="ConsPlusNormal"/>
              <w:jc w:val="center"/>
            </w:pPr>
            <w:r>
              <w:t>32</w:t>
            </w:r>
          </w:p>
        </w:tc>
        <w:tc>
          <w:tcPr>
            <w:tcW w:w="7880" w:type="dxa"/>
            <w:vAlign w:val="center"/>
          </w:tcPr>
          <w:p w14:paraId="50817833" w14:textId="77777777" w:rsidR="00B7739D" w:rsidRDefault="00B7739D">
            <w:pPr>
              <w:pStyle w:val="ConsPlusNormal"/>
            </w:pPr>
            <w:r>
              <w:t>Брянская область</w:t>
            </w:r>
          </w:p>
        </w:tc>
      </w:tr>
      <w:tr w:rsidR="00B7739D" w14:paraId="1A6EC8D2" w14:textId="77777777">
        <w:tc>
          <w:tcPr>
            <w:tcW w:w="1191" w:type="dxa"/>
            <w:vAlign w:val="center"/>
          </w:tcPr>
          <w:p w14:paraId="503D9D49" w14:textId="77777777" w:rsidR="00B7739D" w:rsidRDefault="00B7739D">
            <w:pPr>
              <w:pStyle w:val="ConsPlusNormal"/>
              <w:jc w:val="center"/>
            </w:pPr>
            <w:r>
              <w:t>33</w:t>
            </w:r>
          </w:p>
        </w:tc>
        <w:tc>
          <w:tcPr>
            <w:tcW w:w="7880" w:type="dxa"/>
            <w:vAlign w:val="center"/>
          </w:tcPr>
          <w:p w14:paraId="66C7CF76" w14:textId="77777777" w:rsidR="00B7739D" w:rsidRDefault="00B7739D">
            <w:pPr>
              <w:pStyle w:val="ConsPlusNormal"/>
            </w:pPr>
            <w:r>
              <w:t>Владимирская область</w:t>
            </w:r>
          </w:p>
        </w:tc>
      </w:tr>
      <w:tr w:rsidR="00B7739D" w14:paraId="5056219E" w14:textId="77777777">
        <w:tc>
          <w:tcPr>
            <w:tcW w:w="1191" w:type="dxa"/>
            <w:vAlign w:val="center"/>
          </w:tcPr>
          <w:p w14:paraId="271AE9CC" w14:textId="77777777" w:rsidR="00B7739D" w:rsidRDefault="00B7739D">
            <w:pPr>
              <w:pStyle w:val="ConsPlusNormal"/>
              <w:jc w:val="center"/>
            </w:pPr>
            <w:r>
              <w:t>34</w:t>
            </w:r>
          </w:p>
        </w:tc>
        <w:tc>
          <w:tcPr>
            <w:tcW w:w="7880" w:type="dxa"/>
            <w:vAlign w:val="center"/>
          </w:tcPr>
          <w:p w14:paraId="4E87F1DA" w14:textId="77777777" w:rsidR="00B7739D" w:rsidRDefault="00B7739D">
            <w:pPr>
              <w:pStyle w:val="ConsPlusNormal"/>
            </w:pPr>
            <w:r>
              <w:t>Волгоградская область</w:t>
            </w:r>
          </w:p>
        </w:tc>
      </w:tr>
      <w:tr w:rsidR="00B7739D" w14:paraId="1D5EC7F4" w14:textId="77777777">
        <w:tc>
          <w:tcPr>
            <w:tcW w:w="1191" w:type="dxa"/>
            <w:vAlign w:val="center"/>
          </w:tcPr>
          <w:p w14:paraId="13549A0B" w14:textId="77777777" w:rsidR="00B7739D" w:rsidRDefault="00B7739D">
            <w:pPr>
              <w:pStyle w:val="ConsPlusNormal"/>
              <w:jc w:val="center"/>
            </w:pPr>
            <w:r>
              <w:t>35</w:t>
            </w:r>
          </w:p>
        </w:tc>
        <w:tc>
          <w:tcPr>
            <w:tcW w:w="7880" w:type="dxa"/>
            <w:vAlign w:val="center"/>
          </w:tcPr>
          <w:p w14:paraId="2FA66433" w14:textId="77777777" w:rsidR="00B7739D" w:rsidRDefault="00B7739D">
            <w:pPr>
              <w:pStyle w:val="ConsPlusNormal"/>
            </w:pPr>
            <w:r>
              <w:t>Вологодская область</w:t>
            </w:r>
          </w:p>
        </w:tc>
      </w:tr>
      <w:tr w:rsidR="00B7739D" w14:paraId="7E6B3B40" w14:textId="77777777">
        <w:tc>
          <w:tcPr>
            <w:tcW w:w="1191" w:type="dxa"/>
            <w:vAlign w:val="center"/>
          </w:tcPr>
          <w:p w14:paraId="5829A3CC" w14:textId="77777777" w:rsidR="00B7739D" w:rsidRDefault="00B7739D">
            <w:pPr>
              <w:pStyle w:val="ConsPlusNormal"/>
              <w:jc w:val="center"/>
            </w:pPr>
            <w:r>
              <w:t>36</w:t>
            </w:r>
          </w:p>
        </w:tc>
        <w:tc>
          <w:tcPr>
            <w:tcW w:w="7880" w:type="dxa"/>
            <w:vAlign w:val="center"/>
          </w:tcPr>
          <w:p w14:paraId="507D9FE0" w14:textId="77777777" w:rsidR="00B7739D" w:rsidRDefault="00B7739D">
            <w:pPr>
              <w:pStyle w:val="ConsPlusNormal"/>
            </w:pPr>
            <w:r>
              <w:t>Воронежская область</w:t>
            </w:r>
          </w:p>
        </w:tc>
      </w:tr>
      <w:tr w:rsidR="00B7739D" w14:paraId="73939E07" w14:textId="77777777">
        <w:tc>
          <w:tcPr>
            <w:tcW w:w="1191" w:type="dxa"/>
            <w:vAlign w:val="center"/>
          </w:tcPr>
          <w:p w14:paraId="72CCEF26" w14:textId="77777777" w:rsidR="00B7739D" w:rsidRDefault="00B7739D">
            <w:pPr>
              <w:pStyle w:val="ConsPlusNormal"/>
              <w:jc w:val="center"/>
            </w:pPr>
            <w:r>
              <w:t>37</w:t>
            </w:r>
          </w:p>
        </w:tc>
        <w:tc>
          <w:tcPr>
            <w:tcW w:w="7880" w:type="dxa"/>
            <w:vAlign w:val="center"/>
          </w:tcPr>
          <w:p w14:paraId="3AFF6A09" w14:textId="77777777" w:rsidR="00B7739D" w:rsidRDefault="00B7739D">
            <w:pPr>
              <w:pStyle w:val="ConsPlusNormal"/>
            </w:pPr>
            <w:r>
              <w:t>Ивановская область</w:t>
            </w:r>
          </w:p>
        </w:tc>
      </w:tr>
      <w:tr w:rsidR="00B7739D" w14:paraId="1BD6E671" w14:textId="77777777">
        <w:tc>
          <w:tcPr>
            <w:tcW w:w="1191" w:type="dxa"/>
            <w:vAlign w:val="center"/>
          </w:tcPr>
          <w:p w14:paraId="01226CAE" w14:textId="77777777" w:rsidR="00B7739D" w:rsidRDefault="00B7739D">
            <w:pPr>
              <w:pStyle w:val="ConsPlusNormal"/>
              <w:jc w:val="center"/>
            </w:pPr>
            <w:r>
              <w:t>38</w:t>
            </w:r>
          </w:p>
        </w:tc>
        <w:tc>
          <w:tcPr>
            <w:tcW w:w="7880" w:type="dxa"/>
            <w:vAlign w:val="center"/>
          </w:tcPr>
          <w:p w14:paraId="20B005B0" w14:textId="77777777" w:rsidR="00B7739D" w:rsidRDefault="00B7739D">
            <w:pPr>
              <w:pStyle w:val="ConsPlusNormal"/>
            </w:pPr>
            <w:r>
              <w:t>Иркутская область</w:t>
            </w:r>
          </w:p>
        </w:tc>
      </w:tr>
      <w:tr w:rsidR="00B7739D" w14:paraId="7775755C" w14:textId="77777777">
        <w:tc>
          <w:tcPr>
            <w:tcW w:w="1191" w:type="dxa"/>
            <w:vAlign w:val="center"/>
          </w:tcPr>
          <w:p w14:paraId="1E533031" w14:textId="77777777" w:rsidR="00B7739D" w:rsidRDefault="00B7739D">
            <w:pPr>
              <w:pStyle w:val="ConsPlusNormal"/>
              <w:jc w:val="center"/>
            </w:pPr>
            <w:r>
              <w:t>39</w:t>
            </w:r>
          </w:p>
        </w:tc>
        <w:tc>
          <w:tcPr>
            <w:tcW w:w="7880" w:type="dxa"/>
            <w:vAlign w:val="center"/>
          </w:tcPr>
          <w:p w14:paraId="786C8D4B" w14:textId="77777777" w:rsidR="00B7739D" w:rsidRDefault="00B7739D">
            <w:pPr>
              <w:pStyle w:val="ConsPlusNormal"/>
            </w:pPr>
            <w:r>
              <w:t>Калининградская область</w:t>
            </w:r>
          </w:p>
        </w:tc>
      </w:tr>
      <w:tr w:rsidR="00B7739D" w14:paraId="2A6557B0" w14:textId="77777777">
        <w:tc>
          <w:tcPr>
            <w:tcW w:w="1191" w:type="dxa"/>
            <w:vAlign w:val="center"/>
          </w:tcPr>
          <w:p w14:paraId="70243D6F" w14:textId="77777777" w:rsidR="00B7739D" w:rsidRDefault="00B7739D">
            <w:pPr>
              <w:pStyle w:val="ConsPlusNormal"/>
              <w:jc w:val="center"/>
            </w:pPr>
            <w:r>
              <w:t>40</w:t>
            </w:r>
          </w:p>
        </w:tc>
        <w:tc>
          <w:tcPr>
            <w:tcW w:w="7880" w:type="dxa"/>
            <w:vAlign w:val="center"/>
          </w:tcPr>
          <w:p w14:paraId="3955C4A2" w14:textId="77777777" w:rsidR="00B7739D" w:rsidRDefault="00B7739D">
            <w:pPr>
              <w:pStyle w:val="ConsPlusNormal"/>
            </w:pPr>
            <w:r>
              <w:t>Калужская область</w:t>
            </w:r>
          </w:p>
        </w:tc>
      </w:tr>
      <w:tr w:rsidR="00B7739D" w14:paraId="7221B32A" w14:textId="77777777">
        <w:tc>
          <w:tcPr>
            <w:tcW w:w="1191" w:type="dxa"/>
            <w:vAlign w:val="center"/>
          </w:tcPr>
          <w:p w14:paraId="0CE1D6CE" w14:textId="77777777" w:rsidR="00B7739D" w:rsidRDefault="00B7739D">
            <w:pPr>
              <w:pStyle w:val="ConsPlusNormal"/>
              <w:jc w:val="center"/>
            </w:pPr>
            <w:r>
              <w:t>41</w:t>
            </w:r>
          </w:p>
        </w:tc>
        <w:tc>
          <w:tcPr>
            <w:tcW w:w="7880" w:type="dxa"/>
            <w:vAlign w:val="center"/>
          </w:tcPr>
          <w:p w14:paraId="4EFA4479" w14:textId="77777777" w:rsidR="00B7739D" w:rsidRDefault="00B7739D">
            <w:pPr>
              <w:pStyle w:val="ConsPlusNormal"/>
            </w:pPr>
            <w:r>
              <w:t>Камчатский край</w:t>
            </w:r>
          </w:p>
        </w:tc>
      </w:tr>
      <w:tr w:rsidR="00B7739D" w14:paraId="6BBE0394" w14:textId="77777777">
        <w:tc>
          <w:tcPr>
            <w:tcW w:w="1191" w:type="dxa"/>
            <w:vAlign w:val="center"/>
          </w:tcPr>
          <w:p w14:paraId="11E350F7" w14:textId="77777777" w:rsidR="00B7739D" w:rsidRDefault="00B7739D">
            <w:pPr>
              <w:pStyle w:val="ConsPlusNormal"/>
              <w:jc w:val="center"/>
            </w:pPr>
            <w:r>
              <w:t>42</w:t>
            </w:r>
          </w:p>
        </w:tc>
        <w:tc>
          <w:tcPr>
            <w:tcW w:w="7880" w:type="dxa"/>
            <w:vAlign w:val="center"/>
          </w:tcPr>
          <w:p w14:paraId="58A5CD33" w14:textId="77777777" w:rsidR="00B7739D" w:rsidRDefault="00B7739D">
            <w:pPr>
              <w:pStyle w:val="ConsPlusNormal"/>
            </w:pPr>
            <w:r>
              <w:t>Кемеровская область - Кузбасс</w:t>
            </w:r>
          </w:p>
        </w:tc>
      </w:tr>
      <w:tr w:rsidR="00B7739D" w14:paraId="3E38716F" w14:textId="77777777">
        <w:tc>
          <w:tcPr>
            <w:tcW w:w="1191" w:type="dxa"/>
            <w:vAlign w:val="center"/>
          </w:tcPr>
          <w:p w14:paraId="739C2DBD" w14:textId="77777777" w:rsidR="00B7739D" w:rsidRDefault="00B7739D">
            <w:pPr>
              <w:pStyle w:val="ConsPlusNormal"/>
              <w:jc w:val="center"/>
            </w:pPr>
            <w:r>
              <w:t>43</w:t>
            </w:r>
          </w:p>
        </w:tc>
        <w:tc>
          <w:tcPr>
            <w:tcW w:w="7880" w:type="dxa"/>
            <w:vAlign w:val="center"/>
          </w:tcPr>
          <w:p w14:paraId="499397EE" w14:textId="77777777" w:rsidR="00B7739D" w:rsidRDefault="00B7739D">
            <w:pPr>
              <w:pStyle w:val="ConsPlusNormal"/>
            </w:pPr>
            <w:r>
              <w:t>Кировская область</w:t>
            </w:r>
          </w:p>
        </w:tc>
      </w:tr>
      <w:tr w:rsidR="00B7739D" w14:paraId="5E56112C" w14:textId="77777777">
        <w:tc>
          <w:tcPr>
            <w:tcW w:w="1191" w:type="dxa"/>
            <w:vAlign w:val="center"/>
          </w:tcPr>
          <w:p w14:paraId="16647F5A" w14:textId="77777777" w:rsidR="00B7739D" w:rsidRDefault="00B7739D">
            <w:pPr>
              <w:pStyle w:val="ConsPlusNormal"/>
              <w:jc w:val="center"/>
            </w:pPr>
            <w:r>
              <w:t>44</w:t>
            </w:r>
          </w:p>
        </w:tc>
        <w:tc>
          <w:tcPr>
            <w:tcW w:w="7880" w:type="dxa"/>
            <w:vAlign w:val="center"/>
          </w:tcPr>
          <w:p w14:paraId="287652E0" w14:textId="77777777" w:rsidR="00B7739D" w:rsidRDefault="00B7739D">
            <w:pPr>
              <w:pStyle w:val="ConsPlusNormal"/>
            </w:pPr>
            <w:r>
              <w:t>Костромская область</w:t>
            </w:r>
          </w:p>
        </w:tc>
      </w:tr>
      <w:tr w:rsidR="00B7739D" w14:paraId="45618C25" w14:textId="77777777">
        <w:tc>
          <w:tcPr>
            <w:tcW w:w="1191" w:type="dxa"/>
            <w:vAlign w:val="center"/>
          </w:tcPr>
          <w:p w14:paraId="26DDAEDC" w14:textId="77777777" w:rsidR="00B7739D" w:rsidRDefault="00B7739D">
            <w:pPr>
              <w:pStyle w:val="ConsPlusNormal"/>
              <w:jc w:val="center"/>
            </w:pPr>
            <w:r>
              <w:t>45</w:t>
            </w:r>
          </w:p>
        </w:tc>
        <w:tc>
          <w:tcPr>
            <w:tcW w:w="7880" w:type="dxa"/>
            <w:vAlign w:val="center"/>
          </w:tcPr>
          <w:p w14:paraId="2189FAA7" w14:textId="77777777" w:rsidR="00B7739D" w:rsidRDefault="00B7739D">
            <w:pPr>
              <w:pStyle w:val="ConsPlusNormal"/>
            </w:pPr>
            <w:r>
              <w:t>Курганская область</w:t>
            </w:r>
          </w:p>
        </w:tc>
      </w:tr>
      <w:tr w:rsidR="00B7739D" w14:paraId="2510E053" w14:textId="77777777">
        <w:tc>
          <w:tcPr>
            <w:tcW w:w="1191" w:type="dxa"/>
            <w:vAlign w:val="center"/>
          </w:tcPr>
          <w:p w14:paraId="4A4A391D" w14:textId="77777777" w:rsidR="00B7739D" w:rsidRDefault="00B7739D">
            <w:pPr>
              <w:pStyle w:val="ConsPlusNormal"/>
              <w:jc w:val="center"/>
            </w:pPr>
            <w:r>
              <w:t>46</w:t>
            </w:r>
          </w:p>
        </w:tc>
        <w:tc>
          <w:tcPr>
            <w:tcW w:w="7880" w:type="dxa"/>
            <w:vAlign w:val="center"/>
          </w:tcPr>
          <w:p w14:paraId="1C7DE6ED" w14:textId="77777777" w:rsidR="00B7739D" w:rsidRDefault="00B7739D">
            <w:pPr>
              <w:pStyle w:val="ConsPlusNormal"/>
            </w:pPr>
            <w:r>
              <w:t>Курская область</w:t>
            </w:r>
          </w:p>
        </w:tc>
      </w:tr>
      <w:tr w:rsidR="00B7739D" w14:paraId="7F70C7DB" w14:textId="77777777">
        <w:tc>
          <w:tcPr>
            <w:tcW w:w="1191" w:type="dxa"/>
            <w:vAlign w:val="center"/>
          </w:tcPr>
          <w:p w14:paraId="137A9BE8" w14:textId="77777777" w:rsidR="00B7739D" w:rsidRDefault="00B7739D">
            <w:pPr>
              <w:pStyle w:val="ConsPlusNormal"/>
              <w:jc w:val="center"/>
            </w:pPr>
            <w:r>
              <w:t>47</w:t>
            </w:r>
          </w:p>
        </w:tc>
        <w:tc>
          <w:tcPr>
            <w:tcW w:w="7880" w:type="dxa"/>
            <w:vAlign w:val="center"/>
          </w:tcPr>
          <w:p w14:paraId="61BBDF42" w14:textId="77777777" w:rsidR="00B7739D" w:rsidRDefault="00B7739D">
            <w:pPr>
              <w:pStyle w:val="ConsPlusNormal"/>
            </w:pPr>
            <w:r>
              <w:t>Ленинградская область</w:t>
            </w:r>
          </w:p>
        </w:tc>
      </w:tr>
      <w:tr w:rsidR="00B7739D" w14:paraId="584CBABE" w14:textId="77777777">
        <w:tc>
          <w:tcPr>
            <w:tcW w:w="1191" w:type="dxa"/>
            <w:vAlign w:val="center"/>
          </w:tcPr>
          <w:p w14:paraId="24B01771" w14:textId="77777777" w:rsidR="00B7739D" w:rsidRDefault="00B7739D">
            <w:pPr>
              <w:pStyle w:val="ConsPlusNormal"/>
              <w:jc w:val="center"/>
            </w:pPr>
            <w:r>
              <w:t>48</w:t>
            </w:r>
          </w:p>
        </w:tc>
        <w:tc>
          <w:tcPr>
            <w:tcW w:w="7880" w:type="dxa"/>
            <w:vAlign w:val="center"/>
          </w:tcPr>
          <w:p w14:paraId="12801FB2" w14:textId="77777777" w:rsidR="00B7739D" w:rsidRDefault="00B7739D">
            <w:pPr>
              <w:pStyle w:val="ConsPlusNormal"/>
            </w:pPr>
            <w:r>
              <w:t>Липецкая область</w:t>
            </w:r>
          </w:p>
        </w:tc>
      </w:tr>
      <w:tr w:rsidR="00B7739D" w14:paraId="24B33B2D" w14:textId="77777777">
        <w:tc>
          <w:tcPr>
            <w:tcW w:w="1191" w:type="dxa"/>
            <w:vAlign w:val="center"/>
          </w:tcPr>
          <w:p w14:paraId="12A4E504" w14:textId="77777777" w:rsidR="00B7739D" w:rsidRDefault="00B7739D">
            <w:pPr>
              <w:pStyle w:val="ConsPlusNormal"/>
              <w:jc w:val="center"/>
            </w:pPr>
            <w:r>
              <w:t>49</w:t>
            </w:r>
          </w:p>
        </w:tc>
        <w:tc>
          <w:tcPr>
            <w:tcW w:w="7880" w:type="dxa"/>
            <w:vAlign w:val="center"/>
          </w:tcPr>
          <w:p w14:paraId="5AF283B2" w14:textId="77777777" w:rsidR="00B7739D" w:rsidRDefault="00B7739D">
            <w:pPr>
              <w:pStyle w:val="ConsPlusNormal"/>
            </w:pPr>
            <w:r>
              <w:t>Магаданская область</w:t>
            </w:r>
          </w:p>
        </w:tc>
      </w:tr>
      <w:tr w:rsidR="00B7739D" w14:paraId="7418A76A" w14:textId="77777777">
        <w:tc>
          <w:tcPr>
            <w:tcW w:w="1191" w:type="dxa"/>
            <w:vAlign w:val="center"/>
          </w:tcPr>
          <w:p w14:paraId="0AF1FC53" w14:textId="77777777" w:rsidR="00B7739D" w:rsidRDefault="00B7739D">
            <w:pPr>
              <w:pStyle w:val="ConsPlusNormal"/>
              <w:jc w:val="center"/>
            </w:pPr>
            <w:r>
              <w:t>50</w:t>
            </w:r>
          </w:p>
        </w:tc>
        <w:tc>
          <w:tcPr>
            <w:tcW w:w="7880" w:type="dxa"/>
            <w:vAlign w:val="center"/>
          </w:tcPr>
          <w:p w14:paraId="0069C0DE" w14:textId="77777777" w:rsidR="00B7739D" w:rsidRDefault="00B7739D">
            <w:pPr>
              <w:pStyle w:val="ConsPlusNormal"/>
            </w:pPr>
            <w:r>
              <w:t>Московская область</w:t>
            </w:r>
          </w:p>
        </w:tc>
      </w:tr>
      <w:tr w:rsidR="00B7739D" w14:paraId="4F92BE1F" w14:textId="77777777">
        <w:tc>
          <w:tcPr>
            <w:tcW w:w="1191" w:type="dxa"/>
            <w:vAlign w:val="center"/>
          </w:tcPr>
          <w:p w14:paraId="70DB7223" w14:textId="77777777" w:rsidR="00B7739D" w:rsidRDefault="00B7739D">
            <w:pPr>
              <w:pStyle w:val="ConsPlusNormal"/>
              <w:jc w:val="center"/>
            </w:pPr>
            <w:r>
              <w:t>51</w:t>
            </w:r>
          </w:p>
        </w:tc>
        <w:tc>
          <w:tcPr>
            <w:tcW w:w="7880" w:type="dxa"/>
            <w:vAlign w:val="center"/>
          </w:tcPr>
          <w:p w14:paraId="2DB68ED8" w14:textId="77777777" w:rsidR="00B7739D" w:rsidRDefault="00B7739D">
            <w:pPr>
              <w:pStyle w:val="ConsPlusNormal"/>
            </w:pPr>
            <w:r>
              <w:t>Мурманская область</w:t>
            </w:r>
          </w:p>
        </w:tc>
      </w:tr>
      <w:tr w:rsidR="00B7739D" w14:paraId="0BF24F59" w14:textId="77777777">
        <w:tc>
          <w:tcPr>
            <w:tcW w:w="1191" w:type="dxa"/>
            <w:vAlign w:val="center"/>
          </w:tcPr>
          <w:p w14:paraId="4B949A4E" w14:textId="77777777" w:rsidR="00B7739D" w:rsidRDefault="00B7739D">
            <w:pPr>
              <w:pStyle w:val="ConsPlusNormal"/>
              <w:jc w:val="center"/>
            </w:pPr>
            <w:r>
              <w:t>52</w:t>
            </w:r>
          </w:p>
        </w:tc>
        <w:tc>
          <w:tcPr>
            <w:tcW w:w="7880" w:type="dxa"/>
            <w:vAlign w:val="center"/>
          </w:tcPr>
          <w:p w14:paraId="1EF08385" w14:textId="77777777" w:rsidR="00B7739D" w:rsidRDefault="00B7739D">
            <w:pPr>
              <w:pStyle w:val="ConsPlusNormal"/>
            </w:pPr>
            <w:r>
              <w:t>Нижегородская область</w:t>
            </w:r>
          </w:p>
        </w:tc>
      </w:tr>
      <w:tr w:rsidR="00B7739D" w14:paraId="02523C9A" w14:textId="77777777">
        <w:tc>
          <w:tcPr>
            <w:tcW w:w="1191" w:type="dxa"/>
            <w:vAlign w:val="center"/>
          </w:tcPr>
          <w:p w14:paraId="69DACE7D" w14:textId="77777777" w:rsidR="00B7739D" w:rsidRDefault="00B7739D">
            <w:pPr>
              <w:pStyle w:val="ConsPlusNormal"/>
              <w:jc w:val="center"/>
            </w:pPr>
            <w:r>
              <w:t>53</w:t>
            </w:r>
          </w:p>
        </w:tc>
        <w:tc>
          <w:tcPr>
            <w:tcW w:w="7880" w:type="dxa"/>
            <w:vAlign w:val="center"/>
          </w:tcPr>
          <w:p w14:paraId="0A30845B" w14:textId="77777777" w:rsidR="00B7739D" w:rsidRDefault="00B7739D">
            <w:pPr>
              <w:pStyle w:val="ConsPlusNormal"/>
            </w:pPr>
            <w:r>
              <w:t>Новгородская область</w:t>
            </w:r>
          </w:p>
        </w:tc>
      </w:tr>
      <w:tr w:rsidR="00B7739D" w14:paraId="217C8991" w14:textId="77777777">
        <w:tc>
          <w:tcPr>
            <w:tcW w:w="1191" w:type="dxa"/>
            <w:vAlign w:val="center"/>
          </w:tcPr>
          <w:p w14:paraId="27EB937F" w14:textId="77777777" w:rsidR="00B7739D" w:rsidRDefault="00B7739D">
            <w:pPr>
              <w:pStyle w:val="ConsPlusNormal"/>
              <w:jc w:val="center"/>
            </w:pPr>
            <w:r>
              <w:t>54</w:t>
            </w:r>
          </w:p>
        </w:tc>
        <w:tc>
          <w:tcPr>
            <w:tcW w:w="7880" w:type="dxa"/>
            <w:vAlign w:val="center"/>
          </w:tcPr>
          <w:p w14:paraId="138647C8" w14:textId="77777777" w:rsidR="00B7739D" w:rsidRDefault="00B7739D">
            <w:pPr>
              <w:pStyle w:val="ConsPlusNormal"/>
            </w:pPr>
            <w:r>
              <w:t>Новосибирская область</w:t>
            </w:r>
          </w:p>
        </w:tc>
      </w:tr>
      <w:tr w:rsidR="00B7739D" w14:paraId="2F093125" w14:textId="77777777">
        <w:tc>
          <w:tcPr>
            <w:tcW w:w="1191" w:type="dxa"/>
            <w:vAlign w:val="center"/>
          </w:tcPr>
          <w:p w14:paraId="41B64536" w14:textId="77777777" w:rsidR="00B7739D" w:rsidRDefault="00B7739D">
            <w:pPr>
              <w:pStyle w:val="ConsPlusNormal"/>
              <w:jc w:val="center"/>
            </w:pPr>
            <w:r>
              <w:t>55</w:t>
            </w:r>
          </w:p>
        </w:tc>
        <w:tc>
          <w:tcPr>
            <w:tcW w:w="7880" w:type="dxa"/>
            <w:vAlign w:val="center"/>
          </w:tcPr>
          <w:p w14:paraId="0889F1AD" w14:textId="77777777" w:rsidR="00B7739D" w:rsidRDefault="00B7739D">
            <w:pPr>
              <w:pStyle w:val="ConsPlusNormal"/>
            </w:pPr>
            <w:r>
              <w:t>Омская область</w:t>
            </w:r>
          </w:p>
        </w:tc>
      </w:tr>
      <w:tr w:rsidR="00B7739D" w14:paraId="5460F090" w14:textId="77777777">
        <w:tc>
          <w:tcPr>
            <w:tcW w:w="1191" w:type="dxa"/>
            <w:vAlign w:val="center"/>
          </w:tcPr>
          <w:p w14:paraId="0EAF343B" w14:textId="77777777" w:rsidR="00B7739D" w:rsidRDefault="00B7739D">
            <w:pPr>
              <w:pStyle w:val="ConsPlusNormal"/>
              <w:jc w:val="center"/>
            </w:pPr>
            <w:r>
              <w:t>56</w:t>
            </w:r>
          </w:p>
        </w:tc>
        <w:tc>
          <w:tcPr>
            <w:tcW w:w="7880" w:type="dxa"/>
            <w:vAlign w:val="center"/>
          </w:tcPr>
          <w:p w14:paraId="72738276" w14:textId="77777777" w:rsidR="00B7739D" w:rsidRDefault="00B7739D">
            <w:pPr>
              <w:pStyle w:val="ConsPlusNormal"/>
            </w:pPr>
            <w:r>
              <w:t>Оренбургская область</w:t>
            </w:r>
          </w:p>
        </w:tc>
      </w:tr>
      <w:tr w:rsidR="00B7739D" w14:paraId="5C13971E" w14:textId="77777777">
        <w:tc>
          <w:tcPr>
            <w:tcW w:w="1191" w:type="dxa"/>
            <w:vAlign w:val="center"/>
          </w:tcPr>
          <w:p w14:paraId="25F99C5B" w14:textId="77777777" w:rsidR="00B7739D" w:rsidRDefault="00B7739D">
            <w:pPr>
              <w:pStyle w:val="ConsPlusNormal"/>
              <w:jc w:val="center"/>
            </w:pPr>
            <w:r>
              <w:t>57</w:t>
            </w:r>
          </w:p>
        </w:tc>
        <w:tc>
          <w:tcPr>
            <w:tcW w:w="7880" w:type="dxa"/>
            <w:vAlign w:val="center"/>
          </w:tcPr>
          <w:p w14:paraId="73F012F1" w14:textId="77777777" w:rsidR="00B7739D" w:rsidRDefault="00B7739D">
            <w:pPr>
              <w:pStyle w:val="ConsPlusNormal"/>
            </w:pPr>
            <w:r>
              <w:t>Орловская область</w:t>
            </w:r>
          </w:p>
        </w:tc>
      </w:tr>
      <w:tr w:rsidR="00B7739D" w14:paraId="5FCA273F" w14:textId="77777777">
        <w:tc>
          <w:tcPr>
            <w:tcW w:w="1191" w:type="dxa"/>
            <w:vAlign w:val="center"/>
          </w:tcPr>
          <w:p w14:paraId="76994591" w14:textId="77777777" w:rsidR="00B7739D" w:rsidRDefault="00B7739D">
            <w:pPr>
              <w:pStyle w:val="ConsPlusNormal"/>
              <w:jc w:val="center"/>
            </w:pPr>
            <w:r>
              <w:t>58</w:t>
            </w:r>
          </w:p>
        </w:tc>
        <w:tc>
          <w:tcPr>
            <w:tcW w:w="7880" w:type="dxa"/>
            <w:vAlign w:val="center"/>
          </w:tcPr>
          <w:p w14:paraId="710ECC8D" w14:textId="77777777" w:rsidR="00B7739D" w:rsidRDefault="00B7739D">
            <w:pPr>
              <w:pStyle w:val="ConsPlusNormal"/>
            </w:pPr>
            <w:r>
              <w:t>Пензенская область</w:t>
            </w:r>
          </w:p>
        </w:tc>
      </w:tr>
      <w:tr w:rsidR="00B7739D" w14:paraId="0FFE449B" w14:textId="77777777">
        <w:tc>
          <w:tcPr>
            <w:tcW w:w="1191" w:type="dxa"/>
            <w:vAlign w:val="center"/>
          </w:tcPr>
          <w:p w14:paraId="6950769F" w14:textId="77777777" w:rsidR="00B7739D" w:rsidRDefault="00B7739D">
            <w:pPr>
              <w:pStyle w:val="ConsPlusNormal"/>
              <w:jc w:val="center"/>
            </w:pPr>
            <w:r>
              <w:t>59</w:t>
            </w:r>
          </w:p>
        </w:tc>
        <w:tc>
          <w:tcPr>
            <w:tcW w:w="7880" w:type="dxa"/>
            <w:vAlign w:val="center"/>
          </w:tcPr>
          <w:p w14:paraId="4EE3B0B1" w14:textId="77777777" w:rsidR="00B7739D" w:rsidRDefault="00B7739D">
            <w:pPr>
              <w:pStyle w:val="ConsPlusNormal"/>
            </w:pPr>
            <w:r>
              <w:t>Пермский край</w:t>
            </w:r>
          </w:p>
        </w:tc>
      </w:tr>
      <w:tr w:rsidR="00B7739D" w14:paraId="1684AD15" w14:textId="77777777">
        <w:tc>
          <w:tcPr>
            <w:tcW w:w="1191" w:type="dxa"/>
            <w:vAlign w:val="center"/>
          </w:tcPr>
          <w:p w14:paraId="289A9AAB" w14:textId="77777777" w:rsidR="00B7739D" w:rsidRDefault="00B7739D">
            <w:pPr>
              <w:pStyle w:val="ConsPlusNormal"/>
              <w:jc w:val="center"/>
            </w:pPr>
            <w:r>
              <w:lastRenderedPageBreak/>
              <w:t>60</w:t>
            </w:r>
          </w:p>
        </w:tc>
        <w:tc>
          <w:tcPr>
            <w:tcW w:w="7880" w:type="dxa"/>
            <w:vAlign w:val="center"/>
          </w:tcPr>
          <w:p w14:paraId="4E2C59FA" w14:textId="77777777" w:rsidR="00B7739D" w:rsidRDefault="00B7739D">
            <w:pPr>
              <w:pStyle w:val="ConsPlusNormal"/>
            </w:pPr>
            <w:r>
              <w:t>Псковская область</w:t>
            </w:r>
          </w:p>
        </w:tc>
      </w:tr>
      <w:tr w:rsidR="00B7739D" w14:paraId="24FE83FA" w14:textId="77777777">
        <w:tc>
          <w:tcPr>
            <w:tcW w:w="1191" w:type="dxa"/>
            <w:vAlign w:val="center"/>
          </w:tcPr>
          <w:p w14:paraId="7AF0A943" w14:textId="77777777" w:rsidR="00B7739D" w:rsidRDefault="00B7739D">
            <w:pPr>
              <w:pStyle w:val="ConsPlusNormal"/>
              <w:jc w:val="center"/>
            </w:pPr>
            <w:r>
              <w:t>61</w:t>
            </w:r>
          </w:p>
        </w:tc>
        <w:tc>
          <w:tcPr>
            <w:tcW w:w="7880" w:type="dxa"/>
            <w:vAlign w:val="center"/>
          </w:tcPr>
          <w:p w14:paraId="7D9A56BD" w14:textId="77777777" w:rsidR="00B7739D" w:rsidRDefault="00B7739D">
            <w:pPr>
              <w:pStyle w:val="ConsPlusNormal"/>
            </w:pPr>
            <w:r>
              <w:t>Ростовская область</w:t>
            </w:r>
          </w:p>
        </w:tc>
      </w:tr>
      <w:tr w:rsidR="00B7739D" w14:paraId="697A3EEE" w14:textId="77777777">
        <w:tc>
          <w:tcPr>
            <w:tcW w:w="1191" w:type="dxa"/>
            <w:vAlign w:val="center"/>
          </w:tcPr>
          <w:p w14:paraId="5319D646" w14:textId="77777777" w:rsidR="00B7739D" w:rsidRDefault="00B7739D">
            <w:pPr>
              <w:pStyle w:val="ConsPlusNormal"/>
              <w:jc w:val="center"/>
            </w:pPr>
            <w:r>
              <w:t>62</w:t>
            </w:r>
          </w:p>
        </w:tc>
        <w:tc>
          <w:tcPr>
            <w:tcW w:w="7880" w:type="dxa"/>
            <w:vAlign w:val="center"/>
          </w:tcPr>
          <w:p w14:paraId="213E2E12" w14:textId="77777777" w:rsidR="00B7739D" w:rsidRDefault="00B7739D">
            <w:pPr>
              <w:pStyle w:val="ConsPlusNormal"/>
            </w:pPr>
            <w:r>
              <w:t>Рязанская область</w:t>
            </w:r>
          </w:p>
        </w:tc>
      </w:tr>
      <w:tr w:rsidR="00B7739D" w14:paraId="13A8E62C" w14:textId="77777777">
        <w:tc>
          <w:tcPr>
            <w:tcW w:w="1191" w:type="dxa"/>
            <w:vAlign w:val="center"/>
          </w:tcPr>
          <w:p w14:paraId="11CD1ADD" w14:textId="77777777" w:rsidR="00B7739D" w:rsidRDefault="00B7739D">
            <w:pPr>
              <w:pStyle w:val="ConsPlusNormal"/>
              <w:jc w:val="center"/>
            </w:pPr>
            <w:r>
              <w:t>63</w:t>
            </w:r>
          </w:p>
        </w:tc>
        <w:tc>
          <w:tcPr>
            <w:tcW w:w="7880" w:type="dxa"/>
            <w:vAlign w:val="center"/>
          </w:tcPr>
          <w:p w14:paraId="048C4111" w14:textId="77777777" w:rsidR="00B7739D" w:rsidRDefault="00B7739D">
            <w:pPr>
              <w:pStyle w:val="ConsPlusNormal"/>
            </w:pPr>
            <w:r>
              <w:t>Самарская область</w:t>
            </w:r>
          </w:p>
        </w:tc>
      </w:tr>
      <w:tr w:rsidR="00B7739D" w14:paraId="795CCC9C" w14:textId="77777777">
        <w:tc>
          <w:tcPr>
            <w:tcW w:w="1191" w:type="dxa"/>
            <w:vAlign w:val="center"/>
          </w:tcPr>
          <w:p w14:paraId="5192D3EA" w14:textId="77777777" w:rsidR="00B7739D" w:rsidRDefault="00B7739D">
            <w:pPr>
              <w:pStyle w:val="ConsPlusNormal"/>
              <w:jc w:val="center"/>
            </w:pPr>
            <w:r>
              <w:t>64</w:t>
            </w:r>
          </w:p>
        </w:tc>
        <w:tc>
          <w:tcPr>
            <w:tcW w:w="7880" w:type="dxa"/>
            <w:vAlign w:val="center"/>
          </w:tcPr>
          <w:p w14:paraId="08D89F1D" w14:textId="77777777" w:rsidR="00B7739D" w:rsidRDefault="00B7739D">
            <w:pPr>
              <w:pStyle w:val="ConsPlusNormal"/>
            </w:pPr>
            <w:r>
              <w:t>Саратовская область</w:t>
            </w:r>
          </w:p>
        </w:tc>
      </w:tr>
      <w:tr w:rsidR="00B7739D" w14:paraId="10AC57FD" w14:textId="77777777">
        <w:tc>
          <w:tcPr>
            <w:tcW w:w="1191" w:type="dxa"/>
            <w:vAlign w:val="center"/>
          </w:tcPr>
          <w:p w14:paraId="78227BE6" w14:textId="77777777" w:rsidR="00B7739D" w:rsidRDefault="00B7739D">
            <w:pPr>
              <w:pStyle w:val="ConsPlusNormal"/>
              <w:jc w:val="center"/>
            </w:pPr>
            <w:r>
              <w:t>65</w:t>
            </w:r>
          </w:p>
        </w:tc>
        <w:tc>
          <w:tcPr>
            <w:tcW w:w="7880" w:type="dxa"/>
            <w:vAlign w:val="center"/>
          </w:tcPr>
          <w:p w14:paraId="5DF810E0" w14:textId="77777777" w:rsidR="00B7739D" w:rsidRDefault="00B7739D">
            <w:pPr>
              <w:pStyle w:val="ConsPlusNormal"/>
            </w:pPr>
            <w:r>
              <w:t>Сахалинская область</w:t>
            </w:r>
          </w:p>
        </w:tc>
      </w:tr>
      <w:tr w:rsidR="00B7739D" w14:paraId="0C9AA98A" w14:textId="77777777">
        <w:tc>
          <w:tcPr>
            <w:tcW w:w="1191" w:type="dxa"/>
            <w:vAlign w:val="center"/>
          </w:tcPr>
          <w:p w14:paraId="3EB84CFE" w14:textId="77777777" w:rsidR="00B7739D" w:rsidRDefault="00B7739D">
            <w:pPr>
              <w:pStyle w:val="ConsPlusNormal"/>
              <w:jc w:val="center"/>
            </w:pPr>
            <w:r>
              <w:t>66</w:t>
            </w:r>
          </w:p>
        </w:tc>
        <w:tc>
          <w:tcPr>
            <w:tcW w:w="7880" w:type="dxa"/>
            <w:vAlign w:val="center"/>
          </w:tcPr>
          <w:p w14:paraId="3F6E7C13" w14:textId="77777777" w:rsidR="00B7739D" w:rsidRDefault="00B7739D">
            <w:pPr>
              <w:pStyle w:val="ConsPlusNormal"/>
            </w:pPr>
            <w:r>
              <w:t>Свердловская область</w:t>
            </w:r>
          </w:p>
        </w:tc>
      </w:tr>
      <w:tr w:rsidR="00B7739D" w14:paraId="7374BBED" w14:textId="77777777">
        <w:tc>
          <w:tcPr>
            <w:tcW w:w="1191" w:type="dxa"/>
            <w:vAlign w:val="center"/>
          </w:tcPr>
          <w:p w14:paraId="2466D54C" w14:textId="77777777" w:rsidR="00B7739D" w:rsidRDefault="00B7739D">
            <w:pPr>
              <w:pStyle w:val="ConsPlusNormal"/>
              <w:jc w:val="center"/>
            </w:pPr>
            <w:r>
              <w:t>67</w:t>
            </w:r>
          </w:p>
        </w:tc>
        <w:tc>
          <w:tcPr>
            <w:tcW w:w="7880" w:type="dxa"/>
            <w:vAlign w:val="center"/>
          </w:tcPr>
          <w:p w14:paraId="18118700" w14:textId="77777777" w:rsidR="00B7739D" w:rsidRDefault="00B7739D">
            <w:pPr>
              <w:pStyle w:val="ConsPlusNormal"/>
            </w:pPr>
            <w:r>
              <w:t>Смоленская область</w:t>
            </w:r>
          </w:p>
        </w:tc>
      </w:tr>
      <w:tr w:rsidR="00B7739D" w14:paraId="12AF9D18" w14:textId="77777777">
        <w:tc>
          <w:tcPr>
            <w:tcW w:w="1191" w:type="dxa"/>
            <w:vAlign w:val="center"/>
          </w:tcPr>
          <w:p w14:paraId="605A6463" w14:textId="77777777" w:rsidR="00B7739D" w:rsidRDefault="00B7739D">
            <w:pPr>
              <w:pStyle w:val="ConsPlusNormal"/>
              <w:jc w:val="center"/>
            </w:pPr>
            <w:r>
              <w:t>68</w:t>
            </w:r>
          </w:p>
        </w:tc>
        <w:tc>
          <w:tcPr>
            <w:tcW w:w="7880" w:type="dxa"/>
            <w:vAlign w:val="center"/>
          </w:tcPr>
          <w:p w14:paraId="06CA1C62" w14:textId="77777777" w:rsidR="00B7739D" w:rsidRDefault="00B7739D">
            <w:pPr>
              <w:pStyle w:val="ConsPlusNormal"/>
            </w:pPr>
            <w:r>
              <w:t>Тамбовская область</w:t>
            </w:r>
          </w:p>
        </w:tc>
      </w:tr>
      <w:tr w:rsidR="00B7739D" w14:paraId="219D3CE9" w14:textId="77777777">
        <w:tc>
          <w:tcPr>
            <w:tcW w:w="1191" w:type="dxa"/>
            <w:vAlign w:val="center"/>
          </w:tcPr>
          <w:p w14:paraId="762A4BC0" w14:textId="77777777" w:rsidR="00B7739D" w:rsidRDefault="00B7739D">
            <w:pPr>
              <w:pStyle w:val="ConsPlusNormal"/>
              <w:jc w:val="center"/>
            </w:pPr>
            <w:r>
              <w:t>69</w:t>
            </w:r>
          </w:p>
        </w:tc>
        <w:tc>
          <w:tcPr>
            <w:tcW w:w="7880" w:type="dxa"/>
            <w:vAlign w:val="center"/>
          </w:tcPr>
          <w:p w14:paraId="4FA90121" w14:textId="77777777" w:rsidR="00B7739D" w:rsidRDefault="00B7739D">
            <w:pPr>
              <w:pStyle w:val="ConsPlusNormal"/>
            </w:pPr>
            <w:r>
              <w:t>Тверская область</w:t>
            </w:r>
          </w:p>
        </w:tc>
      </w:tr>
      <w:tr w:rsidR="00B7739D" w14:paraId="50C49E15" w14:textId="77777777">
        <w:tc>
          <w:tcPr>
            <w:tcW w:w="1191" w:type="dxa"/>
            <w:vAlign w:val="center"/>
          </w:tcPr>
          <w:p w14:paraId="28367C08" w14:textId="77777777" w:rsidR="00B7739D" w:rsidRDefault="00B7739D">
            <w:pPr>
              <w:pStyle w:val="ConsPlusNormal"/>
              <w:jc w:val="center"/>
            </w:pPr>
            <w:r>
              <w:t>70</w:t>
            </w:r>
          </w:p>
        </w:tc>
        <w:tc>
          <w:tcPr>
            <w:tcW w:w="7880" w:type="dxa"/>
            <w:vAlign w:val="center"/>
          </w:tcPr>
          <w:p w14:paraId="4D40FA06" w14:textId="77777777" w:rsidR="00B7739D" w:rsidRDefault="00B7739D">
            <w:pPr>
              <w:pStyle w:val="ConsPlusNormal"/>
            </w:pPr>
            <w:r>
              <w:t>Томская область</w:t>
            </w:r>
          </w:p>
        </w:tc>
      </w:tr>
      <w:tr w:rsidR="00B7739D" w14:paraId="25356E58" w14:textId="77777777">
        <w:tc>
          <w:tcPr>
            <w:tcW w:w="1191" w:type="dxa"/>
            <w:vAlign w:val="center"/>
          </w:tcPr>
          <w:p w14:paraId="21F166AB" w14:textId="77777777" w:rsidR="00B7739D" w:rsidRDefault="00B7739D">
            <w:pPr>
              <w:pStyle w:val="ConsPlusNormal"/>
              <w:jc w:val="center"/>
            </w:pPr>
            <w:r>
              <w:t>71</w:t>
            </w:r>
          </w:p>
        </w:tc>
        <w:tc>
          <w:tcPr>
            <w:tcW w:w="7880" w:type="dxa"/>
            <w:vAlign w:val="center"/>
          </w:tcPr>
          <w:p w14:paraId="44FC7C32" w14:textId="77777777" w:rsidR="00B7739D" w:rsidRDefault="00B7739D">
            <w:pPr>
              <w:pStyle w:val="ConsPlusNormal"/>
            </w:pPr>
            <w:r>
              <w:t>Тульская область</w:t>
            </w:r>
          </w:p>
        </w:tc>
      </w:tr>
      <w:tr w:rsidR="00B7739D" w14:paraId="064F339B" w14:textId="77777777">
        <w:tc>
          <w:tcPr>
            <w:tcW w:w="1191" w:type="dxa"/>
            <w:vAlign w:val="center"/>
          </w:tcPr>
          <w:p w14:paraId="0DD6FA31" w14:textId="77777777" w:rsidR="00B7739D" w:rsidRDefault="00B7739D">
            <w:pPr>
              <w:pStyle w:val="ConsPlusNormal"/>
              <w:jc w:val="center"/>
            </w:pPr>
            <w:r>
              <w:t>72</w:t>
            </w:r>
          </w:p>
        </w:tc>
        <w:tc>
          <w:tcPr>
            <w:tcW w:w="7880" w:type="dxa"/>
            <w:vAlign w:val="center"/>
          </w:tcPr>
          <w:p w14:paraId="0B48E393" w14:textId="77777777" w:rsidR="00B7739D" w:rsidRDefault="00B7739D">
            <w:pPr>
              <w:pStyle w:val="ConsPlusNormal"/>
            </w:pPr>
            <w:r>
              <w:t>Тюменская область</w:t>
            </w:r>
          </w:p>
        </w:tc>
      </w:tr>
      <w:tr w:rsidR="00B7739D" w14:paraId="48FF31A8" w14:textId="77777777">
        <w:tc>
          <w:tcPr>
            <w:tcW w:w="1191" w:type="dxa"/>
            <w:vAlign w:val="center"/>
          </w:tcPr>
          <w:p w14:paraId="277B7370" w14:textId="77777777" w:rsidR="00B7739D" w:rsidRDefault="00B7739D">
            <w:pPr>
              <w:pStyle w:val="ConsPlusNormal"/>
              <w:jc w:val="center"/>
            </w:pPr>
            <w:r>
              <w:t>73</w:t>
            </w:r>
          </w:p>
        </w:tc>
        <w:tc>
          <w:tcPr>
            <w:tcW w:w="7880" w:type="dxa"/>
            <w:vAlign w:val="center"/>
          </w:tcPr>
          <w:p w14:paraId="46085705" w14:textId="77777777" w:rsidR="00B7739D" w:rsidRDefault="00B7739D">
            <w:pPr>
              <w:pStyle w:val="ConsPlusNormal"/>
            </w:pPr>
            <w:r>
              <w:t>Ульяновская область</w:t>
            </w:r>
          </w:p>
        </w:tc>
      </w:tr>
      <w:tr w:rsidR="00B7739D" w14:paraId="66D7FAC5" w14:textId="77777777">
        <w:tc>
          <w:tcPr>
            <w:tcW w:w="1191" w:type="dxa"/>
            <w:vAlign w:val="center"/>
          </w:tcPr>
          <w:p w14:paraId="0120E7E1" w14:textId="77777777" w:rsidR="00B7739D" w:rsidRDefault="00B7739D">
            <w:pPr>
              <w:pStyle w:val="ConsPlusNormal"/>
              <w:jc w:val="center"/>
            </w:pPr>
            <w:r>
              <w:t>74</w:t>
            </w:r>
          </w:p>
        </w:tc>
        <w:tc>
          <w:tcPr>
            <w:tcW w:w="7880" w:type="dxa"/>
            <w:vAlign w:val="center"/>
          </w:tcPr>
          <w:p w14:paraId="666C6127" w14:textId="77777777" w:rsidR="00B7739D" w:rsidRDefault="00B7739D">
            <w:pPr>
              <w:pStyle w:val="ConsPlusNormal"/>
            </w:pPr>
            <w:r>
              <w:t>Челябинская область</w:t>
            </w:r>
          </w:p>
        </w:tc>
      </w:tr>
      <w:tr w:rsidR="00B7739D" w14:paraId="0FA6EFC0" w14:textId="77777777">
        <w:tc>
          <w:tcPr>
            <w:tcW w:w="1191" w:type="dxa"/>
            <w:vAlign w:val="center"/>
          </w:tcPr>
          <w:p w14:paraId="06BC4890" w14:textId="77777777" w:rsidR="00B7739D" w:rsidRDefault="00B7739D">
            <w:pPr>
              <w:pStyle w:val="ConsPlusNormal"/>
              <w:jc w:val="center"/>
            </w:pPr>
            <w:r>
              <w:t>75</w:t>
            </w:r>
          </w:p>
        </w:tc>
        <w:tc>
          <w:tcPr>
            <w:tcW w:w="7880" w:type="dxa"/>
            <w:vAlign w:val="center"/>
          </w:tcPr>
          <w:p w14:paraId="00386C7F" w14:textId="77777777" w:rsidR="00B7739D" w:rsidRDefault="00B7739D">
            <w:pPr>
              <w:pStyle w:val="ConsPlusNormal"/>
            </w:pPr>
            <w:r>
              <w:t>Забайкальский край</w:t>
            </w:r>
          </w:p>
        </w:tc>
      </w:tr>
      <w:tr w:rsidR="00B7739D" w14:paraId="30240394" w14:textId="77777777">
        <w:tc>
          <w:tcPr>
            <w:tcW w:w="1191" w:type="dxa"/>
            <w:vAlign w:val="center"/>
          </w:tcPr>
          <w:p w14:paraId="1248414A" w14:textId="77777777" w:rsidR="00B7739D" w:rsidRDefault="00B7739D">
            <w:pPr>
              <w:pStyle w:val="ConsPlusNormal"/>
              <w:jc w:val="center"/>
            </w:pPr>
            <w:r>
              <w:t>76</w:t>
            </w:r>
          </w:p>
        </w:tc>
        <w:tc>
          <w:tcPr>
            <w:tcW w:w="7880" w:type="dxa"/>
            <w:vAlign w:val="center"/>
          </w:tcPr>
          <w:p w14:paraId="78FD7FFD" w14:textId="77777777" w:rsidR="00B7739D" w:rsidRDefault="00B7739D">
            <w:pPr>
              <w:pStyle w:val="ConsPlusNormal"/>
            </w:pPr>
            <w:r>
              <w:t>Ярославская область</w:t>
            </w:r>
          </w:p>
        </w:tc>
      </w:tr>
      <w:tr w:rsidR="00B7739D" w14:paraId="62304BBA" w14:textId="77777777">
        <w:tc>
          <w:tcPr>
            <w:tcW w:w="1191" w:type="dxa"/>
            <w:vAlign w:val="center"/>
          </w:tcPr>
          <w:p w14:paraId="70AA1BC1" w14:textId="77777777" w:rsidR="00B7739D" w:rsidRDefault="00B7739D">
            <w:pPr>
              <w:pStyle w:val="ConsPlusNormal"/>
              <w:jc w:val="center"/>
            </w:pPr>
            <w:r>
              <w:t>77</w:t>
            </w:r>
          </w:p>
        </w:tc>
        <w:tc>
          <w:tcPr>
            <w:tcW w:w="7880" w:type="dxa"/>
            <w:vAlign w:val="center"/>
          </w:tcPr>
          <w:p w14:paraId="48F7B6E5" w14:textId="77777777" w:rsidR="00B7739D" w:rsidRDefault="00B7739D">
            <w:pPr>
              <w:pStyle w:val="ConsPlusNormal"/>
            </w:pPr>
            <w:r>
              <w:t>г. Москва</w:t>
            </w:r>
          </w:p>
        </w:tc>
      </w:tr>
      <w:tr w:rsidR="00B7739D" w14:paraId="02803023" w14:textId="77777777">
        <w:tc>
          <w:tcPr>
            <w:tcW w:w="1191" w:type="dxa"/>
            <w:vAlign w:val="center"/>
          </w:tcPr>
          <w:p w14:paraId="71D604EB" w14:textId="77777777" w:rsidR="00B7739D" w:rsidRDefault="00B7739D">
            <w:pPr>
              <w:pStyle w:val="ConsPlusNormal"/>
              <w:jc w:val="center"/>
            </w:pPr>
            <w:r>
              <w:t>78</w:t>
            </w:r>
          </w:p>
        </w:tc>
        <w:tc>
          <w:tcPr>
            <w:tcW w:w="7880" w:type="dxa"/>
            <w:vAlign w:val="center"/>
          </w:tcPr>
          <w:p w14:paraId="3A87B038" w14:textId="77777777" w:rsidR="00B7739D" w:rsidRDefault="00B7739D">
            <w:pPr>
              <w:pStyle w:val="ConsPlusNormal"/>
            </w:pPr>
            <w:r>
              <w:t>г. Санкт-Петербург</w:t>
            </w:r>
          </w:p>
        </w:tc>
      </w:tr>
      <w:tr w:rsidR="00B7739D" w14:paraId="214016C9" w14:textId="77777777">
        <w:tc>
          <w:tcPr>
            <w:tcW w:w="1191" w:type="dxa"/>
            <w:vAlign w:val="center"/>
          </w:tcPr>
          <w:p w14:paraId="0AC34F63" w14:textId="77777777" w:rsidR="00B7739D" w:rsidRDefault="00B7739D">
            <w:pPr>
              <w:pStyle w:val="ConsPlusNormal"/>
              <w:jc w:val="center"/>
            </w:pPr>
            <w:r>
              <w:t>79</w:t>
            </w:r>
          </w:p>
        </w:tc>
        <w:tc>
          <w:tcPr>
            <w:tcW w:w="7880" w:type="dxa"/>
            <w:vAlign w:val="center"/>
          </w:tcPr>
          <w:p w14:paraId="01C943F1" w14:textId="77777777" w:rsidR="00B7739D" w:rsidRDefault="00B7739D">
            <w:pPr>
              <w:pStyle w:val="ConsPlusNormal"/>
            </w:pPr>
            <w:r>
              <w:t>Еврейская автономная область</w:t>
            </w:r>
          </w:p>
        </w:tc>
      </w:tr>
      <w:tr w:rsidR="00B7739D" w14:paraId="29F1B75C" w14:textId="77777777">
        <w:tc>
          <w:tcPr>
            <w:tcW w:w="1191" w:type="dxa"/>
            <w:vAlign w:val="center"/>
          </w:tcPr>
          <w:p w14:paraId="32B6E7FB" w14:textId="77777777" w:rsidR="00B7739D" w:rsidRDefault="00B7739D">
            <w:pPr>
              <w:pStyle w:val="ConsPlusNormal"/>
              <w:jc w:val="center"/>
            </w:pPr>
            <w:r>
              <w:t>83</w:t>
            </w:r>
          </w:p>
        </w:tc>
        <w:tc>
          <w:tcPr>
            <w:tcW w:w="7880" w:type="dxa"/>
            <w:vAlign w:val="center"/>
          </w:tcPr>
          <w:p w14:paraId="2DEE4C4B" w14:textId="77777777" w:rsidR="00B7739D" w:rsidRDefault="00B7739D">
            <w:pPr>
              <w:pStyle w:val="ConsPlusNormal"/>
            </w:pPr>
            <w:r>
              <w:t>Ненецкий автономный округ</w:t>
            </w:r>
          </w:p>
        </w:tc>
      </w:tr>
      <w:tr w:rsidR="00B7739D" w14:paraId="5AEEC696" w14:textId="77777777">
        <w:tc>
          <w:tcPr>
            <w:tcW w:w="1191" w:type="dxa"/>
            <w:vAlign w:val="center"/>
          </w:tcPr>
          <w:p w14:paraId="3913FD4B" w14:textId="77777777" w:rsidR="00B7739D" w:rsidRDefault="00B7739D">
            <w:pPr>
              <w:pStyle w:val="ConsPlusNormal"/>
              <w:jc w:val="center"/>
            </w:pPr>
            <w:r>
              <w:t>86</w:t>
            </w:r>
          </w:p>
        </w:tc>
        <w:tc>
          <w:tcPr>
            <w:tcW w:w="7880" w:type="dxa"/>
            <w:vAlign w:val="center"/>
          </w:tcPr>
          <w:p w14:paraId="4EE8FAEA" w14:textId="77777777" w:rsidR="00B7739D" w:rsidRDefault="00B7739D">
            <w:pPr>
              <w:pStyle w:val="ConsPlusNormal"/>
            </w:pPr>
            <w:r>
              <w:t>Ханты-Мансийский автономный округ - Югра</w:t>
            </w:r>
          </w:p>
        </w:tc>
      </w:tr>
      <w:tr w:rsidR="00B7739D" w14:paraId="1FFC2E33" w14:textId="77777777">
        <w:tc>
          <w:tcPr>
            <w:tcW w:w="1191" w:type="dxa"/>
            <w:vAlign w:val="center"/>
          </w:tcPr>
          <w:p w14:paraId="154551B2" w14:textId="77777777" w:rsidR="00B7739D" w:rsidRDefault="00B7739D">
            <w:pPr>
              <w:pStyle w:val="ConsPlusNormal"/>
              <w:jc w:val="center"/>
            </w:pPr>
            <w:r>
              <w:t>87</w:t>
            </w:r>
          </w:p>
        </w:tc>
        <w:tc>
          <w:tcPr>
            <w:tcW w:w="7880" w:type="dxa"/>
            <w:vAlign w:val="center"/>
          </w:tcPr>
          <w:p w14:paraId="1F5BCE0B" w14:textId="77777777" w:rsidR="00B7739D" w:rsidRDefault="00B7739D">
            <w:pPr>
              <w:pStyle w:val="ConsPlusNormal"/>
            </w:pPr>
            <w:r>
              <w:t>Чукотский автономный округ</w:t>
            </w:r>
          </w:p>
        </w:tc>
      </w:tr>
      <w:tr w:rsidR="00B7739D" w14:paraId="0FDA5D85" w14:textId="77777777">
        <w:tc>
          <w:tcPr>
            <w:tcW w:w="1191" w:type="dxa"/>
            <w:vAlign w:val="center"/>
          </w:tcPr>
          <w:p w14:paraId="288528D4" w14:textId="77777777" w:rsidR="00B7739D" w:rsidRDefault="00B7739D">
            <w:pPr>
              <w:pStyle w:val="ConsPlusNormal"/>
              <w:jc w:val="center"/>
            </w:pPr>
            <w:r>
              <w:t>89</w:t>
            </w:r>
          </w:p>
        </w:tc>
        <w:tc>
          <w:tcPr>
            <w:tcW w:w="7880" w:type="dxa"/>
            <w:vAlign w:val="center"/>
          </w:tcPr>
          <w:p w14:paraId="177C1FBD" w14:textId="77777777" w:rsidR="00B7739D" w:rsidRDefault="00B7739D">
            <w:pPr>
              <w:pStyle w:val="ConsPlusNormal"/>
            </w:pPr>
            <w:r>
              <w:t>Ямало-Ненецкий автономный округ</w:t>
            </w:r>
          </w:p>
        </w:tc>
      </w:tr>
      <w:tr w:rsidR="00B7739D" w14:paraId="1B823870" w14:textId="77777777">
        <w:tc>
          <w:tcPr>
            <w:tcW w:w="1191" w:type="dxa"/>
            <w:vAlign w:val="center"/>
          </w:tcPr>
          <w:p w14:paraId="47427236" w14:textId="77777777" w:rsidR="00B7739D" w:rsidRDefault="00B7739D">
            <w:pPr>
              <w:pStyle w:val="ConsPlusNormal"/>
              <w:jc w:val="center"/>
            </w:pPr>
            <w:r>
              <w:t>91</w:t>
            </w:r>
          </w:p>
        </w:tc>
        <w:tc>
          <w:tcPr>
            <w:tcW w:w="7880" w:type="dxa"/>
            <w:vAlign w:val="center"/>
          </w:tcPr>
          <w:p w14:paraId="5B24529D" w14:textId="77777777" w:rsidR="00B7739D" w:rsidRDefault="00B7739D">
            <w:pPr>
              <w:pStyle w:val="ConsPlusNormal"/>
            </w:pPr>
            <w:r>
              <w:t>Республика Крым</w:t>
            </w:r>
          </w:p>
        </w:tc>
      </w:tr>
      <w:tr w:rsidR="00B7739D" w14:paraId="3CCBC6D4" w14:textId="77777777">
        <w:tc>
          <w:tcPr>
            <w:tcW w:w="1191" w:type="dxa"/>
            <w:vAlign w:val="center"/>
          </w:tcPr>
          <w:p w14:paraId="6DBBEDA3" w14:textId="77777777" w:rsidR="00B7739D" w:rsidRDefault="00B7739D">
            <w:pPr>
              <w:pStyle w:val="ConsPlusNormal"/>
              <w:jc w:val="center"/>
            </w:pPr>
            <w:r>
              <w:t>92</w:t>
            </w:r>
          </w:p>
        </w:tc>
        <w:tc>
          <w:tcPr>
            <w:tcW w:w="7880" w:type="dxa"/>
            <w:vAlign w:val="center"/>
          </w:tcPr>
          <w:p w14:paraId="5D9874F5" w14:textId="77777777" w:rsidR="00B7739D" w:rsidRDefault="00B7739D">
            <w:pPr>
              <w:pStyle w:val="ConsPlusNormal"/>
            </w:pPr>
            <w:r>
              <w:t>г. Севастополь</w:t>
            </w:r>
          </w:p>
        </w:tc>
      </w:tr>
      <w:tr w:rsidR="00B7739D" w14:paraId="7103B48E" w14:textId="77777777">
        <w:tc>
          <w:tcPr>
            <w:tcW w:w="1191" w:type="dxa"/>
            <w:vAlign w:val="center"/>
          </w:tcPr>
          <w:p w14:paraId="7097751A" w14:textId="77777777" w:rsidR="00B7739D" w:rsidRDefault="00B7739D">
            <w:pPr>
              <w:pStyle w:val="ConsPlusNormal"/>
              <w:jc w:val="center"/>
            </w:pPr>
            <w:r>
              <w:t>99</w:t>
            </w:r>
          </w:p>
        </w:tc>
        <w:tc>
          <w:tcPr>
            <w:tcW w:w="7880" w:type="dxa"/>
            <w:vAlign w:val="center"/>
          </w:tcPr>
          <w:p w14:paraId="7D744839" w14:textId="77777777" w:rsidR="00B7739D" w:rsidRDefault="00B7739D">
            <w:pPr>
              <w:pStyle w:val="ConsPlusNormal"/>
            </w:pPr>
            <w:r>
              <w:t>Иные территории, включая город и космодром Байконур</w:t>
            </w:r>
          </w:p>
        </w:tc>
      </w:tr>
    </w:tbl>
    <w:p w14:paraId="3632A38C" w14:textId="77777777" w:rsidR="00B7739D" w:rsidRDefault="00B7739D">
      <w:pPr>
        <w:pStyle w:val="ConsPlusNormal"/>
        <w:jc w:val="both"/>
      </w:pPr>
    </w:p>
    <w:p w14:paraId="4FB9045B" w14:textId="77777777" w:rsidR="00B7739D" w:rsidRDefault="00B7739D">
      <w:pPr>
        <w:pStyle w:val="ConsPlusNormal"/>
        <w:jc w:val="both"/>
      </w:pPr>
    </w:p>
    <w:p w14:paraId="07E8F060" w14:textId="77777777" w:rsidR="00B7739D" w:rsidRDefault="00B7739D">
      <w:pPr>
        <w:pStyle w:val="ConsPlusNormal"/>
        <w:jc w:val="both"/>
      </w:pPr>
    </w:p>
    <w:p w14:paraId="0E5A5A23" w14:textId="77777777" w:rsidR="00B7739D" w:rsidRDefault="00B7739D">
      <w:pPr>
        <w:pStyle w:val="ConsPlusNormal"/>
        <w:jc w:val="both"/>
      </w:pPr>
    </w:p>
    <w:p w14:paraId="3B409A3A" w14:textId="77777777" w:rsidR="00B7739D" w:rsidRDefault="00B7739D">
      <w:pPr>
        <w:pStyle w:val="ConsPlusNormal"/>
        <w:jc w:val="both"/>
      </w:pPr>
    </w:p>
    <w:p w14:paraId="38696EAC" w14:textId="77777777" w:rsidR="00B7739D" w:rsidRDefault="00B7739D">
      <w:pPr>
        <w:pStyle w:val="ConsPlusNormal"/>
        <w:jc w:val="right"/>
        <w:outlineLvl w:val="0"/>
      </w:pPr>
      <w:r>
        <w:lastRenderedPageBreak/>
        <w:t>Приложение N 3</w:t>
      </w:r>
    </w:p>
    <w:p w14:paraId="3FC7A0E3" w14:textId="77777777" w:rsidR="00B7739D" w:rsidRDefault="00B7739D">
      <w:pPr>
        <w:pStyle w:val="ConsPlusNormal"/>
        <w:jc w:val="right"/>
      </w:pPr>
      <w:r>
        <w:t>к приказу ФНС России</w:t>
      </w:r>
    </w:p>
    <w:p w14:paraId="68740D96" w14:textId="77777777" w:rsidR="00B7739D" w:rsidRDefault="00B7739D">
      <w:pPr>
        <w:pStyle w:val="ConsPlusNormal"/>
        <w:jc w:val="right"/>
      </w:pPr>
      <w:r>
        <w:t>от 20.09.2022 N ЕД-7-3/854@</w:t>
      </w:r>
    </w:p>
    <w:p w14:paraId="473A2DA0" w14:textId="77777777" w:rsidR="00B7739D" w:rsidRDefault="00B7739D">
      <w:pPr>
        <w:pStyle w:val="ConsPlusNormal"/>
        <w:jc w:val="both"/>
      </w:pPr>
    </w:p>
    <w:p w14:paraId="1DF52FD0" w14:textId="77777777" w:rsidR="00B7739D" w:rsidRDefault="00B7739D">
      <w:pPr>
        <w:pStyle w:val="ConsPlusTitle"/>
        <w:jc w:val="center"/>
      </w:pPr>
      <w:bookmarkStart w:id="304" w:name="P2943"/>
      <w:bookmarkEnd w:id="304"/>
      <w:r>
        <w:t>ФОРМАТ</w:t>
      </w:r>
    </w:p>
    <w:p w14:paraId="62380C7C" w14:textId="77777777" w:rsidR="00B7739D" w:rsidRDefault="00B7739D">
      <w:pPr>
        <w:pStyle w:val="ConsPlusTitle"/>
        <w:jc w:val="center"/>
      </w:pPr>
      <w:r>
        <w:t>ПРЕДСТАВЛЕНИЯ НАЛОГОВОЙ ДЕКЛАРАЦИИ ПО НАЛОГУ НА ДОБЫЧУ</w:t>
      </w:r>
    </w:p>
    <w:p w14:paraId="1B43EDA8" w14:textId="77777777" w:rsidR="00B7739D" w:rsidRDefault="00B7739D">
      <w:pPr>
        <w:pStyle w:val="ConsPlusTitle"/>
        <w:jc w:val="center"/>
      </w:pPr>
      <w:r>
        <w:t>ПОЛЕЗНЫХ ИСКОПАЕМЫХ В ЭЛЕКТРОННОЙ ФОРМЕ</w:t>
      </w:r>
    </w:p>
    <w:p w14:paraId="1800FC22" w14:textId="77777777" w:rsidR="00B7739D" w:rsidRDefault="00B7739D">
      <w:pPr>
        <w:pStyle w:val="ConsPlusNormal"/>
        <w:jc w:val="both"/>
      </w:pPr>
    </w:p>
    <w:p w14:paraId="78D55D5E" w14:textId="77777777" w:rsidR="00B7739D" w:rsidRDefault="00B7739D">
      <w:pPr>
        <w:pStyle w:val="ConsPlusTitle"/>
        <w:jc w:val="center"/>
        <w:outlineLvl w:val="1"/>
      </w:pPr>
      <w:r>
        <w:t>I. ОБЩИЕ СВЕДЕНИЯ</w:t>
      </w:r>
    </w:p>
    <w:p w14:paraId="2C6BE81E" w14:textId="77777777" w:rsidR="00B7739D" w:rsidRDefault="00B7739D">
      <w:pPr>
        <w:pStyle w:val="ConsPlusNormal"/>
        <w:jc w:val="both"/>
      </w:pPr>
    </w:p>
    <w:p w14:paraId="42B4A23C" w14:textId="77777777" w:rsidR="00B7739D" w:rsidRDefault="00B7739D">
      <w:pPr>
        <w:pStyle w:val="ConsPlusNormal"/>
        <w:ind w:firstLine="540"/>
        <w:jc w:val="both"/>
      </w:pPr>
      <w:r>
        <w:t>1. Настоящий формат описывает требования к XML файлам (далее - файл обмена) передачи в электронной форме налоговой декларации по налогу на добычу полезных ископаемых в налоговые органы.</w:t>
      </w:r>
    </w:p>
    <w:p w14:paraId="26C0C1BF" w14:textId="77777777" w:rsidR="00B7739D" w:rsidRDefault="00B7739D">
      <w:pPr>
        <w:pStyle w:val="ConsPlusNormal"/>
        <w:spacing w:before="220"/>
        <w:ind w:firstLine="540"/>
        <w:jc w:val="both"/>
      </w:pPr>
      <w:r>
        <w:t>2. Номер версии настоящего формата 5.08, часть X.</w:t>
      </w:r>
    </w:p>
    <w:p w14:paraId="4BD59015" w14:textId="77777777" w:rsidR="00B7739D" w:rsidRDefault="00B7739D">
      <w:pPr>
        <w:pStyle w:val="ConsPlusNormal"/>
        <w:jc w:val="both"/>
      </w:pPr>
    </w:p>
    <w:p w14:paraId="5B054B58" w14:textId="77777777" w:rsidR="00B7739D" w:rsidRDefault="00B7739D">
      <w:pPr>
        <w:pStyle w:val="ConsPlusTitle"/>
        <w:jc w:val="center"/>
        <w:outlineLvl w:val="1"/>
      </w:pPr>
      <w:r>
        <w:t>II. ОПИСАНИЕ ФАЙЛА ОБМЕНА</w:t>
      </w:r>
    </w:p>
    <w:p w14:paraId="75286760" w14:textId="77777777" w:rsidR="00B7739D" w:rsidRDefault="00B7739D">
      <w:pPr>
        <w:pStyle w:val="ConsPlusNormal"/>
        <w:jc w:val="both"/>
      </w:pPr>
    </w:p>
    <w:p w14:paraId="2A12CA1C" w14:textId="77777777" w:rsidR="00B7739D" w:rsidRDefault="00B7739D">
      <w:pPr>
        <w:pStyle w:val="ConsPlusNormal"/>
        <w:ind w:firstLine="540"/>
        <w:jc w:val="both"/>
      </w:pPr>
      <w:r>
        <w:t>3. Имя файла обмена должно иметь следующий вид:</w:t>
      </w:r>
    </w:p>
    <w:p w14:paraId="2DE04DF1" w14:textId="77777777" w:rsidR="00B7739D" w:rsidRPr="00C35D0C" w:rsidRDefault="00B7739D">
      <w:pPr>
        <w:pStyle w:val="ConsPlusNormal"/>
        <w:spacing w:before="220"/>
        <w:ind w:firstLine="540"/>
        <w:jc w:val="both"/>
        <w:rPr>
          <w:lang w:val="en-US"/>
        </w:rPr>
      </w:pPr>
      <w:r w:rsidRPr="00C35D0C">
        <w:rPr>
          <w:lang w:val="en-US"/>
        </w:rPr>
        <w:t xml:space="preserve">R_T_A_K_O_GGGGMMDD_N, </w:t>
      </w:r>
      <w:r>
        <w:t>где</w:t>
      </w:r>
      <w:r w:rsidRPr="00C35D0C">
        <w:rPr>
          <w:lang w:val="en-US"/>
        </w:rPr>
        <w:t>:</w:t>
      </w:r>
    </w:p>
    <w:p w14:paraId="111AF21E" w14:textId="77777777" w:rsidR="00B7739D" w:rsidRDefault="00B7739D">
      <w:pPr>
        <w:pStyle w:val="ConsPlusNormal"/>
        <w:spacing w:before="220"/>
        <w:ind w:firstLine="540"/>
        <w:jc w:val="both"/>
      </w:pPr>
      <w:r>
        <w:t>R_T - префикс, принимающий значение NO_NDPI;</w:t>
      </w:r>
    </w:p>
    <w:p w14:paraId="51C71B06" w14:textId="77777777" w:rsidR="00B7739D" w:rsidRDefault="00B7739D">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5E64A2E0" w14:textId="77777777" w:rsidR="00B7739D" w:rsidRDefault="00B7739D">
      <w:pPr>
        <w:pStyle w:val="ConsPlusNormal"/>
        <w:spacing w:before="220"/>
        <w:ind w:firstLine="540"/>
        <w:jc w:val="both"/>
      </w:pPr>
      <w:r>
        <w:t>O - идентификатор отправителя информации, имеет вид:</w:t>
      </w:r>
    </w:p>
    <w:p w14:paraId="55C94237" w14:textId="77777777" w:rsidR="00B7739D" w:rsidRDefault="00B7739D">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24FE25D4" w14:textId="77777777" w:rsidR="00B7739D" w:rsidRDefault="00B7739D">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14:paraId="44FDF46E" w14:textId="77777777" w:rsidR="00B7739D" w:rsidRDefault="00B7739D">
      <w:pPr>
        <w:pStyle w:val="ConsPlusNormal"/>
        <w:spacing w:before="220"/>
        <w:ind w:firstLine="540"/>
        <w:jc w:val="both"/>
      </w:pPr>
      <w:r>
        <w:t>GGGG - год формирования передаваемого файла, MM - месяц, DD - день;</w:t>
      </w:r>
    </w:p>
    <w:p w14:paraId="5D970590" w14:textId="77777777" w:rsidR="00B7739D" w:rsidRDefault="00B7739D">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05BD4AD8" w14:textId="77777777" w:rsidR="00B7739D" w:rsidRDefault="00B7739D">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49ECF8AA" w14:textId="77777777" w:rsidR="00B7739D" w:rsidRDefault="00B7739D">
      <w:pPr>
        <w:pStyle w:val="ConsPlusNormal"/>
        <w:spacing w:before="220"/>
        <w:ind w:firstLine="540"/>
        <w:jc w:val="both"/>
      </w:pPr>
      <w:r>
        <w:t>Параметры первой строки файла обмена</w:t>
      </w:r>
    </w:p>
    <w:p w14:paraId="230C7471" w14:textId="77777777" w:rsidR="00B7739D" w:rsidRDefault="00B7739D">
      <w:pPr>
        <w:pStyle w:val="ConsPlusNormal"/>
        <w:spacing w:before="220"/>
        <w:ind w:firstLine="540"/>
        <w:jc w:val="both"/>
      </w:pPr>
      <w:r>
        <w:t>Первая строка XML файла должна иметь следующий вид:</w:t>
      </w:r>
    </w:p>
    <w:p w14:paraId="2FDBCEFF" w14:textId="77777777" w:rsidR="00B7739D" w:rsidRDefault="00B7739D">
      <w:pPr>
        <w:pStyle w:val="ConsPlusNormal"/>
        <w:spacing w:before="220"/>
        <w:ind w:firstLine="540"/>
        <w:jc w:val="both"/>
      </w:pPr>
      <w:r>
        <w:t>&lt;?xml version ="1.0" encoding ="windows-1251"?&gt;</w:t>
      </w:r>
    </w:p>
    <w:p w14:paraId="1EA0CC1A" w14:textId="77777777" w:rsidR="00B7739D" w:rsidRDefault="00B7739D">
      <w:pPr>
        <w:pStyle w:val="ConsPlusNormal"/>
        <w:spacing w:before="220"/>
        <w:ind w:firstLine="540"/>
        <w:jc w:val="both"/>
      </w:pPr>
      <w:r>
        <w:lastRenderedPageBreak/>
        <w:t>Имя файла, содержащего XML схему файла обмена, должно иметь следующий вид:</w:t>
      </w:r>
    </w:p>
    <w:p w14:paraId="19C2D584" w14:textId="77777777" w:rsidR="00B7739D" w:rsidRDefault="00B7739D">
      <w:pPr>
        <w:pStyle w:val="ConsPlusNormal"/>
        <w:spacing w:before="220"/>
        <w:ind w:firstLine="540"/>
        <w:jc w:val="both"/>
      </w:pPr>
      <w:r>
        <w:t>NO_NDPI_1_010_00_05_08_xx, где xx - номер версии схемы.</w:t>
      </w:r>
    </w:p>
    <w:p w14:paraId="6285FB26" w14:textId="77777777" w:rsidR="00B7739D" w:rsidRDefault="00B7739D">
      <w:pPr>
        <w:pStyle w:val="ConsPlusNormal"/>
        <w:spacing w:before="220"/>
        <w:ind w:firstLine="540"/>
        <w:jc w:val="both"/>
      </w:pPr>
      <w:r>
        <w:t>Расширение имени файла - xsd.</w:t>
      </w:r>
    </w:p>
    <w:p w14:paraId="4900C49C" w14:textId="77777777" w:rsidR="00B7739D" w:rsidRDefault="00B7739D">
      <w:pPr>
        <w:pStyle w:val="ConsPlusNormal"/>
        <w:spacing w:before="220"/>
        <w:ind w:firstLine="540"/>
        <w:jc w:val="both"/>
      </w:pPr>
      <w:r>
        <w:t>XML схема файла обмена приводится отдельным файлом и размещается на официальном сайте Федеральной налоговой службы.</w:t>
      </w:r>
    </w:p>
    <w:p w14:paraId="3D836C6A" w14:textId="77777777" w:rsidR="00B7739D" w:rsidRDefault="00B7739D">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2986">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990">
        <w:r>
          <w:rPr>
            <w:color w:val="0000FF"/>
          </w:rPr>
          <w:t>таблицах 4.1</w:t>
        </w:r>
      </w:hyperlink>
      <w:r>
        <w:t xml:space="preserve"> - </w:t>
      </w:r>
      <w:hyperlink w:anchor="P5503">
        <w:r>
          <w:rPr>
            <w:color w:val="0000FF"/>
          </w:rPr>
          <w:t>4.43</w:t>
        </w:r>
      </w:hyperlink>
      <w:r>
        <w:t xml:space="preserve"> настоящего формата.</w:t>
      </w:r>
    </w:p>
    <w:p w14:paraId="75E2ECE1" w14:textId="77777777" w:rsidR="00B7739D" w:rsidRDefault="00B7739D">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1DA673CB" w14:textId="77777777" w:rsidR="00B7739D" w:rsidRDefault="00B7739D">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15B4F68F" w14:textId="77777777" w:rsidR="00B7739D" w:rsidRDefault="00B7739D">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5A638E2F" w14:textId="77777777" w:rsidR="00B7739D" w:rsidRDefault="00B7739D">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385290CB" w14:textId="77777777" w:rsidR="00B7739D" w:rsidRDefault="00B7739D">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52898EEA" w14:textId="77777777" w:rsidR="00B7739D" w:rsidRDefault="00B7739D">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023C98AE" w14:textId="77777777" w:rsidR="00B7739D" w:rsidRDefault="00B7739D">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9B9ED60" w14:textId="77777777" w:rsidR="00B7739D" w:rsidRDefault="00B7739D">
      <w:pPr>
        <w:pStyle w:val="ConsPlusNormal"/>
        <w:spacing w:before="220"/>
        <w:ind w:firstLine="540"/>
        <w:jc w:val="both"/>
      </w:pPr>
      <w:r>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1CD4757D" w14:textId="77777777" w:rsidR="00B7739D" w:rsidRDefault="00B7739D">
      <w:pPr>
        <w:pStyle w:val="ConsPlusNormal"/>
        <w:spacing w:before="220"/>
        <w:ind w:firstLine="540"/>
        <w:jc w:val="both"/>
      </w:pPr>
      <w: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Например, "ОК". В случае, если количество реализаций элемента может быть более одной, то признак </w:t>
      </w:r>
      <w:r>
        <w:lastRenderedPageBreak/>
        <w:t>обязательности элемента дополняется символом "М". Например, "НМ" или "ОКМ".</w:t>
      </w:r>
    </w:p>
    <w:p w14:paraId="1DABFF53" w14:textId="77777777" w:rsidR="00B7739D" w:rsidRDefault="00B7739D">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14:paraId="6A6ECE7E" w14:textId="77777777" w:rsidR="00B7739D" w:rsidRDefault="00B7739D">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37F4B295" w14:textId="77777777" w:rsidR="00B7739D" w:rsidRDefault="00B7739D">
      <w:pPr>
        <w:pStyle w:val="ConsPlusNormal"/>
        <w:jc w:val="both"/>
      </w:pPr>
    </w:p>
    <w:p w14:paraId="4173CCCE" w14:textId="77777777" w:rsidR="00B7739D" w:rsidRDefault="00B7739D">
      <w:pPr>
        <w:pStyle w:val="ConsPlusNormal"/>
        <w:jc w:val="center"/>
      </w:pPr>
      <w:r>
        <w:rPr>
          <w:noProof/>
          <w:position w:val="-536"/>
        </w:rPr>
        <w:lastRenderedPageBreak/>
        <w:drawing>
          <wp:inline distT="0" distB="0" distL="0" distR="0" wp14:anchorId="422C10B1" wp14:editId="2F8937C9">
            <wp:extent cx="3967480" cy="695261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3967480" cy="6952615"/>
                    </a:xfrm>
                    <a:prstGeom prst="rect">
                      <a:avLst/>
                    </a:prstGeom>
                    <a:noFill/>
                    <a:ln>
                      <a:noFill/>
                    </a:ln>
                  </pic:spPr>
                </pic:pic>
              </a:graphicData>
            </a:graphic>
          </wp:inline>
        </w:drawing>
      </w:r>
    </w:p>
    <w:p w14:paraId="1284CA0A" w14:textId="77777777" w:rsidR="00B7739D" w:rsidRDefault="00B7739D">
      <w:pPr>
        <w:pStyle w:val="ConsPlusNormal"/>
        <w:jc w:val="both"/>
      </w:pPr>
    </w:p>
    <w:p w14:paraId="0B4794E3" w14:textId="77777777" w:rsidR="00B7739D" w:rsidRDefault="00B7739D">
      <w:pPr>
        <w:pStyle w:val="ConsPlusNormal"/>
        <w:jc w:val="center"/>
      </w:pPr>
      <w:bookmarkStart w:id="305" w:name="P2986"/>
      <w:bookmarkEnd w:id="305"/>
      <w:r>
        <w:t>Рисунок 1. Диаграмма структуры файла обмена</w:t>
      </w:r>
    </w:p>
    <w:p w14:paraId="5427853B" w14:textId="77777777" w:rsidR="00B7739D" w:rsidRDefault="00B7739D">
      <w:pPr>
        <w:pStyle w:val="ConsPlusNormal"/>
        <w:jc w:val="both"/>
      </w:pPr>
    </w:p>
    <w:p w14:paraId="0B2F0E31" w14:textId="77777777" w:rsidR="00B7739D" w:rsidRDefault="00B7739D">
      <w:pPr>
        <w:pStyle w:val="ConsPlusNormal"/>
        <w:jc w:val="right"/>
      </w:pPr>
      <w:r>
        <w:t>Таблица 4.1</w:t>
      </w:r>
    </w:p>
    <w:p w14:paraId="2740148A" w14:textId="77777777" w:rsidR="00B7739D" w:rsidRDefault="00B7739D">
      <w:pPr>
        <w:pStyle w:val="ConsPlusNormal"/>
        <w:jc w:val="both"/>
      </w:pPr>
    </w:p>
    <w:p w14:paraId="6060C873" w14:textId="77777777" w:rsidR="00B7739D" w:rsidRDefault="00B7739D">
      <w:pPr>
        <w:pStyle w:val="ConsPlusNormal"/>
        <w:jc w:val="center"/>
      </w:pPr>
      <w:bookmarkStart w:id="306" w:name="P2990"/>
      <w:bookmarkEnd w:id="306"/>
      <w:r>
        <w:t>Файл обмена (Файл)</w:t>
      </w:r>
    </w:p>
    <w:p w14:paraId="7BF6C734" w14:textId="77777777" w:rsidR="00B7739D" w:rsidRDefault="00B7739D">
      <w:pPr>
        <w:pStyle w:val="ConsPlusNormal"/>
        <w:jc w:val="both"/>
      </w:pPr>
    </w:p>
    <w:p w14:paraId="45451784" w14:textId="77777777" w:rsidR="00B7739D" w:rsidRDefault="00B7739D">
      <w:pPr>
        <w:pStyle w:val="ConsPlusNormal"/>
        <w:sectPr w:rsidR="00B7739D" w:rsidSect="00461B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31"/>
      </w:tblGrid>
      <w:tr w:rsidR="00B7739D" w14:paraId="46BFBB39" w14:textId="77777777">
        <w:tc>
          <w:tcPr>
            <w:tcW w:w="2211" w:type="dxa"/>
          </w:tcPr>
          <w:p w14:paraId="06A40616" w14:textId="77777777" w:rsidR="00B7739D" w:rsidRDefault="00B7739D">
            <w:pPr>
              <w:pStyle w:val="ConsPlusNormal"/>
              <w:jc w:val="center"/>
            </w:pPr>
            <w:r>
              <w:lastRenderedPageBreak/>
              <w:t>Наименование элемента</w:t>
            </w:r>
          </w:p>
        </w:tc>
        <w:tc>
          <w:tcPr>
            <w:tcW w:w="1701" w:type="dxa"/>
          </w:tcPr>
          <w:p w14:paraId="5D8A3961" w14:textId="77777777" w:rsidR="00B7739D" w:rsidRDefault="00B7739D">
            <w:pPr>
              <w:pStyle w:val="ConsPlusNormal"/>
              <w:jc w:val="center"/>
            </w:pPr>
            <w:r>
              <w:t>Сокращенное наименование (код) элемента</w:t>
            </w:r>
          </w:p>
        </w:tc>
        <w:tc>
          <w:tcPr>
            <w:tcW w:w="1224" w:type="dxa"/>
          </w:tcPr>
          <w:p w14:paraId="1AC831B5" w14:textId="77777777" w:rsidR="00B7739D" w:rsidRDefault="00B7739D">
            <w:pPr>
              <w:pStyle w:val="ConsPlusNormal"/>
              <w:jc w:val="center"/>
            </w:pPr>
            <w:r>
              <w:t>Признак типа элемента</w:t>
            </w:r>
          </w:p>
        </w:tc>
        <w:tc>
          <w:tcPr>
            <w:tcW w:w="1224" w:type="dxa"/>
          </w:tcPr>
          <w:p w14:paraId="0D279CB6" w14:textId="77777777" w:rsidR="00B7739D" w:rsidRDefault="00B7739D">
            <w:pPr>
              <w:pStyle w:val="ConsPlusNormal"/>
              <w:jc w:val="center"/>
            </w:pPr>
            <w:r>
              <w:t>Формат элемента</w:t>
            </w:r>
          </w:p>
        </w:tc>
        <w:tc>
          <w:tcPr>
            <w:tcW w:w="1474" w:type="dxa"/>
          </w:tcPr>
          <w:p w14:paraId="43B3AF2F" w14:textId="77777777" w:rsidR="00B7739D" w:rsidRDefault="00B7739D">
            <w:pPr>
              <w:pStyle w:val="ConsPlusNormal"/>
              <w:jc w:val="center"/>
            </w:pPr>
            <w:r>
              <w:t>Признак обязательности элемента</w:t>
            </w:r>
          </w:p>
        </w:tc>
        <w:tc>
          <w:tcPr>
            <w:tcW w:w="3231" w:type="dxa"/>
          </w:tcPr>
          <w:p w14:paraId="5F547956" w14:textId="77777777" w:rsidR="00B7739D" w:rsidRDefault="00B7739D">
            <w:pPr>
              <w:pStyle w:val="ConsPlusNormal"/>
              <w:jc w:val="center"/>
            </w:pPr>
            <w:r>
              <w:t>Дополнительная информация</w:t>
            </w:r>
          </w:p>
        </w:tc>
      </w:tr>
      <w:tr w:rsidR="00B7739D" w14:paraId="7C96ACBE" w14:textId="77777777">
        <w:tc>
          <w:tcPr>
            <w:tcW w:w="2211" w:type="dxa"/>
          </w:tcPr>
          <w:p w14:paraId="447E5186" w14:textId="77777777" w:rsidR="00B7739D" w:rsidRDefault="00B7739D">
            <w:pPr>
              <w:pStyle w:val="ConsPlusNormal"/>
            </w:pPr>
            <w:r>
              <w:t>Идентификатор файла</w:t>
            </w:r>
          </w:p>
        </w:tc>
        <w:tc>
          <w:tcPr>
            <w:tcW w:w="1701" w:type="dxa"/>
          </w:tcPr>
          <w:p w14:paraId="3D0A5706" w14:textId="77777777" w:rsidR="00B7739D" w:rsidRDefault="00B7739D">
            <w:pPr>
              <w:pStyle w:val="ConsPlusNormal"/>
              <w:jc w:val="center"/>
            </w:pPr>
            <w:r>
              <w:t>ИдФайл</w:t>
            </w:r>
          </w:p>
        </w:tc>
        <w:tc>
          <w:tcPr>
            <w:tcW w:w="1224" w:type="dxa"/>
          </w:tcPr>
          <w:p w14:paraId="50B956BF" w14:textId="77777777" w:rsidR="00B7739D" w:rsidRDefault="00B7739D">
            <w:pPr>
              <w:pStyle w:val="ConsPlusNormal"/>
              <w:jc w:val="center"/>
            </w:pPr>
            <w:r>
              <w:t>А</w:t>
            </w:r>
          </w:p>
        </w:tc>
        <w:tc>
          <w:tcPr>
            <w:tcW w:w="1224" w:type="dxa"/>
          </w:tcPr>
          <w:p w14:paraId="7141C7DB" w14:textId="77777777" w:rsidR="00B7739D" w:rsidRDefault="00B7739D">
            <w:pPr>
              <w:pStyle w:val="ConsPlusNormal"/>
              <w:jc w:val="center"/>
            </w:pPr>
            <w:r>
              <w:t>T(1-255)</w:t>
            </w:r>
          </w:p>
        </w:tc>
        <w:tc>
          <w:tcPr>
            <w:tcW w:w="1474" w:type="dxa"/>
          </w:tcPr>
          <w:p w14:paraId="039D2109" w14:textId="77777777" w:rsidR="00B7739D" w:rsidRDefault="00B7739D">
            <w:pPr>
              <w:pStyle w:val="ConsPlusNormal"/>
              <w:jc w:val="center"/>
            </w:pPr>
            <w:r>
              <w:t>ОУ</w:t>
            </w:r>
          </w:p>
        </w:tc>
        <w:tc>
          <w:tcPr>
            <w:tcW w:w="3231" w:type="dxa"/>
          </w:tcPr>
          <w:p w14:paraId="3E090F24" w14:textId="77777777" w:rsidR="00B7739D" w:rsidRDefault="00B7739D">
            <w:pPr>
              <w:pStyle w:val="ConsPlusNormal"/>
            </w:pPr>
            <w:r>
              <w:t>Содержит (повторяет) имя сформированного файла (без расширения)</w:t>
            </w:r>
          </w:p>
        </w:tc>
      </w:tr>
      <w:tr w:rsidR="00B7739D" w14:paraId="38E0F1F9" w14:textId="77777777">
        <w:tc>
          <w:tcPr>
            <w:tcW w:w="2211" w:type="dxa"/>
          </w:tcPr>
          <w:p w14:paraId="3B6DFEF8" w14:textId="77777777" w:rsidR="00B7739D" w:rsidRDefault="00B7739D">
            <w:pPr>
              <w:pStyle w:val="ConsPlusNormal"/>
            </w:pPr>
            <w:r>
              <w:t>Версия программы, с помощью которой сформирован файл</w:t>
            </w:r>
          </w:p>
        </w:tc>
        <w:tc>
          <w:tcPr>
            <w:tcW w:w="1701" w:type="dxa"/>
          </w:tcPr>
          <w:p w14:paraId="05DB3302" w14:textId="77777777" w:rsidR="00B7739D" w:rsidRDefault="00B7739D">
            <w:pPr>
              <w:pStyle w:val="ConsPlusNormal"/>
              <w:jc w:val="center"/>
            </w:pPr>
            <w:r>
              <w:t>ВерсПрог</w:t>
            </w:r>
          </w:p>
        </w:tc>
        <w:tc>
          <w:tcPr>
            <w:tcW w:w="1224" w:type="dxa"/>
          </w:tcPr>
          <w:p w14:paraId="45408F12" w14:textId="77777777" w:rsidR="00B7739D" w:rsidRDefault="00B7739D">
            <w:pPr>
              <w:pStyle w:val="ConsPlusNormal"/>
              <w:jc w:val="center"/>
            </w:pPr>
            <w:r>
              <w:t>А</w:t>
            </w:r>
          </w:p>
        </w:tc>
        <w:tc>
          <w:tcPr>
            <w:tcW w:w="1224" w:type="dxa"/>
          </w:tcPr>
          <w:p w14:paraId="58BD79FB" w14:textId="77777777" w:rsidR="00B7739D" w:rsidRDefault="00B7739D">
            <w:pPr>
              <w:pStyle w:val="ConsPlusNormal"/>
              <w:jc w:val="center"/>
            </w:pPr>
            <w:r>
              <w:t>T(1-40)</w:t>
            </w:r>
          </w:p>
        </w:tc>
        <w:tc>
          <w:tcPr>
            <w:tcW w:w="1474" w:type="dxa"/>
          </w:tcPr>
          <w:p w14:paraId="77FD8738" w14:textId="77777777" w:rsidR="00B7739D" w:rsidRDefault="00B7739D">
            <w:pPr>
              <w:pStyle w:val="ConsPlusNormal"/>
              <w:jc w:val="center"/>
            </w:pPr>
            <w:r>
              <w:t>О</w:t>
            </w:r>
          </w:p>
        </w:tc>
        <w:tc>
          <w:tcPr>
            <w:tcW w:w="3231" w:type="dxa"/>
          </w:tcPr>
          <w:p w14:paraId="543964E8" w14:textId="77777777" w:rsidR="00B7739D" w:rsidRDefault="00B7739D">
            <w:pPr>
              <w:pStyle w:val="ConsPlusNormal"/>
            </w:pPr>
          </w:p>
        </w:tc>
      </w:tr>
      <w:tr w:rsidR="00B7739D" w14:paraId="6614E182" w14:textId="77777777">
        <w:tc>
          <w:tcPr>
            <w:tcW w:w="2211" w:type="dxa"/>
          </w:tcPr>
          <w:p w14:paraId="28AFA132" w14:textId="77777777" w:rsidR="00B7739D" w:rsidRDefault="00B7739D">
            <w:pPr>
              <w:pStyle w:val="ConsPlusNormal"/>
            </w:pPr>
            <w:r>
              <w:t>Версия формата</w:t>
            </w:r>
          </w:p>
        </w:tc>
        <w:tc>
          <w:tcPr>
            <w:tcW w:w="1701" w:type="dxa"/>
          </w:tcPr>
          <w:p w14:paraId="74C7B66E" w14:textId="77777777" w:rsidR="00B7739D" w:rsidRDefault="00B7739D">
            <w:pPr>
              <w:pStyle w:val="ConsPlusNormal"/>
              <w:jc w:val="center"/>
            </w:pPr>
            <w:r>
              <w:t>ВерсФорм</w:t>
            </w:r>
          </w:p>
        </w:tc>
        <w:tc>
          <w:tcPr>
            <w:tcW w:w="1224" w:type="dxa"/>
          </w:tcPr>
          <w:p w14:paraId="2CAE8DCD" w14:textId="77777777" w:rsidR="00B7739D" w:rsidRDefault="00B7739D">
            <w:pPr>
              <w:pStyle w:val="ConsPlusNormal"/>
              <w:jc w:val="center"/>
            </w:pPr>
            <w:r>
              <w:t>А</w:t>
            </w:r>
          </w:p>
        </w:tc>
        <w:tc>
          <w:tcPr>
            <w:tcW w:w="1224" w:type="dxa"/>
          </w:tcPr>
          <w:p w14:paraId="3F82C46B" w14:textId="77777777" w:rsidR="00B7739D" w:rsidRDefault="00B7739D">
            <w:pPr>
              <w:pStyle w:val="ConsPlusNormal"/>
              <w:jc w:val="center"/>
            </w:pPr>
            <w:r>
              <w:t>T(1-5)</w:t>
            </w:r>
          </w:p>
        </w:tc>
        <w:tc>
          <w:tcPr>
            <w:tcW w:w="1474" w:type="dxa"/>
          </w:tcPr>
          <w:p w14:paraId="16B619A3" w14:textId="77777777" w:rsidR="00B7739D" w:rsidRDefault="00B7739D">
            <w:pPr>
              <w:pStyle w:val="ConsPlusNormal"/>
              <w:jc w:val="center"/>
            </w:pPr>
            <w:r>
              <w:t>О</w:t>
            </w:r>
          </w:p>
        </w:tc>
        <w:tc>
          <w:tcPr>
            <w:tcW w:w="3231" w:type="dxa"/>
          </w:tcPr>
          <w:p w14:paraId="630230BE" w14:textId="77777777" w:rsidR="00B7739D" w:rsidRDefault="00B7739D">
            <w:pPr>
              <w:pStyle w:val="ConsPlusNormal"/>
            </w:pPr>
            <w:r>
              <w:t>Принимает значение: 5.08</w:t>
            </w:r>
          </w:p>
        </w:tc>
      </w:tr>
      <w:tr w:rsidR="00B7739D" w14:paraId="615481F4" w14:textId="77777777">
        <w:tc>
          <w:tcPr>
            <w:tcW w:w="2211" w:type="dxa"/>
          </w:tcPr>
          <w:p w14:paraId="4A1C1510" w14:textId="77777777" w:rsidR="00B7739D" w:rsidRDefault="00B7739D">
            <w:pPr>
              <w:pStyle w:val="ConsPlusNormal"/>
            </w:pPr>
            <w:r>
              <w:t>Состав и структура документа</w:t>
            </w:r>
          </w:p>
        </w:tc>
        <w:tc>
          <w:tcPr>
            <w:tcW w:w="1701" w:type="dxa"/>
          </w:tcPr>
          <w:p w14:paraId="3260E2AD" w14:textId="77777777" w:rsidR="00B7739D" w:rsidRDefault="00B7739D">
            <w:pPr>
              <w:pStyle w:val="ConsPlusNormal"/>
              <w:jc w:val="center"/>
            </w:pPr>
            <w:r>
              <w:t>Документ</w:t>
            </w:r>
          </w:p>
        </w:tc>
        <w:tc>
          <w:tcPr>
            <w:tcW w:w="1224" w:type="dxa"/>
          </w:tcPr>
          <w:p w14:paraId="49E4D4D9" w14:textId="77777777" w:rsidR="00B7739D" w:rsidRDefault="00B7739D">
            <w:pPr>
              <w:pStyle w:val="ConsPlusNormal"/>
              <w:jc w:val="center"/>
            </w:pPr>
            <w:r>
              <w:t>С</w:t>
            </w:r>
          </w:p>
        </w:tc>
        <w:tc>
          <w:tcPr>
            <w:tcW w:w="1224" w:type="dxa"/>
          </w:tcPr>
          <w:p w14:paraId="6AC6660A" w14:textId="77777777" w:rsidR="00B7739D" w:rsidRDefault="00B7739D">
            <w:pPr>
              <w:pStyle w:val="ConsPlusNormal"/>
            </w:pPr>
          </w:p>
        </w:tc>
        <w:tc>
          <w:tcPr>
            <w:tcW w:w="1474" w:type="dxa"/>
          </w:tcPr>
          <w:p w14:paraId="58458C56" w14:textId="77777777" w:rsidR="00B7739D" w:rsidRDefault="00B7739D">
            <w:pPr>
              <w:pStyle w:val="ConsPlusNormal"/>
              <w:jc w:val="center"/>
            </w:pPr>
            <w:r>
              <w:t>О</w:t>
            </w:r>
          </w:p>
        </w:tc>
        <w:tc>
          <w:tcPr>
            <w:tcW w:w="3231" w:type="dxa"/>
          </w:tcPr>
          <w:p w14:paraId="7F259F12" w14:textId="77777777" w:rsidR="00B7739D" w:rsidRDefault="00B7739D">
            <w:pPr>
              <w:pStyle w:val="ConsPlusNormal"/>
            </w:pPr>
            <w:r>
              <w:t xml:space="preserve">Состав элемента представлен в </w:t>
            </w:r>
            <w:hyperlink w:anchor="P3025">
              <w:r>
                <w:rPr>
                  <w:color w:val="0000FF"/>
                </w:rPr>
                <w:t>таблице 4.2</w:t>
              </w:r>
            </w:hyperlink>
          </w:p>
        </w:tc>
      </w:tr>
    </w:tbl>
    <w:p w14:paraId="020A56C5" w14:textId="77777777" w:rsidR="00B7739D" w:rsidRDefault="00B7739D">
      <w:pPr>
        <w:pStyle w:val="ConsPlusNormal"/>
        <w:jc w:val="both"/>
      </w:pPr>
    </w:p>
    <w:p w14:paraId="61AF70F9" w14:textId="77777777" w:rsidR="00B7739D" w:rsidRDefault="00B7739D">
      <w:pPr>
        <w:pStyle w:val="ConsPlusNormal"/>
        <w:jc w:val="right"/>
      </w:pPr>
      <w:r>
        <w:t>Таблица 4.2</w:t>
      </w:r>
    </w:p>
    <w:p w14:paraId="228DDD26" w14:textId="77777777" w:rsidR="00B7739D" w:rsidRDefault="00B7739D">
      <w:pPr>
        <w:pStyle w:val="ConsPlusNormal"/>
        <w:jc w:val="both"/>
      </w:pPr>
    </w:p>
    <w:p w14:paraId="3769B95F" w14:textId="77777777" w:rsidR="00B7739D" w:rsidRDefault="00B7739D">
      <w:pPr>
        <w:pStyle w:val="ConsPlusNormal"/>
        <w:jc w:val="center"/>
      </w:pPr>
      <w:bookmarkStart w:id="307" w:name="P3025"/>
      <w:bookmarkEnd w:id="307"/>
      <w:r>
        <w:t>Состав и структура документа (Документ)</w:t>
      </w:r>
    </w:p>
    <w:p w14:paraId="6DF93EAF"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1FB13CB1" w14:textId="77777777">
        <w:tc>
          <w:tcPr>
            <w:tcW w:w="2211" w:type="dxa"/>
          </w:tcPr>
          <w:p w14:paraId="0DE6C33A" w14:textId="77777777" w:rsidR="00B7739D" w:rsidRDefault="00B7739D">
            <w:pPr>
              <w:pStyle w:val="ConsPlusNormal"/>
              <w:jc w:val="center"/>
            </w:pPr>
            <w:r>
              <w:t>Наименование элемента</w:t>
            </w:r>
          </w:p>
        </w:tc>
        <w:tc>
          <w:tcPr>
            <w:tcW w:w="1701" w:type="dxa"/>
          </w:tcPr>
          <w:p w14:paraId="68DC4117" w14:textId="77777777" w:rsidR="00B7739D" w:rsidRDefault="00B7739D">
            <w:pPr>
              <w:pStyle w:val="ConsPlusNormal"/>
              <w:jc w:val="center"/>
            </w:pPr>
            <w:r>
              <w:t>Сокращенное наименование (код) элемента</w:t>
            </w:r>
          </w:p>
        </w:tc>
        <w:tc>
          <w:tcPr>
            <w:tcW w:w="1224" w:type="dxa"/>
          </w:tcPr>
          <w:p w14:paraId="64B9F1F6" w14:textId="77777777" w:rsidR="00B7739D" w:rsidRDefault="00B7739D">
            <w:pPr>
              <w:pStyle w:val="ConsPlusNormal"/>
              <w:jc w:val="center"/>
            </w:pPr>
            <w:r>
              <w:t>Признак типа элемента</w:t>
            </w:r>
          </w:p>
        </w:tc>
        <w:tc>
          <w:tcPr>
            <w:tcW w:w="1224" w:type="dxa"/>
          </w:tcPr>
          <w:p w14:paraId="4C8445B4" w14:textId="77777777" w:rsidR="00B7739D" w:rsidRDefault="00B7739D">
            <w:pPr>
              <w:pStyle w:val="ConsPlusNormal"/>
              <w:jc w:val="center"/>
            </w:pPr>
            <w:r>
              <w:t>Формат элемента</w:t>
            </w:r>
          </w:p>
        </w:tc>
        <w:tc>
          <w:tcPr>
            <w:tcW w:w="1474" w:type="dxa"/>
          </w:tcPr>
          <w:p w14:paraId="0972F458" w14:textId="77777777" w:rsidR="00B7739D" w:rsidRDefault="00B7739D">
            <w:pPr>
              <w:pStyle w:val="ConsPlusNormal"/>
              <w:jc w:val="center"/>
            </w:pPr>
            <w:r>
              <w:t>Признак обязательности элемента</w:t>
            </w:r>
          </w:p>
        </w:tc>
        <w:tc>
          <w:tcPr>
            <w:tcW w:w="3277" w:type="dxa"/>
            <w:gridSpan w:val="3"/>
          </w:tcPr>
          <w:p w14:paraId="1A14814E" w14:textId="77777777" w:rsidR="00B7739D" w:rsidRDefault="00B7739D">
            <w:pPr>
              <w:pStyle w:val="ConsPlusNormal"/>
              <w:jc w:val="center"/>
            </w:pPr>
            <w:r>
              <w:t>Дополнительная информация</w:t>
            </w:r>
          </w:p>
        </w:tc>
      </w:tr>
      <w:tr w:rsidR="00B7739D" w14:paraId="785B2E2A" w14:textId="77777777">
        <w:tc>
          <w:tcPr>
            <w:tcW w:w="2211" w:type="dxa"/>
          </w:tcPr>
          <w:p w14:paraId="6D722458" w14:textId="77777777" w:rsidR="00B7739D" w:rsidRDefault="00B7739D">
            <w:pPr>
              <w:pStyle w:val="ConsPlusNormal"/>
            </w:pPr>
            <w:r>
              <w:t>Код формы отчетности по КНД</w:t>
            </w:r>
          </w:p>
        </w:tc>
        <w:tc>
          <w:tcPr>
            <w:tcW w:w="1701" w:type="dxa"/>
          </w:tcPr>
          <w:p w14:paraId="4EE94033" w14:textId="77777777" w:rsidR="00B7739D" w:rsidRDefault="00B7739D">
            <w:pPr>
              <w:pStyle w:val="ConsPlusNormal"/>
              <w:jc w:val="center"/>
            </w:pPr>
            <w:r>
              <w:t>КНД</w:t>
            </w:r>
          </w:p>
        </w:tc>
        <w:tc>
          <w:tcPr>
            <w:tcW w:w="1224" w:type="dxa"/>
          </w:tcPr>
          <w:p w14:paraId="6550C4A9" w14:textId="77777777" w:rsidR="00B7739D" w:rsidRDefault="00B7739D">
            <w:pPr>
              <w:pStyle w:val="ConsPlusNormal"/>
              <w:jc w:val="center"/>
            </w:pPr>
            <w:r>
              <w:t>А</w:t>
            </w:r>
          </w:p>
        </w:tc>
        <w:tc>
          <w:tcPr>
            <w:tcW w:w="1224" w:type="dxa"/>
          </w:tcPr>
          <w:p w14:paraId="669562F4" w14:textId="77777777" w:rsidR="00B7739D" w:rsidRDefault="00B7739D">
            <w:pPr>
              <w:pStyle w:val="ConsPlusNormal"/>
              <w:jc w:val="center"/>
            </w:pPr>
            <w:r>
              <w:t>T(=7)</w:t>
            </w:r>
          </w:p>
        </w:tc>
        <w:tc>
          <w:tcPr>
            <w:tcW w:w="1474" w:type="dxa"/>
          </w:tcPr>
          <w:p w14:paraId="0C02297F" w14:textId="77777777" w:rsidR="00B7739D" w:rsidRDefault="00B7739D">
            <w:pPr>
              <w:pStyle w:val="ConsPlusNormal"/>
              <w:jc w:val="center"/>
            </w:pPr>
            <w:r>
              <w:t>ОК</w:t>
            </w:r>
          </w:p>
        </w:tc>
        <w:tc>
          <w:tcPr>
            <w:tcW w:w="3277" w:type="dxa"/>
            <w:gridSpan w:val="3"/>
          </w:tcPr>
          <w:p w14:paraId="49FEB478" w14:textId="77777777" w:rsidR="00B7739D" w:rsidRDefault="00B7739D">
            <w:pPr>
              <w:pStyle w:val="ConsPlusNormal"/>
            </w:pPr>
            <w:r>
              <w:t>Типовой элемент &lt;КНДТип&gt;.</w:t>
            </w:r>
          </w:p>
          <w:p w14:paraId="4B5E366F" w14:textId="77777777" w:rsidR="00B7739D" w:rsidRDefault="00B7739D">
            <w:pPr>
              <w:pStyle w:val="ConsPlusNormal"/>
            </w:pPr>
            <w:r>
              <w:t>Принимает значение: 1151054</w:t>
            </w:r>
          </w:p>
        </w:tc>
      </w:tr>
      <w:tr w:rsidR="00B7739D" w14:paraId="0FFC1504" w14:textId="77777777">
        <w:tc>
          <w:tcPr>
            <w:tcW w:w="2211" w:type="dxa"/>
          </w:tcPr>
          <w:p w14:paraId="5D070C66" w14:textId="77777777" w:rsidR="00B7739D" w:rsidRDefault="00B7739D">
            <w:pPr>
              <w:pStyle w:val="ConsPlusNormal"/>
            </w:pPr>
            <w:r>
              <w:t>Дата формирования документа</w:t>
            </w:r>
          </w:p>
        </w:tc>
        <w:tc>
          <w:tcPr>
            <w:tcW w:w="1701" w:type="dxa"/>
          </w:tcPr>
          <w:p w14:paraId="72738ABB" w14:textId="77777777" w:rsidR="00B7739D" w:rsidRDefault="00B7739D">
            <w:pPr>
              <w:pStyle w:val="ConsPlusNormal"/>
              <w:jc w:val="center"/>
            </w:pPr>
            <w:r>
              <w:t>ДатаДок</w:t>
            </w:r>
          </w:p>
        </w:tc>
        <w:tc>
          <w:tcPr>
            <w:tcW w:w="1224" w:type="dxa"/>
          </w:tcPr>
          <w:p w14:paraId="559E146E" w14:textId="77777777" w:rsidR="00B7739D" w:rsidRDefault="00B7739D">
            <w:pPr>
              <w:pStyle w:val="ConsPlusNormal"/>
              <w:jc w:val="center"/>
            </w:pPr>
            <w:r>
              <w:t>А</w:t>
            </w:r>
          </w:p>
        </w:tc>
        <w:tc>
          <w:tcPr>
            <w:tcW w:w="1224" w:type="dxa"/>
          </w:tcPr>
          <w:p w14:paraId="2C829A67" w14:textId="77777777" w:rsidR="00B7739D" w:rsidRDefault="00B7739D">
            <w:pPr>
              <w:pStyle w:val="ConsPlusNormal"/>
              <w:jc w:val="center"/>
            </w:pPr>
            <w:r>
              <w:t>T(=10)</w:t>
            </w:r>
          </w:p>
        </w:tc>
        <w:tc>
          <w:tcPr>
            <w:tcW w:w="1474" w:type="dxa"/>
          </w:tcPr>
          <w:p w14:paraId="296A1E1D" w14:textId="77777777" w:rsidR="00B7739D" w:rsidRDefault="00B7739D">
            <w:pPr>
              <w:pStyle w:val="ConsPlusNormal"/>
              <w:jc w:val="center"/>
            </w:pPr>
            <w:r>
              <w:t>О</w:t>
            </w:r>
          </w:p>
        </w:tc>
        <w:tc>
          <w:tcPr>
            <w:tcW w:w="3277" w:type="dxa"/>
            <w:gridSpan w:val="3"/>
          </w:tcPr>
          <w:p w14:paraId="6711F6F4" w14:textId="77777777" w:rsidR="00B7739D" w:rsidRDefault="00B7739D">
            <w:pPr>
              <w:pStyle w:val="ConsPlusNormal"/>
            </w:pPr>
            <w:r>
              <w:t>Типовой элемент &lt;ДатаТип&gt;.</w:t>
            </w:r>
          </w:p>
          <w:p w14:paraId="373BE63A" w14:textId="77777777" w:rsidR="00B7739D" w:rsidRDefault="00B7739D">
            <w:pPr>
              <w:pStyle w:val="ConsPlusNormal"/>
            </w:pPr>
            <w:r>
              <w:t>Дата в формате ДД.ММ.ГГГГ</w:t>
            </w:r>
          </w:p>
        </w:tc>
      </w:tr>
      <w:tr w:rsidR="00B7739D" w14:paraId="0450A290" w14:textId="77777777">
        <w:tc>
          <w:tcPr>
            <w:tcW w:w="2211" w:type="dxa"/>
            <w:vMerge w:val="restart"/>
          </w:tcPr>
          <w:p w14:paraId="54BEFB0A" w14:textId="77777777" w:rsidR="00B7739D" w:rsidRDefault="00B7739D">
            <w:pPr>
              <w:pStyle w:val="ConsPlusNormal"/>
            </w:pPr>
            <w:r>
              <w:t>Налоговый период</w:t>
            </w:r>
          </w:p>
        </w:tc>
        <w:tc>
          <w:tcPr>
            <w:tcW w:w="1701" w:type="dxa"/>
            <w:vMerge w:val="restart"/>
          </w:tcPr>
          <w:p w14:paraId="3DB19E80" w14:textId="77777777" w:rsidR="00B7739D" w:rsidRDefault="00B7739D">
            <w:pPr>
              <w:pStyle w:val="ConsPlusNormal"/>
              <w:jc w:val="center"/>
            </w:pPr>
            <w:r>
              <w:t>Период</w:t>
            </w:r>
          </w:p>
        </w:tc>
        <w:tc>
          <w:tcPr>
            <w:tcW w:w="1224" w:type="dxa"/>
            <w:vMerge w:val="restart"/>
          </w:tcPr>
          <w:p w14:paraId="621A759B" w14:textId="77777777" w:rsidR="00B7739D" w:rsidRDefault="00B7739D">
            <w:pPr>
              <w:pStyle w:val="ConsPlusNormal"/>
              <w:jc w:val="center"/>
            </w:pPr>
            <w:r>
              <w:t>А</w:t>
            </w:r>
          </w:p>
        </w:tc>
        <w:tc>
          <w:tcPr>
            <w:tcW w:w="1224" w:type="dxa"/>
            <w:vMerge w:val="restart"/>
          </w:tcPr>
          <w:p w14:paraId="2C1EA4BC" w14:textId="77777777" w:rsidR="00B7739D" w:rsidRDefault="00B7739D">
            <w:pPr>
              <w:pStyle w:val="ConsPlusNormal"/>
              <w:jc w:val="center"/>
            </w:pPr>
            <w:r>
              <w:t>T(=2)</w:t>
            </w:r>
          </w:p>
        </w:tc>
        <w:tc>
          <w:tcPr>
            <w:tcW w:w="1474" w:type="dxa"/>
            <w:vMerge w:val="restart"/>
          </w:tcPr>
          <w:p w14:paraId="2EA28994" w14:textId="77777777" w:rsidR="00B7739D" w:rsidRDefault="00B7739D">
            <w:pPr>
              <w:pStyle w:val="ConsPlusNormal"/>
              <w:jc w:val="center"/>
            </w:pPr>
            <w:r>
              <w:t>ОК</w:t>
            </w:r>
          </w:p>
        </w:tc>
        <w:tc>
          <w:tcPr>
            <w:tcW w:w="3277" w:type="dxa"/>
            <w:gridSpan w:val="3"/>
            <w:tcBorders>
              <w:bottom w:val="nil"/>
            </w:tcBorders>
          </w:tcPr>
          <w:p w14:paraId="2C84BEF8" w14:textId="77777777" w:rsidR="00B7739D" w:rsidRDefault="00B7739D">
            <w:pPr>
              <w:pStyle w:val="ConsPlusNormal"/>
            </w:pPr>
            <w:r>
              <w:t xml:space="preserve">Принимает значение в соответствии с приложением N 1 к Порядку заполнения налоговой </w:t>
            </w:r>
            <w:r>
              <w:lastRenderedPageBreak/>
              <w:t>декларации по налогу на добычу полезных ископаемых (далее - Порядок заполнения):</w:t>
            </w:r>
          </w:p>
          <w:p w14:paraId="7B9EFF84" w14:textId="77777777" w:rsidR="00B7739D" w:rsidRDefault="00C35D0C">
            <w:pPr>
              <w:pStyle w:val="ConsPlusNormal"/>
            </w:pPr>
            <w:hyperlink w:anchor="P2060">
              <w:r w:rsidR="00B7739D">
                <w:rPr>
                  <w:color w:val="0000FF"/>
                </w:rPr>
                <w:t>01</w:t>
              </w:r>
            </w:hyperlink>
            <w:r w:rsidR="00B7739D">
              <w:t xml:space="preserve"> - январь |</w:t>
            </w:r>
          </w:p>
          <w:p w14:paraId="1DBD597A" w14:textId="77777777" w:rsidR="00B7739D" w:rsidRDefault="00C35D0C">
            <w:pPr>
              <w:pStyle w:val="ConsPlusNormal"/>
            </w:pPr>
            <w:hyperlink w:anchor="P2062">
              <w:r w:rsidR="00B7739D">
                <w:rPr>
                  <w:color w:val="0000FF"/>
                </w:rPr>
                <w:t>02</w:t>
              </w:r>
            </w:hyperlink>
            <w:r w:rsidR="00B7739D">
              <w:t xml:space="preserve"> - февраль |</w:t>
            </w:r>
          </w:p>
          <w:p w14:paraId="041E4DCE" w14:textId="77777777" w:rsidR="00B7739D" w:rsidRDefault="00C35D0C">
            <w:pPr>
              <w:pStyle w:val="ConsPlusNormal"/>
            </w:pPr>
            <w:hyperlink w:anchor="P2064">
              <w:r w:rsidR="00B7739D">
                <w:rPr>
                  <w:color w:val="0000FF"/>
                </w:rPr>
                <w:t>03</w:t>
              </w:r>
            </w:hyperlink>
            <w:r w:rsidR="00B7739D">
              <w:t xml:space="preserve"> - март |</w:t>
            </w:r>
          </w:p>
          <w:p w14:paraId="199B78F5" w14:textId="77777777" w:rsidR="00B7739D" w:rsidRDefault="00C35D0C">
            <w:pPr>
              <w:pStyle w:val="ConsPlusNormal"/>
            </w:pPr>
            <w:hyperlink w:anchor="P2066">
              <w:r w:rsidR="00B7739D">
                <w:rPr>
                  <w:color w:val="0000FF"/>
                </w:rPr>
                <w:t>04</w:t>
              </w:r>
            </w:hyperlink>
            <w:r w:rsidR="00B7739D">
              <w:t xml:space="preserve"> - апрель |</w:t>
            </w:r>
          </w:p>
          <w:p w14:paraId="7C7C0D6A" w14:textId="77777777" w:rsidR="00B7739D" w:rsidRDefault="00C35D0C">
            <w:pPr>
              <w:pStyle w:val="ConsPlusNormal"/>
            </w:pPr>
            <w:hyperlink w:anchor="P2068">
              <w:r w:rsidR="00B7739D">
                <w:rPr>
                  <w:color w:val="0000FF"/>
                </w:rPr>
                <w:t>05</w:t>
              </w:r>
            </w:hyperlink>
            <w:r w:rsidR="00B7739D">
              <w:t xml:space="preserve"> - май |</w:t>
            </w:r>
          </w:p>
          <w:p w14:paraId="3E1BA779" w14:textId="77777777" w:rsidR="00B7739D" w:rsidRDefault="00C35D0C">
            <w:pPr>
              <w:pStyle w:val="ConsPlusNormal"/>
            </w:pPr>
            <w:hyperlink w:anchor="P2070">
              <w:r w:rsidR="00B7739D">
                <w:rPr>
                  <w:color w:val="0000FF"/>
                </w:rPr>
                <w:t>06</w:t>
              </w:r>
            </w:hyperlink>
            <w:r w:rsidR="00B7739D">
              <w:t xml:space="preserve"> - июнь |</w:t>
            </w:r>
          </w:p>
          <w:p w14:paraId="45F4B27C" w14:textId="77777777" w:rsidR="00B7739D" w:rsidRDefault="00C35D0C">
            <w:pPr>
              <w:pStyle w:val="ConsPlusNormal"/>
            </w:pPr>
            <w:hyperlink w:anchor="P2072">
              <w:r w:rsidR="00B7739D">
                <w:rPr>
                  <w:color w:val="0000FF"/>
                </w:rPr>
                <w:t>07</w:t>
              </w:r>
            </w:hyperlink>
            <w:r w:rsidR="00B7739D">
              <w:t xml:space="preserve"> - июль |</w:t>
            </w:r>
          </w:p>
          <w:p w14:paraId="57701D9B" w14:textId="77777777" w:rsidR="00B7739D" w:rsidRDefault="00C35D0C">
            <w:pPr>
              <w:pStyle w:val="ConsPlusNormal"/>
            </w:pPr>
            <w:hyperlink w:anchor="P2074">
              <w:r w:rsidR="00B7739D">
                <w:rPr>
                  <w:color w:val="0000FF"/>
                </w:rPr>
                <w:t>08</w:t>
              </w:r>
            </w:hyperlink>
            <w:r w:rsidR="00B7739D">
              <w:t xml:space="preserve"> - август |</w:t>
            </w:r>
          </w:p>
          <w:p w14:paraId="032CA5FE" w14:textId="77777777" w:rsidR="00B7739D" w:rsidRDefault="00C35D0C">
            <w:pPr>
              <w:pStyle w:val="ConsPlusNormal"/>
            </w:pPr>
            <w:hyperlink w:anchor="P2076">
              <w:r w:rsidR="00B7739D">
                <w:rPr>
                  <w:color w:val="0000FF"/>
                </w:rPr>
                <w:t>09</w:t>
              </w:r>
            </w:hyperlink>
            <w:r w:rsidR="00B7739D">
              <w:t xml:space="preserve"> - сентябрь |</w:t>
            </w:r>
          </w:p>
          <w:p w14:paraId="62E8BD37" w14:textId="77777777" w:rsidR="00B7739D" w:rsidRDefault="00C35D0C">
            <w:pPr>
              <w:pStyle w:val="ConsPlusNormal"/>
            </w:pPr>
            <w:hyperlink w:anchor="P2078">
              <w:r w:rsidR="00B7739D">
                <w:rPr>
                  <w:color w:val="0000FF"/>
                </w:rPr>
                <w:t>10</w:t>
              </w:r>
            </w:hyperlink>
            <w:r w:rsidR="00B7739D">
              <w:t xml:space="preserve"> - октябрь |</w:t>
            </w:r>
          </w:p>
          <w:p w14:paraId="15AFCCD0" w14:textId="77777777" w:rsidR="00B7739D" w:rsidRDefault="00C35D0C">
            <w:pPr>
              <w:pStyle w:val="ConsPlusNormal"/>
            </w:pPr>
            <w:hyperlink w:anchor="P2080">
              <w:r w:rsidR="00B7739D">
                <w:rPr>
                  <w:color w:val="0000FF"/>
                </w:rPr>
                <w:t>11</w:t>
              </w:r>
            </w:hyperlink>
            <w:r w:rsidR="00B7739D">
              <w:t xml:space="preserve"> - ноябрь |</w:t>
            </w:r>
          </w:p>
          <w:p w14:paraId="14510C46" w14:textId="77777777" w:rsidR="00B7739D" w:rsidRDefault="00C35D0C">
            <w:pPr>
              <w:pStyle w:val="ConsPlusNormal"/>
            </w:pPr>
            <w:hyperlink w:anchor="P2082">
              <w:r w:rsidR="00B7739D">
                <w:rPr>
                  <w:color w:val="0000FF"/>
                </w:rPr>
                <w:t>12</w:t>
              </w:r>
            </w:hyperlink>
            <w:r w:rsidR="00B7739D">
              <w:t xml:space="preserve"> - декабрь |</w:t>
            </w:r>
          </w:p>
        </w:tc>
      </w:tr>
      <w:tr w:rsidR="00B7739D" w14:paraId="58C38B21" w14:textId="77777777">
        <w:tblPrEx>
          <w:tblBorders>
            <w:insideH w:val="nil"/>
          </w:tblBorders>
        </w:tblPrEx>
        <w:tc>
          <w:tcPr>
            <w:tcW w:w="2211" w:type="dxa"/>
            <w:vMerge/>
          </w:tcPr>
          <w:p w14:paraId="24792C94" w14:textId="77777777" w:rsidR="00B7739D" w:rsidRDefault="00B7739D">
            <w:pPr>
              <w:pStyle w:val="ConsPlusNormal"/>
            </w:pPr>
          </w:p>
        </w:tc>
        <w:tc>
          <w:tcPr>
            <w:tcW w:w="1701" w:type="dxa"/>
            <w:vMerge/>
          </w:tcPr>
          <w:p w14:paraId="57B0016E" w14:textId="77777777" w:rsidR="00B7739D" w:rsidRDefault="00B7739D">
            <w:pPr>
              <w:pStyle w:val="ConsPlusNormal"/>
            </w:pPr>
          </w:p>
        </w:tc>
        <w:tc>
          <w:tcPr>
            <w:tcW w:w="1224" w:type="dxa"/>
            <w:vMerge/>
          </w:tcPr>
          <w:p w14:paraId="1633C6BC" w14:textId="77777777" w:rsidR="00B7739D" w:rsidRDefault="00B7739D">
            <w:pPr>
              <w:pStyle w:val="ConsPlusNormal"/>
            </w:pPr>
          </w:p>
        </w:tc>
        <w:tc>
          <w:tcPr>
            <w:tcW w:w="1224" w:type="dxa"/>
            <w:vMerge/>
          </w:tcPr>
          <w:p w14:paraId="5B5BD1BE" w14:textId="77777777" w:rsidR="00B7739D" w:rsidRDefault="00B7739D">
            <w:pPr>
              <w:pStyle w:val="ConsPlusNormal"/>
            </w:pPr>
          </w:p>
        </w:tc>
        <w:tc>
          <w:tcPr>
            <w:tcW w:w="1474" w:type="dxa"/>
            <w:vMerge/>
          </w:tcPr>
          <w:p w14:paraId="6C8A4FBF" w14:textId="77777777" w:rsidR="00B7739D" w:rsidRDefault="00B7739D">
            <w:pPr>
              <w:pStyle w:val="ConsPlusNormal"/>
            </w:pPr>
          </w:p>
        </w:tc>
        <w:tc>
          <w:tcPr>
            <w:tcW w:w="416" w:type="dxa"/>
            <w:tcBorders>
              <w:top w:val="nil"/>
              <w:bottom w:val="nil"/>
              <w:right w:val="nil"/>
            </w:tcBorders>
          </w:tcPr>
          <w:p w14:paraId="1122378B" w14:textId="77777777" w:rsidR="00B7739D" w:rsidRDefault="00C35D0C">
            <w:pPr>
              <w:pStyle w:val="ConsPlusNormal"/>
            </w:pPr>
            <w:hyperlink w:anchor="P2084">
              <w:r w:rsidR="00B7739D">
                <w:rPr>
                  <w:color w:val="0000FF"/>
                </w:rPr>
                <w:t>71</w:t>
              </w:r>
            </w:hyperlink>
          </w:p>
        </w:tc>
        <w:tc>
          <w:tcPr>
            <w:tcW w:w="340" w:type="dxa"/>
            <w:tcBorders>
              <w:top w:val="nil"/>
              <w:left w:val="nil"/>
              <w:bottom w:val="nil"/>
              <w:right w:val="nil"/>
            </w:tcBorders>
          </w:tcPr>
          <w:p w14:paraId="68B98B5D" w14:textId="77777777" w:rsidR="00B7739D" w:rsidRDefault="00B7739D">
            <w:pPr>
              <w:pStyle w:val="ConsPlusNormal"/>
              <w:jc w:val="center"/>
            </w:pPr>
            <w:r>
              <w:t>-</w:t>
            </w:r>
          </w:p>
        </w:tc>
        <w:tc>
          <w:tcPr>
            <w:tcW w:w="2521" w:type="dxa"/>
            <w:tcBorders>
              <w:top w:val="nil"/>
              <w:left w:val="nil"/>
              <w:bottom w:val="nil"/>
            </w:tcBorders>
          </w:tcPr>
          <w:p w14:paraId="31244DA5" w14:textId="77777777" w:rsidR="00B7739D" w:rsidRDefault="00B7739D">
            <w:pPr>
              <w:pStyle w:val="ConsPlusNormal"/>
            </w:pPr>
            <w:r>
              <w:t>за январь при реорганизации (ликвидации) организации |</w:t>
            </w:r>
          </w:p>
        </w:tc>
      </w:tr>
      <w:tr w:rsidR="00B7739D" w14:paraId="40D26772" w14:textId="77777777">
        <w:tblPrEx>
          <w:tblBorders>
            <w:insideH w:val="nil"/>
          </w:tblBorders>
        </w:tblPrEx>
        <w:tc>
          <w:tcPr>
            <w:tcW w:w="2211" w:type="dxa"/>
            <w:vMerge/>
          </w:tcPr>
          <w:p w14:paraId="60BD692C" w14:textId="77777777" w:rsidR="00B7739D" w:rsidRDefault="00B7739D">
            <w:pPr>
              <w:pStyle w:val="ConsPlusNormal"/>
            </w:pPr>
          </w:p>
        </w:tc>
        <w:tc>
          <w:tcPr>
            <w:tcW w:w="1701" w:type="dxa"/>
            <w:vMerge/>
          </w:tcPr>
          <w:p w14:paraId="5D78A44F" w14:textId="77777777" w:rsidR="00B7739D" w:rsidRDefault="00B7739D">
            <w:pPr>
              <w:pStyle w:val="ConsPlusNormal"/>
            </w:pPr>
          </w:p>
        </w:tc>
        <w:tc>
          <w:tcPr>
            <w:tcW w:w="1224" w:type="dxa"/>
            <w:vMerge/>
          </w:tcPr>
          <w:p w14:paraId="7844570B" w14:textId="77777777" w:rsidR="00B7739D" w:rsidRDefault="00B7739D">
            <w:pPr>
              <w:pStyle w:val="ConsPlusNormal"/>
            </w:pPr>
          </w:p>
        </w:tc>
        <w:tc>
          <w:tcPr>
            <w:tcW w:w="1224" w:type="dxa"/>
            <w:vMerge/>
          </w:tcPr>
          <w:p w14:paraId="70CC33DC" w14:textId="77777777" w:rsidR="00B7739D" w:rsidRDefault="00B7739D">
            <w:pPr>
              <w:pStyle w:val="ConsPlusNormal"/>
            </w:pPr>
          </w:p>
        </w:tc>
        <w:tc>
          <w:tcPr>
            <w:tcW w:w="1474" w:type="dxa"/>
            <w:vMerge/>
          </w:tcPr>
          <w:p w14:paraId="64EE6A4B" w14:textId="77777777" w:rsidR="00B7739D" w:rsidRDefault="00B7739D">
            <w:pPr>
              <w:pStyle w:val="ConsPlusNormal"/>
            </w:pPr>
          </w:p>
        </w:tc>
        <w:tc>
          <w:tcPr>
            <w:tcW w:w="416" w:type="dxa"/>
            <w:tcBorders>
              <w:top w:val="nil"/>
              <w:bottom w:val="nil"/>
              <w:right w:val="nil"/>
            </w:tcBorders>
          </w:tcPr>
          <w:p w14:paraId="2970A453" w14:textId="77777777" w:rsidR="00B7739D" w:rsidRDefault="00C35D0C">
            <w:pPr>
              <w:pStyle w:val="ConsPlusNormal"/>
            </w:pPr>
            <w:hyperlink w:anchor="P2086">
              <w:r w:rsidR="00B7739D">
                <w:rPr>
                  <w:color w:val="0000FF"/>
                </w:rPr>
                <w:t>72</w:t>
              </w:r>
            </w:hyperlink>
          </w:p>
        </w:tc>
        <w:tc>
          <w:tcPr>
            <w:tcW w:w="340" w:type="dxa"/>
            <w:tcBorders>
              <w:top w:val="nil"/>
              <w:left w:val="nil"/>
              <w:bottom w:val="nil"/>
              <w:right w:val="nil"/>
            </w:tcBorders>
          </w:tcPr>
          <w:p w14:paraId="615CDF43" w14:textId="77777777" w:rsidR="00B7739D" w:rsidRDefault="00B7739D">
            <w:pPr>
              <w:pStyle w:val="ConsPlusNormal"/>
              <w:jc w:val="center"/>
            </w:pPr>
            <w:r>
              <w:t>-</w:t>
            </w:r>
          </w:p>
        </w:tc>
        <w:tc>
          <w:tcPr>
            <w:tcW w:w="2521" w:type="dxa"/>
            <w:tcBorders>
              <w:top w:val="nil"/>
              <w:left w:val="nil"/>
              <w:bottom w:val="nil"/>
            </w:tcBorders>
          </w:tcPr>
          <w:p w14:paraId="42EE08BF" w14:textId="77777777" w:rsidR="00B7739D" w:rsidRDefault="00B7739D">
            <w:pPr>
              <w:pStyle w:val="ConsPlusNormal"/>
            </w:pPr>
            <w:r>
              <w:t>за февраль при реорганизации (ликвидации) организации |</w:t>
            </w:r>
          </w:p>
        </w:tc>
      </w:tr>
      <w:tr w:rsidR="00B7739D" w14:paraId="2A39D7D4" w14:textId="77777777">
        <w:tblPrEx>
          <w:tblBorders>
            <w:insideH w:val="nil"/>
          </w:tblBorders>
        </w:tblPrEx>
        <w:tc>
          <w:tcPr>
            <w:tcW w:w="2211" w:type="dxa"/>
            <w:vMerge/>
          </w:tcPr>
          <w:p w14:paraId="62D75502" w14:textId="77777777" w:rsidR="00B7739D" w:rsidRDefault="00B7739D">
            <w:pPr>
              <w:pStyle w:val="ConsPlusNormal"/>
            </w:pPr>
          </w:p>
        </w:tc>
        <w:tc>
          <w:tcPr>
            <w:tcW w:w="1701" w:type="dxa"/>
            <w:vMerge/>
          </w:tcPr>
          <w:p w14:paraId="79E50A56" w14:textId="77777777" w:rsidR="00B7739D" w:rsidRDefault="00B7739D">
            <w:pPr>
              <w:pStyle w:val="ConsPlusNormal"/>
            </w:pPr>
          </w:p>
        </w:tc>
        <w:tc>
          <w:tcPr>
            <w:tcW w:w="1224" w:type="dxa"/>
            <w:vMerge/>
          </w:tcPr>
          <w:p w14:paraId="62CA7290" w14:textId="77777777" w:rsidR="00B7739D" w:rsidRDefault="00B7739D">
            <w:pPr>
              <w:pStyle w:val="ConsPlusNormal"/>
            </w:pPr>
          </w:p>
        </w:tc>
        <w:tc>
          <w:tcPr>
            <w:tcW w:w="1224" w:type="dxa"/>
            <w:vMerge/>
          </w:tcPr>
          <w:p w14:paraId="0B99D8C1" w14:textId="77777777" w:rsidR="00B7739D" w:rsidRDefault="00B7739D">
            <w:pPr>
              <w:pStyle w:val="ConsPlusNormal"/>
            </w:pPr>
          </w:p>
        </w:tc>
        <w:tc>
          <w:tcPr>
            <w:tcW w:w="1474" w:type="dxa"/>
            <w:vMerge/>
          </w:tcPr>
          <w:p w14:paraId="281D20CF" w14:textId="77777777" w:rsidR="00B7739D" w:rsidRDefault="00B7739D">
            <w:pPr>
              <w:pStyle w:val="ConsPlusNormal"/>
            </w:pPr>
          </w:p>
        </w:tc>
        <w:tc>
          <w:tcPr>
            <w:tcW w:w="416" w:type="dxa"/>
            <w:tcBorders>
              <w:top w:val="nil"/>
              <w:bottom w:val="nil"/>
              <w:right w:val="nil"/>
            </w:tcBorders>
          </w:tcPr>
          <w:p w14:paraId="00805DA0" w14:textId="77777777" w:rsidR="00B7739D" w:rsidRDefault="00C35D0C">
            <w:pPr>
              <w:pStyle w:val="ConsPlusNormal"/>
            </w:pPr>
            <w:hyperlink w:anchor="P2088">
              <w:r w:rsidR="00B7739D">
                <w:rPr>
                  <w:color w:val="0000FF"/>
                </w:rPr>
                <w:t>73</w:t>
              </w:r>
            </w:hyperlink>
          </w:p>
        </w:tc>
        <w:tc>
          <w:tcPr>
            <w:tcW w:w="340" w:type="dxa"/>
            <w:tcBorders>
              <w:top w:val="nil"/>
              <w:left w:val="nil"/>
              <w:bottom w:val="nil"/>
              <w:right w:val="nil"/>
            </w:tcBorders>
          </w:tcPr>
          <w:p w14:paraId="57946DFC" w14:textId="77777777" w:rsidR="00B7739D" w:rsidRDefault="00B7739D">
            <w:pPr>
              <w:pStyle w:val="ConsPlusNormal"/>
              <w:jc w:val="center"/>
            </w:pPr>
            <w:r>
              <w:t>-</w:t>
            </w:r>
          </w:p>
        </w:tc>
        <w:tc>
          <w:tcPr>
            <w:tcW w:w="2521" w:type="dxa"/>
            <w:tcBorders>
              <w:top w:val="nil"/>
              <w:left w:val="nil"/>
              <w:bottom w:val="nil"/>
            </w:tcBorders>
          </w:tcPr>
          <w:p w14:paraId="744C327D" w14:textId="77777777" w:rsidR="00B7739D" w:rsidRDefault="00B7739D">
            <w:pPr>
              <w:pStyle w:val="ConsPlusNormal"/>
            </w:pPr>
            <w:r>
              <w:t>за март при реорганизации (ликвидации) организации |</w:t>
            </w:r>
          </w:p>
        </w:tc>
      </w:tr>
      <w:tr w:rsidR="00B7739D" w14:paraId="079998A9" w14:textId="77777777">
        <w:tblPrEx>
          <w:tblBorders>
            <w:insideH w:val="nil"/>
          </w:tblBorders>
        </w:tblPrEx>
        <w:tc>
          <w:tcPr>
            <w:tcW w:w="2211" w:type="dxa"/>
            <w:vMerge/>
          </w:tcPr>
          <w:p w14:paraId="0819A195" w14:textId="77777777" w:rsidR="00B7739D" w:rsidRDefault="00B7739D">
            <w:pPr>
              <w:pStyle w:val="ConsPlusNormal"/>
            </w:pPr>
          </w:p>
        </w:tc>
        <w:tc>
          <w:tcPr>
            <w:tcW w:w="1701" w:type="dxa"/>
            <w:vMerge/>
          </w:tcPr>
          <w:p w14:paraId="5A588221" w14:textId="77777777" w:rsidR="00B7739D" w:rsidRDefault="00B7739D">
            <w:pPr>
              <w:pStyle w:val="ConsPlusNormal"/>
            </w:pPr>
          </w:p>
        </w:tc>
        <w:tc>
          <w:tcPr>
            <w:tcW w:w="1224" w:type="dxa"/>
            <w:vMerge/>
          </w:tcPr>
          <w:p w14:paraId="10852440" w14:textId="77777777" w:rsidR="00B7739D" w:rsidRDefault="00B7739D">
            <w:pPr>
              <w:pStyle w:val="ConsPlusNormal"/>
            </w:pPr>
          </w:p>
        </w:tc>
        <w:tc>
          <w:tcPr>
            <w:tcW w:w="1224" w:type="dxa"/>
            <w:vMerge/>
          </w:tcPr>
          <w:p w14:paraId="5ECC732E" w14:textId="77777777" w:rsidR="00B7739D" w:rsidRDefault="00B7739D">
            <w:pPr>
              <w:pStyle w:val="ConsPlusNormal"/>
            </w:pPr>
          </w:p>
        </w:tc>
        <w:tc>
          <w:tcPr>
            <w:tcW w:w="1474" w:type="dxa"/>
            <w:vMerge/>
          </w:tcPr>
          <w:p w14:paraId="646B93EF" w14:textId="77777777" w:rsidR="00B7739D" w:rsidRDefault="00B7739D">
            <w:pPr>
              <w:pStyle w:val="ConsPlusNormal"/>
            </w:pPr>
          </w:p>
        </w:tc>
        <w:tc>
          <w:tcPr>
            <w:tcW w:w="416" w:type="dxa"/>
            <w:tcBorders>
              <w:top w:val="nil"/>
              <w:bottom w:val="nil"/>
              <w:right w:val="nil"/>
            </w:tcBorders>
          </w:tcPr>
          <w:p w14:paraId="0E172B11" w14:textId="77777777" w:rsidR="00B7739D" w:rsidRDefault="00C35D0C">
            <w:pPr>
              <w:pStyle w:val="ConsPlusNormal"/>
            </w:pPr>
            <w:hyperlink w:anchor="P2090">
              <w:r w:rsidR="00B7739D">
                <w:rPr>
                  <w:color w:val="0000FF"/>
                </w:rPr>
                <w:t>74</w:t>
              </w:r>
            </w:hyperlink>
          </w:p>
        </w:tc>
        <w:tc>
          <w:tcPr>
            <w:tcW w:w="340" w:type="dxa"/>
            <w:tcBorders>
              <w:top w:val="nil"/>
              <w:left w:val="nil"/>
              <w:bottom w:val="nil"/>
              <w:right w:val="nil"/>
            </w:tcBorders>
          </w:tcPr>
          <w:p w14:paraId="29DBEC97" w14:textId="77777777" w:rsidR="00B7739D" w:rsidRDefault="00B7739D">
            <w:pPr>
              <w:pStyle w:val="ConsPlusNormal"/>
              <w:jc w:val="center"/>
            </w:pPr>
            <w:r>
              <w:t>-</w:t>
            </w:r>
          </w:p>
        </w:tc>
        <w:tc>
          <w:tcPr>
            <w:tcW w:w="2521" w:type="dxa"/>
            <w:tcBorders>
              <w:top w:val="nil"/>
              <w:left w:val="nil"/>
              <w:bottom w:val="nil"/>
            </w:tcBorders>
          </w:tcPr>
          <w:p w14:paraId="75102648" w14:textId="77777777" w:rsidR="00B7739D" w:rsidRDefault="00B7739D">
            <w:pPr>
              <w:pStyle w:val="ConsPlusNormal"/>
            </w:pPr>
            <w:r>
              <w:t xml:space="preserve">за апрель при реорганизации (ликвидации) </w:t>
            </w:r>
            <w:r>
              <w:lastRenderedPageBreak/>
              <w:t>организации |</w:t>
            </w:r>
          </w:p>
        </w:tc>
      </w:tr>
      <w:tr w:rsidR="00B7739D" w14:paraId="0B54714D" w14:textId="77777777">
        <w:tblPrEx>
          <w:tblBorders>
            <w:insideH w:val="nil"/>
          </w:tblBorders>
        </w:tblPrEx>
        <w:tc>
          <w:tcPr>
            <w:tcW w:w="2211" w:type="dxa"/>
            <w:vMerge/>
          </w:tcPr>
          <w:p w14:paraId="2A8252A7" w14:textId="77777777" w:rsidR="00B7739D" w:rsidRDefault="00B7739D">
            <w:pPr>
              <w:pStyle w:val="ConsPlusNormal"/>
            </w:pPr>
          </w:p>
        </w:tc>
        <w:tc>
          <w:tcPr>
            <w:tcW w:w="1701" w:type="dxa"/>
            <w:vMerge/>
          </w:tcPr>
          <w:p w14:paraId="64A9A08A" w14:textId="77777777" w:rsidR="00B7739D" w:rsidRDefault="00B7739D">
            <w:pPr>
              <w:pStyle w:val="ConsPlusNormal"/>
            </w:pPr>
          </w:p>
        </w:tc>
        <w:tc>
          <w:tcPr>
            <w:tcW w:w="1224" w:type="dxa"/>
            <w:vMerge/>
          </w:tcPr>
          <w:p w14:paraId="5A80C019" w14:textId="77777777" w:rsidR="00B7739D" w:rsidRDefault="00B7739D">
            <w:pPr>
              <w:pStyle w:val="ConsPlusNormal"/>
            </w:pPr>
          </w:p>
        </w:tc>
        <w:tc>
          <w:tcPr>
            <w:tcW w:w="1224" w:type="dxa"/>
            <w:vMerge/>
          </w:tcPr>
          <w:p w14:paraId="1856637D" w14:textId="77777777" w:rsidR="00B7739D" w:rsidRDefault="00B7739D">
            <w:pPr>
              <w:pStyle w:val="ConsPlusNormal"/>
            </w:pPr>
          </w:p>
        </w:tc>
        <w:tc>
          <w:tcPr>
            <w:tcW w:w="1474" w:type="dxa"/>
            <w:vMerge/>
          </w:tcPr>
          <w:p w14:paraId="4533752C" w14:textId="77777777" w:rsidR="00B7739D" w:rsidRDefault="00B7739D">
            <w:pPr>
              <w:pStyle w:val="ConsPlusNormal"/>
            </w:pPr>
          </w:p>
        </w:tc>
        <w:tc>
          <w:tcPr>
            <w:tcW w:w="416" w:type="dxa"/>
            <w:tcBorders>
              <w:top w:val="nil"/>
              <w:bottom w:val="nil"/>
              <w:right w:val="nil"/>
            </w:tcBorders>
          </w:tcPr>
          <w:p w14:paraId="6222ECC1" w14:textId="77777777" w:rsidR="00B7739D" w:rsidRDefault="00C35D0C">
            <w:pPr>
              <w:pStyle w:val="ConsPlusNormal"/>
            </w:pPr>
            <w:hyperlink w:anchor="P2092">
              <w:r w:rsidR="00B7739D">
                <w:rPr>
                  <w:color w:val="0000FF"/>
                </w:rPr>
                <w:t>75</w:t>
              </w:r>
            </w:hyperlink>
          </w:p>
        </w:tc>
        <w:tc>
          <w:tcPr>
            <w:tcW w:w="340" w:type="dxa"/>
            <w:tcBorders>
              <w:top w:val="nil"/>
              <w:left w:val="nil"/>
              <w:bottom w:val="nil"/>
              <w:right w:val="nil"/>
            </w:tcBorders>
          </w:tcPr>
          <w:p w14:paraId="70E184CC" w14:textId="77777777" w:rsidR="00B7739D" w:rsidRDefault="00B7739D">
            <w:pPr>
              <w:pStyle w:val="ConsPlusNormal"/>
              <w:jc w:val="center"/>
            </w:pPr>
            <w:r>
              <w:t>-</w:t>
            </w:r>
          </w:p>
        </w:tc>
        <w:tc>
          <w:tcPr>
            <w:tcW w:w="2521" w:type="dxa"/>
            <w:tcBorders>
              <w:top w:val="nil"/>
              <w:left w:val="nil"/>
              <w:bottom w:val="nil"/>
            </w:tcBorders>
          </w:tcPr>
          <w:p w14:paraId="16B07A67" w14:textId="77777777" w:rsidR="00B7739D" w:rsidRDefault="00B7739D">
            <w:pPr>
              <w:pStyle w:val="ConsPlusNormal"/>
            </w:pPr>
            <w:r>
              <w:t>за май при реорганизации (ликвидации) организации |</w:t>
            </w:r>
          </w:p>
        </w:tc>
      </w:tr>
      <w:tr w:rsidR="00B7739D" w14:paraId="428955BE" w14:textId="77777777">
        <w:tblPrEx>
          <w:tblBorders>
            <w:insideH w:val="nil"/>
          </w:tblBorders>
        </w:tblPrEx>
        <w:tc>
          <w:tcPr>
            <w:tcW w:w="2211" w:type="dxa"/>
            <w:vMerge/>
          </w:tcPr>
          <w:p w14:paraId="418B4D12" w14:textId="77777777" w:rsidR="00B7739D" w:rsidRDefault="00B7739D">
            <w:pPr>
              <w:pStyle w:val="ConsPlusNormal"/>
            </w:pPr>
          </w:p>
        </w:tc>
        <w:tc>
          <w:tcPr>
            <w:tcW w:w="1701" w:type="dxa"/>
            <w:vMerge/>
          </w:tcPr>
          <w:p w14:paraId="18188AED" w14:textId="77777777" w:rsidR="00B7739D" w:rsidRDefault="00B7739D">
            <w:pPr>
              <w:pStyle w:val="ConsPlusNormal"/>
            </w:pPr>
          </w:p>
        </w:tc>
        <w:tc>
          <w:tcPr>
            <w:tcW w:w="1224" w:type="dxa"/>
            <w:vMerge/>
          </w:tcPr>
          <w:p w14:paraId="00966258" w14:textId="77777777" w:rsidR="00B7739D" w:rsidRDefault="00B7739D">
            <w:pPr>
              <w:pStyle w:val="ConsPlusNormal"/>
            </w:pPr>
          </w:p>
        </w:tc>
        <w:tc>
          <w:tcPr>
            <w:tcW w:w="1224" w:type="dxa"/>
            <w:vMerge/>
          </w:tcPr>
          <w:p w14:paraId="24477EF2" w14:textId="77777777" w:rsidR="00B7739D" w:rsidRDefault="00B7739D">
            <w:pPr>
              <w:pStyle w:val="ConsPlusNormal"/>
            </w:pPr>
          </w:p>
        </w:tc>
        <w:tc>
          <w:tcPr>
            <w:tcW w:w="1474" w:type="dxa"/>
            <w:vMerge/>
          </w:tcPr>
          <w:p w14:paraId="65DDCD80" w14:textId="77777777" w:rsidR="00B7739D" w:rsidRDefault="00B7739D">
            <w:pPr>
              <w:pStyle w:val="ConsPlusNormal"/>
            </w:pPr>
          </w:p>
        </w:tc>
        <w:tc>
          <w:tcPr>
            <w:tcW w:w="416" w:type="dxa"/>
            <w:tcBorders>
              <w:top w:val="nil"/>
              <w:bottom w:val="nil"/>
              <w:right w:val="nil"/>
            </w:tcBorders>
          </w:tcPr>
          <w:p w14:paraId="092186B3" w14:textId="77777777" w:rsidR="00B7739D" w:rsidRDefault="00C35D0C">
            <w:pPr>
              <w:pStyle w:val="ConsPlusNormal"/>
            </w:pPr>
            <w:hyperlink w:anchor="P2094">
              <w:r w:rsidR="00B7739D">
                <w:rPr>
                  <w:color w:val="0000FF"/>
                </w:rPr>
                <w:t>76</w:t>
              </w:r>
            </w:hyperlink>
          </w:p>
        </w:tc>
        <w:tc>
          <w:tcPr>
            <w:tcW w:w="340" w:type="dxa"/>
            <w:tcBorders>
              <w:top w:val="nil"/>
              <w:left w:val="nil"/>
              <w:bottom w:val="nil"/>
              <w:right w:val="nil"/>
            </w:tcBorders>
          </w:tcPr>
          <w:p w14:paraId="66393F11" w14:textId="77777777" w:rsidR="00B7739D" w:rsidRDefault="00B7739D">
            <w:pPr>
              <w:pStyle w:val="ConsPlusNormal"/>
              <w:jc w:val="center"/>
            </w:pPr>
            <w:r>
              <w:t>-</w:t>
            </w:r>
          </w:p>
        </w:tc>
        <w:tc>
          <w:tcPr>
            <w:tcW w:w="2521" w:type="dxa"/>
            <w:tcBorders>
              <w:top w:val="nil"/>
              <w:left w:val="nil"/>
              <w:bottom w:val="nil"/>
            </w:tcBorders>
          </w:tcPr>
          <w:p w14:paraId="3D35584D" w14:textId="77777777" w:rsidR="00B7739D" w:rsidRDefault="00B7739D">
            <w:pPr>
              <w:pStyle w:val="ConsPlusNormal"/>
            </w:pPr>
            <w:r>
              <w:t>за июнь при реорганизации (ликвидации) организации |</w:t>
            </w:r>
          </w:p>
        </w:tc>
      </w:tr>
      <w:tr w:rsidR="00B7739D" w14:paraId="026446F0" w14:textId="77777777">
        <w:tblPrEx>
          <w:tblBorders>
            <w:insideH w:val="nil"/>
          </w:tblBorders>
        </w:tblPrEx>
        <w:tc>
          <w:tcPr>
            <w:tcW w:w="2211" w:type="dxa"/>
            <w:vMerge/>
          </w:tcPr>
          <w:p w14:paraId="29AB36B6" w14:textId="77777777" w:rsidR="00B7739D" w:rsidRDefault="00B7739D">
            <w:pPr>
              <w:pStyle w:val="ConsPlusNormal"/>
            </w:pPr>
          </w:p>
        </w:tc>
        <w:tc>
          <w:tcPr>
            <w:tcW w:w="1701" w:type="dxa"/>
            <w:vMerge/>
          </w:tcPr>
          <w:p w14:paraId="285EB20B" w14:textId="77777777" w:rsidR="00B7739D" w:rsidRDefault="00B7739D">
            <w:pPr>
              <w:pStyle w:val="ConsPlusNormal"/>
            </w:pPr>
          </w:p>
        </w:tc>
        <w:tc>
          <w:tcPr>
            <w:tcW w:w="1224" w:type="dxa"/>
            <w:vMerge/>
          </w:tcPr>
          <w:p w14:paraId="53E1263D" w14:textId="77777777" w:rsidR="00B7739D" w:rsidRDefault="00B7739D">
            <w:pPr>
              <w:pStyle w:val="ConsPlusNormal"/>
            </w:pPr>
          </w:p>
        </w:tc>
        <w:tc>
          <w:tcPr>
            <w:tcW w:w="1224" w:type="dxa"/>
            <w:vMerge/>
          </w:tcPr>
          <w:p w14:paraId="7F84CE9E" w14:textId="77777777" w:rsidR="00B7739D" w:rsidRDefault="00B7739D">
            <w:pPr>
              <w:pStyle w:val="ConsPlusNormal"/>
            </w:pPr>
          </w:p>
        </w:tc>
        <w:tc>
          <w:tcPr>
            <w:tcW w:w="1474" w:type="dxa"/>
            <w:vMerge/>
          </w:tcPr>
          <w:p w14:paraId="24F78926" w14:textId="77777777" w:rsidR="00B7739D" w:rsidRDefault="00B7739D">
            <w:pPr>
              <w:pStyle w:val="ConsPlusNormal"/>
            </w:pPr>
          </w:p>
        </w:tc>
        <w:tc>
          <w:tcPr>
            <w:tcW w:w="416" w:type="dxa"/>
            <w:tcBorders>
              <w:top w:val="nil"/>
              <w:bottom w:val="nil"/>
              <w:right w:val="nil"/>
            </w:tcBorders>
          </w:tcPr>
          <w:p w14:paraId="4755331F" w14:textId="77777777" w:rsidR="00B7739D" w:rsidRDefault="00C35D0C">
            <w:pPr>
              <w:pStyle w:val="ConsPlusNormal"/>
            </w:pPr>
            <w:hyperlink w:anchor="P2096">
              <w:r w:rsidR="00B7739D">
                <w:rPr>
                  <w:color w:val="0000FF"/>
                </w:rPr>
                <w:t>77</w:t>
              </w:r>
            </w:hyperlink>
          </w:p>
        </w:tc>
        <w:tc>
          <w:tcPr>
            <w:tcW w:w="340" w:type="dxa"/>
            <w:tcBorders>
              <w:top w:val="nil"/>
              <w:left w:val="nil"/>
              <w:bottom w:val="nil"/>
              <w:right w:val="nil"/>
            </w:tcBorders>
          </w:tcPr>
          <w:p w14:paraId="2A970E92" w14:textId="77777777" w:rsidR="00B7739D" w:rsidRDefault="00B7739D">
            <w:pPr>
              <w:pStyle w:val="ConsPlusNormal"/>
              <w:jc w:val="center"/>
            </w:pPr>
            <w:r>
              <w:t>-</w:t>
            </w:r>
          </w:p>
        </w:tc>
        <w:tc>
          <w:tcPr>
            <w:tcW w:w="2521" w:type="dxa"/>
            <w:tcBorders>
              <w:top w:val="nil"/>
              <w:left w:val="nil"/>
              <w:bottom w:val="nil"/>
            </w:tcBorders>
          </w:tcPr>
          <w:p w14:paraId="0016B682" w14:textId="77777777" w:rsidR="00B7739D" w:rsidRDefault="00B7739D">
            <w:pPr>
              <w:pStyle w:val="ConsPlusNormal"/>
            </w:pPr>
            <w:r>
              <w:t>за июль при реорганизации (ликвидации) организации |</w:t>
            </w:r>
          </w:p>
        </w:tc>
      </w:tr>
      <w:tr w:rsidR="00B7739D" w14:paraId="3565DEA9" w14:textId="77777777">
        <w:tblPrEx>
          <w:tblBorders>
            <w:insideH w:val="nil"/>
          </w:tblBorders>
        </w:tblPrEx>
        <w:tc>
          <w:tcPr>
            <w:tcW w:w="2211" w:type="dxa"/>
            <w:vMerge/>
          </w:tcPr>
          <w:p w14:paraId="5C021105" w14:textId="77777777" w:rsidR="00B7739D" w:rsidRDefault="00B7739D">
            <w:pPr>
              <w:pStyle w:val="ConsPlusNormal"/>
            </w:pPr>
          </w:p>
        </w:tc>
        <w:tc>
          <w:tcPr>
            <w:tcW w:w="1701" w:type="dxa"/>
            <w:vMerge/>
          </w:tcPr>
          <w:p w14:paraId="5653DE47" w14:textId="77777777" w:rsidR="00B7739D" w:rsidRDefault="00B7739D">
            <w:pPr>
              <w:pStyle w:val="ConsPlusNormal"/>
            </w:pPr>
          </w:p>
        </w:tc>
        <w:tc>
          <w:tcPr>
            <w:tcW w:w="1224" w:type="dxa"/>
            <w:vMerge/>
          </w:tcPr>
          <w:p w14:paraId="6A831BE9" w14:textId="77777777" w:rsidR="00B7739D" w:rsidRDefault="00B7739D">
            <w:pPr>
              <w:pStyle w:val="ConsPlusNormal"/>
            </w:pPr>
          </w:p>
        </w:tc>
        <w:tc>
          <w:tcPr>
            <w:tcW w:w="1224" w:type="dxa"/>
            <w:vMerge/>
          </w:tcPr>
          <w:p w14:paraId="42D2BCD8" w14:textId="77777777" w:rsidR="00B7739D" w:rsidRDefault="00B7739D">
            <w:pPr>
              <w:pStyle w:val="ConsPlusNormal"/>
            </w:pPr>
          </w:p>
        </w:tc>
        <w:tc>
          <w:tcPr>
            <w:tcW w:w="1474" w:type="dxa"/>
            <w:vMerge/>
          </w:tcPr>
          <w:p w14:paraId="29A38655" w14:textId="77777777" w:rsidR="00B7739D" w:rsidRDefault="00B7739D">
            <w:pPr>
              <w:pStyle w:val="ConsPlusNormal"/>
            </w:pPr>
          </w:p>
        </w:tc>
        <w:tc>
          <w:tcPr>
            <w:tcW w:w="416" w:type="dxa"/>
            <w:tcBorders>
              <w:top w:val="nil"/>
              <w:bottom w:val="nil"/>
              <w:right w:val="nil"/>
            </w:tcBorders>
          </w:tcPr>
          <w:p w14:paraId="016538E2" w14:textId="77777777" w:rsidR="00B7739D" w:rsidRDefault="00C35D0C">
            <w:pPr>
              <w:pStyle w:val="ConsPlusNormal"/>
            </w:pPr>
            <w:hyperlink w:anchor="P2098">
              <w:r w:rsidR="00B7739D">
                <w:rPr>
                  <w:color w:val="0000FF"/>
                </w:rPr>
                <w:t>78</w:t>
              </w:r>
            </w:hyperlink>
          </w:p>
        </w:tc>
        <w:tc>
          <w:tcPr>
            <w:tcW w:w="340" w:type="dxa"/>
            <w:tcBorders>
              <w:top w:val="nil"/>
              <w:left w:val="nil"/>
              <w:bottom w:val="nil"/>
              <w:right w:val="nil"/>
            </w:tcBorders>
          </w:tcPr>
          <w:p w14:paraId="2343ECF3" w14:textId="77777777" w:rsidR="00B7739D" w:rsidRDefault="00B7739D">
            <w:pPr>
              <w:pStyle w:val="ConsPlusNormal"/>
              <w:jc w:val="center"/>
            </w:pPr>
            <w:r>
              <w:t>-</w:t>
            </w:r>
          </w:p>
        </w:tc>
        <w:tc>
          <w:tcPr>
            <w:tcW w:w="2521" w:type="dxa"/>
            <w:tcBorders>
              <w:top w:val="nil"/>
              <w:left w:val="nil"/>
              <w:bottom w:val="nil"/>
            </w:tcBorders>
          </w:tcPr>
          <w:p w14:paraId="7FE5FE9E" w14:textId="77777777" w:rsidR="00B7739D" w:rsidRDefault="00B7739D">
            <w:pPr>
              <w:pStyle w:val="ConsPlusNormal"/>
            </w:pPr>
            <w:r>
              <w:t>за август при реорганизации (ликвидации) ликвидации организации |</w:t>
            </w:r>
          </w:p>
        </w:tc>
      </w:tr>
      <w:tr w:rsidR="00B7739D" w14:paraId="67A8BB18" w14:textId="77777777">
        <w:tblPrEx>
          <w:tblBorders>
            <w:insideH w:val="nil"/>
          </w:tblBorders>
        </w:tblPrEx>
        <w:tc>
          <w:tcPr>
            <w:tcW w:w="2211" w:type="dxa"/>
            <w:vMerge/>
          </w:tcPr>
          <w:p w14:paraId="201BC0CE" w14:textId="77777777" w:rsidR="00B7739D" w:rsidRDefault="00B7739D">
            <w:pPr>
              <w:pStyle w:val="ConsPlusNormal"/>
            </w:pPr>
          </w:p>
        </w:tc>
        <w:tc>
          <w:tcPr>
            <w:tcW w:w="1701" w:type="dxa"/>
            <w:vMerge/>
          </w:tcPr>
          <w:p w14:paraId="63C05648" w14:textId="77777777" w:rsidR="00B7739D" w:rsidRDefault="00B7739D">
            <w:pPr>
              <w:pStyle w:val="ConsPlusNormal"/>
            </w:pPr>
          </w:p>
        </w:tc>
        <w:tc>
          <w:tcPr>
            <w:tcW w:w="1224" w:type="dxa"/>
            <w:vMerge/>
          </w:tcPr>
          <w:p w14:paraId="64BAF1E1" w14:textId="77777777" w:rsidR="00B7739D" w:rsidRDefault="00B7739D">
            <w:pPr>
              <w:pStyle w:val="ConsPlusNormal"/>
            </w:pPr>
          </w:p>
        </w:tc>
        <w:tc>
          <w:tcPr>
            <w:tcW w:w="1224" w:type="dxa"/>
            <w:vMerge/>
          </w:tcPr>
          <w:p w14:paraId="72DE29E4" w14:textId="77777777" w:rsidR="00B7739D" w:rsidRDefault="00B7739D">
            <w:pPr>
              <w:pStyle w:val="ConsPlusNormal"/>
            </w:pPr>
          </w:p>
        </w:tc>
        <w:tc>
          <w:tcPr>
            <w:tcW w:w="1474" w:type="dxa"/>
            <w:vMerge/>
          </w:tcPr>
          <w:p w14:paraId="4FF9F1E9" w14:textId="77777777" w:rsidR="00B7739D" w:rsidRDefault="00B7739D">
            <w:pPr>
              <w:pStyle w:val="ConsPlusNormal"/>
            </w:pPr>
          </w:p>
        </w:tc>
        <w:tc>
          <w:tcPr>
            <w:tcW w:w="416" w:type="dxa"/>
            <w:tcBorders>
              <w:top w:val="nil"/>
              <w:bottom w:val="nil"/>
              <w:right w:val="nil"/>
            </w:tcBorders>
          </w:tcPr>
          <w:p w14:paraId="42C248A4" w14:textId="77777777" w:rsidR="00B7739D" w:rsidRDefault="00C35D0C">
            <w:pPr>
              <w:pStyle w:val="ConsPlusNormal"/>
            </w:pPr>
            <w:hyperlink w:anchor="P2100">
              <w:r w:rsidR="00B7739D">
                <w:rPr>
                  <w:color w:val="0000FF"/>
                </w:rPr>
                <w:t>79</w:t>
              </w:r>
            </w:hyperlink>
          </w:p>
        </w:tc>
        <w:tc>
          <w:tcPr>
            <w:tcW w:w="340" w:type="dxa"/>
            <w:tcBorders>
              <w:top w:val="nil"/>
              <w:left w:val="nil"/>
              <w:bottom w:val="nil"/>
              <w:right w:val="nil"/>
            </w:tcBorders>
          </w:tcPr>
          <w:p w14:paraId="3269A2FB" w14:textId="77777777" w:rsidR="00B7739D" w:rsidRDefault="00B7739D">
            <w:pPr>
              <w:pStyle w:val="ConsPlusNormal"/>
              <w:jc w:val="center"/>
            </w:pPr>
            <w:r>
              <w:t>-</w:t>
            </w:r>
          </w:p>
        </w:tc>
        <w:tc>
          <w:tcPr>
            <w:tcW w:w="2521" w:type="dxa"/>
            <w:tcBorders>
              <w:top w:val="nil"/>
              <w:left w:val="nil"/>
              <w:bottom w:val="nil"/>
            </w:tcBorders>
          </w:tcPr>
          <w:p w14:paraId="199E4423" w14:textId="77777777" w:rsidR="00B7739D" w:rsidRDefault="00B7739D">
            <w:pPr>
              <w:pStyle w:val="ConsPlusNormal"/>
            </w:pPr>
            <w:r>
              <w:t>за сентябрь при реорганизации (ликвидации) организации |</w:t>
            </w:r>
          </w:p>
        </w:tc>
      </w:tr>
      <w:tr w:rsidR="00B7739D" w14:paraId="1E59EDC4" w14:textId="77777777">
        <w:tblPrEx>
          <w:tblBorders>
            <w:insideH w:val="nil"/>
          </w:tblBorders>
        </w:tblPrEx>
        <w:tc>
          <w:tcPr>
            <w:tcW w:w="2211" w:type="dxa"/>
            <w:vMerge/>
          </w:tcPr>
          <w:p w14:paraId="4F1E7364" w14:textId="77777777" w:rsidR="00B7739D" w:rsidRDefault="00B7739D">
            <w:pPr>
              <w:pStyle w:val="ConsPlusNormal"/>
            </w:pPr>
          </w:p>
        </w:tc>
        <w:tc>
          <w:tcPr>
            <w:tcW w:w="1701" w:type="dxa"/>
            <w:vMerge/>
          </w:tcPr>
          <w:p w14:paraId="5E3D9DD7" w14:textId="77777777" w:rsidR="00B7739D" w:rsidRDefault="00B7739D">
            <w:pPr>
              <w:pStyle w:val="ConsPlusNormal"/>
            </w:pPr>
          </w:p>
        </w:tc>
        <w:tc>
          <w:tcPr>
            <w:tcW w:w="1224" w:type="dxa"/>
            <w:vMerge/>
          </w:tcPr>
          <w:p w14:paraId="7CDD2B20" w14:textId="77777777" w:rsidR="00B7739D" w:rsidRDefault="00B7739D">
            <w:pPr>
              <w:pStyle w:val="ConsPlusNormal"/>
            </w:pPr>
          </w:p>
        </w:tc>
        <w:tc>
          <w:tcPr>
            <w:tcW w:w="1224" w:type="dxa"/>
            <w:vMerge/>
          </w:tcPr>
          <w:p w14:paraId="4BCC6BA7" w14:textId="77777777" w:rsidR="00B7739D" w:rsidRDefault="00B7739D">
            <w:pPr>
              <w:pStyle w:val="ConsPlusNormal"/>
            </w:pPr>
          </w:p>
        </w:tc>
        <w:tc>
          <w:tcPr>
            <w:tcW w:w="1474" w:type="dxa"/>
            <w:vMerge/>
          </w:tcPr>
          <w:p w14:paraId="7C4AB769" w14:textId="77777777" w:rsidR="00B7739D" w:rsidRDefault="00B7739D">
            <w:pPr>
              <w:pStyle w:val="ConsPlusNormal"/>
            </w:pPr>
          </w:p>
        </w:tc>
        <w:tc>
          <w:tcPr>
            <w:tcW w:w="416" w:type="dxa"/>
            <w:tcBorders>
              <w:top w:val="nil"/>
              <w:bottom w:val="nil"/>
              <w:right w:val="nil"/>
            </w:tcBorders>
          </w:tcPr>
          <w:p w14:paraId="596B3DDD" w14:textId="77777777" w:rsidR="00B7739D" w:rsidRDefault="00C35D0C">
            <w:pPr>
              <w:pStyle w:val="ConsPlusNormal"/>
            </w:pPr>
            <w:hyperlink w:anchor="P2102">
              <w:r w:rsidR="00B7739D">
                <w:rPr>
                  <w:color w:val="0000FF"/>
                </w:rPr>
                <w:t>80</w:t>
              </w:r>
            </w:hyperlink>
          </w:p>
        </w:tc>
        <w:tc>
          <w:tcPr>
            <w:tcW w:w="340" w:type="dxa"/>
            <w:tcBorders>
              <w:top w:val="nil"/>
              <w:left w:val="nil"/>
              <w:bottom w:val="nil"/>
              <w:right w:val="nil"/>
            </w:tcBorders>
          </w:tcPr>
          <w:p w14:paraId="023137E8" w14:textId="77777777" w:rsidR="00B7739D" w:rsidRDefault="00B7739D">
            <w:pPr>
              <w:pStyle w:val="ConsPlusNormal"/>
              <w:jc w:val="center"/>
            </w:pPr>
            <w:r>
              <w:t>-</w:t>
            </w:r>
          </w:p>
        </w:tc>
        <w:tc>
          <w:tcPr>
            <w:tcW w:w="2521" w:type="dxa"/>
            <w:tcBorders>
              <w:top w:val="nil"/>
              <w:left w:val="nil"/>
              <w:bottom w:val="nil"/>
            </w:tcBorders>
          </w:tcPr>
          <w:p w14:paraId="353A72FC" w14:textId="77777777" w:rsidR="00B7739D" w:rsidRDefault="00B7739D">
            <w:pPr>
              <w:pStyle w:val="ConsPlusNormal"/>
            </w:pPr>
            <w:r>
              <w:t>за октябрь при реорганизации (ликвидации) организации |</w:t>
            </w:r>
          </w:p>
        </w:tc>
      </w:tr>
      <w:tr w:rsidR="00B7739D" w14:paraId="20E8818A" w14:textId="77777777">
        <w:tblPrEx>
          <w:tblBorders>
            <w:insideH w:val="nil"/>
          </w:tblBorders>
        </w:tblPrEx>
        <w:tc>
          <w:tcPr>
            <w:tcW w:w="2211" w:type="dxa"/>
            <w:vMerge/>
          </w:tcPr>
          <w:p w14:paraId="7B0335DE" w14:textId="77777777" w:rsidR="00B7739D" w:rsidRDefault="00B7739D">
            <w:pPr>
              <w:pStyle w:val="ConsPlusNormal"/>
            </w:pPr>
          </w:p>
        </w:tc>
        <w:tc>
          <w:tcPr>
            <w:tcW w:w="1701" w:type="dxa"/>
            <w:vMerge/>
          </w:tcPr>
          <w:p w14:paraId="4536724B" w14:textId="77777777" w:rsidR="00B7739D" w:rsidRDefault="00B7739D">
            <w:pPr>
              <w:pStyle w:val="ConsPlusNormal"/>
            </w:pPr>
          </w:p>
        </w:tc>
        <w:tc>
          <w:tcPr>
            <w:tcW w:w="1224" w:type="dxa"/>
            <w:vMerge/>
          </w:tcPr>
          <w:p w14:paraId="54CB8FC5" w14:textId="77777777" w:rsidR="00B7739D" w:rsidRDefault="00B7739D">
            <w:pPr>
              <w:pStyle w:val="ConsPlusNormal"/>
            </w:pPr>
          </w:p>
        </w:tc>
        <w:tc>
          <w:tcPr>
            <w:tcW w:w="1224" w:type="dxa"/>
            <w:vMerge/>
          </w:tcPr>
          <w:p w14:paraId="20576152" w14:textId="77777777" w:rsidR="00B7739D" w:rsidRDefault="00B7739D">
            <w:pPr>
              <w:pStyle w:val="ConsPlusNormal"/>
            </w:pPr>
          </w:p>
        </w:tc>
        <w:tc>
          <w:tcPr>
            <w:tcW w:w="1474" w:type="dxa"/>
            <w:vMerge/>
          </w:tcPr>
          <w:p w14:paraId="533D37B7" w14:textId="77777777" w:rsidR="00B7739D" w:rsidRDefault="00B7739D">
            <w:pPr>
              <w:pStyle w:val="ConsPlusNormal"/>
            </w:pPr>
          </w:p>
        </w:tc>
        <w:tc>
          <w:tcPr>
            <w:tcW w:w="416" w:type="dxa"/>
            <w:tcBorders>
              <w:top w:val="nil"/>
              <w:bottom w:val="nil"/>
              <w:right w:val="nil"/>
            </w:tcBorders>
          </w:tcPr>
          <w:p w14:paraId="6E8F58C5" w14:textId="77777777" w:rsidR="00B7739D" w:rsidRDefault="00C35D0C">
            <w:pPr>
              <w:pStyle w:val="ConsPlusNormal"/>
            </w:pPr>
            <w:hyperlink w:anchor="P2104">
              <w:r w:rsidR="00B7739D">
                <w:rPr>
                  <w:color w:val="0000FF"/>
                </w:rPr>
                <w:t>81</w:t>
              </w:r>
            </w:hyperlink>
          </w:p>
        </w:tc>
        <w:tc>
          <w:tcPr>
            <w:tcW w:w="340" w:type="dxa"/>
            <w:tcBorders>
              <w:top w:val="nil"/>
              <w:left w:val="nil"/>
              <w:bottom w:val="nil"/>
              <w:right w:val="nil"/>
            </w:tcBorders>
          </w:tcPr>
          <w:p w14:paraId="0C4D6FFC" w14:textId="77777777" w:rsidR="00B7739D" w:rsidRDefault="00B7739D">
            <w:pPr>
              <w:pStyle w:val="ConsPlusNormal"/>
              <w:jc w:val="center"/>
            </w:pPr>
            <w:r>
              <w:t>-</w:t>
            </w:r>
          </w:p>
        </w:tc>
        <w:tc>
          <w:tcPr>
            <w:tcW w:w="2521" w:type="dxa"/>
            <w:tcBorders>
              <w:top w:val="nil"/>
              <w:left w:val="nil"/>
              <w:bottom w:val="nil"/>
            </w:tcBorders>
          </w:tcPr>
          <w:p w14:paraId="11CDD81D" w14:textId="77777777" w:rsidR="00B7739D" w:rsidRDefault="00B7739D">
            <w:pPr>
              <w:pStyle w:val="ConsPlusNormal"/>
            </w:pPr>
            <w:r>
              <w:t xml:space="preserve">за ноябрь при реорганизации </w:t>
            </w:r>
            <w:r>
              <w:lastRenderedPageBreak/>
              <w:t>(ликвидации) организации |</w:t>
            </w:r>
          </w:p>
        </w:tc>
      </w:tr>
      <w:tr w:rsidR="00B7739D" w14:paraId="0B6086A9" w14:textId="77777777">
        <w:tc>
          <w:tcPr>
            <w:tcW w:w="2211" w:type="dxa"/>
            <w:vMerge/>
          </w:tcPr>
          <w:p w14:paraId="12BE5D08" w14:textId="77777777" w:rsidR="00B7739D" w:rsidRDefault="00B7739D">
            <w:pPr>
              <w:pStyle w:val="ConsPlusNormal"/>
            </w:pPr>
          </w:p>
        </w:tc>
        <w:tc>
          <w:tcPr>
            <w:tcW w:w="1701" w:type="dxa"/>
            <w:vMerge/>
          </w:tcPr>
          <w:p w14:paraId="2C03C3D7" w14:textId="77777777" w:rsidR="00B7739D" w:rsidRDefault="00B7739D">
            <w:pPr>
              <w:pStyle w:val="ConsPlusNormal"/>
            </w:pPr>
          </w:p>
        </w:tc>
        <w:tc>
          <w:tcPr>
            <w:tcW w:w="1224" w:type="dxa"/>
            <w:vMerge/>
          </w:tcPr>
          <w:p w14:paraId="277CD0F8" w14:textId="77777777" w:rsidR="00B7739D" w:rsidRDefault="00B7739D">
            <w:pPr>
              <w:pStyle w:val="ConsPlusNormal"/>
            </w:pPr>
          </w:p>
        </w:tc>
        <w:tc>
          <w:tcPr>
            <w:tcW w:w="1224" w:type="dxa"/>
            <w:vMerge/>
          </w:tcPr>
          <w:p w14:paraId="7A6986F8" w14:textId="77777777" w:rsidR="00B7739D" w:rsidRDefault="00B7739D">
            <w:pPr>
              <w:pStyle w:val="ConsPlusNormal"/>
            </w:pPr>
          </w:p>
        </w:tc>
        <w:tc>
          <w:tcPr>
            <w:tcW w:w="1474" w:type="dxa"/>
            <w:vMerge/>
          </w:tcPr>
          <w:p w14:paraId="3D6BBFDF" w14:textId="77777777" w:rsidR="00B7739D" w:rsidRDefault="00B7739D">
            <w:pPr>
              <w:pStyle w:val="ConsPlusNormal"/>
            </w:pPr>
          </w:p>
        </w:tc>
        <w:tc>
          <w:tcPr>
            <w:tcW w:w="416" w:type="dxa"/>
            <w:tcBorders>
              <w:top w:val="nil"/>
              <w:right w:val="nil"/>
            </w:tcBorders>
          </w:tcPr>
          <w:p w14:paraId="69AC9784" w14:textId="77777777" w:rsidR="00B7739D" w:rsidRDefault="00C35D0C">
            <w:pPr>
              <w:pStyle w:val="ConsPlusNormal"/>
            </w:pPr>
            <w:hyperlink w:anchor="P2106">
              <w:r w:rsidR="00B7739D">
                <w:rPr>
                  <w:color w:val="0000FF"/>
                </w:rPr>
                <w:t>82</w:t>
              </w:r>
            </w:hyperlink>
          </w:p>
        </w:tc>
        <w:tc>
          <w:tcPr>
            <w:tcW w:w="340" w:type="dxa"/>
            <w:tcBorders>
              <w:top w:val="nil"/>
              <w:left w:val="nil"/>
              <w:right w:val="nil"/>
            </w:tcBorders>
          </w:tcPr>
          <w:p w14:paraId="1D3D8410" w14:textId="77777777" w:rsidR="00B7739D" w:rsidRDefault="00B7739D">
            <w:pPr>
              <w:pStyle w:val="ConsPlusNormal"/>
              <w:jc w:val="center"/>
            </w:pPr>
            <w:r>
              <w:t>-</w:t>
            </w:r>
          </w:p>
        </w:tc>
        <w:tc>
          <w:tcPr>
            <w:tcW w:w="2521" w:type="dxa"/>
            <w:tcBorders>
              <w:top w:val="nil"/>
              <w:left w:val="nil"/>
            </w:tcBorders>
          </w:tcPr>
          <w:p w14:paraId="5C001CDF" w14:textId="77777777" w:rsidR="00B7739D" w:rsidRDefault="00B7739D">
            <w:pPr>
              <w:pStyle w:val="ConsPlusNormal"/>
            </w:pPr>
            <w:r>
              <w:t>за декабрь при реорганизации (ликвидации) организации</w:t>
            </w:r>
          </w:p>
        </w:tc>
      </w:tr>
      <w:tr w:rsidR="00B7739D" w14:paraId="484CE4B2" w14:textId="77777777">
        <w:tc>
          <w:tcPr>
            <w:tcW w:w="2211" w:type="dxa"/>
          </w:tcPr>
          <w:p w14:paraId="111AA73D" w14:textId="77777777" w:rsidR="00B7739D" w:rsidRDefault="00B7739D">
            <w:pPr>
              <w:pStyle w:val="ConsPlusNormal"/>
            </w:pPr>
            <w:r>
              <w:t>Отчетный год</w:t>
            </w:r>
          </w:p>
        </w:tc>
        <w:tc>
          <w:tcPr>
            <w:tcW w:w="1701" w:type="dxa"/>
          </w:tcPr>
          <w:p w14:paraId="468E7839" w14:textId="77777777" w:rsidR="00B7739D" w:rsidRDefault="00B7739D">
            <w:pPr>
              <w:pStyle w:val="ConsPlusNormal"/>
              <w:jc w:val="center"/>
            </w:pPr>
            <w:r>
              <w:t>ОтчетГод</w:t>
            </w:r>
          </w:p>
        </w:tc>
        <w:tc>
          <w:tcPr>
            <w:tcW w:w="1224" w:type="dxa"/>
          </w:tcPr>
          <w:p w14:paraId="62A6EADC" w14:textId="77777777" w:rsidR="00B7739D" w:rsidRDefault="00B7739D">
            <w:pPr>
              <w:pStyle w:val="ConsPlusNormal"/>
              <w:jc w:val="center"/>
            </w:pPr>
            <w:r>
              <w:t>А</w:t>
            </w:r>
          </w:p>
        </w:tc>
        <w:tc>
          <w:tcPr>
            <w:tcW w:w="1224" w:type="dxa"/>
          </w:tcPr>
          <w:p w14:paraId="388CF70E" w14:textId="77777777" w:rsidR="00B7739D" w:rsidRDefault="00B7739D">
            <w:pPr>
              <w:pStyle w:val="ConsPlusNormal"/>
            </w:pPr>
          </w:p>
        </w:tc>
        <w:tc>
          <w:tcPr>
            <w:tcW w:w="1474" w:type="dxa"/>
          </w:tcPr>
          <w:p w14:paraId="12EE949A" w14:textId="77777777" w:rsidR="00B7739D" w:rsidRDefault="00B7739D">
            <w:pPr>
              <w:pStyle w:val="ConsPlusNormal"/>
              <w:jc w:val="center"/>
            </w:pPr>
            <w:r>
              <w:t>О</w:t>
            </w:r>
          </w:p>
        </w:tc>
        <w:tc>
          <w:tcPr>
            <w:tcW w:w="3277" w:type="dxa"/>
            <w:gridSpan w:val="3"/>
          </w:tcPr>
          <w:p w14:paraId="65C79A7B" w14:textId="77777777" w:rsidR="00B7739D" w:rsidRDefault="00B7739D">
            <w:pPr>
              <w:pStyle w:val="ConsPlusNormal"/>
            </w:pPr>
            <w:r>
              <w:t>Типовой элемент &lt;xs:gYear&gt;.</w:t>
            </w:r>
          </w:p>
          <w:p w14:paraId="357E45EA" w14:textId="77777777" w:rsidR="00B7739D" w:rsidRDefault="00B7739D">
            <w:pPr>
              <w:pStyle w:val="ConsPlusNormal"/>
            </w:pPr>
            <w:r>
              <w:t>Год в формате ГГГГ</w:t>
            </w:r>
          </w:p>
        </w:tc>
      </w:tr>
      <w:tr w:rsidR="00B7739D" w14:paraId="20D9642C" w14:textId="77777777">
        <w:tc>
          <w:tcPr>
            <w:tcW w:w="2211" w:type="dxa"/>
          </w:tcPr>
          <w:p w14:paraId="48EE4D77" w14:textId="77777777" w:rsidR="00B7739D" w:rsidRDefault="00B7739D">
            <w:pPr>
              <w:pStyle w:val="ConsPlusNormal"/>
            </w:pPr>
            <w:r>
              <w:t>Код налогового органа</w:t>
            </w:r>
          </w:p>
        </w:tc>
        <w:tc>
          <w:tcPr>
            <w:tcW w:w="1701" w:type="dxa"/>
          </w:tcPr>
          <w:p w14:paraId="791EAF09" w14:textId="77777777" w:rsidR="00B7739D" w:rsidRDefault="00B7739D">
            <w:pPr>
              <w:pStyle w:val="ConsPlusNormal"/>
              <w:jc w:val="center"/>
            </w:pPr>
            <w:r>
              <w:t>КодНО</w:t>
            </w:r>
          </w:p>
        </w:tc>
        <w:tc>
          <w:tcPr>
            <w:tcW w:w="1224" w:type="dxa"/>
          </w:tcPr>
          <w:p w14:paraId="292DE02F" w14:textId="77777777" w:rsidR="00B7739D" w:rsidRDefault="00B7739D">
            <w:pPr>
              <w:pStyle w:val="ConsPlusNormal"/>
              <w:jc w:val="center"/>
            </w:pPr>
            <w:r>
              <w:t>А</w:t>
            </w:r>
          </w:p>
        </w:tc>
        <w:tc>
          <w:tcPr>
            <w:tcW w:w="1224" w:type="dxa"/>
          </w:tcPr>
          <w:p w14:paraId="5FFE44E9" w14:textId="77777777" w:rsidR="00B7739D" w:rsidRDefault="00B7739D">
            <w:pPr>
              <w:pStyle w:val="ConsPlusNormal"/>
              <w:jc w:val="center"/>
            </w:pPr>
            <w:r>
              <w:t>T(=4)</w:t>
            </w:r>
          </w:p>
        </w:tc>
        <w:tc>
          <w:tcPr>
            <w:tcW w:w="1474" w:type="dxa"/>
          </w:tcPr>
          <w:p w14:paraId="38A696AE" w14:textId="77777777" w:rsidR="00B7739D" w:rsidRDefault="00B7739D">
            <w:pPr>
              <w:pStyle w:val="ConsPlusNormal"/>
              <w:jc w:val="center"/>
            </w:pPr>
            <w:r>
              <w:t>ОК</w:t>
            </w:r>
          </w:p>
        </w:tc>
        <w:tc>
          <w:tcPr>
            <w:tcW w:w="3277" w:type="dxa"/>
            <w:gridSpan w:val="3"/>
          </w:tcPr>
          <w:p w14:paraId="69EF6A99" w14:textId="77777777" w:rsidR="00B7739D" w:rsidRDefault="00B7739D">
            <w:pPr>
              <w:pStyle w:val="ConsPlusNormal"/>
            </w:pPr>
            <w:r>
              <w:t>Типовой элемент &lt;СОНОТип&gt;</w:t>
            </w:r>
          </w:p>
        </w:tc>
      </w:tr>
      <w:tr w:rsidR="00B7739D" w14:paraId="0D2F0B55" w14:textId="77777777">
        <w:tc>
          <w:tcPr>
            <w:tcW w:w="2211" w:type="dxa"/>
          </w:tcPr>
          <w:p w14:paraId="4EE4B7BC" w14:textId="77777777" w:rsidR="00B7739D" w:rsidRDefault="00B7739D">
            <w:pPr>
              <w:pStyle w:val="ConsPlusNormal"/>
            </w:pPr>
            <w:r>
              <w:t>Номер корректировки</w:t>
            </w:r>
          </w:p>
        </w:tc>
        <w:tc>
          <w:tcPr>
            <w:tcW w:w="1701" w:type="dxa"/>
          </w:tcPr>
          <w:p w14:paraId="376999A3" w14:textId="77777777" w:rsidR="00B7739D" w:rsidRDefault="00B7739D">
            <w:pPr>
              <w:pStyle w:val="ConsPlusNormal"/>
              <w:jc w:val="center"/>
            </w:pPr>
            <w:r>
              <w:t>НомКорр</w:t>
            </w:r>
          </w:p>
        </w:tc>
        <w:tc>
          <w:tcPr>
            <w:tcW w:w="1224" w:type="dxa"/>
          </w:tcPr>
          <w:p w14:paraId="6937E318" w14:textId="77777777" w:rsidR="00B7739D" w:rsidRDefault="00B7739D">
            <w:pPr>
              <w:pStyle w:val="ConsPlusNormal"/>
              <w:jc w:val="center"/>
            </w:pPr>
            <w:r>
              <w:t>А</w:t>
            </w:r>
          </w:p>
        </w:tc>
        <w:tc>
          <w:tcPr>
            <w:tcW w:w="1224" w:type="dxa"/>
          </w:tcPr>
          <w:p w14:paraId="20100A9A" w14:textId="77777777" w:rsidR="00B7739D" w:rsidRDefault="00B7739D">
            <w:pPr>
              <w:pStyle w:val="ConsPlusNormal"/>
              <w:jc w:val="center"/>
            </w:pPr>
            <w:r>
              <w:t>N(3)</w:t>
            </w:r>
          </w:p>
        </w:tc>
        <w:tc>
          <w:tcPr>
            <w:tcW w:w="1474" w:type="dxa"/>
          </w:tcPr>
          <w:p w14:paraId="22738B97" w14:textId="77777777" w:rsidR="00B7739D" w:rsidRDefault="00B7739D">
            <w:pPr>
              <w:pStyle w:val="ConsPlusNormal"/>
              <w:jc w:val="center"/>
            </w:pPr>
            <w:r>
              <w:t>О</w:t>
            </w:r>
          </w:p>
        </w:tc>
        <w:tc>
          <w:tcPr>
            <w:tcW w:w="3277" w:type="dxa"/>
            <w:gridSpan w:val="3"/>
          </w:tcPr>
          <w:p w14:paraId="45BEEAEF" w14:textId="77777777" w:rsidR="00B7739D" w:rsidRDefault="00B7739D">
            <w:pPr>
              <w:pStyle w:val="ConsPlusNormal"/>
            </w:pPr>
            <w:r>
              <w:t>Принимает значение:</w:t>
            </w:r>
          </w:p>
          <w:p w14:paraId="4847ACD0" w14:textId="77777777" w:rsidR="00B7739D" w:rsidRDefault="00B7739D">
            <w:pPr>
              <w:pStyle w:val="ConsPlusNormal"/>
            </w:pPr>
            <w:r>
              <w:t>0 - первичный документ,</w:t>
            </w:r>
          </w:p>
          <w:p w14:paraId="00BD872D" w14:textId="77777777" w:rsidR="00B7739D" w:rsidRDefault="00B7739D">
            <w:pPr>
              <w:pStyle w:val="ConsPlusNormal"/>
            </w:pPr>
            <w:r>
              <w:t>1, 2, 3 и так далее - уточненный документ.</w:t>
            </w:r>
          </w:p>
          <w:p w14:paraId="01F77423" w14:textId="77777777" w:rsidR="00B7739D" w:rsidRDefault="00B7739D">
            <w:pPr>
              <w:pStyle w:val="ConsPlusNormal"/>
            </w:pPr>
            <w:r>
              <w:t>Для уточненного документа значение должно быть на 1 больше ранее принятого налоговым органом документа</w:t>
            </w:r>
          </w:p>
        </w:tc>
      </w:tr>
      <w:tr w:rsidR="00B7739D" w14:paraId="653DD1F5" w14:textId="77777777">
        <w:tc>
          <w:tcPr>
            <w:tcW w:w="2211" w:type="dxa"/>
            <w:vMerge w:val="restart"/>
          </w:tcPr>
          <w:p w14:paraId="60D265B9" w14:textId="77777777" w:rsidR="00B7739D" w:rsidRDefault="00B7739D">
            <w:pPr>
              <w:pStyle w:val="ConsPlusNormal"/>
            </w:pPr>
            <w:r>
              <w:t>Код места, по которому представляется документ</w:t>
            </w:r>
          </w:p>
        </w:tc>
        <w:tc>
          <w:tcPr>
            <w:tcW w:w="1701" w:type="dxa"/>
            <w:vMerge w:val="restart"/>
          </w:tcPr>
          <w:p w14:paraId="0295515C" w14:textId="77777777" w:rsidR="00B7739D" w:rsidRDefault="00B7739D">
            <w:pPr>
              <w:pStyle w:val="ConsPlusNormal"/>
              <w:jc w:val="center"/>
            </w:pPr>
            <w:r>
              <w:t>ПоМесту</w:t>
            </w:r>
          </w:p>
        </w:tc>
        <w:tc>
          <w:tcPr>
            <w:tcW w:w="1224" w:type="dxa"/>
            <w:vMerge w:val="restart"/>
          </w:tcPr>
          <w:p w14:paraId="355EE70D" w14:textId="77777777" w:rsidR="00B7739D" w:rsidRDefault="00B7739D">
            <w:pPr>
              <w:pStyle w:val="ConsPlusNormal"/>
              <w:jc w:val="center"/>
            </w:pPr>
            <w:r>
              <w:t>А</w:t>
            </w:r>
          </w:p>
        </w:tc>
        <w:tc>
          <w:tcPr>
            <w:tcW w:w="1224" w:type="dxa"/>
            <w:vMerge w:val="restart"/>
          </w:tcPr>
          <w:p w14:paraId="14D2B325" w14:textId="77777777" w:rsidR="00B7739D" w:rsidRDefault="00B7739D">
            <w:pPr>
              <w:pStyle w:val="ConsPlusNormal"/>
              <w:jc w:val="center"/>
            </w:pPr>
            <w:r>
              <w:t>T(=3)</w:t>
            </w:r>
          </w:p>
        </w:tc>
        <w:tc>
          <w:tcPr>
            <w:tcW w:w="1474" w:type="dxa"/>
            <w:vMerge w:val="restart"/>
          </w:tcPr>
          <w:p w14:paraId="722F5F9D" w14:textId="77777777" w:rsidR="00B7739D" w:rsidRDefault="00B7739D">
            <w:pPr>
              <w:pStyle w:val="ConsPlusNormal"/>
              <w:jc w:val="center"/>
            </w:pPr>
            <w:r>
              <w:t>ОКУ</w:t>
            </w:r>
          </w:p>
        </w:tc>
        <w:tc>
          <w:tcPr>
            <w:tcW w:w="3277" w:type="dxa"/>
            <w:gridSpan w:val="3"/>
            <w:tcBorders>
              <w:bottom w:val="nil"/>
            </w:tcBorders>
          </w:tcPr>
          <w:p w14:paraId="1E740DB0" w14:textId="77777777" w:rsidR="00B7739D" w:rsidRDefault="00B7739D">
            <w:pPr>
              <w:pStyle w:val="ConsPlusNormal"/>
            </w:pPr>
            <w:r>
              <w:t>Принимает значение в соответствии с приложением N 1 к Порядку заполнения:</w:t>
            </w:r>
          </w:p>
        </w:tc>
      </w:tr>
      <w:tr w:rsidR="00B7739D" w14:paraId="64E206FB" w14:textId="77777777">
        <w:tblPrEx>
          <w:tblBorders>
            <w:insideH w:val="nil"/>
          </w:tblBorders>
        </w:tblPrEx>
        <w:tc>
          <w:tcPr>
            <w:tcW w:w="2211" w:type="dxa"/>
            <w:vMerge/>
          </w:tcPr>
          <w:p w14:paraId="0FAC869D" w14:textId="77777777" w:rsidR="00B7739D" w:rsidRDefault="00B7739D">
            <w:pPr>
              <w:pStyle w:val="ConsPlusNormal"/>
            </w:pPr>
          </w:p>
        </w:tc>
        <w:tc>
          <w:tcPr>
            <w:tcW w:w="1701" w:type="dxa"/>
            <w:vMerge/>
          </w:tcPr>
          <w:p w14:paraId="68B4EA02" w14:textId="77777777" w:rsidR="00B7739D" w:rsidRDefault="00B7739D">
            <w:pPr>
              <w:pStyle w:val="ConsPlusNormal"/>
            </w:pPr>
          </w:p>
        </w:tc>
        <w:tc>
          <w:tcPr>
            <w:tcW w:w="1224" w:type="dxa"/>
            <w:vMerge/>
          </w:tcPr>
          <w:p w14:paraId="7F8238AC" w14:textId="77777777" w:rsidR="00B7739D" w:rsidRDefault="00B7739D">
            <w:pPr>
              <w:pStyle w:val="ConsPlusNormal"/>
            </w:pPr>
          </w:p>
        </w:tc>
        <w:tc>
          <w:tcPr>
            <w:tcW w:w="1224" w:type="dxa"/>
            <w:vMerge/>
          </w:tcPr>
          <w:p w14:paraId="41C5188B" w14:textId="77777777" w:rsidR="00B7739D" w:rsidRDefault="00B7739D">
            <w:pPr>
              <w:pStyle w:val="ConsPlusNormal"/>
            </w:pPr>
          </w:p>
        </w:tc>
        <w:tc>
          <w:tcPr>
            <w:tcW w:w="1474" w:type="dxa"/>
            <w:vMerge/>
          </w:tcPr>
          <w:p w14:paraId="414B624A" w14:textId="77777777" w:rsidR="00B7739D" w:rsidRDefault="00B7739D">
            <w:pPr>
              <w:pStyle w:val="ConsPlusNormal"/>
            </w:pPr>
          </w:p>
        </w:tc>
        <w:tc>
          <w:tcPr>
            <w:tcW w:w="416" w:type="dxa"/>
            <w:tcBorders>
              <w:top w:val="nil"/>
              <w:bottom w:val="nil"/>
              <w:right w:val="nil"/>
            </w:tcBorders>
          </w:tcPr>
          <w:p w14:paraId="040689E7" w14:textId="77777777" w:rsidR="00B7739D" w:rsidRDefault="00C35D0C">
            <w:pPr>
              <w:pStyle w:val="ConsPlusNormal"/>
            </w:pPr>
            <w:hyperlink w:anchor="P2114">
              <w:r w:rsidR="00B7739D">
                <w:rPr>
                  <w:color w:val="0000FF"/>
                </w:rPr>
                <w:t>120</w:t>
              </w:r>
            </w:hyperlink>
          </w:p>
        </w:tc>
        <w:tc>
          <w:tcPr>
            <w:tcW w:w="340" w:type="dxa"/>
            <w:tcBorders>
              <w:top w:val="nil"/>
              <w:left w:val="nil"/>
              <w:bottom w:val="nil"/>
              <w:right w:val="nil"/>
            </w:tcBorders>
          </w:tcPr>
          <w:p w14:paraId="09E50E4E" w14:textId="77777777" w:rsidR="00B7739D" w:rsidRDefault="00B7739D">
            <w:pPr>
              <w:pStyle w:val="ConsPlusNormal"/>
              <w:jc w:val="center"/>
            </w:pPr>
            <w:r>
              <w:t>-</w:t>
            </w:r>
          </w:p>
        </w:tc>
        <w:tc>
          <w:tcPr>
            <w:tcW w:w="2521" w:type="dxa"/>
            <w:tcBorders>
              <w:top w:val="nil"/>
              <w:left w:val="nil"/>
              <w:bottom w:val="nil"/>
            </w:tcBorders>
          </w:tcPr>
          <w:p w14:paraId="33628055" w14:textId="77777777" w:rsidR="00B7739D" w:rsidRDefault="00B7739D">
            <w:pPr>
              <w:pStyle w:val="ConsPlusNormal"/>
            </w:pPr>
            <w:r>
              <w:t>по месту жительства индивидуального предпринимателя |</w:t>
            </w:r>
          </w:p>
        </w:tc>
      </w:tr>
      <w:tr w:rsidR="00B7739D" w14:paraId="3F9AF0AF" w14:textId="77777777">
        <w:tblPrEx>
          <w:tblBorders>
            <w:insideH w:val="nil"/>
          </w:tblBorders>
        </w:tblPrEx>
        <w:tc>
          <w:tcPr>
            <w:tcW w:w="2211" w:type="dxa"/>
            <w:vMerge/>
          </w:tcPr>
          <w:p w14:paraId="4E32BDAC" w14:textId="77777777" w:rsidR="00B7739D" w:rsidRDefault="00B7739D">
            <w:pPr>
              <w:pStyle w:val="ConsPlusNormal"/>
            </w:pPr>
          </w:p>
        </w:tc>
        <w:tc>
          <w:tcPr>
            <w:tcW w:w="1701" w:type="dxa"/>
            <w:vMerge/>
          </w:tcPr>
          <w:p w14:paraId="0BA35E4F" w14:textId="77777777" w:rsidR="00B7739D" w:rsidRDefault="00B7739D">
            <w:pPr>
              <w:pStyle w:val="ConsPlusNormal"/>
            </w:pPr>
          </w:p>
        </w:tc>
        <w:tc>
          <w:tcPr>
            <w:tcW w:w="1224" w:type="dxa"/>
            <w:vMerge/>
          </w:tcPr>
          <w:p w14:paraId="1565A29E" w14:textId="77777777" w:rsidR="00B7739D" w:rsidRDefault="00B7739D">
            <w:pPr>
              <w:pStyle w:val="ConsPlusNormal"/>
            </w:pPr>
          </w:p>
        </w:tc>
        <w:tc>
          <w:tcPr>
            <w:tcW w:w="1224" w:type="dxa"/>
            <w:vMerge/>
          </w:tcPr>
          <w:p w14:paraId="771C376D" w14:textId="77777777" w:rsidR="00B7739D" w:rsidRDefault="00B7739D">
            <w:pPr>
              <w:pStyle w:val="ConsPlusNormal"/>
            </w:pPr>
          </w:p>
        </w:tc>
        <w:tc>
          <w:tcPr>
            <w:tcW w:w="1474" w:type="dxa"/>
            <w:vMerge/>
          </w:tcPr>
          <w:p w14:paraId="10873B00" w14:textId="77777777" w:rsidR="00B7739D" w:rsidRDefault="00B7739D">
            <w:pPr>
              <w:pStyle w:val="ConsPlusNormal"/>
            </w:pPr>
          </w:p>
        </w:tc>
        <w:tc>
          <w:tcPr>
            <w:tcW w:w="416" w:type="dxa"/>
            <w:tcBorders>
              <w:top w:val="nil"/>
              <w:bottom w:val="nil"/>
              <w:right w:val="nil"/>
            </w:tcBorders>
          </w:tcPr>
          <w:p w14:paraId="2EEF1FC8" w14:textId="77777777" w:rsidR="00B7739D" w:rsidRDefault="00C35D0C">
            <w:pPr>
              <w:pStyle w:val="ConsPlusNormal"/>
            </w:pPr>
            <w:hyperlink w:anchor="P2116">
              <w:r w:rsidR="00B7739D">
                <w:rPr>
                  <w:color w:val="0000FF"/>
                </w:rPr>
                <w:t>213</w:t>
              </w:r>
            </w:hyperlink>
          </w:p>
        </w:tc>
        <w:tc>
          <w:tcPr>
            <w:tcW w:w="340" w:type="dxa"/>
            <w:tcBorders>
              <w:top w:val="nil"/>
              <w:left w:val="nil"/>
              <w:bottom w:val="nil"/>
              <w:right w:val="nil"/>
            </w:tcBorders>
          </w:tcPr>
          <w:p w14:paraId="26A2F8A6" w14:textId="77777777" w:rsidR="00B7739D" w:rsidRDefault="00B7739D">
            <w:pPr>
              <w:pStyle w:val="ConsPlusNormal"/>
              <w:jc w:val="center"/>
            </w:pPr>
            <w:r>
              <w:t>-</w:t>
            </w:r>
          </w:p>
        </w:tc>
        <w:tc>
          <w:tcPr>
            <w:tcW w:w="2521" w:type="dxa"/>
            <w:tcBorders>
              <w:top w:val="nil"/>
              <w:left w:val="nil"/>
              <w:bottom w:val="nil"/>
            </w:tcBorders>
          </w:tcPr>
          <w:p w14:paraId="5529CC99" w14:textId="77777777" w:rsidR="00B7739D" w:rsidRDefault="00B7739D">
            <w:pPr>
              <w:pStyle w:val="ConsPlusNormal"/>
            </w:pPr>
            <w:r>
              <w:t>по месту учета в качестве крупнейшего налогоплательщика |</w:t>
            </w:r>
          </w:p>
        </w:tc>
      </w:tr>
      <w:tr w:rsidR="00B7739D" w14:paraId="6163E08E" w14:textId="77777777">
        <w:tblPrEx>
          <w:tblBorders>
            <w:insideH w:val="nil"/>
          </w:tblBorders>
        </w:tblPrEx>
        <w:tc>
          <w:tcPr>
            <w:tcW w:w="2211" w:type="dxa"/>
            <w:vMerge/>
          </w:tcPr>
          <w:p w14:paraId="36104104" w14:textId="77777777" w:rsidR="00B7739D" w:rsidRDefault="00B7739D">
            <w:pPr>
              <w:pStyle w:val="ConsPlusNormal"/>
            </w:pPr>
          </w:p>
        </w:tc>
        <w:tc>
          <w:tcPr>
            <w:tcW w:w="1701" w:type="dxa"/>
            <w:vMerge/>
          </w:tcPr>
          <w:p w14:paraId="289B0F52" w14:textId="77777777" w:rsidR="00B7739D" w:rsidRDefault="00B7739D">
            <w:pPr>
              <w:pStyle w:val="ConsPlusNormal"/>
            </w:pPr>
          </w:p>
        </w:tc>
        <w:tc>
          <w:tcPr>
            <w:tcW w:w="1224" w:type="dxa"/>
            <w:vMerge/>
          </w:tcPr>
          <w:p w14:paraId="5FA78099" w14:textId="77777777" w:rsidR="00B7739D" w:rsidRDefault="00B7739D">
            <w:pPr>
              <w:pStyle w:val="ConsPlusNormal"/>
            </w:pPr>
          </w:p>
        </w:tc>
        <w:tc>
          <w:tcPr>
            <w:tcW w:w="1224" w:type="dxa"/>
            <w:vMerge/>
          </w:tcPr>
          <w:p w14:paraId="37FD562F" w14:textId="77777777" w:rsidR="00B7739D" w:rsidRDefault="00B7739D">
            <w:pPr>
              <w:pStyle w:val="ConsPlusNormal"/>
            </w:pPr>
          </w:p>
        </w:tc>
        <w:tc>
          <w:tcPr>
            <w:tcW w:w="1474" w:type="dxa"/>
            <w:vMerge/>
          </w:tcPr>
          <w:p w14:paraId="0CE0126F" w14:textId="77777777" w:rsidR="00B7739D" w:rsidRDefault="00B7739D">
            <w:pPr>
              <w:pStyle w:val="ConsPlusNormal"/>
            </w:pPr>
          </w:p>
        </w:tc>
        <w:tc>
          <w:tcPr>
            <w:tcW w:w="416" w:type="dxa"/>
            <w:tcBorders>
              <w:top w:val="nil"/>
              <w:bottom w:val="nil"/>
              <w:right w:val="nil"/>
            </w:tcBorders>
          </w:tcPr>
          <w:p w14:paraId="0B2FD923" w14:textId="77777777" w:rsidR="00B7739D" w:rsidRDefault="00C35D0C">
            <w:pPr>
              <w:pStyle w:val="ConsPlusNormal"/>
            </w:pPr>
            <w:hyperlink w:anchor="P2118">
              <w:r w:rsidR="00B7739D">
                <w:rPr>
                  <w:color w:val="0000FF"/>
                </w:rPr>
                <w:t>214</w:t>
              </w:r>
            </w:hyperlink>
          </w:p>
        </w:tc>
        <w:tc>
          <w:tcPr>
            <w:tcW w:w="340" w:type="dxa"/>
            <w:tcBorders>
              <w:top w:val="nil"/>
              <w:left w:val="nil"/>
              <w:bottom w:val="nil"/>
              <w:right w:val="nil"/>
            </w:tcBorders>
          </w:tcPr>
          <w:p w14:paraId="45A9B8A8" w14:textId="77777777" w:rsidR="00B7739D" w:rsidRDefault="00B7739D">
            <w:pPr>
              <w:pStyle w:val="ConsPlusNormal"/>
              <w:jc w:val="center"/>
            </w:pPr>
            <w:r>
              <w:t>-</w:t>
            </w:r>
          </w:p>
        </w:tc>
        <w:tc>
          <w:tcPr>
            <w:tcW w:w="2521" w:type="dxa"/>
            <w:tcBorders>
              <w:top w:val="nil"/>
              <w:left w:val="nil"/>
              <w:bottom w:val="nil"/>
            </w:tcBorders>
          </w:tcPr>
          <w:p w14:paraId="1B1DCD90" w14:textId="77777777" w:rsidR="00B7739D" w:rsidRDefault="00B7739D">
            <w:pPr>
              <w:pStyle w:val="ConsPlusNormal"/>
            </w:pPr>
            <w:r>
              <w:t>по месту нахождения российской организации, не являющейся крупнейшим налогоплательщиком |</w:t>
            </w:r>
          </w:p>
        </w:tc>
      </w:tr>
      <w:tr w:rsidR="00B7739D" w14:paraId="6EC4B812" w14:textId="77777777">
        <w:tblPrEx>
          <w:tblBorders>
            <w:insideH w:val="nil"/>
          </w:tblBorders>
        </w:tblPrEx>
        <w:tc>
          <w:tcPr>
            <w:tcW w:w="2211" w:type="dxa"/>
            <w:vMerge/>
          </w:tcPr>
          <w:p w14:paraId="4FAAA038" w14:textId="77777777" w:rsidR="00B7739D" w:rsidRDefault="00B7739D">
            <w:pPr>
              <w:pStyle w:val="ConsPlusNormal"/>
            </w:pPr>
          </w:p>
        </w:tc>
        <w:tc>
          <w:tcPr>
            <w:tcW w:w="1701" w:type="dxa"/>
            <w:vMerge/>
          </w:tcPr>
          <w:p w14:paraId="5FD16F1D" w14:textId="77777777" w:rsidR="00B7739D" w:rsidRDefault="00B7739D">
            <w:pPr>
              <w:pStyle w:val="ConsPlusNormal"/>
            </w:pPr>
          </w:p>
        </w:tc>
        <w:tc>
          <w:tcPr>
            <w:tcW w:w="1224" w:type="dxa"/>
            <w:vMerge/>
          </w:tcPr>
          <w:p w14:paraId="00A0A586" w14:textId="77777777" w:rsidR="00B7739D" w:rsidRDefault="00B7739D">
            <w:pPr>
              <w:pStyle w:val="ConsPlusNormal"/>
            </w:pPr>
          </w:p>
        </w:tc>
        <w:tc>
          <w:tcPr>
            <w:tcW w:w="1224" w:type="dxa"/>
            <w:vMerge/>
          </w:tcPr>
          <w:p w14:paraId="2DFAAE11" w14:textId="77777777" w:rsidR="00B7739D" w:rsidRDefault="00B7739D">
            <w:pPr>
              <w:pStyle w:val="ConsPlusNormal"/>
            </w:pPr>
          </w:p>
        </w:tc>
        <w:tc>
          <w:tcPr>
            <w:tcW w:w="1474" w:type="dxa"/>
            <w:vMerge/>
          </w:tcPr>
          <w:p w14:paraId="04F49859" w14:textId="77777777" w:rsidR="00B7739D" w:rsidRDefault="00B7739D">
            <w:pPr>
              <w:pStyle w:val="ConsPlusNormal"/>
            </w:pPr>
          </w:p>
        </w:tc>
        <w:tc>
          <w:tcPr>
            <w:tcW w:w="416" w:type="dxa"/>
            <w:tcBorders>
              <w:top w:val="nil"/>
              <w:bottom w:val="nil"/>
              <w:right w:val="nil"/>
            </w:tcBorders>
          </w:tcPr>
          <w:p w14:paraId="368548F7" w14:textId="77777777" w:rsidR="00B7739D" w:rsidRDefault="00C35D0C">
            <w:pPr>
              <w:pStyle w:val="ConsPlusNormal"/>
            </w:pPr>
            <w:hyperlink w:anchor="P2120">
              <w:r w:rsidR="00B7739D">
                <w:rPr>
                  <w:color w:val="0000FF"/>
                </w:rPr>
                <w:t>215</w:t>
              </w:r>
            </w:hyperlink>
          </w:p>
        </w:tc>
        <w:tc>
          <w:tcPr>
            <w:tcW w:w="340" w:type="dxa"/>
            <w:tcBorders>
              <w:top w:val="nil"/>
              <w:left w:val="nil"/>
              <w:bottom w:val="nil"/>
              <w:right w:val="nil"/>
            </w:tcBorders>
          </w:tcPr>
          <w:p w14:paraId="324CF786" w14:textId="77777777" w:rsidR="00B7739D" w:rsidRDefault="00B7739D">
            <w:pPr>
              <w:pStyle w:val="ConsPlusNormal"/>
              <w:jc w:val="center"/>
            </w:pPr>
            <w:r>
              <w:t>-</w:t>
            </w:r>
          </w:p>
        </w:tc>
        <w:tc>
          <w:tcPr>
            <w:tcW w:w="2521" w:type="dxa"/>
            <w:tcBorders>
              <w:top w:val="nil"/>
              <w:left w:val="nil"/>
              <w:bottom w:val="nil"/>
            </w:tcBorders>
          </w:tcPr>
          <w:p w14:paraId="4DC08BEC" w14:textId="77777777" w:rsidR="00B7739D" w:rsidRDefault="00B7739D">
            <w:pPr>
              <w:pStyle w:val="ConsPlusNormal"/>
            </w:pPr>
            <w:r>
              <w:t>по месту нахождения правопреемника, не являющегося крупнейшим налогоплательщиком |</w:t>
            </w:r>
          </w:p>
        </w:tc>
      </w:tr>
      <w:tr w:rsidR="00B7739D" w14:paraId="63B85F91" w14:textId="77777777">
        <w:tblPrEx>
          <w:tblBorders>
            <w:insideH w:val="nil"/>
          </w:tblBorders>
        </w:tblPrEx>
        <w:tc>
          <w:tcPr>
            <w:tcW w:w="2211" w:type="dxa"/>
            <w:vMerge/>
          </w:tcPr>
          <w:p w14:paraId="0BD6747E" w14:textId="77777777" w:rsidR="00B7739D" w:rsidRDefault="00B7739D">
            <w:pPr>
              <w:pStyle w:val="ConsPlusNormal"/>
            </w:pPr>
          </w:p>
        </w:tc>
        <w:tc>
          <w:tcPr>
            <w:tcW w:w="1701" w:type="dxa"/>
            <w:vMerge/>
          </w:tcPr>
          <w:p w14:paraId="3D3FB341" w14:textId="77777777" w:rsidR="00B7739D" w:rsidRDefault="00B7739D">
            <w:pPr>
              <w:pStyle w:val="ConsPlusNormal"/>
            </w:pPr>
          </w:p>
        </w:tc>
        <w:tc>
          <w:tcPr>
            <w:tcW w:w="1224" w:type="dxa"/>
            <w:vMerge/>
          </w:tcPr>
          <w:p w14:paraId="4FCCA844" w14:textId="77777777" w:rsidR="00B7739D" w:rsidRDefault="00B7739D">
            <w:pPr>
              <w:pStyle w:val="ConsPlusNormal"/>
            </w:pPr>
          </w:p>
        </w:tc>
        <w:tc>
          <w:tcPr>
            <w:tcW w:w="1224" w:type="dxa"/>
            <w:vMerge/>
          </w:tcPr>
          <w:p w14:paraId="796028DE" w14:textId="77777777" w:rsidR="00B7739D" w:rsidRDefault="00B7739D">
            <w:pPr>
              <w:pStyle w:val="ConsPlusNormal"/>
            </w:pPr>
          </w:p>
        </w:tc>
        <w:tc>
          <w:tcPr>
            <w:tcW w:w="1474" w:type="dxa"/>
            <w:vMerge/>
          </w:tcPr>
          <w:p w14:paraId="790CC9A0" w14:textId="77777777" w:rsidR="00B7739D" w:rsidRDefault="00B7739D">
            <w:pPr>
              <w:pStyle w:val="ConsPlusNormal"/>
            </w:pPr>
          </w:p>
        </w:tc>
        <w:tc>
          <w:tcPr>
            <w:tcW w:w="416" w:type="dxa"/>
            <w:tcBorders>
              <w:top w:val="nil"/>
              <w:bottom w:val="nil"/>
              <w:right w:val="nil"/>
            </w:tcBorders>
          </w:tcPr>
          <w:p w14:paraId="7A9FFE6D" w14:textId="77777777" w:rsidR="00B7739D" w:rsidRDefault="00C35D0C">
            <w:pPr>
              <w:pStyle w:val="ConsPlusNormal"/>
            </w:pPr>
            <w:hyperlink w:anchor="P2122">
              <w:r w:rsidR="00B7739D">
                <w:rPr>
                  <w:color w:val="0000FF"/>
                </w:rPr>
                <w:t>216</w:t>
              </w:r>
            </w:hyperlink>
          </w:p>
        </w:tc>
        <w:tc>
          <w:tcPr>
            <w:tcW w:w="340" w:type="dxa"/>
            <w:tcBorders>
              <w:top w:val="nil"/>
              <w:left w:val="nil"/>
              <w:bottom w:val="nil"/>
              <w:right w:val="nil"/>
            </w:tcBorders>
          </w:tcPr>
          <w:p w14:paraId="66F08CD0" w14:textId="77777777" w:rsidR="00B7739D" w:rsidRDefault="00B7739D">
            <w:pPr>
              <w:pStyle w:val="ConsPlusNormal"/>
              <w:jc w:val="center"/>
            </w:pPr>
            <w:r>
              <w:t>-</w:t>
            </w:r>
          </w:p>
        </w:tc>
        <w:tc>
          <w:tcPr>
            <w:tcW w:w="2521" w:type="dxa"/>
            <w:tcBorders>
              <w:top w:val="nil"/>
              <w:left w:val="nil"/>
              <w:bottom w:val="nil"/>
            </w:tcBorders>
          </w:tcPr>
          <w:p w14:paraId="3556F316" w14:textId="77777777" w:rsidR="00B7739D" w:rsidRDefault="00B7739D">
            <w:pPr>
              <w:pStyle w:val="ConsPlusNormal"/>
            </w:pPr>
            <w:r>
              <w:t>по месту учета правопреемника, являющегося крупнейшим налогоплательщиком |</w:t>
            </w:r>
          </w:p>
        </w:tc>
      </w:tr>
      <w:tr w:rsidR="00B7739D" w14:paraId="4EBB7067" w14:textId="77777777">
        <w:tblPrEx>
          <w:tblBorders>
            <w:insideH w:val="nil"/>
          </w:tblBorders>
        </w:tblPrEx>
        <w:tc>
          <w:tcPr>
            <w:tcW w:w="2211" w:type="dxa"/>
            <w:vMerge/>
          </w:tcPr>
          <w:p w14:paraId="33372FF1" w14:textId="77777777" w:rsidR="00B7739D" w:rsidRDefault="00B7739D">
            <w:pPr>
              <w:pStyle w:val="ConsPlusNormal"/>
            </w:pPr>
          </w:p>
        </w:tc>
        <w:tc>
          <w:tcPr>
            <w:tcW w:w="1701" w:type="dxa"/>
            <w:vMerge/>
          </w:tcPr>
          <w:p w14:paraId="67370A76" w14:textId="77777777" w:rsidR="00B7739D" w:rsidRDefault="00B7739D">
            <w:pPr>
              <w:pStyle w:val="ConsPlusNormal"/>
            </w:pPr>
          </w:p>
        </w:tc>
        <w:tc>
          <w:tcPr>
            <w:tcW w:w="1224" w:type="dxa"/>
            <w:vMerge/>
          </w:tcPr>
          <w:p w14:paraId="45994FDF" w14:textId="77777777" w:rsidR="00B7739D" w:rsidRDefault="00B7739D">
            <w:pPr>
              <w:pStyle w:val="ConsPlusNormal"/>
            </w:pPr>
          </w:p>
        </w:tc>
        <w:tc>
          <w:tcPr>
            <w:tcW w:w="1224" w:type="dxa"/>
            <w:vMerge/>
          </w:tcPr>
          <w:p w14:paraId="2599F348" w14:textId="77777777" w:rsidR="00B7739D" w:rsidRDefault="00B7739D">
            <w:pPr>
              <w:pStyle w:val="ConsPlusNormal"/>
            </w:pPr>
          </w:p>
        </w:tc>
        <w:tc>
          <w:tcPr>
            <w:tcW w:w="1474" w:type="dxa"/>
            <w:vMerge/>
          </w:tcPr>
          <w:p w14:paraId="1E16DFC2" w14:textId="77777777" w:rsidR="00B7739D" w:rsidRDefault="00B7739D">
            <w:pPr>
              <w:pStyle w:val="ConsPlusNormal"/>
            </w:pPr>
          </w:p>
        </w:tc>
        <w:tc>
          <w:tcPr>
            <w:tcW w:w="416" w:type="dxa"/>
            <w:tcBorders>
              <w:top w:val="nil"/>
              <w:bottom w:val="nil"/>
              <w:right w:val="nil"/>
            </w:tcBorders>
          </w:tcPr>
          <w:p w14:paraId="6E92DDB4" w14:textId="77777777" w:rsidR="00B7739D" w:rsidRDefault="00C35D0C">
            <w:pPr>
              <w:pStyle w:val="ConsPlusNormal"/>
            </w:pPr>
            <w:hyperlink w:anchor="P2124">
              <w:r w:rsidR="00B7739D">
                <w:rPr>
                  <w:color w:val="0000FF"/>
                </w:rPr>
                <w:t>331</w:t>
              </w:r>
            </w:hyperlink>
          </w:p>
        </w:tc>
        <w:tc>
          <w:tcPr>
            <w:tcW w:w="340" w:type="dxa"/>
            <w:tcBorders>
              <w:top w:val="nil"/>
              <w:left w:val="nil"/>
              <w:bottom w:val="nil"/>
              <w:right w:val="nil"/>
            </w:tcBorders>
          </w:tcPr>
          <w:p w14:paraId="1350467E" w14:textId="77777777" w:rsidR="00B7739D" w:rsidRDefault="00B7739D">
            <w:pPr>
              <w:pStyle w:val="ConsPlusNormal"/>
              <w:jc w:val="center"/>
            </w:pPr>
            <w:r>
              <w:t>-</w:t>
            </w:r>
          </w:p>
        </w:tc>
        <w:tc>
          <w:tcPr>
            <w:tcW w:w="2521" w:type="dxa"/>
            <w:tcBorders>
              <w:top w:val="nil"/>
              <w:left w:val="nil"/>
              <w:bottom w:val="nil"/>
            </w:tcBorders>
          </w:tcPr>
          <w:p w14:paraId="09AD0C3F" w14:textId="77777777" w:rsidR="00B7739D" w:rsidRDefault="00B7739D">
            <w:pPr>
              <w:pStyle w:val="ConsPlusNormal"/>
            </w:pPr>
            <w:r>
              <w:t>по месту осуществления деятельности иностранной организации через отделение иностранной организации</w:t>
            </w:r>
          </w:p>
        </w:tc>
      </w:tr>
      <w:tr w:rsidR="00B7739D" w14:paraId="4B63876A" w14:textId="77777777">
        <w:tc>
          <w:tcPr>
            <w:tcW w:w="2211" w:type="dxa"/>
            <w:vMerge/>
          </w:tcPr>
          <w:p w14:paraId="07D3FD02" w14:textId="77777777" w:rsidR="00B7739D" w:rsidRDefault="00B7739D">
            <w:pPr>
              <w:pStyle w:val="ConsPlusNormal"/>
            </w:pPr>
          </w:p>
        </w:tc>
        <w:tc>
          <w:tcPr>
            <w:tcW w:w="1701" w:type="dxa"/>
            <w:vMerge/>
          </w:tcPr>
          <w:p w14:paraId="6A9DE42E" w14:textId="77777777" w:rsidR="00B7739D" w:rsidRDefault="00B7739D">
            <w:pPr>
              <w:pStyle w:val="ConsPlusNormal"/>
            </w:pPr>
          </w:p>
        </w:tc>
        <w:tc>
          <w:tcPr>
            <w:tcW w:w="1224" w:type="dxa"/>
            <w:vMerge/>
          </w:tcPr>
          <w:p w14:paraId="4647AA3A" w14:textId="77777777" w:rsidR="00B7739D" w:rsidRDefault="00B7739D">
            <w:pPr>
              <w:pStyle w:val="ConsPlusNormal"/>
            </w:pPr>
          </w:p>
        </w:tc>
        <w:tc>
          <w:tcPr>
            <w:tcW w:w="1224" w:type="dxa"/>
            <w:vMerge/>
          </w:tcPr>
          <w:p w14:paraId="465A5407" w14:textId="77777777" w:rsidR="00B7739D" w:rsidRDefault="00B7739D">
            <w:pPr>
              <w:pStyle w:val="ConsPlusNormal"/>
            </w:pPr>
          </w:p>
        </w:tc>
        <w:tc>
          <w:tcPr>
            <w:tcW w:w="1474" w:type="dxa"/>
            <w:vMerge/>
          </w:tcPr>
          <w:p w14:paraId="12566C09" w14:textId="77777777" w:rsidR="00B7739D" w:rsidRDefault="00B7739D">
            <w:pPr>
              <w:pStyle w:val="ConsPlusNormal"/>
            </w:pPr>
          </w:p>
        </w:tc>
        <w:tc>
          <w:tcPr>
            <w:tcW w:w="3277" w:type="dxa"/>
            <w:gridSpan w:val="3"/>
            <w:tcBorders>
              <w:top w:val="nil"/>
            </w:tcBorders>
          </w:tcPr>
          <w:p w14:paraId="187B406E" w14:textId="77777777" w:rsidR="00B7739D" w:rsidRDefault="00B7739D">
            <w:pPr>
              <w:pStyle w:val="ConsPlusNormal"/>
            </w:pPr>
            <w:r>
              <w:t xml:space="preserve">Элемент должен принимать значение </w:t>
            </w:r>
            <w:hyperlink w:anchor="P2116">
              <w:r>
                <w:rPr>
                  <w:color w:val="0000FF"/>
                </w:rPr>
                <w:t>"213"</w:t>
              </w:r>
            </w:hyperlink>
            <w:r>
              <w:t xml:space="preserve">, если 5 и 6 знаки элемента &lt;КПП&gt; (из </w:t>
            </w:r>
            <w:hyperlink w:anchor="P3198">
              <w:r>
                <w:rPr>
                  <w:color w:val="0000FF"/>
                </w:rPr>
                <w:t>таблицы 4.4</w:t>
              </w:r>
            </w:hyperlink>
            <w:r>
              <w:t>) принимают значение "50"</w:t>
            </w:r>
          </w:p>
        </w:tc>
      </w:tr>
      <w:tr w:rsidR="00B7739D" w14:paraId="341408FD" w14:textId="77777777">
        <w:tc>
          <w:tcPr>
            <w:tcW w:w="2211" w:type="dxa"/>
          </w:tcPr>
          <w:p w14:paraId="444EC3FA" w14:textId="77777777" w:rsidR="00B7739D" w:rsidRDefault="00B7739D">
            <w:pPr>
              <w:pStyle w:val="ConsPlusNormal"/>
            </w:pPr>
            <w:r>
              <w:t>Сведения о налогоплательщике</w:t>
            </w:r>
          </w:p>
        </w:tc>
        <w:tc>
          <w:tcPr>
            <w:tcW w:w="1701" w:type="dxa"/>
          </w:tcPr>
          <w:p w14:paraId="1CC118D3" w14:textId="77777777" w:rsidR="00B7739D" w:rsidRDefault="00B7739D">
            <w:pPr>
              <w:pStyle w:val="ConsPlusNormal"/>
              <w:jc w:val="center"/>
            </w:pPr>
            <w:r>
              <w:t>СвНП</w:t>
            </w:r>
          </w:p>
        </w:tc>
        <w:tc>
          <w:tcPr>
            <w:tcW w:w="1224" w:type="dxa"/>
          </w:tcPr>
          <w:p w14:paraId="36E229AC" w14:textId="77777777" w:rsidR="00B7739D" w:rsidRDefault="00B7739D">
            <w:pPr>
              <w:pStyle w:val="ConsPlusNormal"/>
              <w:jc w:val="center"/>
            </w:pPr>
            <w:r>
              <w:t>С</w:t>
            </w:r>
          </w:p>
        </w:tc>
        <w:tc>
          <w:tcPr>
            <w:tcW w:w="1224" w:type="dxa"/>
          </w:tcPr>
          <w:p w14:paraId="1D658F37" w14:textId="77777777" w:rsidR="00B7739D" w:rsidRDefault="00B7739D">
            <w:pPr>
              <w:pStyle w:val="ConsPlusNormal"/>
            </w:pPr>
          </w:p>
        </w:tc>
        <w:tc>
          <w:tcPr>
            <w:tcW w:w="1474" w:type="dxa"/>
          </w:tcPr>
          <w:p w14:paraId="5C3401C0" w14:textId="77777777" w:rsidR="00B7739D" w:rsidRDefault="00B7739D">
            <w:pPr>
              <w:pStyle w:val="ConsPlusNormal"/>
              <w:jc w:val="center"/>
            </w:pPr>
            <w:r>
              <w:t>О</w:t>
            </w:r>
          </w:p>
        </w:tc>
        <w:tc>
          <w:tcPr>
            <w:tcW w:w="3277" w:type="dxa"/>
            <w:gridSpan w:val="3"/>
          </w:tcPr>
          <w:p w14:paraId="52341B9C" w14:textId="77777777" w:rsidR="00B7739D" w:rsidRDefault="00B7739D">
            <w:pPr>
              <w:pStyle w:val="ConsPlusNormal"/>
            </w:pPr>
            <w:r>
              <w:t xml:space="preserve">Состав элемента представлен в </w:t>
            </w:r>
            <w:hyperlink w:anchor="P3169">
              <w:r>
                <w:rPr>
                  <w:color w:val="0000FF"/>
                </w:rPr>
                <w:t>таблице 4.3</w:t>
              </w:r>
            </w:hyperlink>
          </w:p>
        </w:tc>
      </w:tr>
      <w:tr w:rsidR="00B7739D" w14:paraId="0AD8566F" w14:textId="77777777">
        <w:tc>
          <w:tcPr>
            <w:tcW w:w="2211" w:type="dxa"/>
          </w:tcPr>
          <w:p w14:paraId="7FA9992A" w14:textId="77777777" w:rsidR="00B7739D" w:rsidRDefault="00B7739D">
            <w:pPr>
              <w:pStyle w:val="ConsPlusNormal"/>
            </w:pPr>
            <w:r>
              <w:t xml:space="preserve">Сведения о лице, подписавшем </w:t>
            </w:r>
            <w:r>
              <w:lastRenderedPageBreak/>
              <w:t>документ</w:t>
            </w:r>
          </w:p>
        </w:tc>
        <w:tc>
          <w:tcPr>
            <w:tcW w:w="1701" w:type="dxa"/>
          </w:tcPr>
          <w:p w14:paraId="2865D67F" w14:textId="77777777" w:rsidR="00B7739D" w:rsidRDefault="00B7739D">
            <w:pPr>
              <w:pStyle w:val="ConsPlusNormal"/>
              <w:jc w:val="center"/>
            </w:pPr>
            <w:r>
              <w:lastRenderedPageBreak/>
              <w:t>Подписант</w:t>
            </w:r>
          </w:p>
        </w:tc>
        <w:tc>
          <w:tcPr>
            <w:tcW w:w="1224" w:type="dxa"/>
          </w:tcPr>
          <w:p w14:paraId="65E291E3" w14:textId="77777777" w:rsidR="00B7739D" w:rsidRDefault="00B7739D">
            <w:pPr>
              <w:pStyle w:val="ConsPlusNormal"/>
              <w:jc w:val="center"/>
            </w:pPr>
            <w:r>
              <w:t>С</w:t>
            </w:r>
          </w:p>
        </w:tc>
        <w:tc>
          <w:tcPr>
            <w:tcW w:w="1224" w:type="dxa"/>
          </w:tcPr>
          <w:p w14:paraId="4003A3CE" w14:textId="77777777" w:rsidR="00B7739D" w:rsidRDefault="00B7739D">
            <w:pPr>
              <w:pStyle w:val="ConsPlusNormal"/>
            </w:pPr>
          </w:p>
        </w:tc>
        <w:tc>
          <w:tcPr>
            <w:tcW w:w="1474" w:type="dxa"/>
          </w:tcPr>
          <w:p w14:paraId="66AFF6B7" w14:textId="77777777" w:rsidR="00B7739D" w:rsidRDefault="00B7739D">
            <w:pPr>
              <w:pStyle w:val="ConsPlusNormal"/>
              <w:jc w:val="center"/>
            </w:pPr>
            <w:r>
              <w:t>О</w:t>
            </w:r>
          </w:p>
        </w:tc>
        <w:tc>
          <w:tcPr>
            <w:tcW w:w="3277" w:type="dxa"/>
            <w:gridSpan w:val="3"/>
          </w:tcPr>
          <w:p w14:paraId="0798C55E" w14:textId="77777777" w:rsidR="00B7739D" w:rsidRDefault="00B7739D">
            <w:pPr>
              <w:pStyle w:val="ConsPlusNormal"/>
            </w:pPr>
            <w:r>
              <w:t xml:space="preserve">Состав элемента представлен в </w:t>
            </w:r>
            <w:hyperlink w:anchor="P3295">
              <w:r>
                <w:rPr>
                  <w:color w:val="0000FF"/>
                </w:rPr>
                <w:t>таблице 4.7</w:t>
              </w:r>
            </w:hyperlink>
          </w:p>
        </w:tc>
      </w:tr>
      <w:tr w:rsidR="00B7739D" w14:paraId="063928D7" w14:textId="77777777">
        <w:tc>
          <w:tcPr>
            <w:tcW w:w="2211" w:type="dxa"/>
          </w:tcPr>
          <w:p w14:paraId="2878850A" w14:textId="77777777" w:rsidR="00B7739D" w:rsidRDefault="00B7739D">
            <w:pPr>
              <w:pStyle w:val="ConsPlusNormal"/>
            </w:pPr>
            <w:r>
              <w:t>Налоговая декларация по налогу на добычу полезных ископаемых</w:t>
            </w:r>
          </w:p>
        </w:tc>
        <w:tc>
          <w:tcPr>
            <w:tcW w:w="1701" w:type="dxa"/>
          </w:tcPr>
          <w:p w14:paraId="3294AA9F" w14:textId="77777777" w:rsidR="00B7739D" w:rsidRDefault="00B7739D">
            <w:pPr>
              <w:pStyle w:val="ConsPlusNormal"/>
              <w:jc w:val="center"/>
            </w:pPr>
            <w:r>
              <w:t>НДПИ</w:t>
            </w:r>
          </w:p>
        </w:tc>
        <w:tc>
          <w:tcPr>
            <w:tcW w:w="1224" w:type="dxa"/>
          </w:tcPr>
          <w:p w14:paraId="0C627560" w14:textId="77777777" w:rsidR="00B7739D" w:rsidRDefault="00B7739D">
            <w:pPr>
              <w:pStyle w:val="ConsPlusNormal"/>
              <w:jc w:val="center"/>
            </w:pPr>
            <w:r>
              <w:t>С</w:t>
            </w:r>
          </w:p>
        </w:tc>
        <w:tc>
          <w:tcPr>
            <w:tcW w:w="1224" w:type="dxa"/>
          </w:tcPr>
          <w:p w14:paraId="383D8EA9" w14:textId="77777777" w:rsidR="00B7739D" w:rsidRDefault="00B7739D">
            <w:pPr>
              <w:pStyle w:val="ConsPlusNormal"/>
            </w:pPr>
          </w:p>
        </w:tc>
        <w:tc>
          <w:tcPr>
            <w:tcW w:w="1474" w:type="dxa"/>
          </w:tcPr>
          <w:p w14:paraId="2C96B85F" w14:textId="77777777" w:rsidR="00B7739D" w:rsidRDefault="00B7739D">
            <w:pPr>
              <w:pStyle w:val="ConsPlusNormal"/>
              <w:jc w:val="center"/>
            </w:pPr>
            <w:r>
              <w:t>О</w:t>
            </w:r>
          </w:p>
        </w:tc>
        <w:tc>
          <w:tcPr>
            <w:tcW w:w="3277" w:type="dxa"/>
            <w:gridSpan w:val="3"/>
          </w:tcPr>
          <w:p w14:paraId="2D2BD939" w14:textId="77777777" w:rsidR="00B7739D" w:rsidRDefault="00B7739D">
            <w:pPr>
              <w:pStyle w:val="ConsPlusNormal"/>
            </w:pPr>
            <w:r>
              <w:t xml:space="preserve">Состав элемента представлен в </w:t>
            </w:r>
            <w:hyperlink w:anchor="P3354">
              <w:r>
                <w:rPr>
                  <w:color w:val="0000FF"/>
                </w:rPr>
                <w:t>таблице 4.9</w:t>
              </w:r>
            </w:hyperlink>
          </w:p>
        </w:tc>
      </w:tr>
    </w:tbl>
    <w:p w14:paraId="59E07E5F" w14:textId="77777777" w:rsidR="00B7739D" w:rsidRDefault="00B7739D">
      <w:pPr>
        <w:pStyle w:val="ConsPlusNormal"/>
        <w:jc w:val="both"/>
      </w:pPr>
    </w:p>
    <w:p w14:paraId="145CDA2E" w14:textId="77777777" w:rsidR="00B7739D" w:rsidRDefault="00B7739D">
      <w:pPr>
        <w:pStyle w:val="ConsPlusNormal"/>
        <w:jc w:val="right"/>
      </w:pPr>
      <w:r>
        <w:t>Таблица 4.3</w:t>
      </w:r>
    </w:p>
    <w:p w14:paraId="492ADE1E" w14:textId="77777777" w:rsidR="00B7739D" w:rsidRDefault="00B7739D">
      <w:pPr>
        <w:pStyle w:val="ConsPlusNormal"/>
        <w:jc w:val="both"/>
      </w:pPr>
    </w:p>
    <w:p w14:paraId="0C9802B6" w14:textId="77777777" w:rsidR="00B7739D" w:rsidRDefault="00B7739D">
      <w:pPr>
        <w:pStyle w:val="ConsPlusNormal"/>
        <w:jc w:val="center"/>
      </w:pPr>
      <w:bookmarkStart w:id="308" w:name="P3169"/>
      <w:bookmarkEnd w:id="308"/>
      <w:r>
        <w:t>Сведения о налогоплательщике (СвНП)</w:t>
      </w:r>
    </w:p>
    <w:p w14:paraId="3EACC37A"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6820493" w14:textId="77777777">
        <w:tc>
          <w:tcPr>
            <w:tcW w:w="2211" w:type="dxa"/>
          </w:tcPr>
          <w:p w14:paraId="04D4047A" w14:textId="77777777" w:rsidR="00B7739D" w:rsidRDefault="00B7739D">
            <w:pPr>
              <w:pStyle w:val="ConsPlusNormal"/>
              <w:jc w:val="center"/>
            </w:pPr>
            <w:r>
              <w:t>Наименование элемента</w:t>
            </w:r>
          </w:p>
        </w:tc>
        <w:tc>
          <w:tcPr>
            <w:tcW w:w="1701" w:type="dxa"/>
          </w:tcPr>
          <w:p w14:paraId="54BC780A" w14:textId="77777777" w:rsidR="00B7739D" w:rsidRDefault="00B7739D">
            <w:pPr>
              <w:pStyle w:val="ConsPlusNormal"/>
              <w:jc w:val="center"/>
            </w:pPr>
            <w:r>
              <w:t>Сокращенное наименование (код) элемента</w:t>
            </w:r>
          </w:p>
        </w:tc>
        <w:tc>
          <w:tcPr>
            <w:tcW w:w="1224" w:type="dxa"/>
          </w:tcPr>
          <w:p w14:paraId="5D55E88E" w14:textId="77777777" w:rsidR="00B7739D" w:rsidRDefault="00B7739D">
            <w:pPr>
              <w:pStyle w:val="ConsPlusNormal"/>
              <w:jc w:val="center"/>
            </w:pPr>
            <w:r>
              <w:t>Признак типа элемента</w:t>
            </w:r>
          </w:p>
        </w:tc>
        <w:tc>
          <w:tcPr>
            <w:tcW w:w="1224" w:type="dxa"/>
          </w:tcPr>
          <w:p w14:paraId="43C77005" w14:textId="77777777" w:rsidR="00B7739D" w:rsidRDefault="00B7739D">
            <w:pPr>
              <w:pStyle w:val="ConsPlusNormal"/>
              <w:jc w:val="center"/>
            </w:pPr>
            <w:r>
              <w:t>Формат элемента</w:t>
            </w:r>
          </w:p>
        </w:tc>
        <w:tc>
          <w:tcPr>
            <w:tcW w:w="1474" w:type="dxa"/>
          </w:tcPr>
          <w:p w14:paraId="552140E3" w14:textId="77777777" w:rsidR="00B7739D" w:rsidRDefault="00B7739D">
            <w:pPr>
              <w:pStyle w:val="ConsPlusNormal"/>
              <w:jc w:val="center"/>
            </w:pPr>
            <w:r>
              <w:t>Признак обязательности элемента</w:t>
            </w:r>
          </w:p>
        </w:tc>
        <w:tc>
          <w:tcPr>
            <w:tcW w:w="3277" w:type="dxa"/>
          </w:tcPr>
          <w:p w14:paraId="77C332D5" w14:textId="77777777" w:rsidR="00B7739D" w:rsidRDefault="00B7739D">
            <w:pPr>
              <w:pStyle w:val="ConsPlusNormal"/>
              <w:jc w:val="center"/>
            </w:pPr>
            <w:r>
              <w:t>Дополнительная информация</w:t>
            </w:r>
          </w:p>
        </w:tc>
      </w:tr>
      <w:tr w:rsidR="00B7739D" w14:paraId="6FE177F4" w14:textId="77777777">
        <w:tc>
          <w:tcPr>
            <w:tcW w:w="2211" w:type="dxa"/>
          </w:tcPr>
          <w:p w14:paraId="14F64429" w14:textId="77777777" w:rsidR="00B7739D" w:rsidRDefault="00B7739D">
            <w:pPr>
              <w:pStyle w:val="ConsPlusNormal"/>
            </w:pPr>
            <w:r>
              <w:t>Номер контактного телефона</w:t>
            </w:r>
          </w:p>
        </w:tc>
        <w:tc>
          <w:tcPr>
            <w:tcW w:w="1701" w:type="dxa"/>
          </w:tcPr>
          <w:p w14:paraId="46A19AAE" w14:textId="77777777" w:rsidR="00B7739D" w:rsidRDefault="00B7739D">
            <w:pPr>
              <w:pStyle w:val="ConsPlusNormal"/>
              <w:jc w:val="center"/>
            </w:pPr>
            <w:r>
              <w:t>Тлф</w:t>
            </w:r>
          </w:p>
        </w:tc>
        <w:tc>
          <w:tcPr>
            <w:tcW w:w="1224" w:type="dxa"/>
          </w:tcPr>
          <w:p w14:paraId="40B7F17C" w14:textId="77777777" w:rsidR="00B7739D" w:rsidRDefault="00B7739D">
            <w:pPr>
              <w:pStyle w:val="ConsPlusNormal"/>
              <w:jc w:val="center"/>
            </w:pPr>
            <w:r>
              <w:t>А</w:t>
            </w:r>
          </w:p>
        </w:tc>
        <w:tc>
          <w:tcPr>
            <w:tcW w:w="1224" w:type="dxa"/>
          </w:tcPr>
          <w:p w14:paraId="6BB7E794" w14:textId="77777777" w:rsidR="00B7739D" w:rsidRDefault="00B7739D">
            <w:pPr>
              <w:pStyle w:val="ConsPlusNormal"/>
              <w:jc w:val="center"/>
            </w:pPr>
            <w:r>
              <w:t>T(1-20)</w:t>
            </w:r>
          </w:p>
        </w:tc>
        <w:tc>
          <w:tcPr>
            <w:tcW w:w="1474" w:type="dxa"/>
          </w:tcPr>
          <w:p w14:paraId="093C0830" w14:textId="77777777" w:rsidR="00B7739D" w:rsidRDefault="00B7739D">
            <w:pPr>
              <w:pStyle w:val="ConsPlusNormal"/>
              <w:jc w:val="center"/>
            </w:pPr>
            <w:r>
              <w:t>Н</w:t>
            </w:r>
          </w:p>
        </w:tc>
        <w:tc>
          <w:tcPr>
            <w:tcW w:w="3277" w:type="dxa"/>
          </w:tcPr>
          <w:p w14:paraId="5F12D0CF" w14:textId="77777777" w:rsidR="00B7739D" w:rsidRDefault="00B7739D">
            <w:pPr>
              <w:pStyle w:val="ConsPlusNormal"/>
            </w:pPr>
          </w:p>
        </w:tc>
      </w:tr>
      <w:tr w:rsidR="00B7739D" w14:paraId="646203FB" w14:textId="77777777">
        <w:tblPrEx>
          <w:tblBorders>
            <w:insideH w:val="nil"/>
          </w:tblBorders>
        </w:tblPrEx>
        <w:tc>
          <w:tcPr>
            <w:tcW w:w="2211" w:type="dxa"/>
            <w:tcBorders>
              <w:bottom w:val="nil"/>
            </w:tcBorders>
          </w:tcPr>
          <w:p w14:paraId="37C3B4EA" w14:textId="77777777" w:rsidR="00B7739D" w:rsidRDefault="00B7739D">
            <w:pPr>
              <w:pStyle w:val="ConsPlusNormal"/>
            </w:pPr>
            <w:r>
              <w:t>Налогоплательщик - организация |</w:t>
            </w:r>
          </w:p>
        </w:tc>
        <w:tc>
          <w:tcPr>
            <w:tcW w:w="1701" w:type="dxa"/>
            <w:tcBorders>
              <w:bottom w:val="nil"/>
            </w:tcBorders>
          </w:tcPr>
          <w:p w14:paraId="6A0056C9" w14:textId="77777777" w:rsidR="00B7739D" w:rsidRDefault="00B7739D">
            <w:pPr>
              <w:pStyle w:val="ConsPlusNormal"/>
              <w:jc w:val="center"/>
            </w:pPr>
            <w:r>
              <w:t>НПЮЛ</w:t>
            </w:r>
          </w:p>
        </w:tc>
        <w:tc>
          <w:tcPr>
            <w:tcW w:w="1224" w:type="dxa"/>
            <w:tcBorders>
              <w:bottom w:val="nil"/>
            </w:tcBorders>
          </w:tcPr>
          <w:p w14:paraId="2A0E5ECC" w14:textId="77777777" w:rsidR="00B7739D" w:rsidRDefault="00B7739D">
            <w:pPr>
              <w:pStyle w:val="ConsPlusNormal"/>
              <w:jc w:val="center"/>
            </w:pPr>
            <w:r>
              <w:t>С</w:t>
            </w:r>
          </w:p>
        </w:tc>
        <w:tc>
          <w:tcPr>
            <w:tcW w:w="1224" w:type="dxa"/>
            <w:tcBorders>
              <w:bottom w:val="nil"/>
            </w:tcBorders>
          </w:tcPr>
          <w:p w14:paraId="045782AB" w14:textId="77777777" w:rsidR="00B7739D" w:rsidRDefault="00B7739D">
            <w:pPr>
              <w:pStyle w:val="ConsPlusNormal"/>
            </w:pPr>
          </w:p>
        </w:tc>
        <w:tc>
          <w:tcPr>
            <w:tcW w:w="1474" w:type="dxa"/>
            <w:tcBorders>
              <w:bottom w:val="nil"/>
            </w:tcBorders>
          </w:tcPr>
          <w:p w14:paraId="2C3C8355" w14:textId="77777777" w:rsidR="00B7739D" w:rsidRDefault="00B7739D">
            <w:pPr>
              <w:pStyle w:val="ConsPlusNormal"/>
              <w:jc w:val="center"/>
            </w:pPr>
            <w:r>
              <w:t>О</w:t>
            </w:r>
          </w:p>
        </w:tc>
        <w:tc>
          <w:tcPr>
            <w:tcW w:w="3277" w:type="dxa"/>
            <w:tcBorders>
              <w:bottom w:val="nil"/>
            </w:tcBorders>
          </w:tcPr>
          <w:p w14:paraId="288729F9" w14:textId="77777777" w:rsidR="00B7739D" w:rsidRDefault="00B7739D">
            <w:pPr>
              <w:pStyle w:val="ConsPlusNormal"/>
            </w:pPr>
            <w:r>
              <w:t xml:space="preserve">Состав элемента представлен в </w:t>
            </w:r>
            <w:hyperlink w:anchor="P3198">
              <w:r>
                <w:rPr>
                  <w:color w:val="0000FF"/>
                </w:rPr>
                <w:t>таблице 4.4</w:t>
              </w:r>
            </w:hyperlink>
          </w:p>
        </w:tc>
      </w:tr>
      <w:tr w:rsidR="00B7739D" w14:paraId="6474E340" w14:textId="77777777">
        <w:tblPrEx>
          <w:tblBorders>
            <w:insideH w:val="nil"/>
          </w:tblBorders>
        </w:tblPrEx>
        <w:tc>
          <w:tcPr>
            <w:tcW w:w="2211" w:type="dxa"/>
            <w:tcBorders>
              <w:top w:val="nil"/>
            </w:tcBorders>
          </w:tcPr>
          <w:p w14:paraId="1F3F9BD0" w14:textId="77777777" w:rsidR="00B7739D" w:rsidRDefault="00B7739D">
            <w:pPr>
              <w:pStyle w:val="ConsPlusNormal"/>
            </w:pPr>
            <w:r>
              <w:t>Налогоплательщик - физическое лицо</w:t>
            </w:r>
          </w:p>
        </w:tc>
        <w:tc>
          <w:tcPr>
            <w:tcW w:w="1701" w:type="dxa"/>
            <w:tcBorders>
              <w:top w:val="nil"/>
            </w:tcBorders>
          </w:tcPr>
          <w:p w14:paraId="6649360E" w14:textId="77777777" w:rsidR="00B7739D" w:rsidRDefault="00B7739D">
            <w:pPr>
              <w:pStyle w:val="ConsPlusNormal"/>
              <w:jc w:val="center"/>
            </w:pPr>
            <w:r>
              <w:t>НПФЛ</w:t>
            </w:r>
          </w:p>
        </w:tc>
        <w:tc>
          <w:tcPr>
            <w:tcW w:w="1224" w:type="dxa"/>
            <w:tcBorders>
              <w:top w:val="nil"/>
            </w:tcBorders>
          </w:tcPr>
          <w:p w14:paraId="21AB9978" w14:textId="77777777" w:rsidR="00B7739D" w:rsidRDefault="00B7739D">
            <w:pPr>
              <w:pStyle w:val="ConsPlusNormal"/>
              <w:jc w:val="center"/>
            </w:pPr>
            <w:r>
              <w:t>С</w:t>
            </w:r>
          </w:p>
        </w:tc>
        <w:tc>
          <w:tcPr>
            <w:tcW w:w="1224" w:type="dxa"/>
            <w:tcBorders>
              <w:top w:val="nil"/>
            </w:tcBorders>
          </w:tcPr>
          <w:p w14:paraId="4F2B5707" w14:textId="77777777" w:rsidR="00B7739D" w:rsidRDefault="00B7739D">
            <w:pPr>
              <w:pStyle w:val="ConsPlusNormal"/>
            </w:pPr>
          </w:p>
        </w:tc>
        <w:tc>
          <w:tcPr>
            <w:tcW w:w="1474" w:type="dxa"/>
            <w:tcBorders>
              <w:top w:val="nil"/>
            </w:tcBorders>
          </w:tcPr>
          <w:p w14:paraId="4CB6777E" w14:textId="77777777" w:rsidR="00B7739D" w:rsidRDefault="00B7739D">
            <w:pPr>
              <w:pStyle w:val="ConsPlusNormal"/>
              <w:jc w:val="center"/>
            </w:pPr>
            <w:r>
              <w:t>О</w:t>
            </w:r>
          </w:p>
        </w:tc>
        <w:tc>
          <w:tcPr>
            <w:tcW w:w="3277" w:type="dxa"/>
            <w:tcBorders>
              <w:top w:val="nil"/>
            </w:tcBorders>
          </w:tcPr>
          <w:p w14:paraId="0F12EF59" w14:textId="77777777" w:rsidR="00B7739D" w:rsidRDefault="00B7739D">
            <w:pPr>
              <w:pStyle w:val="ConsPlusNormal"/>
            </w:pPr>
            <w:r>
              <w:t xml:space="preserve">Состав элемента представлен в </w:t>
            </w:r>
            <w:hyperlink w:anchor="P3271">
              <w:r>
                <w:rPr>
                  <w:color w:val="0000FF"/>
                </w:rPr>
                <w:t>таблице 4.6</w:t>
              </w:r>
            </w:hyperlink>
          </w:p>
        </w:tc>
      </w:tr>
    </w:tbl>
    <w:p w14:paraId="733EF7BF" w14:textId="77777777" w:rsidR="00B7739D" w:rsidRDefault="00B7739D">
      <w:pPr>
        <w:pStyle w:val="ConsPlusNormal"/>
        <w:jc w:val="both"/>
      </w:pPr>
    </w:p>
    <w:p w14:paraId="51B350FF" w14:textId="77777777" w:rsidR="00B7739D" w:rsidRDefault="00B7739D">
      <w:pPr>
        <w:pStyle w:val="ConsPlusNormal"/>
        <w:jc w:val="right"/>
      </w:pPr>
      <w:r>
        <w:t>Таблица 4.4</w:t>
      </w:r>
    </w:p>
    <w:p w14:paraId="67373527" w14:textId="77777777" w:rsidR="00B7739D" w:rsidRDefault="00B7739D">
      <w:pPr>
        <w:pStyle w:val="ConsPlusNormal"/>
        <w:jc w:val="both"/>
      </w:pPr>
    </w:p>
    <w:p w14:paraId="4BFF164C" w14:textId="77777777" w:rsidR="00B7739D" w:rsidRDefault="00B7739D">
      <w:pPr>
        <w:pStyle w:val="ConsPlusNormal"/>
        <w:jc w:val="center"/>
      </w:pPr>
      <w:bookmarkStart w:id="309" w:name="P3198"/>
      <w:bookmarkEnd w:id="309"/>
      <w:r>
        <w:t>Налогоплательщик - организация (НПЮЛ)</w:t>
      </w:r>
    </w:p>
    <w:p w14:paraId="1407487D"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7067B353" w14:textId="77777777">
        <w:tc>
          <w:tcPr>
            <w:tcW w:w="2211" w:type="dxa"/>
          </w:tcPr>
          <w:p w14:paraId="7674A5F2" w14:textId="77777777" w:rsidR="00B7739D" w:rsidRDefault="00B7739D">
            <w:pPr>
              <w:pStyle w:val="ConsPlusNormal"/>
              <w:jc w:val="center"/>
            </w:pPr>
            <w:r>
              <w:t>Наименование элемента</w:t>
            </w:r>
          </w:p>
        </w:tc>
        <w:tc>
          <w:tcPr>
            <w:tcW w:w="1701" w:type="dxa"/>
          </w:tcPr>
          <w:p w14:paraId="740F1A24" w14:textId="77777777" w:rsidR="00B7739D" w:rsidRDefault="00B7739D">
            <w:pPr>
              <w:pStyle w:val="ConsPlusNormal"/>
              <w:jc w:val="center"/>
            </w:pPr>
            <w:r>
              <w:t>Сокращенное наименование (код) элемента</w:t>
            </w:r>
          </w:p>
        </w:tc>
        <w:tc>
          <w:tcPr>
            <w:tcW w:w="1224" w:type="dxa"/>
          </w:tcPr>
          <w:p w14:paraId="026AC035" w14:textId="77777777" w:rsidR="00B7739D" w:rsidRDefault="00B7739D">
            <w:pPr>
              <w:pStyle w:val="ConsPlusNormal"/>
              <w:jc w:val="center"/>
            </w:pPr>
            <w:r>
              <w:t>Признак типа элемента</w:t>
            </w:r>
          </w:p>
        </w:tc>
        <w:tc>
          <w:tcPr>
            <w:tcW w:w="1224" w:type="dxa"/>
          </w:tcPr>
          <w:p w14:paraId="545C5EBC" w14:textId="77777777" w:rsidR="00B7739D" w:rsidRDefault="00B7739D">
            <w:pPr>
              <w:pStyle w:val="ConsPlusNormal"/>
              <w:jc w:val="center"/>
            </w:pPr>
            <w:r>
              <w:t>Формат элемента</w:t>
            </w:r>
          </w:p>
        </w:tc>
        <w:tc>
          <w:tcPr>
            <w:tcW w:w="1474" w:type="dxa"/>
          </w:tcPr>
          <w:p w14:paraId="76AB35F3" w14:textId="77777777" w:rsidR="00B7739D" w:rsidRDefault="00B7739D">
            <w:pPr>
              <w:pStyle w:val="ConsPlusNormal"/>
              <w:jc w:val="center"/>
            </w:pPr>
            <w:r>
              <w:t>Признак обязательности элемента</w:t>
            </w:r>
          </w:p>
        </w:tc>
        <w:tc>
          <w:tcPr>
            <w:tcW w:w="3277" w:type="dxa"/>
          </w:tcPr>
          <w:p w14:paraId="2141B273" w14:textId="77777777" w:rsidR="00B7739D" w:rsidRDefault="00B7739D">
            <w:pPr>
              <w:pStyle w:val="ConsPlusNormal"/>
              <w:jc w:val="center"/>
            </w:pPr>
            <w:r>
              <w:t>Дополнительная информация</w:t>
            </w:r>
          </w:p>
        </w:tc>
      </w:tr>
      <w:tr w:rsidR="00B7739D" w14:paraId="2E5665CB" w14:textId="77777777">
        <w:tc>
          <w:tcPr>
            <w:tcW w:w="2211" w:type="dxa"/>
          </w:tcPr>
          <w:p w14:paraId="55577747" w14:textId="77777777" w:rsidR="00B7739D" w:rsidRDefault="00B7739D">
            <w:pPr>
              <w:pStyle w:val="ConsPlusNormal"/>
            </w:pPr>
            <w:r>
              <w:t xml:space="preserve">Наименование </w:t>
            </w:r>
            <w:r>
              <w:lastRenderedPageBreak/>
              <w:t>организации</w:t>
            </w:r>
          </w:p>
        </w:tc>
        <w:tc>
          <w:tcPr>
            <w:tcW w:w="1701" w:type="dxa"/>
          </w:tcPr>
          <w:p w14:paraId="1787D003" w14:textId="77777777" w:rsidR="00B7739D" w:rsidRDefault="00B7739D">
            <w:pPr>
              <w:pStyle w:val="ConsPlusNormal"/>
              <w:jc w:val="center"/>
            </w:pPr>
            <w:r>
              <w:lastRenderedPageBreak/>
              <w:t>НаимОрг</w:t>
            </w:r>
          </w:p>
        </w:tc>
        <w:tc>
          <w:tcPr>
            <w:tcW w:w="1224" w:type="dxa"/>
          </w:tcPr>
          <w:p w14:paraId="5043C82C" w14:textId="77777777" w:rsidR="00B7739D" w:rsidRDefault="00B7739D">
            <w:pPr>
              <w:pStyle w:val="ConsPlusNormal"/>
              <w:jc w:val="center"/>
            </w:pPr>
            <w:r>
              <w:t>А</w:t>
            </w:r>
          </w:p>
        </w:tc>
        <w:tc>
          <w:tcPr>
            <w:tcW w:w="1224" w:type="dxa"/>
          </w:tcPr>
          <w:p w14:paraId="53632BF5" w14:textId="77777777" w:rsidR="00B7739D" w:rsidRDefault="00B7739D">
            <w:pPr>
              <w:pStyle w:val="ConsPlusNormal"/>
              <w:jc w:val="center"/>
            </w:pPr>
            <w:r>
              <w:t>T(1-1000)</w:t>
            </w:r>
          </w:p>
        </w:tc>
        <w:tc>
          <w:tcPr>
            <w:tcW w:w="1474" w:type="dxa"/>
          </w:tcPr>
          <w:p w14:paraId="1E9A2608" w14:textId="77777777" w:rsidR="00B7739D" w:rsidRDefault="00B7739D">
            <w:pPr>
              <w:pStyle w:val="ConsPlusNormal"/>
              <w:jc w:val="center"/>
            </w:pPr>
            <w:r>
              <w:t>О</w:t>
            </w:r>
          </w:p>
        </w:tc>
        <w:tc>
          <w:tcPr>
            <w:tcW w:w="3277" w:type="dxa"/>
          </w:tcPr>
          <w:p w14:paraId="1AB1B416" w14:textId="77777777" w:rsidR="00B7739D" w:rsidRDefault="00B7739D">
            <w:pPr>
              <w:pStyle w:val="ConsPlusNormal"/>
            </w:pPr>
          </w:p>
        </w:tc>
      </w:tr>
      <w:tr w:rsidR="00B7739D" w14:paraId="5AA12EBC" w14:textId="77777777">
        <w:tc>
          <w:tcPr>
            <w:tcW w:w="2211" w:type="dxa"/>
          </w:tcPr>
          <w:p w14:paraId="438BE042" w14:textId="77777777" w:rsidR="00B7739D" w:rsidRDefault="00B7739D">
            <w:pPr>
              <w:pStyle w:val="ConsPlusNormal"/>
            </w:pPr>
            <w:r>
              <w:t>ИНН организации</w:t>
            </w:r>
          </w:p>
        </w:tc>
        <w:tc>
          <w:tcPr>
            <w:tcW w:w="1701" w:type="dxa"/>
          </w:tcPr>
          <w:p w14:paraId="682710B3" w14:textId="77777777" w:rsidR="00B7739D" w:rsidRDefault="00B7739D">
            <w:pPr>
              <w:pStyle w:val="ConsPlusNormal"/>
              <w:jc w:val="center"/>
            </w:pPr>
            <w:r>
              <w:t>ИННЮЛ</w:t>
            </w:r>
          </w:p>
        </w:tc>
        <w:tc>
          <w:tcPr>
            <w:tcW w:w="1224" w:type="dxa"/>
          </w:tcPr>
          <w:p w14:paraId="3DB8A33B" w14:textId="77777777" w:rsidR="00B7739D" w:rsidRDefault="00B7739D">
            <w:pPr>
              <w:pStyle w:val="ConsPlusNormal"/>
              <w:jc w:val="center"/>
            </w:pPr>
            <w:r>
              <w:t>А</w:t>
            </w:r>
          </w:p>
        </w:tc>
        <w:tc>
          <w:tcPr>
            <w:tcW w:w="1224" w:type="dxa"/>
          </w:tcPr>
          <w:p w14:paraId="6F5AE01A" w14:textId="77777777" w:rsidR="00B7739D" w:rsidRDefault="00B7739D">
            <w:pPr>
              <w:pStyle w:val="ConsPlusNormal"/>
              <w:jc w:val="center"/>
            </w:pPr>
            <w:r>
              <w:t>T(=10)</w:t>
            </w:r>
          </w:p>
        </w:tc>
        <w:tc>
          <w:tcPr>
            <w:tcW w:w="1474" w:type="dxa"/>
          </w:tcPr>
          <w:p w14:paraId="0C544534" w14:textId="77777777" w:rsidR="00B7739D" w:rsidRDefault="00B7739D">
            <w:pPr>
              <w:pStyle w:val="ConsPlusNormal"/>
              <w:jc w:val="center"/>
            </w:pPr>
            <w:r>
              <w:t>О</w:t>
            </w:r>
          </w:p>
        </w:tc>
        <w:tc>
          <w:tcPr>
            <w:tcW w:w="3277" w:type="dxa"/>
          </w:tcPr>
          <w:p w14:paraId="17EF83D5" w14:textId="77777777" w:rsidR="00B7739D" w:rsidRDefault="00B7739D">
            <w:pPr>
              <w:pStyle w:val="ConsPlusNormal"/>
            </w:pPr>
            <w:r>
              <w:t>Типовой элемент &lt;ИННЮЛТип&gt;</w:t>
            </w:r>
          </w:p>
        </w:tc>
      </w:tr>
      <w:tr w:rsidR="00B7739D" w14:paraId="18458433" w14:textId="77777777">
        <w:tc>
          <w:tcPr>
            <w:tcW w:w="2211" w:type="dxa"/>
          </w:tcPr>
          <w:p w14:paraId="748AD083" w14:textId="77777777" w:rsidR="00B7739D" w:rsidRDefault="00B7739D">
            <w:pPr>
              <w:pStyle w:val="ConsPlusNormal"/>
            </w:pPr>
            <w:r>
              <w:t>КПП</w:t>
            </w:r>
          </w:p>
        </w:tc>
        <w:tc>
          <w:tcPr>
            <w:tcW w:w="1701" w:type="dxa"/>
          </w:tcPr>
          <w:p w14:paraId="0C6E3937" w14:textId="77777777" w:rsidR="00B7739D" w:rsidRDefault="00B7739D">
            <w:pPr>
              <w:pStyle w:val="ConsPlusNormal"/>
              <w:jc w:val="center"/>
            </w:pPr>
            <w:r>
              <w:t>КПП</w:t>
            </w:r>
          </w:p>
        </w:tc>
        <w:tc>
          <w:tcPr>
            <w:tcW w:w="1224" w:type="dxa"/>
          </w:tcPr>
          <w:p w14:paraId="7B959DC3" w14:textId="77777777" w:rsidR="00B7739D" w:rsidRDefault="00B7739D">
            <w:pPr>
              <w:pStyle w:val="ConsPlusNormal"/>
              <w:jc w:val="center"/>
            </w:pPr>
            <w:r>
              <w:t>А</w:t>
            </w:r>
          </w:p>
        </w:tc>
        <w:tc>
          <w:tcPr>
            <w:tcW w:w="1224" w:type="dxa"/>
          </w:tcPr>
          <w:p w14:paraId="35D2372E" w14:textId="77777777" w:rsidR="00B7739D" w:rsidRDefault="00B7739D">
            <w:pPr>
              <w:pStyle w:val="ConsPlusNormal"/>
              <w:jc w:val="center"/>
            </w:pPr>
            <w:r>
              <w:t>T(=9)</w:t>
            </w:r>
          </w:p>
        </w:tc>
        <w:tc>
          <w:tcPr>
            <w:tcW w:w="1474" w:type="dxa"/>
          </w:tcPr>
          <w:p w14:paraId="5C9BA492" w14:textId="77777777" w:rsidR="00B7739D" w:rsidRDefault="00B7739D">
            <w:pPr>
              <w:pStyle w:val="ConsPlusNormal"/>
              <w:jc w:val="center"/>
            </w:pPr>
            <w:r>
              <w:t>О</w:t>
            </w:r>
          </w:p>
        </w:tc>
        <w:tc>
          <w:tcPr>
            <w:tcW w:w="3277" w:type="dxa"/>
          </w:tcPr>
          <w:p w14:paraId="5A054C1B" w14:textId="77777777" w:rsidR="00B7739D" w:rsidRDefault="00B7739D">
            <w:pPr>
              <w:pStyle w:val="ConsPlusNormal"/>
            </w:pPr>
            <w:r>
              <w:t>Типовой элемент &lt;КППТип&gt;</w:t>
            </w:r>
          </w:p>
        </w:tc>
      </w:tr>
      <w:tr w:rsidR="00B7739D" w14:paraId="2BBB0169" w14:textId="77777777">
        <w:tc>
          <w:tcPr>
            <w:tcW w:w="2211" w:type="dxa"/>
          </w:tcPr>
          <w:p w14:paraId="3DED4A94" w14:textId="77777777" w:rsidR="00B7739D" w:rsidRDefault="00B7739D">
            <w:pPr>
              <w:pStyle w:val="ConsPlusNormal"/>
            </w:pPr>
            <w:r>
              <w:t>Сведения о реорганизованной (ликвидированной) организации</w:t>
            </w:r>
          </w:p>
        </w:tc>
        <w:tc>
          <w:tcPr>
            <w:tcW w:w="1701" w:type="dxa"/>
          </w:tcPr>
          <w:p w14:paraId="5352F67E" w14:textId="77777777" w:rsidR="00B7739D" w:rsidRDefault="00B7739D">
            <w:pPr>
              <w:pStyle w:val="ConsPlusNormal"/>
              <w:jc w:val="center"/>
            </w:pPr>
            <w:r>
              <w:t>СвРеоргЮЛ</w:t>
            </w:r>
          </w:p>
        </w:tc>
        <w:tc>
          <w:tcPr>
            <w:tcW w:w="1224" w:type="dxa"/>
          </w:tcPr>
          <w:p w14:paraId="30C71ABD" w14:textId="77777777" w:rsidR="00B7739D" w:rsidRDefault="00B7739D">
            <w:pPr>
              <w:pStyle w:val="ConsPlusNormal"/>
              <w:jc w:val="center"/>
            </w:pPr>
            <w:r>
              <w:t>С</w:t>
            </w:r>
          </w:p>
        </w:tc>
        <w:tc>
          <w:tcPr>
            <w:tcW w:w="1224" w:type="dxa"/>
          </w:tcPr>
          <w:p w14:paraId="61598BC4" w14:textId="77777777" w:rsidR="00B7739D" w:rsidRDefault="00B7739D">
            <w:pPr>
              <w:pStyle w:val="ConsPlusNormal"/>
            </w:pPr>
          </w:p>
        </w:tc>
        <w:tc>
          <w:tcPr>
            <w:tcW w:w="1474" w:type="dxa"/>
          </w:tcPr>
          <w:p w14:paraId="4353C681" w14:textId="77777777" w:rsidR="00B7739D" w:rsidRDefault="00B7739D">
            <w:pPr>
              <w:pStyle w:val="ConsPlusNormal"/>
              <w:jc w:val="center"/>
            </w:pPr>
            <w:r>
              <w:t>Н</w:t>
            </w:r>
          </w:p>
        </w:tc>
        <w:tc>
          <w:tcPr>
            <w:tcW w:w="3277" w:type="dxa"/>
          </w:tcPr>
          <w:p w14:paraId="7FF316B4" w14:textId="77777777" w:rsidR="00B7739D" w:rsidRDefault="00B7739D">
            <w:pPr>
              <w:pStyle w:val="ConsPlusNormal"/>
            </w:pPr>
            <w:r>
              <w:t xml:space="preserve">Состав элемента представлен в </w:t>
            </w:r>
            <w:hyperlink w:anchor="P3233">
              <w:r>
                <w:rPr>
                  <w:color w:val="0000FF"/>
                </w:rPr>
                <w:t>таблице 4.5</w:t>
              </w:r>
            </w:hyperlink>
          </w:p>
        </w:tc>
      </w:tr>
    </w:tbl>
    <w:p w14:paraId="4031E319" w14:textId="77777777" w:rsidR="00B7739D" w:rsidRDefault="00B7739D">
      <w:pPr>
        <w:pStyle w:val="ConsPlusNormal"/>
        <w:jc w:val="both"/>
      </w:pPr>
    </w:p>
    <w:p w14:paraId="54E21AA3" w14:textId="77777777" w:rsidR="00B7739D" w:rsidRDefault="00B7739D">
      <w:pPr>
        <w:pStyle w:val="ConsPlusNormal"/>
        <w:jc w:val="right"/>
      </w:pPr>
      <w:r>
        <w:t>Таблица 4.5</w:t>
      </w:r>
    </w:p>
    <w:p w14:paraId="0124AFEB" w14:textId="77777777" w:rsidR="00B7739D" w:rsidRDefault="00B7739D">
      <w:pPr>
        <w:pStyle w:val="ConsPlusNormal"/>
        <w:jc w:val="both"/>
      </w:pPr>
    </w:p>
    <w:p w14:paraId="777D6F88" w14:textId="77777777" w:rsidR="00B7739D" w:rsidRDefault="00B7739D">
      <w:pPr>
        <w:pStyle w:val="ConsPlusNormal"/>
        <w:jc w:val="center"/>
      </w:pPr>
      <w:bookmarkStart w:id="310" w:name="P3233"/>
      <w:bookmarkEnd w:id="310"/>
      <w:r>
        <w:t>Сведения о реорганизованной (ликвидированной)</w:t>
      </w:r>
    </w:p>
    <w:p w14:paraId="222CB835" w14:textId="77777777" w:rsidR="00B7739D" w:rsidRDefault="00B7739D">
      <w:pPr>
        <w:pStyle w:val="ConsPlusNormal"/>
        <w:jc w:val="center"/>
      </w:pPr>
      <w:r>
        <w:t>организации (СвРеоргЮЛ)</w:t>
      </w:r>
    </w:p>
    <w:p w14:paraId="28A39BC0"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5D496451" w14:textId="77777777">
        <w:tc>
          <w:tcPr>
            <w:tcW w:w="2211" w:type="dxa"/>
          </w:tcPr>
          <w:p w14:paraId="279AEE11" w14:textId="77777777" w:rsidR="00B7739D" w:rsidRDefault="00B7739D">
            <w:pPr>
              <w:pStyle w:val="ConsPlusNormal"/>
              <w:jc w:val="center"/>
            </w:pPr>
            <w:r>
              <w:t>Наименование элемента</w:t>
            </w:r>
          </w:p>
        </w:tc>
        <w:tc>
          <w:tcPr>
            <w:tcW w:w="1701" w:type="dxa"/>
          </w:tcPr>
          <w:p w14:paraId="7DABC96E" w14:textId="77777777" w:rsidR="00B7739D" w:rsidRDefault="00B7739D">
            <w:pPr>
              <w:pStyle w:val="ConsPlusNormal"/>
              <w:jc w:val="center"/>
            </w:pPr>
            <w:r>
              <w:t>Сокращенное наименование (код) элемента</w:t>
            </w:r>
          </w:p>
        </w:tc>
        <w:tc>
          <w:tcPr>
            <w:tcW w:w="1224" w:type="dxa"/>
          </w:tcPr>
          <w:p w14:paraId="425B7733" w14:textId="77777777" w:rsidR="00B7739D" w:rsidRDefault="00B7739D">
            <w:pPr>
              <w:pStyle w:val="ConsPlusNormal"/>
              <w:jc w:val="center"/>
            </w:pPr>
            <w:r>
              <w:t>Признак типа элемента</w:t>
            </w:r>
          </w:p>
        </w:tc>
        <w:tc>
          <w:tcPr>
            <w:tcW w:w="1224" w:type="dxa"/>
          </w:tcPr>
          <w:p w14:paraId="49F8AB48" w14:textId="77777777" w:rsidR="00B7739D" w:rsidRDefault="00B7739D">
            <w:pPr>
              <w:pStyle w:val="ConsPlusNormal"/>
              <w:jc w:val="center"/>
            </w:pPr>
            <w:r>
              <w:t>Формат элемента</w:t>
            </w:r>
          </w:p>
        </w:tc>
        <w:tc>
          <w:tcPr>
            <w:tcW w:w="1474" w:type="dxa"/>
          </w:tcPr>
          <w:p w14:paraId="63CFB522" w14:textId="77777777" w:rsidR="00B7739D" w:rsidRDefault="00B7739D">
            <w:pPr>
              <w:pStyle w:val="ConsPlusNormal"/>
              <w:jc w:val="center"/>
            </w:pPr>
            <w:r>
              <w:t>Признак обязательности элемента</w:t>
            </w:r>
          </w:p>
        </w:tc>
        <w:tc>
          <w:tcPr>
            <w:tcW w:w="3277" w:type="dxa"/>
          </w:tcPr>
          <w:p w14:paraId="3264BA3C" w14:textId="77777777" w:rsidR="00B7739D" w:rsidRDefault="00B7739D">
            <w:pPr>
              <w:pStyle w:val="ConsPlusNormal"/>
              <w:jc w:val="center"/>
            </w:pPr>
            <w:r>
              <w:t>Дополнительная информация</w:t>
            </w:r>
          </w:p>
        </w:tc>
      </w:tr>
      <w:tr w:rsidR="00B7739D" w14:paraId="14B33DCD" w14:textId="77777777">
        <w:tc>
          <w:tcPr>
            <w:tcW w:w="2211" w:type="dxa"/>
          </w:tcPr>
          <w:p w14:paraId="639A4D11" w14:textId="77777777" w:rsidR="00B7739D" w:rsidRDefault="00B7739D">
            <w:pPr>
              <w:pStyle w:val="ConsPlusNormal"/>
            </w:pPr>
            <w:r>
              <w:t>Код формы реорганизации (ликвидация)</w:t>
            </w:r>
          </w:p>
        </w:tc>
        <w:tc>
          <w:tcPr>
            <w:tcW w:w="1701" w:type="dxa"/>
          </w:tcPr>
          <w:p w14:paraId="318B769E" w14:textId="77777777" w:rsidR="00B7739D" w:rsidRDefault="00B7739D">
            <w:pPr>
              <w:pStyle w:val="ConsPlusNormal"/>
              <w:jc w:val="center"/>
            </w:pPr>
            <w:r>
              <w:t>ФормРеорг</w:t>
            </w:r>
          </w:p>
        </w:tc>
        <w:tc>
          <w:tcPr>
            <w:tcW w:w="1224" w:type="dxa"/>
          </w:tcPr>
          <w:p w14:paraId="4E526563" w14:textId="77777777" w:rsidR="00B7739D" w:rsidRDefault="00B7739D">
            <w:pPr>
              <w:pStyle w:val="ConsPlusNormal"/>
              <w:jc w:val="center"/>
            </w:pPr>
            <w:r>
              <w:t>А</w:t>
            </w:r>
          </w:p>
        </w:tc>
        <w:tc>
          <w:tcPr>
            <w:tcW w:w="1224" w:type="dxa"/>
          </w:tcPr>
          <w:p w14:paraId="4A086693" w14:textId="77777777" w:rsidR="00B7739D" w:rsidRDefault="00B7739D">
            <w:pPr>
              <w:pStyle w:val="ConsPlusNormal"/>
              <w:jc w:val="center"/>
            </w:pPr>
            <w:r>
              <w:t>T(=1)</w:t>
            </w:r>
          </w:p>
        </w:tc>
        <w:tc>
          <w:tcPr>
            <w:tcW w:w="1474" w:type="dxa"/>
          </w:tcPr>
          <w:p w14:paraId="3F53E68D" w14:textId="77777777" w:rsidR="00B7739D" w:rsidRDefault="00B7739D">
            <w:pPr>
              <w:pStyle w:val="ConsPlusNormal"/>
              <w:jc w:val="center"/>
            </w:pPr>
            <w:r>
              <w:t>ОК</w:t>
            </w:r>
          </w:p>
        </w:tc>
        <w:tc>
          <w:tcPr>
            <w:tcW w:w="3277" w:type="dxa"/>
          </w:tcPr>
          <w:p w14:paraId="10C07E33" w14:textId="77777777" w:rsidR="00B7739D" w:rsidRDefault="00B7739D">
            <w:pPr>
              <w:pStyle w:val="ConsPlusNormal"/>
            </w:pPr>
            <w:r>
              <w:t>Принимает значение в соответствии с приложением N 1 к Порядку заполнения:</w:t>
            </w:r>
          </w:p>
          <w:p w14:paraId="43B62F3D" w14:textId="77777777" w:rsidR="00B7739D" w:rsidRDefault="00C35D0C">
            <w:pPr>
              <w:pStyle w:val="ConsPlusNormal"/>
            </w:pPr>
            <w:hyperlink w:anchor="P2141">
              <w:r w:rsidR="00B7739D">
                <w:rPr>
                  <w:color w:val="0000FF"/>
                </w:rPr>
                <w:t>0</w:t>
              </w:r>
            </w:hyperlink>
            <w:r w:rsidR="00B7739D">
              <w:t xml:space="preserve"> - ликвидация |</w:t>
            </w:r>
          </w:p>
          <w:p w14:paraId="3F3F004A" w14:textId="77777777" w:rsidR="00B7739D" w:rsidRDefault="00C35D0C">
            <w:pPr>
              <w:pStyle w:val="ConsPlusNormal"/>
            </w:pPr>
            <w:hyperlink w:anchor="P2131">
              <w:r w:rsidR="00B7739D">
                <w:rPr>
                  <w:color w:val="0000FF"/>
                </w:rPr>
                <w:t>1</w:t>
              </w:r>
            </w:hyperlink>
            <w:r w:rsidR="00B7739D">
              <w:t xml:space="preserve"> - преобразование |</w:t>
            </w:r>
          </w:p>
          <w:p w14:paraId="6EFAFB82" w14:textId="77777777" w:rsidR="00B7739D" w:rsidRDefault="00C35D0C">
            <w:pPr>
              <w:pStyle w:val="ConsPlusNormal"/>
            </w:pPr>
            <w:hyperlink w:anchor="P2133">
              <w:r w:rsidR="00B7739D">
                <w:rPr>
                  <w:color w:val="0000FF"/>
                </w:rPr>
                <w:t>2</w:t>
              </w:r>
            </w:hyperlink>
            <w:r w:rsidR="00B7739D">
              <w:t xml:space="preserve"> - слияние |</w:t>
            </w:r>
          </w:p>
          <w:p w14:paraId="2D8FA842" w14:textId="77777777" w:rsidR="00B7739D" w:rsidRDefault="00C35D0C">
            <w:pPr>
              <w:pStyle w:val="ConsPlusNormal"/>
            </w:pPr>
            <w:hyperlink w:anchor="P2135">
              <w:r w:rsidR="00B7739D">
                <w:rPr>
                  <w:color w:val="0000FF"/>
                </w:rPr>
                <w:t>3</w:t>
              </w:r>
            </w:hyperlink>
            <w:r w:rsidR="00B7739D">
              <w:t xml:space="preserve"> - разделение |</w:t>
            </w:r>
          </w:p>
          <w:p w14:paraId="7B36B388" w14:textId="77777777" w:rsidR="00B7739D" w:rsidRDefault="00C35D0C">
            <w:pPr>
              <w:pStyle w:val="ConsPlusNormal"/>
            </w:pPr>
            <w:hyperlink w:anchor="P2137">
              <w:r w:rsidR="00B7739D">
                <w:rPr>
                  <w:color w:val="0000FF"/>
                </w:rPr>
                <w:t>5</w:t>
              </w:r>
            </w:hyperlink>
            <w:r w:rsidR="00B7739D">
              <w:t xml:space="preserve"> - присоединение |</w:t>
            </w:r>
          </w:p>
          <w:p w14:paraId="7C925426" w14:textId="77777777" w:rsidR="00B7739D" w:rsidRDefault="00C35D0C">
            <w:pPr>
              <w:pStyle w:val="ConsPlusNormal"/>
            </w:pPr>
            <w:hyperlink w:anchor="P2139">
              <w:r w:rsidR="00B7739D">
                <w:rPr>
                  <w:color w:val="0000FF"/>
                </w:rPr>
                <w:t>6</w:t>
              </w:r>
            </w:hyperlink>
            <w:r w:rsidR="00B7739D">
              <w:t xml:space="preserve"> - разделение с одновременным присоединением</w:t>
            </w:r>
          </w:p>
        </w:tc>
      </w:tr>
      <w:tr w:rsidR="00B7739D" w14:paraId="5DD07394" w14:textId="77777777">
        <w:tc>
          <w:tcPr>
            <w:tcW w:w="2211" w:type="dxa"/>
          </w:tcPr>
          <w:p w14:paraId="3B56AF06" w14:textId="77777777" w:rsidR="00B7739D" w:rsidRDefault="00B7739D">
            <w:pPr>
              <w:pStyle w:val="ConsPlusNormal"/>
            </w:pPr>
            <w:r>
              <w:t>ИНН организации</w:t>
            </w:r>
          </w:p>
        </w:tc>
        <w:tc>
          <w:tcPr>
            <w:tcW w:w="1701" w:type="dxa"/>
          </w:tcPr>
          <w:p w14:paraId="078552F3" w14:textId="77777777" w:rsidR="00B7739D" w:rsidRDefault="00B7739D">
            <w:pPr>
              <w:pStyle w:val="ConsPlusNormal"/>
              <w:jc w:val="center"/>
            </w:pPr>
            <w:r>
              <w:t>ИННЮЛ</w:t>
            </w:r>
          </w:p>
        </w:tc>
        <w:tc>
          <w:tcPr>
            <w:tcW w:w="1224" w:type="dxa"/>
          </w:tcPr>
          <w:p w14:paraId="20CBD89F" w14:textId="77777777" w:rsidR="00B7739D" w:rsidRDefault="00B7739D">
            <w:pPr>
              <w:pStyle w:val="ConsPlusNormal"/>
              <w:jc w:val="center"/>
            </w:pPr>
            <w:r>
              <w:t>А</w:t>
            </w:r>
          </w:p>
        </w:tc>
        <w:tc>
          <w:tcPr>
            <w:tcW w:w="1224" w:type="dxa"/>
          </w:tcPr>
          <w:p w14:paraId="474202E9" w14:textId="77777777" w:rsidR="00B7739D" w:rsidRDefault="00B7739D">
            <w:pPr>
              <w:pStyle w:val="ConsPlusNormal"/>
              <w:jc w:val="center"/>
            </w:pPr>
            <w:r>
              <w:t>T(=10)</w:t>
            </w:r>
          </w:p>
        </w:tc>
        <w:tc>
          <w:tcPr>
            <w:tcW w:w="1474" w:type="dxa"/>
          </w:tcPr>
          <w:p w14:paraId="4A76727F" w14:textId="77777777" w:rsidR="00B7739D" w:rsidRDefault="00B7739D">
            <w:pPr>
              <w:pStyle w:val="ConsPlusNormal"/>
              <w:jc w:val="center"/>
            </w:pPr>
            <w:r>
              <w:t>НУ</w:t>
            </w:r>
          </w:p>
        </w:tc>
        <w:tc>
          <w:tcPr>
            <w:tcW w:w="3277" w:type="dxa"/>
          </w:tcPr>
          <w:p w14:paraId="3D134169" w14:textId="77777777" w:rsidR="00B7739D" w:rsidRDefault="00B7739D">
            <w:pPr>
              <w:pStyle w:val="ConsPlusNormal"/>
            </w:pPr>
            <w:r>
              <w:t>Типовой элемент &lt;ИННЮЛТип&gt;.</w:t>
            </w:r>
          </w:p>
          <w:p w14:paraId="26C139BB" w14:textId="77777777" w:rsidR="00B7739D" w:rsidRDefault="00B7739D">
            <w:pPr>
              <w:pStyle w:val="ConsPlusNormal"/>
            </w:pPr>
            <w:r>
              <w:t xml:space="preserve">Элемент обязателен при </w:t>
            </w:r>
            <w:r>
              <w:lastRenderedPageBreak/>
              <w:t xml:space="preserve">&lt;ФормРеорг&gt; = </w:t>
            </w:r>
            <w:hyperlink w:anchor="P2131">
              <w:r>
                <w:rPr>
                  <w:color w:val="0000FF"/>
                </w:rPr>
                <w:t>1</w:t>
              </w:r>
            </w:hyperlink>
            <w:r>
              <w:t xml:space="preserve"> | </w:t>
            </w:r>
            <w:hyperlink w:anchor="P2133">
              <w:r>
                <w:rPr>
                  <w:color w:val="0000FF"/>
                </w:rPr>
                <w:t>2</w:t>
              </w:r>
            </w:hyperlink>
            <w:r>
              <w:t xml:space="preserve"> | </w:t>
            </w:r>
            <w:hyperlink w:anchor="P2135">
              <w:r>
                <w:rPr>
                  <w:color w:val="0000FF"/>
                </w:rPr>
                <w:t>3</w:t>
              </w:r>
            </w:hyperlink>
            <w:r>
              <w:t xml:space="preserve"> | </w:t>
            </w:r>
            <w:hyperlink w:anchor="P2137">
              <w:r>
                <w:rPr>
                  <w:color w:val="0000FF"/>
                </w:rPr>
                <w:t>5</w:t>
              </w:r>
            </w:hyperlink>
            <w:r>
              <w:t xml:space="preserve"> | </w:t>
            </w:r>
            <w:hyperlink w:anchor="P2139">
              <w:r>
                <w:rPr>
                  <w:color w:val="0000FF"/>
                </w:rPr>
                <w:t>6</w:t>
              </w:r>
            </w:hyperlink>
          </w:p>
        </w:tc>
      </w:tr>
      <w:tr w:rsidR="00B7739D" w14:paraId="75D3CAE5" w14:textId="77777777">
        <w:tc>
          <w:tcPr>
            <w:tcW w:w="2211" w:type="dxa"/>
          </w:tcPr>
          <w:p w14:paraId="20EEDAE5" w14:textId="77777777" w:rsidR="00B7739D" w:rsidRDefault="00B7739D">
            <w:pPr>
              <w:pStyle w:val="ConsPlusNormal"/>
            </w:pPr>
            <w:r>
              <w:lastRenderedPageBreak/>
              <w:t>КПП</w:t>
            </w:r>
          </w:p>
        </w:tc>
        <w:tc>
          <w:tcPr>
            <w:tcW w:w="1701" w:type="dxa"/>
          </w:tcPr>
          <w:p w14:paraId="06504CC6" w14:textId="77777777" w:rsidR="00B7739D" w:rsidRDefault="00B7739D">
            <w:pPr>
              <w:pStyle w:val="ConsPlusNormal"/>
              <w:jc w:val="center"/>
            </w:pPr>
            <w:r>
              <w:t>КПП</w:t>
            </w:r>
          </w:p>
        </w:tc>
        <w:tc>
          <w:tcPr>
            <w:tcW w:w="1224" w:type="dxa"/>
          </w:tcPr>
          <w:p w14:paraId="519E09A4" w14:textId="77777777" w:rsidR="00B7739D" w:rsidRDefault="00B7739D">
            <w:pPr>
              <w:pStyle w:val="ConsPlusNormal"/>
              <w:jc w:val="center"/>
            </w:pPr>
            <w:r>
              <w:t>А</w:t>
            </w:r>
          </w:p>
        </w:tc>
        <w:tc>
          <w:tcPr>
            <w:tcW w:w="1224" w:type="dxa"/>
          </w:tcPr>
          <w:p w14:paraId="36E4BDE2" w14:textId="77777777" w:rsidR="00B7739D" w:rsidRDefault="00B7739D">
            <w:pPr>
              <w:pStyle w:val="ConsPlusNormal"/>
              <w:jc w:val="center"/>
            </w:pPr>
            <w:r>
              <w:t>T(=9)</w:t>
            </w:r>
          </w:p>
        </w:tc>
        <w:tc>
          <w:tcPr>
            <w:tcW w:w="1474" w:type="dxa"/>
          </w:tcPr>
          <w:p w14:paraId="005550C3" w14:textId="77777777" w:rsidR="00B7739D" w:rsidRDefault="00B7739D">
            <w:pPr>
              <w:pStyle w:val="ConsPlusNormal"/>
              <w:jc w:val="center"/>
            </w:pPr>
            <w:r>
              <w:t>НУ</w:t>
            </w:r>
          </w:p>
        </w:tc>
        <w:tc>
          <w:tcPr>
            <w:tcW w:w="3277" w:type="dxa"/>
          </w:tcPr>
          <w:p w14:paraId="6407EB28" w14:textId="77777777" w:rsidR="00B7739D" w:rsidRDefault="00B7739D">
            <w:pPr>
              <w:pStyle w:val="ConsPlusNormal"/>
            </w:pPr>
            <w:r>
              <w:t>Типовой элемент &lt;КППТип&gt;.</w:t>
            </w:r>
          </w:p>
          <w:p w14:paraId="1ED53EB8" w14:textId="77777777" w:rsidR="00B7739D" w:rsidRDefault="00B7739D">
            <w:pPr>
              <w:pStyle w:val="ConsPlusNormal"/>
            </w:pPr>
            <w:r>
              <w:t xml:space="preserve">Элемент обязателен при &lt;ФормРеорг&gt; = </w:t>
            </w:r>
            <w:hyperlink w:anchor="P2131">
              <w:r>
                <w:rPr>
                  <w:color w:val="0000FF"/>
                </w:rPr>
                <w:t>1</w:t>
              </w:r>
            </w:hyperlink>
            <w:r>
              <w:t xml:space="preserve"> | </w:t>
            </w:r>
            <w:hyperlink w:anchor="P2133">
              <w:r>
                <w:rPr>
                  <w:color w:val="0000FF"/>
                </w:rPr>
                <w:t>2</w:t>
              </w:r>
            </w:hyperlink>
            <w:r>
              <w:t xml:space="preserve"> | </w:t>
            </w:r>
            <w:hyperlink w:anchor="P2135">
              <w:r>
                <w:rPr>
                  <w:color w:val="0000FF"/>
                </w:rPr>
                <w:t>3</w:t>
              </w:r>
            </w:hyperlink>
            <w:r>
              <w:t xml:space="preserve"> | </w:t>
            </w:r>
            <w:hyperlink w:anchor="P2137">
              <w:r>
                <w:rPr>
                  <w:color w:val="0000FF"/>
                </w:rPr>
                <w:t>5</w:t>
              </w:r>
            </w:hyperlink>
            <w:r>
              <w:t xml:space="preserve"> | </w:t>
            </w:r>
            <w:hyperlink w:anchor="P2139">
              <w:r>
                <w:rPr>
                  <w:color w:val="0000FF"/>
                </w:rPr>
                <w:t>6</w:t>
              </w:r>
            </w:hyperlink>
          </w:p>
        </w:tc>
      </w:tr>
    </w:tbl>
    <w:p w14:paraId="591B99EB" w14:textId="77777777" w:rsidR="00B7739D" w:rsidRDefault="00B7739D">
      <w:pPr>
        <w:pStyle w:val="ConsPlusNormal"/>
        <w:jc w:val="both"/>
      </w:pPr>
    </w:p>
    <w:p w14:paraId="12ECA769" w14:textId="77777777" w:rsidR="00B7739D" w:rsidRDefault="00B7739D">
      <w:pPr>
        <w:pStyle w:val="ConsPlusNormal"/>
        <w:jc w:val="right"/>
      </w:pPr>
      <w:r>
        <w:t>Таблица 4.6</w:t>
      </w:r>
    </w:p>
    <w:p w14:paraId="1BDF3539" w14:textId="77777777" w:rsidR="00B7739D" w:rsidRDefault="00B7739D">
      <w:pPr>
        <w:pStyle w:val="ConsPlusNormal"/>
        <w:jc w:val="both"/>
      </w:pPr>
    </w:p>
    <w:p w14:paraId="5D098985" w14:textId="77777777" w:rsidR="00B7739D" w:rsidRDefault="00B7739D">
      <w:pPr>
        <w:pStyle w:val="ConsPlusNormal"/>
        <w:jc w:val="center"/>
      </w:pPr>
      <w:bookmarkStart w:id="311" w:name="P3271"/>
      <w:bookmarkEnd w:id="311"/>
      <w:r>
        <w:t>Налогоплательщик - физическое лицо (НПФЛ)</w:t>
      </w:r>
    </w:p>
    <w:p w14:paraId="51EDADE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7EBE4914" w14:textId="77777777">
        <w:tc>
          <w:tcPr>
            <w:tcW w:w="2211" w:type="dxa"/>
          </w:tcPr>
          <w:p w14:paraId="263530B1" w14:textId="77777777" w:rsidR="00B7739D" w:rsidRDefault="00B7739D">
            <w:pPr>
              <w:pStyle w:val="ConsPlusNormal"/>
              <w:jc w:val="center"/>
            </w:pPr>
            <w:r>
              <w:t>Наименование элемента</w:t>
            </w:r>
          </w:p>
        </w:tc>
        <w:tc>
          <w:tcPr>
            <w:tcW w:w="1701" w:type="dxa"/>
          </w:tcPr>
          <w:p w14:paraId="6199AB80" w14:textId="77777777" w:rsidR="00B7739D" w:rsidRDefault="00B7739D">
            <w:pPr>
              <w:pStyle w:val="ConsPlusNormal"/>
              <w:jc w:val="center"/>
            </w:pPr>
            <w:r>
              <w:t>Сокращенное наименование (код) элемента</w:t>
            </w:r>
          </w:p>
        </w:tc>
        <w:tc>
          <w:tcPr>
            <w:tcW w:w="1224" w:type="dxa"/>
          </w:tcPr>
          <w:p w14:paraId="5F5525FD" w14:textId="77777777" w:rsidR="00B7739D" w:rsidRDefault="00B7739D">
            <w:pPr>
              <w:pStyle w:val="ConsPlusNormal"/>
              <w:jc w:val="center"/>
            </w:pPr>
            <w:r>
              <w:t>Признак типа элемента</w:t>
            </w:r>
          </w:p>
        </w:tc>
        <w:tc>
          <w:tcPr>
            <w:tcW w:w="1224" w:type="dxa"/>
          </w:tcPr>
          <w:p w14:paraId="609F489A" w14:textId="77777777" w:rsidR="00B7739D" w:rsidRDefault="00B7739D">
            <w:pPr>
              <w:pStyle w:val="ConsPlusNormal"/>
              <w:jc w:val="center"/>
            </w:pPr>
            <w:r>
              <w:t>Формат элемента</w:t>
            </w:r>
          </w:p>
        </w:tc>
        <w:tc>
          <w:tcPr>
            <w:tcW w:w="1474" w:type="dxa"/>
          </w:tcPr>
          <w:p w14:paraId="59B13926" w14:textId="77777777" w:rsidR="00B7739D" w:rsidRDefault="00B7739D">
            <w:pPr>
              <w:pStyle w:val="ConsPlusNormal"/>
              <w:jc w:val="center"/>
            </w:pPr>
            <w:r>
              <w:t>Признак обязательности элемента</w:t>
            </w:r>
          </w:p>
        </w:tc>
        <w:tc>
          <w:tcPr>
            <w:tcW w:w="3277" w:type="dxa"/>
          </w:tcPr>
          <w:p w14:paraId="7EEA54A5" w14:textId="77777777" w:rsidR="00B7739D" w:rsidRDefault="00B7739D">
            <w:pPr>
              <w:pStyle w:val="ConsPlusNormal"/>
              <w:jc w:val="center"/>
            </w:pPr>
            <w:r>
              <w:t>Дополнительная информация</w:t>
            </w:r>
          </w:p>
        </w:tc>
      </w:tr>
      <w:tr w:rsidR="00B7739D" w14:paraId="06A45347" w14:textId="77777777">
        <w:tc>
          <w:tcPr>
            <w:tcW w:w="2211" w:type="dxa"/>
          </w:tcPr>
          <w:p w14:paraId="6506904E" w14:textId="77777777" w:rsidR="00B7739D" w:rsidRDefault="00B7739D">
            <w:pPr>
              <w:pStyle w:val="ConsPlusNormal"/>
            </w:pPr>
            <w:r>
              <w:t>ИНН физического лица</w:t>
            </w:r>
          </w:p>
        </w:tc>
        <w:tc>
          <w:tcPr>
            <w:tcW w:w="1701" w:type="dxa"/>
          </w:tcPr>
          <w:p w14:paraId="47DAECE8" w14:textId="77777777" w:rsidR="00B7739D" w:rsidRDefault="00B7739D">
            <w:pPr>
              <w:pStyle w:val="ConsPlusNormal"/>
              <w:jc w:val="center"/>
            </w:pPr>
            <w:r>
              <w:t>ИННФЛ</w:t>
            </w:r>
          </w:p>
        </w:tc>
        <w:tc>
          <w:tcPr>
            <w:tcW w:w="1224" w:type="dxa"/>
          </w:tcPr>
          <w:p w14:paraId="34BF61B0" w14:textId="77777777" w:rsidR="00B7739D" w:rsidRDefault="00B7739D">
            <w:pPr>
              <w:pStyle w:val="ConsPlusNormal"/>
              <w:jc w:val="center"/>
            </w:pPr>
            <w:r>
              <w:t>А</w:t>
            </w:r>
          </w:p>
        </w:tc>
        <w:tc>
          <w:tcPr>
            <w:tcW w:w="1224" w:type="dxa"/>
          </w:tcPr>
          <w:p w14:paraId="2D137BE0" w14:textId="77777777" w:rsidR="00B7739D" w:rsidRDefault="00B7739D">
            <w:pPr>
              <w:pStyle w:val="ConsPlusNormal"/>
              <w:jc w:val="center"/>
            </w:pPr>
            <w:r>
              <w:t>T(=12)</w:t>
            </w:r>
          </w:p>
        </w:tc>
        <w:tc>
          <w:tcPr>
            <w:tcW w:w="1474" w:type="dxa"/>
          </w:tcPr>
          <w:p w14:paraId="5F83F92B" w14:textId="77777777" w:rsidR="00B7739D" w:rsidRDefault="00B7739D">
            <w:pPr>
              <w:pStyle w:val="ConsPlusNormal"/>
              <w:jc w:val="center"/>
            </w:pPr>
            <w:r>
              <w:t>О</w:t>
            </w:r>
          </w:p>
        </w:tc>
        <w:tc>
          <w:tcPr>
            <w:tcW w:w="3277" w:type="dxa"/>
          </w:tcPr>
          <w:p w14:paraId="64FADAAF" w14:textId="77777777" w:rsidR="00B7739D" w:rsidRDefault="00B7739D">
            <w:pPr>
              <w:pStyle w:val="ConsPlusNormal"/>
            </w:pPr>
            <w:r>
              <w:t>Типовой элемент &lt;ИННФЛТип&gt;</w:t>
            </w:r>
          </w:p>
        </w:tc>
      </w:tr>
      <w:tr w:rsidR="00B7739D" w14:paraId="48E7ECB0" w14:textId="77777777">
        <w:tc>
          <w:tcPr>
            <w:tcW w:w="2211" w:type="dxa"/>
          </w:tcPr>
          <w:p w14:paraId="691B8D41" w14:textId="77777777" w:rsidR="00B7739D" w:rsidRDefault="00B7739D">
            <w:pPr>
              <w:pStyle w:val="ConsPlusNormal"/>
            </w:pPr>
            <w:r>
              <w:t>Фамилия, имя, отчество физического лица</w:t>
            </w:r>
          </w:p>
        </w:tc>
        <w:tc>
          <w:tcPr>
            <w:tcW w:w="1701" w:type="dxa"/>
          </w:tcPr>
          <w:p w14:paraId="6106D4DF" w14:textId="77777777" w:rsidR="00B7739D" w:rsidRDefault="00B7739D">
            <w:pPr>
              <w:pStyle w:val="ConsPlusNormal"/>
              <w:jc w:val="center"/>
            </w:pPr>
            <w:r>
              <w:t>ФИО</w:t>
            </w:r>
          </w:p>
        </w:tc>
        <w:tc>
          <w:tcPr>
            <w:tcW w:w="1224" w:type="dxa"/>
          </w:tcPr>
          <w:p w14:paraId="5E215C2E" w14:textId="77777777" w:rsidR="00B7739D" w:rsidRDefault="00B7739D">
            <w:pPr>
              <w:pStyle w:val="ConsPlusNormal"/>
              <w:jc w:val="center"/>
            </w:pPr>
            <w:r>
              <w:t>С</w:t>
            </w:r>
          </w:p>
        </w:tc>
        <w:tc>
          <w:tcPr>
            <w:tcW w:w="1224" w:type="dxa"/>
          </w:tcPr>
          <w:p w14:paraId="40DA4380" w14:textId="77777777" w:rsidR="00B7739D" w:rsidRDefault="00B7739D">
            <w:pPr>
              <w:pStyle w:val="ConsPlusNormal"/>
            </w:pPr>
          </w:p>
        </w:tc>
        <w:tc>
          <w:tcPr>
            <w:tcW w:w="1474" w:type="dxa"/>
          </w:tcPr>
          <w:p w14:paraId="105C69D5" w14:textId="77777777" w:rsidR="00B7739D" w:rsidRDefault="00B7739D">
            <w:pPr>
              <w:pStyle w:val="ConsPlusNormal"/>
              <w:jc w:val="center"/>
            </w:pPr>
            <w:r>
              <w:t>О</w:t>
            </w:r>
          </w:p>
        </w:tc>
        <w:tc>
          <w:tcPr>
            <w:tcW w:w="3277" w:type="dxa"/>
          </w:tcPr>
          <w:p w14:paraId="4454CC2C" w14:textId="77777777" w:rsidR="00B7739D" w:rsidRDefault="00B7739D">
            <w:pPr>
              <w:pStyle w:val="ConsPlusNormal"/>
            </w:pPr>
            <w:r>
              <w:t>Типовой элемент &lt;ФИОТип&gt;.</w:t>
            </w:r>
          </w:p>
          <w:p w14:paraId="04298BE1" w14:textId="77777777" w:rsidR="00B7739D" w:rsidRDefault="00B7739D">
            <w:pPr>
              <w:pStyle w:val="ConsPlusNormal"/>
            </w:pPr>
            <w:r>
              <w:t xml:space="preserve">Состав элемента представлен в </w:t>
            </w:r>
            <w:hyperlink w:anchor="P5503">
              <w:r>
                <w:rPr>
                  <w:color w:val="0000FF"/>
                </w:rPr>
                <w:t>таблице 4.43</w:t>
              </w:r>
            </w:hyperlink>
          </w:p>
        </w:tc>
      </w:tr>
    </w:tbl>
    <w:p w14:paraId="046FED63" w14:textId="77777777" w:rsidR="00B7739D" w:rsidRDefault="00B7739D">
      <w:pPr>
        <w:pStyle w:val="ConsPlusNormal"/>
        <w:jc w:val="both"/>
      </w:pPr>
    </w:p>
    <w:p w14:paraId="54F2B373" w14:textId="77777777" w:rsidR="00B7739D" w:rsidRDefault="00B7739D">
      <w:pPr>
        <w:pStyle w:val="ConsPlusNormal"/>
        <w:jc w:val="right"/>
      </w:pPr>
      <w:r>
        <w:t>Таблица 4.7</w:t>
      </w:r>
    </w:p>
    <w:p w14:paraId="7DDB1D5D" w14:textId="77777777" w:rsidR="00B7739D" w:rsidRDefault="00B7739D">
      <w:pPr>
        <w:pStyle w:val="ConsPlusNormal"/>
        <w:jc w:val="both"/>
      </w:pPr>
    </w:p>
    <w:p w14:paraId="5A0269C7" w14:textId="77777777" w:rsidR="00B7739D" w:rsidRDefault="00B7739D">
      <w:pPr>
        <w:pStyle w:val="ConsPlusNormal"/>
        <w:jc w:val="center"/>
      </w:pPr>
      <w:bookmarkStart w:id="312" w:name="P3295"/>
      <w:bookmarkEnd w:id="312"/>
      <w:r>
        <w:t>Сведения о лице, подписавшем документ (Подписант)</w:t>
      </w:r>
    </w:p>
    <w:p w14:paraId="29A0CDD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00F91A95" w14:textId="77777777">
        <w:tc>
          <w:tcPr>
            <w:tcW w:w="2211" w:type="dxa"/>
          </w:tcPr>
          <w:p w14:paraId="19055CB7" w14:textId="77777777" w:rsidR="00B7739D" w:rsidRDefault="00B7739D">
            <w:pPr>
              <w:pStyle w:val="ConsPlusNormal"/>
              <w:jc w:val="center"/>
            </w:pPr>
            <w:r>
              <w:t>Наименование элемента</w:t>
            </w:r>
          </w:p>
        </w:tc>
        <w:tc>
          <w:tcPr>
            <w:tcW w:w="1701" w:type="dxa"/>
          </w:tcPr>
          <w:p w14:paraId="7DC2A760" w14:textId="77777777" w:rsidR="00B7739D" w:rsidRDefault="00B7739D">
            <w:pPr>
              <w:pStyle w:val="ConsPlusNormal"/>
              <w:jc w:val="center"/>
            </w:pPr>
            <w:r>
              <w:t>Сокращенное наименование (код) элемента</w:t>
            </w:r>
          </w:p>
        </w:tc>
        <w:tc>
          <w:tcPr>
            <w:tcW w:w="1224" w:type="dxa"/>
          </w:tcPr>
          <w:p w14:paraId="2F9C1858" w14:textId="77777777" w:rsidR="00B7739D" w:rsidRDefault="00B7739D">
            <w:pPr>
              <w:pStyle w:val="ConsPlusNormal"/>
              <w:jc w:val="center"/>
            </w:pPr>
            <w:r>
              <w:t>Признак типа элемента</w:t>
            </w:r>
          </w:p>
        </w:tc>
        <w:tc>
          <w:tcPr>
            <w:tcW w:w="1224" w:type="dxa"/>
          </w:tcPr>
          <w:p w14:paraId="125EB539" w14:textId="77777777" w:rsidR="00B7739D" w:rsidRDefault="00B7739D">
            <w:pPr>
              <w:pStyle w:val="ConsPlusNormal"/>
              <w:jc w:val="center"/>
            </w:pPr>
            <w:r>
              <w:t>Формат элемента</w:t>
            </w:r>
          </w:p>
        </w:tc>
        <w:tc>
          <w:tcPr>
            <w:tcW w:w="1474" w:type="dxa"/>
          </w:tcPr>
          <w:p w14:paraId="565B0999" w14:textId="77777777" w:rsidR="00B7739D" w:rsidRDefault="00B7739D">
            <w:pPr>
              <w:pStyle w:val="ConsPlusNormal"/>
              <w:jc w:val="center"/>
            </w:pPr>
            <w:r>
              <w:t>Признак обязательности элемента</w:t>
            </w:r>
          </w:p>
        </w:tc>
        <w:tc>
          <w:tcPr>
            <w:tcW w:w="3277" w:type="dxa"/>
          </w:tcPr>
          <w:p w14:paraId="7D8C0DC4" w14:textId="77777777" w:rsidR="00B7739D" w:rsidRDefault="00B7739D">
            <w:pPr>
              <w:pStyle w:val="ConsPlusNormal"/>
              <w:jc w:val="center"/>
            </w:pPr>
            <w:r>
              <w:t>Дополнительная информация</w:t>
            </w:r>
          </w:p>
        </w:tc>
      </w:tr>
      <w:tr w:rsidR="00B7739D" w14:paraId="2B16C108" w14:textId="77777777">
        <w:tc>
          <w:tcPr>
            <w:tcW w:w="2211" w:type="dxa"/>
          </w:tcPr>
          <w:p w14:paraId="6F7D7BB3" w14:textId="77777777" w:rsidR="00B7739D" w:rsidRDefault="00B7739D">
            <w:pPr>
              <w:pStyle w:val="ConsPlusNormal"/>
            </w:pPr>
            <w:r>
              <w:t>Признак лица, подписавшего документ</w:t>
            </w:r>
          </w:p>
        </w:tc>
        <w:tc>
          <w:tcPr>
            <w:tcW w:w="1701" w:type="dxa"/>
          </w:tcPr>
          <w:p w14:paraId="3BFF7D5C" w14:textId="77777777" w:rsidR="00B7739D" w:rsidRDefault="00B7739D">
            <w:pPr>
              <w:pStyle w:val="ConsPlusNormal"/>
              <w:jc w:val="center"/>
            </w:pPr>
            <w:r>
              <w:t>ПрПодп</w:t>
            </w:r>
          </w:p>
        </w:tc>
        <w:tc>
          <w:tcPr>
            <w:tcW w:w="1224" w:type="dxa"/>
          </w:tcPr>
          <w:p w14:paraId="5379170D" w14:textId="77777777" w:rsidR="00B7739D" w:rsidRDefault="00B7739D">
            <w:pPr>
              <w:pStyle w:val="ConsPlusNormal"/>
              <w:jc w:val="center"/>
            </w:pPr>
            <w:r>
              <w:t>А</w:t>
            </w:r>
          </w:p>
        </w:tc>
        <w:tc>
          <w:tcPr>
            <w:tcW w:w="1224" w:type="dxa"/>
          </w:tcPr>
          <w:p w14:paraId="67762563" w14:textId="77777777" w:rsidR="00B7739D" w:rsidRDefault="00B7739D">
            <w:pPr>
              <w:pStyle w:val="ConsPlusNormal"/>
              <w:jc w:val="center"/>
            </w:pPr>
            <w:r>
              <w:t>T(=1)</w:t>
            </w:r>
          </w:p>
        </w:tc>
        <w:tc>
          <w:tcPr>
            <w:tcW w:w="1474" w:type="dxa"/>
          </w:tcPr>
          <w:p w14:paraId="3A8534BC" w14:textId="77777777" w:rsidR="00B7739D" w:rsidRDefault="00B7739D">
            <w:pPr>
              <w:pStyle w:val="ConsPlusNormal"/>
              <w:jc w:val="center"/>
            </w:pPr>
            <w:r>
              <w:t>ОК</w:t>
            </w:r>
          </w:p>
        </w:tc>
        <w:tc>
          <w:tcPr>
            <w:tcW w:w="3277" w:type="dxa"/>
          </w:tcPr>
          <w:p w14:paraId="2344EE1C" w14:textId="77777777" w:rsidR="00B7739D" w:rsidRDefault="00B7739D">
            <w:pPr>
              <w:pStyle w:val="ConsPlusNormal"/>
            </w:pPr>
            <w:r>
              <w:t>Принимает значение:</w:t>
            </w:r>
          </w:p>
          <w:p w14:paraId="266F6B89" w14:textId="77777777" w:rsidR="00B7739D" w:rsidRDefault="00B7739D">
            <w:pPr>
              <w:pStyle w:val="ConsPlusNormal"/>
            </w:pPr>
            <w:r>
              <w:t>1 - налогоплательщик |</w:t>
            </w:r>
          </w:p>
          <w:p w14:paraId="1B7D2590" w14:textId="77777777" w:rsidR="00B7739D" w:rsidRDefault="00B7739D">
            <w:pPr>
              <w:pStyle w:val="ConsPlusNormal"/>
            </w:pPr>
            <w:r>
              <w:t>2 - представитель налогоплательщика</w:t>
            </w:r>
          </w:p>
        </w:tc>
      </w:tr>
      <w:tr w:rsidR="00B7739D" w14:paraId="64372ED0" w14:textId="77777777">
        <w:tc>
          <w:tcPr>
            <w:tcW w:w="2211" w:type="dxa"/>
          </w:tcPr>
          <w:p w14:paraId="22F820D5" w14:textId="77777777" w:rsidR="00B7739D" w:rsidRDefault="00B7739D">
            <w:pPr>
              <w:pStyle w:val="ConsPlusNormal"/>
            </w:pPr>
            <w:r>
              <w:lastRenderedPageBreak/>
              <w:t>Фамилия, имя, отчество</w:t>
            </w:r>
          </w:p>
        </w:tc>
        <w:tc>
          <w:tcPr>
            <w:tcW w:w="1701" w:type="dxa"/>
          </w:tcPr>
          <w:p w14:paraId="24104573" w14:textId="77777777" w:rsidR="00B7739D" w:rsidRDefault="00B7739D">
            <w:pPr>
              <w:pStyle w:val="ConsPlusNormal"/>
              <w:jc w:val="center"/>
            </w:pPr>
            <w:r>
              <w:t>ФИО</w:t>
            </w:r>
          </w:p>
        </w:tc>
        <w:tc>
          <w:tcPr>
            <w:tcW w:w="1224" w:type="dxa"/>
          </w:tcPr>
          <w:p w14:paraId="1F451DDA" w14:textId="77777777" w:rsidR="00B7739D" w:rsidRDefault="00B7739D">
            <w:pPr>
              <w:pStyle w:val="ConsPlusNormal"/>
              <w:jc w:val="center"/>
            </w:pPr>
            <w:r>
              <w:t>С</w:t>
            </w:r>
          </w:p>
        </w:tc>
        <w:tc>
          <w:tcPr>
            <w:tcW w:w="1224" w:type="dxa"/>
          </w:tcPr>
          <w:p w14:paraId="3996FC34" w14:textId="77777777" w:rsidR="00B7739D" w:rsidRDefault="00B7739D">
            <w:pPr>
              <w:pStyle w:val="ConsPlusNormal"/>
            </w:pPr>
          </w:p>
        </w:tc>
        <w:tc>
          <w:tcPr>
            <w:tcW w:w="1474" w:type="dxa"/>
          </w:tcPr>
          <w:p w14:paraId="70561FB8" w14:textId="77777777" w:rsidR="00B7739D" w:rsidRDefault="00B7739D">
            <w:pPr>
              <w:pStyle w:val="ConsPlusNormal"/>
              <w:jc w:val="center"/>
            </w:pPr>
            <w:r>
              <w:t>НУ</w:t>
            </w:r>
          </w:p>
        </w:tc>
        <w:tc>
          <w:tcPr>
            <w:tcW w:w="3277" w:type="dxa"/>
          </w:tcPr>
          <w:p w14:paraId="330BC4F7" w14:textId="77777777" w:rsidR="00B7739D" w:rsidRDefault="00B7739D">
            <w:pPr>
              <w:pStyle w:val="ConsPlusNormal"/>
            </w:pPr>
            <w:r>
              <w:t>Типовой элемент &lt;ФИОТип&gt;.</w:t>
            </w:r>
          </w:p>
          <w:p w14:paraId="658FF997" w14:textId="77777777" w:rsidR="00B7739D" w:rsidRDefault="00B7739D">
            <w:pPr>
              <w:pStyle w:val="ConsPlusNormal"/>
            </w:pPr>
            <w:r>
              <w:t xml:space="preserve">Состав элемента представлен в </w:t>
            </w:r>
            <w:hyperlink w:anchor="P5503">
              <w:r>
                <w:rPr>
                  <w:color w:val="0000FF"/>
                </w:rPr>
                <w:t>таблице 4.43</w:t>
              </w:r>
            </w:hyperlink>
            <w:r>
              <w:t>.</w:t>
            </w:r>
          </w:p>
          <w:p w14:paraId="5F670918" w14:textId="77777777" w:rsidR="00B7739D" w:rsidRDefault="00B7739D">
            <w:pPr>
              <w:pStyle w:val="ConsPlusNormal"/>
            </w:pPr>
            <w:r>
              <w:t>Элемент обязателен при выполнении одного из условий:</w:t>
            </w:r>
          </w:p>
          <w:p w14:paraId="0ED4C57F" w14:textId="77777777" w:rsidR="00B7739D" w:rsidRDefault="00B7739D">
            <w:pPr>
              <w:pStyle w:val="ConsPlusNormal"/>
            </w:pPr>
            <w:r>
              <w:t>- &lt;ПрПодп&gt; = 2 |</w:t>
            </w:r>
          </w:p>
          <w:p w14:paraId="13A96292" w14:textId="77777777" w:rsidR="00B7739D" w:rsidRDefault="00B7739D">
            <w:pPr>
              <w:pStyle w:val="ConsPlusNormal"/>
            </w:pPr>
            <w:r>
              <w:t>&lt;ПрПодп&gt; = 1 и наличие &lt;НПЮЛ&gt;</w:t>
            </w:r>
          </w:p>
        </w:tc>
      </w:tr>
      <w:tr w:rsidR="00B7739D" w14:paraId="10A80C94" w14:textId="77777777">
        <w:tc>
          <w:tcPr>
            <w:tcW w:w="2211" w:type="dxa"/>
          </w:tcPr>
          <w:p w14:paraId="340BCF1C" w14:textId="77777777" w:rsidR="00B7739D" w:rsidRDefault="00B7739D">
            <w:pPr>
              <w:pStyle w:val="ConsPlusNormal"/>
            </w:pPr>
            <w:r>
              <w:t>Сведения о представителе налогоплательщика</w:t>
            </w:r>
          </w:p>
        </w:tc>
        <w:tc>
          <w:tcPr>
            <w:tcW w:w="1701" w:type="dxa"/>
          </w:tcPr>
          <w:p w14:paraId="44152E14" w14:textId="77777777" w:rsidR="00B7739D" w:rsidRDefault="00B7739D">
            <w:pPr>
              <w:pStyle w:val="ConsPlusNormal"/>
              <w:jc w:val="center"/>
            </w:pPr>
            <w:r>
              <w:t>СвПред</w:t>
            </w:r>
          </w:p>
        </w:tc>
        <w:tc>
          <w:tcPr>
            <w:tcW w:w="1224" w:type="dxa"/>
          </w:tcPr>
          <w:p w14:paraId="7B9584FC" w14:textId="77777777" w:rsidR="00B7739D" w:rsidRDefault="00B7739D">
            <w:pPr>
              <w:pStyle w:val="ConsPlusNormal"/>
              <w:jc w:val="center"/>
            </w:pPr>
            <w:r>
              <w:t>С</w:t>
            </w:r>
          </w:p>
        </w:tc>
        <w:tc>
          <w:tcPr>
            <w:tcW w:w="1224" w:type="dxa"/>
          </w:tcPr>
          <w:p w14:paraId="321BC1F1" w14:textId="77777777" w:rsidR="00B7739D" w:rsidRDefault="00B7739D">
            <w:pPr>
              <w:pStyle w:val="ConsPlusNormal"/>
            </w:pPr>
          </w:p>
        </w:tc>
        <w:tc>
          <w:tcPr>
            <w:tcW w:w="1474" w:type="dxa"/>
          </w:tcPr>
          <w:p w14:paraId="6DEC00E8" w14:textId="77777777" w:rsidR="00B7739D" w:rsidRDefault="00B7739D">
            <w:pPr>
              <w:pStyle w:val="ConsPlusNormal"/>
              <w:jc w:val="center"/>
            </w:pPr>
            <w:r>
              <w:t>НУ</w:t>
            </w:r>
          </w:p>
        </w:tc>
        <w:tc>
          <w:tcPr>
            <w:tcW w:w="3277" w:type="dxa"/>
          </w:tcPr>
          <w:p w14:paraId="11EBB3A1" w14:textId="77777777" w:rsidR="00B7739D" w:rsidRDefault="00B7739D">
            <w:pPr>
              <w:pStyle w:val="ConsPlusNormal"/>
            </w:pPr>
            <w:r>
              <w:t xml:space="preserve">Состав элемента представлен в </w:t>
            </w:r>
            <w:hyperlink w:anchor="P3331">
              <w:r>
                <w:rPr>
                  <w:color w:val="0000FF"/>
                </w:rPr>
                <w:t>таблице 4.8</w:t>
              </w:r>
            </w:hyperlink>
            <w:r>
              <w:t>.</w:t>
            </w:r>
          </w:p>
          <w:p w14:paraId="1A56D7F8" w14:textId="77777777" w:rsidR="00B7739D" w:rsidRDefault="00B7739D">
            <w:pPr>
              <w:pStyle w:val="ConsPlusNormal"/>
            </w:pPr>
            <w:r>
              <w:t>Элемент обязателен при &lt;ПрПодп&gt; = 2</w:t>
            </w:r>
          </w:p>
        </w:tc>
      </w:tr>
    </w:tbl>
    <w:p w14:paraId="19F7482F" w14:textId="77777777" w:rsidR="00B7739D" w:rsidRDefault="00B7739D">
      <w:pPr>
        <w:pStyle w:val="ConsPlusNormal"/>
        <w:jc w:val="both"/>
      </w:pPr>
    </w:p>
    <w:p w14:paraId="3E98F250" w14:textId="77777777" w:rsidR="00B7739D" w:rsidRDefault="00B7739D">
      <w:pPr>
        <w:pStyle w:val="ConsPlusNormal"/>
        <w:jc w:val="right"/>
      </w:pPr>
      <w:r>
        <w:t>Таблица 4.8</w:t>
      </w:r>
    </w:p>
    <w:p w14:paraId="0C94CC98" w14:textId="77777777" w:rsidR="00B7739D" w:rsidRDefault="00B7739D">
      <w:pPr>
        <w:pStyle w:val="ConsPlusNormal"/>
        <w:jc w:val="both"/>
      </w:pPr>
    </w:p>
    <w:p w14:paraId="43799B6A" w14:textId="77777777" w:rsidR="00B7739D" w:rsidRDefault="00B7739D">
      <w:pPr>
        <w:pStyle w:val="ConsPlusNormal"/>
        <w:jc w:val="center"/>
      </w:pPr>
      <w:bookmarkStart w:id="313" w:name="P3331"/>
      <w:bookmarkEnd w:id="313"/>
      <w:r>
        <w:t>Сведения о представителе налогоплательщика (СвПред)</w:t>
      </w:r>
    </w:p>
    <w:p w14:paraId="2B4C1431"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3D84438" w14:textId="77777777">
        <w:tc>
          <w:tcPr>
            <w:tcW w:w="2211" w:type="dxa"/>
          </w:tcPr>
          <w:p w14:paraId="20AF57BF" w14:textId="77777777" w:rsidR="00B7739D" w:rsidRDefault="00B7739D">
            <w:pPr>
              <w:pStyle w:val="ConsPlusNormal"/>
              <w:jc w:val="center"/>
            </w:pPr>
            <w:r>
              <w:t>Наименование элемента</w:t>
            </w:r>
          </w:p>
        </w:tc>
        <w:tc>
          <w:tcPr>
            <w:tcW w:w="1701" w:type="dxa"/>
          </w:tcPr>
          <w:p w14:paraId="01C5F9DB" w14:textId="77777777" w:rsidR="00B7739D" w:rsidRDefault="00B7739D">
            <w:pPr>
              <w:pStyle w:val="ConsPlusNormal"/>
              <w:jc w:val="center"/>
            </w:pPr>
            <w:r>
              <w:t>Сокращенное наименование (код) элемента</w:t>
            </w:r>
          </w:p>
        </w:tc>
        <w:tc>
          <w:tcPr>
            <w:tcW w:w="1224" w:type="dxa"/>
          </w:tcPr>
          <w:p w14:paraId="230EF444" w14:textId="77777777" w:rsidR="00B7739D" w:rsidRDefault="00B7739D">
            <w:pPr>
              <w:pStyle w:val="ConsPlusNormal"/>
              <w:jc w:val="center"/>
            </w:pPr>
            <w:r>
              <w:t>Признак типа элемента</w:t>
            </w:r>
          </w:p>
        </w:tc>
        <w:tc>
          <w:tcPr>
            <w:tcW w:w="1224" w:type="dxa"/>
          </w:tcPr>
          <w:p w14:paraId="0FBDA6E8" w14:textId="77777777" w:rsidR="00B7739D" w:rsidRDefault="00B7739D">
            <w:pPr>
              <w:pStyle w:val="ConsPlusNormal"/>
              <w:jc w:val="center"/>
            </w:pPr>
            <w:r>
              <w:t>Формат элемента</w:t>
            </w:r>
          </w:p>
        </w:tc>
        <w:tc>
          <w:tcPr>
            <w:tcW w:w="1474" w:type="dxa"/>
          </w:tcPr>
          <w:p w14:paraId="79B8C05C" w14:textId="77777777" w:rsidR="00B7739D" w:rsidRDefault="00B7739D">
            <w:pPr>
              <w:pStyle w:val="ConsPlusNormal"/>
              <w:jc w:val="center"/>
            </w:pPr>
            <w:r>
              <w:t>Признак обязательности элемента</w:t>
            </w:r>
          </w:p>
        </w:tc>
        <w:tc>
          <w:tcPr>
            <w:tcW w:w="3277" w:type="dxa"/>
          </w:tcPr>
          <w:p w14:paraId="3FB87E76" w14:textId="77777777" w:rsidR="00B7739D" w:rsidRDefault="00B7739D">
            <w:pPr>
              <w:pStyle w:val="ConsPlusNormal"/>
              <w:jc w:val="center"/>
            </w:pPr>
            <w:r>
              <w:t>Дополнительная информация</w:t>
            </w:r>
          </w:p>
        </w:tc>
      </w:tr>
      <w:tr w:rsidR="00B7739D" w14:paraId="55EBABC2" w14:textId="77777777">
        <w:tc>
          <w:tcPr>
            <w:tcW w:w="2211" w:type="dxa"/>
          </w:tcPr>
          <w:p w14:paraId="3ABDD988" w14:textId="77777777" w:rsidR="00B7739D" w:rsidRDefault="00B7739D">
            <w:pPr>
              <w:pStyle w:val="ConsPlusNormal"/>
            </w:pPr>
            <w:r>
              <w:t>Наименование документа, подтверждающего полномочия представителя налогоплательщика</w:t>
            </w:r>
          </w:p>
        </w:tc>
        <w:tc>
          <w:tcPr>
            <w:tcW w:w="1701" w:type="dxa"/>
          </w:tcPr>
          <w:p w14:paraId="204F114C" w14:textId="77777777" w:rsidR="00B7739D" w:rsidRDefault="00B7739D">
            <w:pPr>
              <w:pStyle w:val="ConsPlusNormal"/>
              <w:jc w:val="center"/>
            </w:pPr>
            <w:r>
              <w:t>НаимДок</w:t>
            </w:r>
          </w:p>
        </w:tc>
        <w:tc>
          <w:tcPr>
            <w:tcW w:w="1224" w:type="dxa"/>
          </w:tcPr>
          <w:p w14:paraId="145750C0" w14:textId="77777777" w:rsidR="00B7739D" w:rsidRDefault="00B7739D">
            <w:pPr>
              <w:pStyle w:val="ConsPlusNormal"/>
              <w:jc w:val="center"/>
            </w:pPr>
            <w:r>
              <w:t>А</w:t>
            </w:r>
          </w:p>
        </w:tc>
        <w:tc>
          <w:tcPr>
            <w:tcW w:w="1224" w:type="dxa"/>
          </w:tcPr>
          <w:p w14:paraId="74C19BCE" w14:textId="77777777" w:rsidR="00B7739D" w:rsidRDefault="00B7739D">
            <w:pPr>
              <w:pStyle w:val="ConsPlusNormal"/>
              <w:jc w:val="center"/>
            </w:pPr>
            <w:r>
              <w:t>T(1-120)</w:t>
            </w:r>
          </w:p>
        </w:tc>
        <w:tc>
          <w:tcPr>
            <w:tcW w:w="1474" w:type="dxa"/>
          </w:tcPr>
          <w:p w14:paraId="428327AB" w14:textId="77777777" w:rsidR="00B7739D" w:rsidRDefault="00B7739D">
            <w:pPr>
              <w:pStyle w:val="ConsPlusNormal"/>
              <w:jc w:val="center"/>
            </w:pPr>
            <w:r>
              <w:t>О</w:t>
            </w:r>
          </w:p>
        </w:tc>
        <w:tc>
          <w:tcPr>
            <w:tcW w:w="3277" w:type="dxa"/>
          </w:tcPr>
          <w:p w14:paraId="3C95B273" w14:textId="77777777" w:rsidR="00B7739D" w:rsidRDefault="00B7739D">
            <w:pPr>
              <w:pStyle w:val="ConsPlusNormal"/>
            </w:pPr>
          </w:p>
        </w:tc>
      </w:tr>
      <w:tr w:rsidR="00B7739D" w14:paraId="102EA6BF" w14:textId="77777777">
        <w:tc>
          <w:tcPr>
            <w:tcW w:w="2211" w:type="dxa"/>
          </w:tcPr>
          <w:p w14:paraId="4D292457" w14:textId="77777777" w:rsidR="00B7739D" w:rsidRDefault="00B7739D">
            <w:pPr>
              <w:pStyle w:val="ConsPlusNormal"/>
            </w:pPr>
            <w:r>
              <w:t>Наименование организации - представителя налогоплательщика</w:t>
            </w:r>
          </w:p>
        </w:tc>
        <w:tc>
          <w:tcPr>
            <w:tcW w:w="1701" w:type="dxa"/>
          </w:tcPr>
          <w:p w14:paraId="3E6408E7" w14:textId="77777777" w:rsidR="00B7739D" w:rsidRDefault="00B7739D">
            <w:pPr>
              <w:pStyle w:val="ConsPlusNormal"/>
              <w:jc w:val="center"/>
            </w:pPr>
            <w:r>
              <w:t>НаимОрг</w:t>
            </w:r>
          </w:p>
        </w:tc>
        <w:tc>
          <w:tcPr>
            <w:tcW w:w="1224" w:type="dxa"/>
          </w:tcPr>
          <w:p w14:paraId="1EB663F5" w14:textId="77777777" w:rsidR="00B7739D" w:rsidRDefault="00B7739D">
            <w:pPr>
              <w:pStyle w:val="ConsPlusNormal"/>
              <w:jc w:val="center"/>
            </w:pPr>
            <w:r>
              <w:t>А</w:t>
            </w:r>
          </w:p>
        </w:tc>
        <w:tc>
          <w:tcPr>
            <w:tcW w:w="1224" w:type="dxa"/>
          </w:tcPr>
          <w:p w14:paraId="56255FE8" w14:textId="77777777" w:rsidR="00B7739D" w:rsidRDefault="00B7739D">
            <w:pPr>
              <w:pStyle w:val="ConsPlusNormal"/>
              <w:jc w:val="center"/>
            </w:pPr>
            <w:r>
              <w:t>T(1-1000)</w:t>
            </w:r>
          </w:p>
        </w:tc>
        <w:tc>
          <w:tcPr>
            <w:tcW w:w="1474" w:type="dxa"/>
          </w:tcPr>
          <w:p w14:paraId="72DD2012" w14:textId="77777777" w:rsidR="00B7739D" w:rsidRDefault="00B7739D">
            <w:pPr>
              <w:pStyle w:val="ConsPlusNormal"/>
              <w:jc w:val="center"/>
            </w:pPr>
            <w:r>
              <w:t>Н</w:t>
            </w:r>
          </w:p>
        </w:tc>
        <w:tc>
          <w:tcPr>
            <w:tcW w:w="3277" w:type="dxa"/>
          </w:tcPr>
          <w:p w14:paraId="282435BF" w14:textId="77777777" w:rsidR="00B7739D" w:rsidRDefault="00B7739D">
            <w:pPr>
              <w:pStyle w:val="ConsPlusNormal"/>
            </w:pPr>
          </w:p>
        </w:tc>
      </w:tr>
    </w:tbl>
    <w:p w14:paraId="68BFB65D" w14:textId="77777777" w:rsidR="00B7739D" w:rsidRDefault="00B7739D">
      <w:pPr>
        <w:pStyle w:val="ConsPlusNormal"/>
        <w:jc w:val="both"/>
      </w:pPr>
    </w:p>
    <w:p w14:paraId="1DC40AD8" w14:textId="77777777" w:rsidR="00B7739D" w:rsidRDefault="00B7739D">
      <w:pPr>
        <w:pStyle w:val="ConsPlusNormal"/>
        <w:jc w:val="right"/>
      </w:pPr>
      <w:r>
        <w:t>Таблица 4.9</w:t>
      </w:r>
    </w:p>
    <w:p w14:paraId="04E0BA05" w14:textId="77777777" w:rsidR="00B7739D" w:rsidRDefault="00B7739D">
      <w:pPr>
        <w:pStyle w:val="ConsPlusNormal"/>
        <w:jc w:val="both"/>
      </w:pPr>
    </w:p>
    <w:p w14:paraId="3C4CF21C" w14:textId="77777777" w:rsidR="00B7739D" w:rsidRDefault="00B7739D">
      <w:pPr>
        <w:pStyle w:val="ConsPlusNormal"/>
        <w:jc w:val="center"/>
      </w:pPr>
      <w:bookmarkStart w:id="314" w:name="P3354"/>
      <w:bookmarkEnd w:id="314"/>
      <w:r>
        <w:t>Налоговая декларация по налогу на добычу полезных</w:t>
      </w:r>
    </w:p>
    <w:p w14:paraId="6EF10106" w14:textId="77777777" w:rsidR="00B7739D" w:rsidRDefault="00B7739D">
      <w:pPr>
        <w:pStyle w:val="ConsPlusNormal"/>
        <w:jc w:val="center"/>
      </w:pPr>
      <w:r>
        <w:t>ископаемых (НДПИ)</w:t>
      </w:r>
    </w:p>
    <w:p w14:paraId="2EC12FC1"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3C2C8C87" w14:textId="77777777">
        <w:tc>
          <w:tcPr>
            <w:tcW w:w="2211" w:type="dxa"/>
          </w:tcPr>
          <w:p w14:paraId="4451BA3B" w14:textId="77777777" w:rsidR="00B7739D" w:rsidRDefault="00B7739D">
            <w:pPr>
              <w:pStyle w:val="ConsPlusNormal"/>
              <w:jc w:val="center"/>
            </w:pPr>
            <w:r>
              <w:t>Наименование элемента</w:t>
            </w:r>
          </w:p>
        </w:tc>
        <w:tc>
          <w:tcPr>
            <w:tcW w:w="1701" w:type="dxa"/>
          </w:tcPr>
          <w:p w14:paraId="0E624F57" w14:textId="77777777" w:rsidR="00B7739D" w:rsidRDefault="00B7739D">
            <w:pPr>
              <w:pStyle w:val="ConsPlusNormal"/>
              <w:jc w:val="center"/>
            </w:pPr>
            <w:r>
              <w:t>Сокращенное наименование (код) элемента</w:t>
            </w:r>
          </w:p>
        </w:tc>
        <w:tc>
          <w:tcPr>
            <w:tcW w:w="1224" w:type="dxa"/>
          </w:tcPr>
          <w:p w14:paraId="6C8A7147" w14:textId="77777777" w:rsidR="00B7739D" w:rsidRDefault="00B7739D">
            <w:pPr>
              <w:pStyle w:val="ConsPlusNormal"/>
              <w:jc w:val="center"/>
            </w:pPr>
            <w:r>
              <w:t>Признак типа элемента</w:t>
            </w:r>
          </w:p>
        </w:tc>
        <w:tc>
          <w:tcPr>
            <w:tcW w:w="1224" w:type="dxa"/>
          </w:tcPr>
          <w:p w14:paraId="1628A53C" w14:textId="77777777" w:rsidR="00B7739D" w:rsidRDefault="00B7739D">
            <w:pPr>
              <w:pStyle w:val="ConsPlusNormal"/>
              <w:jc w:val="center"/>
            </w:pPr>
            <w:r>
              <w:t>Формат элемента</w:t>
            </w:r>
          </w:p>
        </w:tc>
        <w:tc>
          <w:tcPr>
            <w:tcW w:w="1474" w:type="dxa"/>
          </w:tcPr>
          <w:p w14:paraId="3057ACC4" w14:textId="77777777" w:rsidR="00B7739D" w:rsidRDefault="00B7739D">
            <w:pPr>
              <w:pStyle w:val="ConsPlusNormal"/>
              <w:jc w:val="center"/>
            </w:pPr>
            <w:r>
              <w:t>Признак обязательности элемента</w:t>
            </w:r>
          </w:p>
        </w:tc>
        <w:tc>
          <w:tcPr>
            <w:tcW w:w="3277" w:type="dxa"/>
          </w:tcPr>
          <w:p w14:paraId="2E8B96FF" w14:textId="77777777" w:rsidR="00B7739D" w:rsidRDefault="00B7739D">
            <w:pPr>
              <w:pStyle w:val="ConsPlusNormal"/>
              <w:jc w:val="center"/>
            </w:pPr>
            <w:r>
              <w:t>Дополнительная информация</w:t>
            </w:r>
          </w:p>
        </w:tc>
      </w:tr>
      <w:tr w:rsidR="00B7739D" w14:paraId="37965390" w14:textId="77777777">
        <w:tc>
          <w:tcPr>
            <w:tcW w:w="2211" w:type="dxa"/>
          </w:tcPr>
          <w:p w14:paraId="1417F35C" w14:textId="77777777" w:rsidR="00B7739D" w:rsidRDefault="00B7739D">
            <w:pPr>
              <w:pStyle w:val="ConsPlusNormal"/>
            </w:pPr>
            <w:r>
              <w:t>Сумма налога, подлежащая уплате в бюджет</w:t>
            </w:r>
          </w:p>
        </w:tc>
        <w:tc>
          <w:tcPr>
            <w:tcW w:w="1701" w:type="dxa"/>
          </w:tcPr>
          <w:p w14:paraId="75DFBB81" w14:textId="77777777" w:rsidR="00B7739D" w:rsidRDefault="00B7739D">
            <w:pPr>
              <w:pStyle w:val="ConsPlusNormal"/>
              <w:jc w:val="center"/>
            </w:pPr>
            <w:r>
              <w:t>СумНалПУ</w:t>
            </w:r>
          </w:p>
        </w:tc>
        <w:tc>
          <w:tcPr>
            <w:tcW w:w="1224" w:type="dxa"/>
          </w:tcPr>
          <w:p w14:paraId="23292EB7" w14:textId="77777777" w:rsidR="00B7739D" w:rsidRDefault="00B7739D">
            <w:pPr>
              <w:pStyle w:val="ConsPlusNormal"/>
              <w:jc w:val="center"/>
            </w:pPr>
            <w:r>
              <w:t>С</w:t>
            </w:r>
          </w:p>
        </w:tc>
        <w:tc>
          <w:tcPr>
            <w:tcW w:w="1224" w:type="dxa"/>
          </w:tcPr>
          <w:p w14:paraId="7DF1D6DA" w14:textId="77777777" w:rsidR="00B7739D" w:rsidRDefault="00B7739D">
            <w:pPr>
              <w:pStyle w:val="ConsPlusNormal"/>
            </w:pPr>
          </w:p>
        </w:tc>
        <w:tc>
          <w:tcPr>
            <w:tcW w:w="1474" w:type="dxa"/>
          </w:tcPr>
          <w:p w14:paraId="41CC6820" w14:textId="77777777" w:rsidR="00B7739D" w:rsidRDefault="00B7739D">
            <w:pPr>
              <w:pStyle w:val="ConsPlusNormal"/>
              <w:jc w:val="center"/>
            </w:pPr>
            <w:r>
              <w:t>О</w:t>
            </w:r>
          </w:p>
        </w:tc>
        <w:tc>
          <w:tcPr>
            <w:tcW w:w="3277" w:type="dxa"/>
          </w:tcPr>
          <w:p w14:paraId="59C36213" w14:textId="77777777" w:rsidR="00B7739D" w:rsidRDefault="00B7739D">
            <w:pPr>
              <w:pStyle w:val="ConsPlusNormal"/>
            </w:pPr>
            <w:r>
              <w:t xml:space="preserve">Состав элемента представлен в </w:t>
            </w:r>
            <w:hyperlink w:anchor="P3414">
              <w:r>
                <w:rPr>
                  <w:color w:val="0000FF"/>
                </w:rPr>
                <w:t>таблице 4.10</w:t>
              </w:r>
            </w:hyperlink>
          </w:p>
        </w:tc>
      </w:tr>
      <w:tr w:rsidR="00B7739D" w14:paraId="468592FE" w14:textId="77777777">
        <w:tc>
          <w:tcPr>
            <w:tcW w:w="2211" w:type="dxa"/>
          </w:tcPr>
          <w:p w14:paraId="1D107AEE" w14:textId="77777777" w:rsidR="00B7739D" w:rsidRDefault="00B7739D">
            <w:pPr>
              <w:pStyle w:val="ConsPlusNormal"/>
            </w:pPr>
            <w:r>
              <w:t>Данные, служащие основанием для исчисления и уплаты налога, при добыче нефти обезвоженной, обессоленной и стабилизированной, за исключением добытой на новом морском месторождении углеводородного сырья и на участках недр, в отношении которой исчисляется налог на дополнительный доход от добычи углеводородного сырья</w:t>
            </w:r>
          </w:p>
        </w:tc>
        <w:tc>
          <w:tcPr>
            <w:tcW w:w="1701" w:type="dxa"/>
          </w:tcPr>
          <w:p w14:paraId="1C48B81B" w14:textId="77777777" w:rsidR="00B7739D" w:rsidRDefault="00B7739D">
            <w:pPr>
              <w:pStyle w:val="ConsPlusNormal"/>
              <w:jc w:val="center"/>
            </w:pPr>
            <w:r>
              <w:t>ИсчНалНефт</w:t>
            </w:r>
          </w:p>
        </w:tc>
        <w:tc>
          <w:tcPr>
            <w:tcW w:w="1224" w:type="dxa"/>
          </w:tcPr>
          <w:p w14:paraId="2CCBADC4" w14:textId="77777777" w:rsidR="00B7739D" w:rsidRDefault="00B7739D">
            <w:pPr>
              <w:pStyle w:val="ConsPlusNormal"/>
              <w:jc w:val="center"/>
            </w:pPr>
            <w:r>
              <w:t>С</w:t>
            </w:r>
          </w:p>
        </w:tc>
        <w:tc>
          <w:tcPr>
            <w:tcW w:w="1224" w:type="dxa"/>
          </w:tcPr>
          <w:p w14:paraId="1CD5F665" w14:textId="77777777" w:rsidR="00B7739D" w:rsidRDefault="00B7739D">
            <w:pPr>
              <w:pStyle w:val="ConsPlusNormal"/>
            </w:pPr>
          </w:p>
        </w:tc>
        <w:tc>
          <w:tcPr>
            <w:tcW w:w="1474" w:type="dxa"/>
          </w:tcPr>
          <w:p w14:paraId="575A5163" w14:textId="77777777" w:rsidR="00B7739D" w:rsidRDefault="00B7739D">
            <w:pPr>
              <w:pStyle w:val="ConsPlusNormal"/>
              <w:jc w:val="center"/>
            </w:pPr>
            <w:r>
              <w:t>НМ</w:t>
            </w:r>
          </w:p>
        </w:tc>
        <w:tc>
          <w:tcPr>
            <w:tcW w:w="3277" w:type="dxa"/>
          </w:tcPr>
          <w:p w14:paraId="3EF134DB" w14:textId="77777777" w:rsidR="00B7739D" w:rsidRDefault="00B7739D">
            <w:pPr>
              <w:pStyle w:val="ConsPlusNormal"/>
            </w:pPr>
            <w:r>
              <w:t xml:space="preserve">Состав элемента представлен в </w:t>
            </w:r>
            <w:hyperlink w:anchor="P3463">
              <w:r>
                <w:rPr>
                  <w:color w:val="0000FF"/>
                </w:rPr>
                <w:t>таблице 4.12</w:t>
              </w:r>
            </w:hyperlink>
          </w:p>
        </w:tc>
      </w:tr>
      <w:tr w:rsidR="00B7739D" w14:paraId="7615D714" w14:textId="77777777">
        <w:tc>
          <w:tcPr>
            <w:tcW w:w="2211" w:type="dxa"/>
          </w:tcPr>
          <w:p w14:paraId="0D650786" w14:textId="77777777" w:rsidR="00B7739D" w:rsidRDefault="00B7739D">
            <w:pPr>
              <w:pStyle w:val="ConsPlusNormal"/>
            </w:pPr>
            <w:r>
              <w:lastRenderedPageBreak/>
              <w:t>Данные, служащие основанием для исчисления и уплаты налога, при добыче газа горючего природного и газового конденсата, за исключением добычи на новом морском месторождении углеводородного сырья</w:t>
            </w:r>
          </w:p>
        </w:tc>
        <w:tc>
          <w:tcPr>
            <w:tcW w:w="1701" w:type="dxa"/>
          </w:tcPr>
          <w:p w14:paraId="77DE4CB5" w14:textId="77777777" w:rsidR="00B7739D" w:rsidRDefault="00B7739D">
            <w:pPr>
              <w:pStyle w:val="ConsPlusNormal"/>
              <w:jc w:val="center"/>
            </w:pPr>
            <w:r>
              <w:t>ИсчНалГаз</w:t>
            </w:r>
          </w:p>
        </w:tc>
        <w:tc>
          <w:tcPr>
            <w:tcW w:w="1224" w:type="dxa"/>
          </w:tcPr>
          <w:p w14:paraId="2631C254" w14:textId="77777777" w:rsidR="00B7739D" w:rsidRDefault="00B7739D">
            <w:pPr>
              <w:pStyle w:val="ConsPlusNormal"/>
              <w:jc w:val="center"/>
            </w:pPr>
            <w:r>
              <w:t>С</w:t>
            </w:r>
          </w:p>
        </w:tc>
        <w:tc>
          <w:tcPr>
            <w:tcW w:w="1224" w:type="dxa"/>
          </w:tcPr>
          <w:p w14:paraId="5DF8CCAE" w14:textId="77777777" w:rsidR="00B7739D" w:rsidRDefault="00B7739D">
            <w:pPr>
              <w:pStyle w:val="ConsPlusNormal"/>
            </w:pPr>
          </w:p>
        </w:tc>
        <w:tc>
          <w:tcPr>
            <w:tcW w:w="1474" w:type="dxa"/>
          </w:tcPr>
          <w:p w14:paraId="2CD129F2" w14:textId="77777777" w:rsidR="00B7739D" w:rsidRDefault="00B7739D">
            <w:pPr>
              <w:pStyle w:val="ConsPlusNormal"/>
              <w:jc w:val="center"/>
            </w:pPr>
            <w:r>
              <w:t>НМ</w:t>
            </w:r>
          </w:p>
        </w:tc>
        <w:tc>
          <w:tcPr>
            <w:tcW w:w="3277" w:type="dxa"/>
          </w:tcPr>
          <w:p w14:paraId="6F42F09E" w14:textId="77777777" w:rsidR="00B7739D" w:rsidRDefault="00B7739D">
            <w:pPr>
              <w:pStyle w:val="ConsPlusNormal"/>
            </w:pPr>
            <w:r>
              <w:t xml:space="preserve">Состав элемента представлен в </w:t>
            </w:r>
            <w:hyperlink w:anchor="P3855">
              <w:r>
                <w:rPr>
                  <w:color w:val="0000FF"/>
                </w:rPr>
                <w:t>таблице 4.17</w:t>
              </w:r>
            </w:hyperlink>
          </w:p>
        </w:tc>
      </w:tr>
      <w:tr w:rsidR="00B7739D" w14:paraId="7479A965" w14:textId="77777777">
        <w:tc>
          <w:tcPr>
            <w:tcW w:w="2211" w:type="dxa"/>
          </w:tcPr>
          <w:p w14:paraId="3EE919DE" w14:textId="77777777" w:rsidR="00B7739D" w:rsidRDefault="00B7739D">
            <w:pPr>
              <w:pStyle w:val="ConsPlusNormal"/>
            </w:pPr>
            <w:r>
              <w:t>Данные, служащие основанием для исчисления и уплаты налога, при добыче углеводородного сырья на новом морском месторождении углеводородного сырья</w:t>
            </w:r>
          </w:p>
        </w:tc>
        <w:tc>
          <w:tcPr>
            <w:tcW w:w="1701" w:type="dxa"/>
          </w:tcPr>
          <w:p w14:paraId="0F924061" w14:textId="77777777" w:rsidR="00B7739D" w:rsidRDefault="00B7739D">
            <w:pPr>
              <w:pStyle w:val="ConsPlusNormal"/>
              <w:jc w:val="center"/>
            </w:pPr>
            <w:r>
              <w:t>ИсчУплНалНов</w:t>
            </w:r>
          </w:p>
        </w:tc>
        <w:tc>
          <w:tcPr>
            <w:tcW w:w="1224" w:type="dxa"/>
          </w:tcPr>
          <w:p w14:paraId="78BC7DD6" w14:textId="77777777" w:rsidR="00B7739D" w:rsidRDefault="00B7739D">
            <w:pPr>
              <w:pStyle w:val="ConsPlusNormal"/>
              <w:jc w:val="center"/>
            </w:pPr>
            <w:r>
              <w:t>С</w:t>
            </w:r>
          </w:p>
        </w:tc>
        <w:tc>
          <w:tcPr>
            <w:tcW w:w="1224" w:type="dxa"/>
          </w:tcPr>
          <w:p w14:paraId="72346836" w14:textId="77777777" w:rsidR="00B7739D" w:rsidRDefault="00B7739D">
            <w:pPr>
              <w:pStyle w:val="ConsPlusNormal"/>
            </w:pPr>
          </w:p>
        </w:tc>
        <w:tc>
          <w:tcPr>
            <w:tcW w:w="1474" w:type="dxa"/>
          </w:tcPr>
          <w:p w14:paraId="5F8EC7FE" w14:textId="77777777" w:rsidR="00B7739D" w:rsidRDefault="00B7739D">
            <w:pPr>
              <w:pStyle w:val="ConsPlusNormal"/>
              <w:jc w:val="center"/>
            </w:pPr>
            <w:r>
              <w:t>НМ</w:t>
            </w:r>
          </w:p>
        </w:tc>
        <w:tc>
          <w:tcPr>
            <w:tcW w:w="3277" w:type="dxa"/>
          </w:tcPr>
          <w:p w14:paraId="039B362A" w14:textId="77777777" w:rsidR="00B7739D" w:rsidRDefault="00B7739D">
            <w:pPr>
              <w:pStyle w:val="ConsPlusNormal"/>
            </w:pPr>
            <w:r>
              <w:t xml:space="preserve">Состав элемента представлен в </w:t>
            </w:r>
            <w:hyperlink w:anchor="P4192">
              <w:r>
                <w:rPr>
                  <w:color w:val="0000FF"/>
                </w:rPr>
                <w:t>таблице 4.21</w:t>
              </w:r>
            </w:hyperlink>
          </w:p>
        </w:tc>
      </w:tr>
      <w:tr w:rsidR="00B7739D" w14:paraId="48F49F50" w14:textId="77777777">
        <w:tc>
          <w:tcPr>
            <w:tcW w:w="2211" w:type="dxa"/>
          </w:tcPr>
          <w:p w14:paraId="7A64741C" w14:textId="77777777" w:rsidR="00B7739D" w:rsidRDefault="00B7739D">
            <w:pPr>
              <w:pStyle w:val="ConsPlusNormal"/>
            </w:pPr>
            <w:r>
              <w:t>Данные, служащие основанием для исчисления и уплаты налога, за исключением углеводородного сырья (кроме попутного газа) и угля</w:t>
            </w:r>
          </w:p>
        </w:tc>
        <w:tc>
          <w:tcPr>
            <w:tcW w:w="1701" w:type="dxa"/>
          </w:tcPr>
          <w:p w14:paraId="7AC75014" w14:textId="77777777" w:rsidR="00B7739D" w:rsidRDefault="00B7739D">
            <w:pPr>
              <w:pStyle w:val="ConsPlusNormal"/>
              <w:jc w:val="center"/>
            </w:pPr>
            <w:r>
              <w:t>ИсчУплНалИскл</w:t>
            </w:r>
          </w:p>
        </w:tc>
        <w:tc>
          <w:tcPr>
            <w:tcW w:w="1224" w:type="dxa"/>
          </w:tcPr>
          <w:p w14:paraId="4B57FD7C" w14:textId="77777777" w:rsidR="00B7739D" w:rsidRDefault="00B7739D">
            <w:pPr>
              <w:pStyle w:val="ConsPlusNormal"/>
              <w:jc w:val="center"/>
            </w:pPr>
            <w:r>
              <w:t>С</w:t>
            </w:r>
          </w:p>
        </w:tc>
        <w:tc>
          <w:tcPr>
            <w:tcW w:w="1224" w:type="dxa"/>
          </w:tcPr>
          <w:p w14:paraId="09A45F62" w14:textId="77777777" w:rsidR="00B7739D" w:rsidRDefault="00B7739D">
            <w:pPr>
              <w:pStyle w:val="ConsPlusNormal"/>
            </w:pPr>
          </w:p>
        </w:tc>
        <w:tc>
          <w:tcPr>
            <w:tcW w:w="1474" w:type="dxa"/>
          </w:tcPr>
          <w:p w14:paraId="01EBE435" w14:textId="77777777" w:rsidR="00B7739D" w:rsidRDefault="00B7739D">
            <w:pPr>
              <w:pStyle w:val="ConsPlusNormal"/>
              <w:jc w:val="center"/>
            </w:pPr>
            <w:r>
              <w:t>НМ</w:t>
            </w:r>
          </w:p>
        </w:tc>
        <w:tc>
          <w:tcPr>
            <w:tcW w:w="3277" w:type="dxa"/>
          </w:tcPr>
          <w:p w14:paraId="519E822B" w14:textId="77777777" w:rsidR="00B7739D" w:rsidRDefault="00B7739D">
            <w:pPr>
              <w:pStyle w:val="ConsPlusNormal"/>
            </w:pPr>
            <w:r>
              <w:t xml:space="preserve">Состав элемента представлен в </w:t>
            </w:r>
            <w:hyperlink w:anchor="P4371">
              <w:r>
                <w:rPr>
                  <w:color w:val="0000FF"/>
                </w:rPr>
                <w:t>таблице 4.23</w:t>
              </w:r>
            </w:hyperlink>
          </w:p>
        </w:tc>
      </w:tr>
      <w:tr w:rsidR="00B7739D" w14:paraId="34D4BB37" w14:textId="77777777">
        <w:tc>
          <w:tcPr>
            <w:tcW w:w="2211" w:type="dxa"/>
          </w:tcPr>
          <w:p w14:paraId="6B909BEC" w14:textId="77777777" w:rsidR="00B7739D" w:rsidRDefault="00B7739D">
            <w:pPr>
              <w:pStyle w:val="ConsPlusNormal"/>
            </w:pPr>
            <w:r>
              <w:lastRenderedPageBreak/>
              <w:t>Определение стоимости единицы добытого полезного ископаемого исходя из расчетной стоимости</w:t>
            </w:r>
          </w:p>
        </w:tc>
        <w:tc>
          <w:tcPr>
            <w:tcW w:w="1701" w:type="dxa"/>
          </w:tcPr>
          <w:p w14:paraId="25BAA11A" w14:textId="77777777" w:rsidR="00B7739D" w:rsidRDefault="00B7739D">
            <w:pPr>
              <w:pStyle w:val="ConsPlusNormal"/>
              <w:jc w:val="center"/>
            </w:pPr>
            <w:r>
              <w:t>СтоимЕдДПИ</w:t>
            </w:r>
          </w:p>
        </w:tc>
        <w:tc>
          <w:tcPr>
            <w:tcW w:w="1224" w:type="dxa"/>
          </w:tcPr>
          <w:p w14:paraId="03C3195F" w14:textId="77777777" w:rsidR="00B7739D" w:rsidRDefault="00B7739D">
            <w:pPr>
              <w:pStyle w:val="ConsPlusNormal"/>
              <w:jc w:val="center"/>
            </w:pPr>
            <w:r>
              <w:t>С</w:t>
            </w:r>
          </w:p>
        </w:tc>
        <w:tc>
          <w:tcPr>
            <w:tcW w:w="1224" w:type="dxa"/>
          </w:tcPr>
          <w:p w14:paraId="6EB10A74" w14:textId="77777777" w:rsidR="00B7739D" w:rsidRDefault="00B7739D">
            <w:pPr>
              <w:pStyle w:val="ConsPlusNormal"/>
            </w:pPr>
          </w:p>
        </w:tc>
        <w:tc>
          <w:tcPr>
            <w:tcW w:w="1474" w:type="dxa"/>
          </w:tcPr>
          <w:p w14:paraId="18EB0625" w14:textId="77777777" w:rsidR="00B7739D" w:rsidRDefault="00B7739D">
            <w:pPr>
              <w:pStyle w:val="ConsPlusNormal"/>
              <w:jc w:val="center"/>
            </w:pPr>
            <w:r>
              <w:t>Н</w:t>
            </w:r>
          </w:p>
        </w:tc>
        <w:tc>
          <w:tcPr>
            <w:tcW w:w="3277" w:type="dxa"/>
          </w:tcPr>
          <w:p w14:paraId="0B57729E" w14:textId="77777777" w:rsidR="00B7739D" w:rsidRDefault="00B7739D">
            <w:pPr>
              <w:pStyle w:val="ConsPlusNormal"/>
            </w:pPr>
            <w:r>
              <w:t xml:space="preserve">Состав элемента представлен в </w:t>
            </w:r>
            <w:hyperlink w:anchor="P4778">
              <w:r>
                <w:rPr>
                  <w:color w:val="0000FF"/>
                </w:rPr>
                <w:t>таблице 4.29</w:t>
              </w:r>
            </w:hyperlink>
          </w:p>
        </w:tc>
      </w:tr>
      <w:tr w:rsidR="00B7739D" w14:paraId="6233C4DA" w14:textId="77777777">
        <w:tc>
          <w:tcPr>
            <w:tcW w:w="2211" w:type="dxa"/>
          </w:tcPr>
          <w:p w14:paraId="601F0013" w14:textId="77777777" w:rsidR="00B7739D" w:rsidRDefault="00B7739D">
            <w:pPr>
              <w:pStyle w:val="ConsPlusNormal"/>
            </w:pPr>
            <w:r>
              <w:t>Данные, служащие основанием для исчисления и уплаты налога, при добыче угля по участку недр</w:t>
            </w:r>
          </w:p>
        </w:tc>
        <w:tc>
          <w:tcPr>
            <w:tcW w:w="1701" w:type="dxa"/>
          </w:tcPr>
          <w:p w14:paraId="2052C39A" w14:textId="77777777" w:rsidR="00B7739D" w:rsidRDefault="00B7739D">
            <w:pPr>
              <w:pStyle w:val="ConsPlusNormal"/>
              <w:jc w:val="center"/>
            </w:pPr>
            <w:r>
              <w:t>ИсчУплНалУг</w:t>
            </w:r>
          </w:p>
        </w:tc>
        <w:tc>
          <w:tcPr>
            <w:tcW w:w="1224" w:type="dxa"/>
          </w:tcPr>
          <w:p w14:paraId="2226B799" w14:textId="77777777" w:rsidR="00B7739D" w:rsidRDefault="00B7739D">
            <w:pPr>
              <w:pStyle w:val="ConsPlusNormal"/>
              <w:jc w:val="center"/>
            </w:pPr>
            <w:r>
              <w:t>С</w:t>
            </w:r>
          </w:p>
        </w:tc>
        <w:tc>
          <w:tcPr>
            <w:tcW w:w="1224" w:type="dxa"/>
          </w:tcPr>
          <w:p w14:paraId="425E3B74" w14:textId="77777777" w:rsidR="00B7739D" w:rsidRDefault="00B7739D">
            <w:pPr>
              <w:pStyle w:val="ConsPlusNormal"/>
            </w:pPr>
          </w:p>
        </w:tc>
        <w:tc>
          <w:tcPr>
            <w:tcW w:w="1474" w:type="dxa"/>
          </w:tcPr>
          <w:p w14:paraId="341BA6EF" w14:textId="77777777" w:rsidR="00B7739D" w:rsidRDefault="00B7739D">
            <w:pPr>
              <w:pStyle w:val="ConsPlusNormal"/>
              <w:jc w:val="center"/>
            </w:pPr>
            <w:r>
              <w:t>НМ</w:t>
            </w:r>
          </w:p>
        </w:tc>
        <w:tc>
          <w:tcPr>
            <w:tcW w:w="3277" w:type="dxa"/>
          </w:tcPr>
          <w:p w14:paraId="23DFF7D7" w14:textId="77777777" w:rsidR="00B7739D" w:rsidRDefault="00B7739D">
            <w:pPr>
              <w:pStyle w:val="ConsPlusNormal"/>
            </w:pPr>
            <w:r>
              <w:t xml:space="preserve">Состав элемента представлен в </w:t>
            </w:r>
            <w:hyperlink w:anchor="P4936">
              <w:r>
                <w:rPr>
                  <w:color w:val="0000FF"/>
                </w:rPr>
                <w:t>таблице 4.33</w:t>
              </w:r>
            </w:hyperlink>
          </w:p>
        </w:tc>
      </w:tr>
      <w:tr w:rsidR="00B7739D" w14:paraId="7B728F14" w14:textId="77777777">
        <w:tc>
          <w:tcPr>
            <w:tcW w:w="2211" w:type="dxa"/>
          </w:tcPr>
          <w:p w14:paraId="7713BF8D" w14:textId="77777777" w:rsidR="00B7739D" w:rsidRDefault="00B7739D">
            <w:pPr>
              <w:pStyle w:val="ConsPlusNormal"/>
            </w:pPr>
            <w:r>
              <w:t>Данные, служащие основанием для исчисления и уплаты налога, при добыче нефти обезвоженной, обессоленной и стабилизированной, в отношении которой исчисляется налог на дополнительный доход от добычи углеводородного сырья</w:t>
            </w:r>
          </w:p>
        </w:tc>
        <w:tc>
          <w:tcPr>
            <w:tcW w:w="1701" w:type="dxa"/>
          </w:tcPr>
          <w:p w14:paraId="4BA874B1" w14:textId="77777777" w:rsidR="00B7739D" w:rsidRDefault="00B7739D">
            <w:pPr>
              <w:pStyle w:val="ConsPlusNormal"/>
              <w:jc w:val="center"/>
            </w:pPr>
            <w:r>
              <w:t>ИсчНалНефтНДД</w:t>
            </w:r>
          </w:p>
        </w:tc>
        <w:tc>
          <w:tcPr>
            <w:tcW w:w="1224" w:type="dxa"/>
          </w:tcPr>
          <w:p w14:paraId="18917681" w14:textId="77777777" w:rsidR="00B7739D" w:rsidRDefault="00B7739D">
            <w:pPr>
              <w:pStyle w:val="ConsPlusNormal"/>
              <w:jc w:val="center"/>
            </w:pPr>
            <w:r>
              <w:t>С</w:t>
            </w:r>
          </w:p>
        </w:tc>
        <w:tc>
          <w:tcPr>
            <w:tcW w:w="1224" w:type="dxa"/>
          </w:tcPr>
          <w:p w14:paraId="1F7C024A" w14:textId="77777777" w:rsidR="00B7739D" w:rsidRDefault="00B7739D">
            <w:pPr>
              <w:pStyle w:val="ConsPlusNormal"/>
            </w:pPr>
          </w:p>
        </w:tc>
        <w:tc>
          <w:tcPr>
            <w:tcW w:w="1474" w:type="dxa"/>
          </w:tcPr>
          <w:p w14:paraId="73709909" w14:textId="77777777" w:rsidR="00B7739D" w:rsidRDefault="00B7739D">
            <w:pPr>
              <w:pStyle w:val="ConsPlusNormal"/>
              <w:jc w:val="center"/>
            </w:pPr>
            <w:r>
              <w:t>НМ</w:t>
            </w:r>
          </w:p>
        </w:tc>
        <w:tc>
          <w:tcPr>
            <w:tcW w:w="3277" w:type="dxa"/>
          </w:tcPr>
          <w:p w14:paraId="41ABEB66" w14:textId="77777777" w:rsidR="00B7739D" w:rsidRDefault="00B7739D">
            <w:pPr>
              <w:pStyle w:val="ConsPlusNormal"/>
            </w:pPr>
            <w:r>
              <w:t xml:space="preserve">Состав элемента представлен в </w:t>
            </w:r>
            <w:hyperlink w:anchor="P5269">
              <w:r>
                <w:rPr>
                  <w:color w:val="0000FF"/>
                </w:rPr>
                <w:t>таблице 4.40</w:t>
              </w:r>
            </w:hyperlink>
          </w:p>
        </w:tc>
      </w:tr>
    </w:tbl>
    <w:p w14:paraId="74E7E919" w14:textId="77777777" w:rsidR="00B7739D" w:rsidRDefault="00B7739D">
      <w:pPr>
        <w:pStyle w:val="ConsPlusNormal"/>
        <w:jc w:val="both"/>
      </w:pPr>
    </w:p>
    <w:p w14:paraId="7FE66794" w14:textId="77777777" w:rsidR="00B7739D" w:rsidRDefault="00B7739D">
      <w:pPr>
        <w:pStyle w:val="ConsPlusNormal"/>
        <w:jc w:val="right"/>
      </w:pPr>
      <w:r>
        <w:t>Таблица 4.10</w:t>
      </w:r>
    </w:p>
    <w:p w14:paraId="45209093" w14:textId="77777777" w:rsidR="00B7739D" w:rsidRDefault="00B7739D">
      <w:pPr>
        <w:pStyle w:val="ConsPlusNormal"/>
        <w:jc w:val="both"/>
      </w:pPr>
    </w:p>
    <w:p w14:paraId="0D574254" w14:textId="77777777" w:rsidR="00B7739D" w:rsidRDefault="00B7739D">
      <w:pPr>
        <w:pStyle w:val="ConsPlusNormal"/>
        <w:jc w:val="center"/>
      </w:pPr>
      <w:bookmarkStart w:id="315" w:name="P3414"/>
      <w:bookmarkEnd w:id="315"/>
      <w:r>
        <w:t>Сумма налога, подлежащая уплате в бюджет (СумНалПУ)</w:t>
      </w:r>
    </w:p>
    <w:p w14:paraId="67984BB5"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36BA9645" w14:textId="77777777">
        <w:tc>
          <w:tcPr>
            <w:tcW w:w="2211" w:type="dxa"/>
          </w:tcPr>
          <w:p w14:paraId="589D4BA0" w14:textId="77777777" w:rsidR="00B7739D" w:rsidRDefault="00B7739D">
            <w:pPr>
              <w:pStyle w:val="ConsPlusNormal"/>
              <w:jc w:val="center"/>
            </w:pPr>
            <w:r>
              <w:t>Наименование элемента</w:t>
            </w:r>
          </w:p>
        </w:tc>
        <w:tc>
          <w:tcPr>
            <w:tcW w:w="1701" w:type="dxa"/>
          </w:tcPr>
          <w:p w14:paraId="256B100B" w14:textId="77777777" w:rsidR="00B7739D" w:rsidRDefault="00B7739D">
            <w:pPr>
              <w:pStyle w:val="ConsPlusNormal"/>
              <w:jc w:val="center"/>
            </w:pPr>
            <w:r>
              <w:t xml:space="preserve">Сокращенное наименование </w:t>
            </w:r>
            <w:r>
              <w:lastRenderedPageBreak/>
              <w:t>(код) элемента</w:t>
            </w:r>
          </w:p>
        </w:tc>
        <w:tc>
          <w:tcPr>
            <w:tcW w:w="1224" w:type="dxa"/>
          </w:tcPr>
          <w:p w14:paraId="17534473" w14:textId="77777777" w:rsidR="00B7739D" w:rsidRDefault="00B7739D">
            <w:pPr>
              <w:pStyle w:val="ConsPlusNormal"/>
              <w:jc w:val="center"/>
            </w:pPr>
            <w:r>
              <w:lastRenderedPageBreak/>
              <w:t xml:space="preserve">Признак типа </w:t>
            </w:r>
            <w:r>
              <w:lastRenderedPageBreak/>
              <w:t>элемента</w:t>
            </w:r>
          </w:p>
        </w:tc>
        <w:tc>
          <w:tcPr>
            <w:tcW w:w="1224" w:type="dxa"/>
          </w:tcPr>
          <w:p w14:paraId="7075AA12" w14:textId="77777777" w:rsidR="00B7739D" w:rsidRDefault="00B7739D">
            <w:pPr>
              <w:pStyle w:val="ConsPlusNormal"/>
              <w:jc w:val="center"/>
            </w:pPr>
            <w:r>
              <w:lastRenderedPageBreak/>
              <w:t>Формат элемента</w:t>
            </w:r>
          </w:p>
        </w:tc>
        <w:tc>
          <w:tcPr>
            <w:tcW w:w="1474" w:type="dxa"/>
          </w:tcPr>
          <w:p w14:paraId="6D0A5A84" w14:textId="77777777" w:rsidR="00B7739D" w:rsidRDefault="00B7739D">
            <w:pPr>
              <w:pStyle w:val="ConsPlusNormal"/>
              <w:jc w:val="center"/>
            </w:pPr>
            <w:r>
              <w:t>Признак обязательнос</w:t>
            </w:r>
            <w:r>
              <w:lastRenderedPageBreak/>
              <w:t>ти элемента</w:t>
            </w:r>
          </w:p>
        </w:tc>
        <w:tc>
          <w:tcPr>
            <w:tcW w:w="3277" w:type="dxa"/>
          </w:tcPr>
          <w:p w14:paraId="413F5C09" w14:textId="77777777" w:rsidR="00B7739D" w:rsidRDefault="00B7739D">
            <w:pPr>
              <w:pStyle w:val="ConsPlusNormal"/>
              <w:jc w:val="center"/>
            </w:pPr>
            <w:r>
              <w:lastRenderedPageBreak/>
              <w:t>Дополнительная информация</w:t>
            </w:r>
          </w:p>
        </w:tc>
      </w:tr>
      <w:tr w:rsidR="00B7739D" w14:paraId="1D90265D" w14:textId="77777777">
        <w:tc>
          <w:tcPr>
            <w:tcW w:w="2211" w:type="dxa"/>
          </w:tcPr>
          <w:p w14:paraId="2F23961B" w14:textId="77777777" w:rsidR="00B7739D" w:rsidRDefault="00B7739D">
            <w:pPr>
              <w:pStyle w:val="ConsPlusNormal"/>
            </w:pPr>
            <w:r>
              <w:t xml:space="preserve">Сумма налога, подлежащая уплате в бюджет (по КБК и </w:t>
            </w:r>
            <w:hyperlink r:id="rId316">
              <w:r>
                <w:rPr>
                  <w:color w:val="0000FF"/>
                </w:rPr>
                <w:t>ОКТМО</w:t>
              </w:r>
            </w:hyperlink>
            <w:r>
              <w:t>)</w:t>
            </w:r>
          </w:p>
        </w:tc>
        <w:tc>
          <w:tcPr>
            <w:tcW w:w="1701" w:type="dxa"/>
          </w:tcPr>
          <w:p w14:paraId="034256C4" w14:textId="77777777" w:rsidR="00B7739D" w:rsidRDefault="00B7739D">
            <w:pPr>
              <w:pStyle w:val="ConsPlusNormal"/>
              <w:jc w:val="center"/>
            </w:pPr>
            <w:r>
              <w:t>СумПУ</w:t>
            </w:r>
          </w:p>
        </w:tc>
        <w:tc>
          <w:tcPr>
            <w:tcW w:w="1224" w:type="dxa"/>
          </w:tcPr>
          <w:p w14:paraId="23073F39" w14:textId="77777777" w:rsidR="00B7739D" w:rsidRDefault="00B7739D">
            <w:pPr>
              <w:pStyle w:val="ConsPlusNormal"/>
              <w:jc w:val="center"/>
            </w:pPr>
            <w:r>
              <w:t>С</w:t>
            </w:r>
          </w:p>
        </w:tc>
        <w:tc>
          <w:tcPr>
            <w:tcW w:w="1224" w:type="dxa"/>
          </w:tcPr>
          <w:p w14:paraId="68113304" w14:textId="77777777" w:rsidR="00B7739D" w:rsidRDefault="00B7739D">
            <w:pPr>
              <w:pStyle w:val="ConsPlusNormal"/>
            </w:pPr>
          </w:p>
        </w:tc>
        <w:tc>
          <w:tcPr>
            <w:tcW w:w="1474" w:type="dxa"/>
          </w:tcPr>
          <w:p w14:paraId="76DF11F7" w14:textId="77777777" w:rsidR="00B7739D" w:rsidRDefault="00B7739D">
            <w:pPr>
              <w:pStyle w:val="ConsPlusNormal"/>
              <w:jc w:val="center"/>
            </w:pPr>
            <w:r>
              <w:t>ОМ</w:t>
            </w:r>
          </w:p>
        </w:tc>
        <w:tc>
          <w:tcPr>
            <w:tcW w:w="3277" w:type="dxa"/>
          </w:tcPr>
          <w:p w14:paraId="66C1380D" w14:textId="77777777" w:rsidR="00B7739D" w:rsidRDefault="00B7739D">
            <w:pPr>
              <w:pStyle w:val="ConsPlusNormal"/>
            </w:pPr>
            <w:r>
              <w:t xml:space="preserve">Состав элемента представлен в </w:t>
            </w:r>
            <w:hyperlink w:anchor="P3431">
              <w:r>
                <w:rPr>
                  <w:color w:val="0000FF"/>
                </w:rPr>
                <w:t>таблице 4.11</w:t>
              </w:r>
            </w:hyperlink>
          </w:p>
        </w:tc>
      </w:tr>
    </w:tbl>
    <w:p w14:paraId="3E1C76E2" w14:textId="77777777" w:rsidR="00B7739D" w:rsidRDefault="00B7739D">
      <w:pPr>
        <w:pStyle w:val="ConsPlusNormal"/>
        <w:jc w:val="both"/>
      </w:pPr>
    </w:p>
    <w:p w14:paraId="65097F4F" w14:textId="77777777" w:rsidR="00B7739D" w:rsidRDefault="00B7739D">
      <w:pPr>
        <w:pStyle w:val="ConsPlusNormal"/>
        <w:jc w:val="right"/>
      </w:pPr>
      <w:r>
        <w:t>Таблица 4.11</w:t>
      </w:r>
    </w:p>
    <w:p w14:paraId="3865F748" w14:textId="77777777" w:rsidR="00B7739D" w:rsidRDefault="00B7739D">
      <w:pPr>
        <w:pStyle w:val="ConsPlusNormal"/>
        <w:jc w:val="both"/>
      </w:pPr>
    </w:p>
    <w:p w14:paraId="3ACC491E" w14:textId="77777777" w:rsidR="00B7739D" w:rsidRDefault="00B7739D">
      <w:pPr>
        <w:pStyle w:val="ConsPlusNormal"/>
        <w:jc w:val="center"/>
      </w:pPr>
      <w:bookmarkStart w:id="316" w:name="P3431"/>
      <w:bookmarkEnd w:id="316"/>
      <w:r>
        <w:t>Сумма налога, подлежащая уплате в бюджет</w:t>
      </w:r>
    </w:p>
    <w:p w14:paraId="4A1DD412" w14:textId="77777777" w:rsidR="00B7739D" w:rsidRDefault="00B7739D">
      <w:pPr>
        <w:pStyle w:val="ConsPlusNormal"/>
        <w:jc w:val="center"/>
      </w:pPr>
      <w:r>
        <w:t>(по КБК и ОКТМО) (СумПУ)</w:t>
      </w:r>
    </w:p>
    <w:p w14:paraId="755D9E03"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70CFE471" w14:textId="77777777">
        <w:tc>
          <w:tcPr>
            <w:tcW w:w="2211" w:type="dxa"/>
          </w:tcPr>
          <w:p w14:paraId="2383D360" w14:textId="77777777" w:rsidR="00B7739D" w:rsidRDefault="00B7739D">
            <w:pPr>
              <w:pStyle w:val="ConsPlusNormal"/>
              <w:jc w:val="center"/>
            </w:pPr>
            <w:r>
              <w:t>Наименование элемента</w:t>
            </w:r>
          </w:p>
        </w:tc>
        <w:tc>
          <w:tcPr>
            <w:tcW w:w="1701" w:type="dxa"/>
          </w:tcPr>
          <w:p w14:paraId="1350CE23" w14:textId="77777777" w:rsidR="00B7739D" w:rsidRDefault="00B7739D">
            <w:pPr>
              <w:pStyle w:val="ConsPlusNormal"/>
              <w:jc w:val="center"/>
            </w:pPr>
            <w:r>
              <w:t>Сокращенное наименование (код) элемента</w:t>
            </w:r>
          </w:p>
        </w:tc>
        <w:tc>
          <w:tcPr>
            <w:tcW w:w="1224" w:type="dxa"/>
          </w:tcPr>
          <w:p w14:paraId="1E00DA67" w14:textId="77777777" w:rsidR="00B7739D" w:rsidRDefault="00B7739D">
            <w:pPr>
              <w:pStyle w:val="ConsPlusNormal"/>
              <w:jc w:val="center"/>
            </w:pPr>
            <w:r>
              <w:t>Признак типа элемента</w:t>
            </w:r>
          </w:p>
        </w:tc>
        <w:tc>
          <w:tcPr>
            <w:tcW w:w="1224" w:type="dxa"/>
          </w:tcPr>
          <w:p w14:paraId="21C7520C" w14:textId="77777777" w:rsidR="00B7739D" w:rsidRDefault="00B7739D">
            <w:pPr>
              <w:pStyle w:val="ConsPlusNormal"/>
              <w:jc w:val="center"/>
            </w:pPr>
            <w:r>
              <w:t>Формат элемента</w:t>
            </w:r>
          </w:p>
        </w:tc>
        <w:tc>
          <w:tcPr>
            <w:tcW w:w="1474" w:type="dxa"/>
          </w:tcPr>
          <w:p w14:paraId="76A36BC6" w14:textId="77777777" w:rsidR="00B7739D" w:rsidRDefault="00B7739D">
            <w:pPr>
              <w:pStyle w:val="ConsPlusNormal"/>
              <w:jc w:val="center"/>
            </w:pPr>
            <w:r>
              <w:t>Признак обязательности элемента</w:t>
            </w:r>
          </w:p>
        </w:tc>
        <w:tc>
          <w:tcPr>
            <w:tcW w:w="3277" w:type="dxa"/>
          </w:tcPr>
          <w:p w14:paraId="766A8DD4" w14:textId="77777777" w:rsidR="00B7739D" w:rsidRDefault="00B7739D">
            <w:pPr>
              <w:pStyle w:val="ConsPlusNormal"/>
              <w:jc w:val="center"/>
            </w:pPr>
            <w:r>
              <w:t>Дополнительная информация</w:t>
            </w:r>
          </w:p>
        </w:tc>
      </w:tr>
      <w:tr w:rsidR="00B7739D" w14:paraId="4B7ECCE2" w14:textId="77777777">
        <w:tc>
          <w:tcPr>
            <w:tcW w:w="2211" w:type="dxa"/>
          </w:tcPr>
          <w:p w14:paraId="727BA893" w14:textId="77777777" w:rsidR="00B7739D" w:rsidRDefault="00B7739D">
            <w:pPr>
              <w:pStyle w:val="ConsPlusNormal"/>
            </w:pPr>
            <w:r>
              <w:t>Код бюджетной классификации</w:t>
            </w:r>
          </w:p>
        </w:tc>
        <w:tc>
          <w:tcPr>
            <w:tcW w:w="1701" w:type="dxa"/>
          </w:tcPr>
          <w:p w14:paraId="0CFF1467" w14:textId="77777777" w:rsidR="00B7739D" w:rsidRDefault="00B7739D">
            <w:pPr>
              <w:pStyle w:val="ConsPlusNormal"/>
              <w:jc w:val="center"/>
            </w:pPr>
            <w:r>
              <w:t>КБК</w:t>
            </w:r>
          </w:p>
        </w:tc>
        <w:tc>
          <w:tcPr>
            <w:tcW w:w="1224" w:type="dxa"/>
          </w:tcPr>
          <w:p w14:paraId="30BE76C8" w14:textId="77777777" w:rsidR="00B7739D" w:rsidRDefault="00B7739D">
            <w:pPr>
              <w:pStyle w:val="ConsPlusNormal"/>
              <w:jc w:val="center"/>
            </w:pPr>
            <w:r>
              <w:t>А</w:t>
            </w:r>
          </w:p>
        </w:tc>
        <w:tc>
          <w:tcPr>
            <w:tcW w:w="1224" w:type="dxa"/>
          </w:tcPr>
          <w:p w14:paraId="15DF9573" w14:textId="77777777" w:rsidR="00B7739D" w:rsidRDefault="00B7739D">
            <w:pPr>
              <w:pStyle w:val="ConsPlusNormal"/>
              <w:jc w:val="center"/>
            </w:pPr>
            <w:r>
              <w:t>T(=20)</w:t>
            </w:r>
          </w:p>
        </w:tc>
        <w:tc>
          <w:tcPr>
            <w:tcW w:w="1474" w:type="dxa"/>
          </w:tcPr>
          <w:p w14:paraId="3D75187F" w14:textId="77777777" w:rsidR="00B7739D" w:rsidRDefault="00B7739D">
            <w:pPr>
              <w:pStyle w:val="ConsPlusNormal"/>
              <w:jc w:val="center"/>
            </w:pPr>
            <w:r>
              <w:t>ОК</w:t>
            </w:r>
          </w:p>
        </w:tc>
        <w:tc>
          <w:tcPr>
            <w:tcW w:w="3277" w:type="dxa"/>
          </w:tcPr>
          <w:p w14:paraId="5039910F" w14:textId="77777777" w:rsidR="00B7739D" w:rsidRDefault="00B7739D">
            <w:pPr>
              <w:pStyle w:val="ConsPlusNormal"/>
            </w:pPr>
            <w:r>
              <w:t>Типовой элемент &lt;КБКТип&gt;</w:t>
            </w:r>
          </w:p>
        </w:tc>
      </w:tr>
      <w:tr w:rsidR="00B7739D" w14:paraId="539EE77E" w14:textId="77777777">
        <w:tc>
          <w:tcPr>
            <w:tcW w:w="2211" w:type="dxa"/>
          </w:tcPr>
          <w:p w14:paraId="5A86CB2C" w14:textId="77777777" w:rsidR="00B7739D" w:rsidRDefault="00B7739D">
            <w:pPr>
              <w:pStyle w:val="ConsPlusNormal"/>
            </w:pPr>
            <w:r>
              <w:t xml:space="preserve">Код по </w:t>
            </w:r>
            <w:hyperlink r:id="rId317">
              <w:r>
                <w:rPr>
                  <w:color w:val="0000FF"/>
                </w:rPr>
                <w:t>ОКТМО</w:t>
              </w:r>
            </w:hyperlink>
          </w:p>
        </w:tc>
        <w:tc>
          <w:tcPr>
            <w:tcW w:w="1701" w:type="dxa"/>
          </w:tcPr>
          <w:p w14:paraId="002D455C" w14:textId="77777777" w:rsidR="00B7739D" w:rsidRDefault="00C35D0C">
            <w:pPr>
              <w:pStyle w:val="ConsPlusNormal"/>
              <w:jc w:val="center"/>
            </w:pPr>
            <w:hyperlink r:id="rId318">
              <w:r w:rsidR="00B7739D">
                <w:rPr>
                  <w:color w:val="0000FF"/>
                </w:rPr>
                <w:t>ОКТМО</w:t>
              </w:r>
            </w:hyperlink>
          </w:p>
        </w:tc>
        <w:tc>
          <w:tcPr>
            <w:tcW w:w="1224" w:type="dxa"/>
          </w:tcPr>
          <w:p w14:paraId="63CA7CE3" w14:textId="77777777" w:rsidR="00B7739D" w:rsidRDefault="00B7739D">
            <w:pPr>
              <w:pStyle w:val="ConsPlusNormal"/>
              <w:jc w:val="center"/>
            </w:pPr>
            <w:r>
              <w:t>А</w:t>
            </w:r>
          </w:p>
        </w:tc>
        <w:tc>
          <w:tcPr>
            <w:tcW w:w="1224" w:type="dxa"/>
          </w:tcPr>
          <w:p w14:paraId="6A25FF95" w14:textId="77777777" w:rsidR="00B7739D" w:rsidRDefault="00B7739D">
            <w:pPr>
              <w:pStyle w:val="ConsPlusNormal"/>
              <w:jc w:val="center"/>
            </w:pPr>
            <w:r>
              <w:t>T(=8) |</w:t>
            </w:r>
          </w:p>
          <w:p w14:paraId="4ECAEDAA" w14:textId="77777777" w:rsidR="00B7739D" w:rsidRDefault="00B7739D">
            <w:pPr>
              <w:pStyle w:val="ConsPlusNormal"/>
              <w:jc w:val="center"/>
            </w:pPr>
            <w:r>
              <w:t>T(=11)</w:t>
            </w:r>
          </w:p>
        </w:tc>
        <w:tc>
          <w:tcPr>
            <w:tcW w:w="1474" w:type="dxa"/>
          </w:tcPr>
          <w:p w14:paraId="5A0C7A3C" w14:textId="77777777" w:rsidR="00B7739D" w:rsidRDefault="00B7739D">
            <w:pPr>
              <w:pStyle w:val="ConsPlusNormal"/>
              <w:jc w:val="center"/>
            </w:pPr>
            <w:r>
              <w:t>ОК</w:t>
            </w:r>
          </w:p>
        </w:tc>
        <w:tc>
          <w:tcPr>
            <w:tcW w:w="3277" w:type="dxa"/>
          </w:tcPr>
          <w:p w14:paraId="2BBA23B8" w14:textId="77777777" w:rsidR="00B7739D" w:rsidRDefault="00B7739D">
            <w:pPr>
              <w:pStyle w:val="ConsPlusNormal"/>
            </w:pPr>
            <w:r>
              <w:t>Типовой элемент &lt;ОКТМОТип&gt;.</w:t>
            </w:r>
          </w:p>
          <w:p w14:paraId="1EF90E1B" w14:textId="77777777" w:rsidR="00B7739D" w:rsidRDefault="00B7739D">
            <w:pPr>
              <w:pStyle w:val="ConsPlusNormal"/>
            </w:pPr>
            <w:r>
              <w:t xml:space="preserve">Принимает значение в соответствии с Общероссийским </w:t>
            </w:r>
            <w:hyperlink r:id="rId319">
              <w:r>
                <w:rPr>
                  <w:color w:val="0000FF"/>
                </w:rPr>
                <w:t>классификатором</w:t>
              </w:r>
            </w:hyperlink>
            <w:r>
              <w:t xml:space="preserve"> территорий муниципальных образований</w:t>
            </w:r>
          </w:p>
        </w:tc>
      </w:tr>
      <w:tr w:rsidR="00B7739D" w14:paraId="5276A7E9" w14:textId="77777777">
        <w:tc>
          <w:tcPr>
            <w:tcW w:w="2211" w:type="dxa"/>
          </w:tcPr>
          <w:p w14:paraId="1223A3C5" w14:textId="77777777" w:rsidR="00B7739D" w:rsidRDefault="00B7739D">
            <w:pPr>
              <w:pStyle w:val="ConsPlusNormal"/>
            </w:pPr>
            <w:r>
              <w:t>Сумма налога, подлежащая уплате в бюджет (в рублях)</w:t>
            </w:r>
          </w:p>
        </w:tc>
        <w:tc>
          <w:tcPr>
            <w:tcW w:w="1701" w:type="dxa"/>
          </w:tcPr>
          <w:p w14:paraId="7C4E6B9E" w14:textId="77777777" w:rsidR="00B7739D" w:rsidRDefault="00B7739D">
            <w:pPr>
              <w:pStyle w:val="ConsPlusNormal"/>
              <w:jc w:val="center"/>
            </w:pPr>
            <w:r>
              <w:t>НалПУ</w:t>
            </w:r>
          </w:p>
        </w:tc>
        <w:tc>
          <w:tcPr>
            <w:tcW w:w="1224" w:type="dxa"/>
          </w:tcPr>
          <w:p w14:paraId="67838F4C" w14:textId="77777777" w:rsidR="00B7739D" w:rsidRDefault="00B7739D">
            <w:pPr>
              <w:pStyle w:val="ConsPlusNormal"/>
              <w:jc w:val="center"/>
            </w:pPr>
            <w:r>
              <w:t>А</w:t>
            </w:r>
          </w:p>
        </w:tc>
        <w:tc>
          <w:tcPr>
            <w:tcW w:w="1224" w:type="dxa"/>
          </w:tcPr>
          <w:p w14:paraId="3D1D3D09" w14:textId="77777777" w:rsidR="00B7739D" w:rsidRDefault="00B7739D">
            <w:pPr>
              <w:pStyle w:val="ConsPlusNormal"/>
              <w:jc w:val="center"/>
            </w:pPr>
            <w:r>
              <w:t>N(15)</w:t>
            </w:r>
          </w:p>
        </w:tc>
        <w:tc>
          <w:tcPr>
            <w:tcW w:w="1474" w:type="dxa"/>
          </w:tcPr>
          <w:p w14:paraId="25BB67B9" w14:textId="77777777" w:rsidR="00B7739D" w:rsidRDefault="00B7739D">
            <w:pPr>
              <w:pStyle w:val="ConsPlusNormal"/>
              <w:jc w:val="center"/>
            </w:pPr>
            <w:r>
              <w:t>О</w:t>
            </w:r>
          </w:p>
        </w:tc>
        <w:tc>
          <w:tcPr>
            <w:tcW w:w="3277" w:type="dxa"/>
          </w:tcPr>
          <w:p w14:paraId="2186FBCD" w14:textId="77777777" w:rsidR="00B7739D" w:rsidRDefault="00B7739D">
            <w:pPr>
              <w:pStyle w:val="ConsPlusNormal"/>
            </w:pPr>
          </w:p>
        </w:tc>
      </w:tr>
    </w:tbl>
    <w:p w14:paraId="2D147794" w14:textId="77777777" w:rsidR="00B7739D" w:rsidRDefault="00B7739D">
      <w:pPr>
        <w:pStyle w:val="ConsPlusNormal"/>
        <w:jc w:val="both"/>
      </w:pPr>
    </w:p>
    <w:p w14:paraId="053C2BC1" w14:textId="77777777" w:rsidR="00B7739D" w:rsidRDefault="00B7739D">
      <w:pPr>
        <w:pStyle w:val="ConsPlusNormal"/>
        <w:jc w:val="right"/>
      </w:pPr>
      <w:r>
        <w:t>Таблица 4.12</w:t>
      </w:r>
    </w:p>
    <w:p w14:paraId="70674D6C" w14:textId="77777777" w:rsidR="00B7739D" w:rsidRDefault="00B7739D">
      <w:pPr>
        <w:pStyle w:val="ConsPlusNormal"/>
        <w:jc w:val="both"/>
      </w:pPr>
    </w:p>
    <w:p w14:paraId="46121EEC" w14:textId="77777777" w:rsidR="00B7739D" w:rsidRDefault="00B7739D">
      <w:pPr>
        <w:pStyle w:val="ConsPlusNormal"/>
        <w:jc w:val="center"/>
      </w:pPr>
      <w:bookmarkStart w:id="317" w:name="P3463"/>
      <w:bookmarkEnd w:id="317"/>
      <w:r>
        <w:t>Данные, служащие основанием для исчисления</w:t>
      </w:r>
    </w:p>
    <w:p w14:paraId="403912C9" w14:textId="77777777" w:rsidR="00B7739D" w:rsidRDefault="00B7739D">
      <w:pPr>
        <w:pStyle w:val="ConsPlusNormal"/>
        <w:jc w:val="center"/>
      </w:pPr>
      <w:r>
        <w:t>и уплаты налога, при добыче нефти обезвоженной, обессоленной</w:t>
      </w:r>
    </w:p>
    <w:p w14:paraId="689274B2" w14:textId="77777777" w:rsidR="00B7739D" w:rsidRDefault="00B7739D">
      <w:pPr>
        <w:pStyle w:val="ConsPlusNormal"/>
        <w:jc w:val="center"/>
      </w:pPr>
      <w:r>
        <w:lastRenderedPageBreak/>
        <w:t>и стабилизированной, за исключением добытой на новом морском</w:t>
      </w:r>
    </w:p>
    <w:p w14:paraId="5593BC09" w14:textId="77777777" w:rsidR="00B7739D" w:rsidRDefault="00B7739D">
      <w:pPr>
        <w:pStyle w:val="ConsPlusNormal"/>
        <w:jc w:val="center"/>
      </w:pPr>
      <w:r>
        <w:t>месторождении углеводородного сырья и на участках недр,</w:t>
      </w:r>
    </w:p>
    <w:p w14:paraId="1FA18A46" w14:textId="77777777" w:rsidR="00B7739D" w:rsidRDefault="00B7739D">
      <w:pPr>
        <w:pStyle w:val="ConsPlusNormal"/>
        <w:jc w:val="center"/>
      </w:pPr>
      <w:r>
        <w:t>в отношении которой исчисляется налог на дополнительный</w:t>
      </w:r>
    </w:p>
    <w:p w14:paraId="13427394" w14:textId="77777777" w:rsidR="00B7739D" w:rsidRDefault="00B7739D">
      <w:pPr>
        <w:pStyle w:val="ConsPlusNormal"/>
        <w:jc w:val="center"/>
      </w:pPr>
      <w:r>
        <w:t>доход от добычи углеводородного сырья (ИсчНалНефт)</w:t>
      </w:r>
    </w:p>
    <w:p w14:paraId="7758A790"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31FA4B17" w14:textId="77777777">
        <w:tc>
          <w:tcPr>
            <w:tcW w:w="2211" w:type="dxa"/>
          </w:tcPr>
          <w:p w14:paraId="1F21455D" w14:textId="77777777" w:rsidR="00B7739D" w:rsidRDefault="00B7739D">
            <w:pPr>
              <w:pStyle w:val="ConsPlusNormal"/>
              <w:jc w:val="center"/>
            </w:pPr>
            <w:r>
              <w:t>Наименование элемента</w:t>
            </w:r>
          </w:p>
        </w:tc>
        <w:tc>
          <w:tcPr>
            <w:tcW w:w="1701" w:type="dxa"/>
          </w:tcPr>
          <w:p w14:paraId="5A6EB29C" w14:textId="77777777" w:rsidR="00B7739D" w:rsidRDefault="00B7739D">
            <w:pPr>
              <w:pStyle w:val="ConsPlusNormal"/>
              <w:jc w:val="center"/>
            </w:pPr>
            <w:r>
              <w:t>Сокращенное наименование (код) элемента</w:t>
            </w:r>
          </w:p>
        </w:tc>
        <w:tc>
          <w:tcPr>
            <w:tcW w:w="1224" w:type="dxa"/>
          </w:tcPr>
          <w:p w14:paraId="63C702DB" w14:textId="77777777" w:rsidR="00B7739D" w:rsidRDefault="00B7739D">
            <w:pPr>
              <w:pStyle w:val="ConsPlusNormal"/>
              <w:jc w:val="center"/>
            </w:pPr>
            <w:r>
              <w:t>Признак типа элемента</w:t>
            </w:r>
          </w:p>
        </w:tc>
        <w:tc>
          <w:tcPr>
            <w:tcW w:w="1224" w:type="dxa"/>
          </w:tcPr>
          <w:p w14:paraId="64C572E2" w14:textId="77777777" w:rsidR="00B7739D" w:rsidRDefault="00B7739D">
            <w:pPr>
              <w:pStyle w:val="ConsPlusNormal"/>
              <w:jc w:val="center"/>
            </w:pPr>
            <w:r>
              <w:t>Формат элемента</w:t>
            </w:r>
          </w:p>
        </w:tc>
        <w:tc>
          <w:tcPr>
            <w:tcW w:w="1474" w:type="dxa"/>
          </w:tcPr>
          <w:p w14:paraId="05D53474" w14:textId="77777777" w:rsidR="00B7739D" w:rsidRDefault="00B7739D">
            <w:pPr>
              <w:pStyle w:val="ConsPlusNormal"/>
              <w:jc w:val="center"/>
            </w:pPr>
            <w:r>
              <w:t>Признак обязательности элемента</w:t>
            </w:r>
          </w:p>
        </w:tc>
        <w:tc>
          <w:tcPr>
            <w:tcW w:w="3277" w:type="dxa"/>
          </w:tcPr>
          <w:p w14:paraId="5F49EC47" w14:textId="77777777" w:rsidR="00B7739D" w:rsidRDefault="00B7739D">
            <w:pPr>
              <w:pStyle w:val="ConsPlusNormal"/>
              <w:jc w:val="center"/>
            </w:pPr>
            <w:r>
              <w:t>Дополнительная информация</w:t>
            </w:r>
          </w:p>
        </w:tc>
      </w:tr>
      <w:tr w:rsidR="00B7739D" w14:paraId="50E8DA47" w14:textId="77777777">
        <w:tc>
          <w:tcPr>
            <w:tcW w:w="2211" w:type="dxa"/>
          </w:tcPr>
          <w:p w14:paraId="6A1F8F63" w14:textId="77777777" w:rsidR="00B7739D" w:rsidRDefault="00B7739D">
            <w:pPr>
              <w:pStyle w:val="ConsPlusNormal"/>
            </w:pPr>
            <w:r>
              <w:t>Код вида добытого полезного ископаемого</w:t>
            </w:r>
          </w:p>
        </w:tc>
        <w:tc>
          <w:tcPr>
            <w:tcW w:w="1701" w:type="dxa"/>
          </w:tcPr>
          <w:p w14:paraId="57CCC798" w14:textId="77777777" w:rsidR="00B7739D" w:rsidRDefault="00B7739D">
            <w:pPr>
              <w:pStyle w:val="ConsPlusNormal"/>
              <w:jc w:val="center"/>
            </w:pPr>
            <w:r>
              <w:t>КодДПИ</w:t>
            </w:r>
          </w:p>
        </w:tc>
        <w:tc>
          <w:tcPr>
            <w:tcW w:w="1224" w:type="dxa"/>
          </w:tcPr>
          <w:p w14:paraId="6611EB02" w14:textId="77777777" w:rsidR="00B7739D" w:rsidRDefault="00B7739D">
            <w:pPr>
              <w:pStyle w:val="ConsPlusNormal"/>
              <w:jc w:val="center"/>
            </w:pPr>
            <w:r>
              <w:t>А</w:t>
            </w:r>
          </w:p>
        </w:tc>
        <w:tc>
          <w:tcPr>
            <w:tcW w:w="1224" w:type="dxa"/>
          </w:tcPr>
          <w:p w14:paraId="58718EEE" w14:textId="77777777" w:rsidR="00B7739D" w:rsidRDefault="00B7739D">
            <w:pPr>
              <w:pStyle w:val="ConsPlusNormal"/>
              <w:jc w:val="center"/>
            </w:pPr>
            <w:r>
              <w:t>T(=5)</w:t>
            </w:r>
          </w:p>
        </w:tc>
        <w:tc>
          <w:tcPr>
            <w:tcW w:w="1474" w:type="dxa"/>
          </w:tcPr>
          <w:p w14:paraId="17852D2F" w14:textId="77777777" w:rsidR="00B7739D" w:rsidRDefault="00B7739D">
            <w:pPr>
              <w:pStyle w:val="ConsPlusNormal"/>
              <w:jc w:val="center"/>
            </w:pPr>
            <w:r>
              <w:t>ОК</w:t>
            </w:r>
          </w:p>
        </w:tc>
        <w:tc>
          <w:tcPr>
            <w:tcW w:w="3277" w:type="dxa"/>
          </w:tcPr>
          <w:p w14:paraId="6B232D0D" w14:textId="77777777" w:rsidR="00B7739D" w:rsidRDefault="00B7739D">
            <w:pPr>
              <w:pStyle w:val="ConsPlusNormal"/>
            </w:pPr>
            <w:r>
              <w:t>Типовой элемент &lt;СДПИТип&gt;.</w:t>
            </w:r>
          </w:p>
          <w:p w14:paraId="3F8448C7" w14:textId="77777777" w:rsidR="00B7739D" w:rsidRDefault="00B7739D">
            <w:pPr>
              <w:pStyle w:val="ConsPlusNormal"/>
            </w:pPr>
            <w:r>
              <w:t xml:space="preserve">Принимает значение в соответствии с приложением N 2 к Порядку заполнения: </w:t>
            </w:r>
            <w:hyperlink w:anchor="P2198">
              <w:r>
                <w:rPr>
                  <w:color w:val="0000FF"/>
                </w:rPr>
                <w:t>03100</w:t>
              </w:r>
            </w:hyperlink>
          </w:p>
        </w:tc>
      </w:tr>
      <w:tr w:rsidR="00B7739D" w14:paraId="22F67253" w14:textId="77777777">
        <w:tc>
          <w:tcPr>
            <w:tcW w:w="2211" w:type="dxa"/>
          </w:tcPr>
          <w:p w14:paraId="100AA36C" w14:textId="77777777" w:rsidR="00B7739D" w:rsidRDefault="00B7739D">
            <w:pPr>
              <w:pStyle w:val="ConsPlusNormal"/>
            </w:pPr>
            <w:r>
              <w:t>Код бюджетной классификации</w:t>
            </w:r>
          </w:p>
        </w:tc>
        <w:tc>
          <w:tcPr>
            <w:tcW w:w="1701" w:type="dxa"/>
          </w:tcPr>
          <w:p w14:paraId="032C209C" w14:textId="77777777" w:rsidR="00B7739D" w:rsidRDefault="00B7739D">
            <w:pPr>
              <w:pStyle w:val="ConsPlusNormal"/>
              <w:jc w:val="center"/>
            </w:pPr>
            <w:r>
              <w:t>КБК</w:t>
            </w:r>
          </w:p>
        </w:tc>
        <w:tc>
          <w:tcPr>
            <w:tcW w:w="1224" w:type="dxa"/>
          </w:tcPr>
          <w:p w14:paraId="4EEBA0E4" w14:textId="77777777" w:rsidR="00B7739D" w:rsidRDefault="00B7739D">
            <w:pPr>
              <w:pStyle w:val="ConsPlusNormal"/>
              <w:jc w:val="center"/>
            </w:pPr>
            <w:r>
              <w:t>А</w:t>
            </w:r>
          </w:p>
        </w:tc>
        <w:tc>
          <w:tcPr>
            <w:tcW w:w="1224" w:type="dxa"/>
          </w:tcPr>
          <w:p w14:paraId="408828B7" w14:textId="77777777" w:rsidR="00B7739D" w:rsidRDefault="00B7739D">
            <w:pPr>
              <w:pStyle w:val="ConsPlusNormal"/>
              <w:jc w:val="center"/>
            </w:pPr>
            <w:r>
              <w:t>T(=20)</w:t>
            </w:r>
          </w:p>
        </w:tc>
        <w:tc>
          <w:tcPr>
            <w:tcW w:w="1474" w:type="dxa"/>
          </w:tcPr>
          <w:p w14:paraId="428ED5D0" w14:textId="77777777" w:rsidR="00B7739D" w:rsidRDefault="00B7739D">
            <w:pPr>
              <w:pStyle w:val="ConsPlusNormal"/>
              <w:jc w:val="center"/>
            </w:pPr>
            <w:r>
              <w:t>ОК</w:t>
            </w:r>
          </w:p>
        </w:tc>
        <w:tc>
          <w:tcPr>
            <w:tcW w:w="3277" w:type="dxa"/>
          </w:tcPr>
          <w:p w14:paraId="7CAD6486" w14:textId="77777777" w:rsidR="00B7739D" w:rsidRDefault="00B7739D">
            <w:pPr>
              <w:pStyle w:val="ConsPlusNormal"/>
            </w:pPr>
            <w:r>
              <w:t>Типовой элемент &lt;КБКТип&gt;</w:t>
            </w:r>
          </w:p>
        </w:tc>
      </w:tr>
      <w:tr w:rsidR="00B7739D" w14:paraId="70DC3201" w14:textId="77777777">
        <w:tc>
          <w:tcPr>
            <w:tcW w:w="2211" w:type="dxa"/>
          </w:tcPr>
          <w:p w14:paraId="638CA78D" w14:textId="77777777" w:rsidR="00B7739D" w:rsidRDefault="00B7739D">
            <w:pPr>
              <w:pStyle w:val="ConsPlusNormal"/>
            </w:pPr>
            <w:r>
              <w:t xml:space="preserve">Код единицы измерения количества добытого полезного ископаемого по </w:t>
            </w:r>
            <w:hyperlink r:id="rId320">
              <w:r>
                <w:rPr>
                  <w:color w:val="0000FF"/>
                </w:rPr>
                <w:t>ОКЕИ</w:t>
              </w:r>
            </w:hyperlink>
          </w:p>
        </w:tc>
        <w:tc>
          <w:tcPr>
            <w:tcW w:w="1701" w:type="dxa"/>
          </w:tcPr>
          <w:p w14:paraId="2604BE6A" w14:textId="77777777" w:rsidR="00B7739D" w:rsidRDefault="00C35D0C">
            <w:pPr>
              <w:pStyle w:val="ConsPlusNormal"/>
              <w:jc w:val="center"/>
            </w:pPr>
            <w:hyperlink r:id="rId321">
              <w:r w:rsidR="00B7739D">
                <w:rPr>
                  <w:color w:val="0000FF"/>
                </w:rPr>
                <w:t>ОКЕИ</w:t>
              </w:r>
            </w:hyperlink>
          </w:p>
        </w:tc>
        <w:tc>
          <w:tcPr>
            <w:tcW w:w="1224" w:type="dxa"/>
          </w:tcPr>
          <w:p w14:paraId="1F09BB75" w14:textId="77777777" w:rsidR="00B7739D" w:rsidRDefault="00B7739D">
            <w:pPr>
              <w:pStyle w:val="ConsPlusNormal"/>
              <w:jc w:val="center"/>
            </w:pPr>
            <w:r>
              <w:t>А</w:t>
            </w:r>
          </w:p>
        </w:tc>
        <w:tc>
          <w:tcPr>
            <w:tcW w:w="1224" w:type="dxa"/>
          </w:tcPr>
          <w:p w14:paraId="53692DE7" w14:textId="77777777" w:rsidR="00B7739D" w:rsidRDefault="00B7739D">
            <w:pPr>
              <w:pStyle w:val="ConsPlusNormal"/>
              <w:jc w:val="center"/>
            </w:pPr>
            <w:r>
              <w:t>T(=3)</w:t>
            </w:r>
          </w:p>
        </w:tc>
        <w:tc>
          <w:tcPr>
            <w:tcW w:w="1474" w:type="dxa"/>
          </w:tcPr>
          <w:p w14:paraId="0512CBD1" w14:textId="77777777" w:rsidR="00B7739D" w:rsidRDefault="00B7739D">
            <w:pPr>
              <w:pStyle w:val="ConsPlusNormal"/>
              <w:jc w:val="center"/>
            </w:pPr>
            <w:r>
              <w:t>ОК</w:t>
            </w:r>
          </w:p>
        </w:tc>
        <w:tc>
          <w:tcPr>
            <w:tcW w:w="3277" w:type="dxa"/>
          </w:tcPr>
          <w:p w14:paraId="3D21BCAF" w14:textId="77777777" w:rsidR="00B7739D" w:rsidRDefault="00B7739D">
            <w:pPr>
              <w:pStyle w:val="ConsPlusNormal"/>
            </w:pPr>
            <w:r>
              <w:t>Типовой элемент &lt;ОКЕИТип&gt;.</w:t>
            </w:r>
          </w:p>
          <w:p w14:paraId="52506269" w14:textId="77777777" w:rsidR="00B7739D" w:rsidRDefault="00B7739D">
            <w:pPr>
              <w:pStyle w:val="ConsPlusNormal"/>
            </w:pPr>
            <w:r>
              <w:t xml:space="preserve">Принимает значение в соответствии с приложением N 4 к Порядку заполнения: </w:t>
            </w:r>
            <w:hyperlink w:anchor="P2741">
              <w:r>
                <w:rPr>
                  <w:color w:val="0000FF"/>
                </w:rPr>
                <w:t>168</w:t>
              </w:r>
            </w:hyperlink>
          </w:p>
        </w:tc>
      </w:tr>
      <w:tr w:rsidR="00B7739D" w14:paraId="1BDC60E9" w14:textId="77777777">
        <w:tc>
          <w:tcPr>
            <w:tcW w:w="2211" w:type="dxa"/>
          </w:tcPr>
          <w:p w14:paraId="4A7744BA" w14:textId="77777777" w:rsidR="00B7739D" w:rsidRDefault="00B7739D">
            <w:pPr>
              <w:pStyle w:val="ConsPlusNormal"/>
            </w:pPr>
            <w:r>
              <w:t>Показатели (коэффициенты), используемые для расчета налога по участку недр</w:t>
            </w:r>
          </w:p>
        </w:tc>
        <w:tc>
          <w:tcPr>
            <w:tcW w:w="1701" w:type="dxa"/>
          </w:tcPr>
          <w:p w14:paraId="5C9470DB" w14:textId="77777777" w:rsidR="00B7739D" w:rsidRDefault="00B7739D">
            <w:pPr>
              <w:pStyle w:val="ConsPlusNormal"/>
              <w:jc w:val="center"/>
            </w:pPr>
            <w:r>
              <w:t>ПокРасчНал</w:t>
            </w:r>
          </w:p>
        </w:tc>
        <w:tc>
          <w:tcPr>
            <w:tcW w:w="1224" w:type="dxa"/>
          </w:tcPr>
          <w:p w14:paraId="45BA60DE" w14:textId="77777777" w:rsidR="00B7739D" w:rsidRDefault="00B7739D">
            <w:pPr>
              <w:pStyle w:val="ConsPlusNormal"/>
              <w:jc w:val="center"/>
            </w:pPr>
            <w:r>
              <w:t>С</w:t>
            </w:r>
          </w:p>
        </w:tc>
        <w:tc>
          <w:tcPr>
            <w:tcW w:w="1224" w:type="dxa"/>
          </w:tcPr>
          <w:p w14:paraId="1A23004A" w14:textId="77777777" w:rsidR="00B7739D" w:rsidRDefault="00B7739D">
            <w:pPr>
              <w:pStyle w:val="ConsPlusNormal"/>
            </w:pPr>
          </w:p>
        </w:tc>
        <w:tc>
          <w:tcPr>
            <w:tcW w:w="1474" w:type="dxa"/>
          </w:tcPr>
          <w:p w14:paraId="4BCECFFA" w14:textId="77777777" w:rsidR="00B7739D" w:rsidRDefault="00B7739D">
            <w:pPr>
              <w:pStyle w:val="ConsPlusNormal"/>
              <w:jc w:val="center"/>
            </w:pPr>
            <w:r>
              <w:t>ОМ</w:t>
            </w:r>
          </w:p>
        </w:tc>
        <w:tc>
          <w:tcPr>
            <w:tcW w:w="3277" w:type="dxa"/>
          </w:tcPr>
          <w:p w14:paraId="580D9365" w14:textId="77777777" w:rsidR="00B7739D" w:rsidRDefault="00B7739D">
            <w:pPr>
              <w:pStyle w:val="ConsPlusNormal"/>
            </w:pPr>
            <w:r>
              <w:t xml:space="preserve">Состав элемента представлен в </w:t>
            </w:r>
            <w:hyperlink w:anchor="P3505">
              <w:r>
                <w:rPr>
                  <w:color w:val="0000FF"/>
                </w:rPr>
                <w:t>таблице 4.13</w:t>
              </w:r>
            </w:hyperlink>
          </w:p>
        </w:tc>
      </w:tr>
    </w:tbl>
    <w:p w14:paraId="707E8E9A" w14:textId="77777777" w:rsidR="00B7739D" w:rsidRDefault="00B7739D">
      <w:pPr>
        <w:pStyle w:val="ConsPlusNormal"/>
        <w:jc w:val="both"/>
      </w:pPr>
    </w:p>
    <w:p w14:paraId="4231A07B" w14:textId="77777777" w:rsidR="00B7739D" w:rsidRDefault="00B7739D">
      <w:pPr>
        <w:pStyle w:val="ConsPlusNormal"/>
        <w:jc w:val="right"/>
      </w:pPr>
      <w:r>
        <w:t>Таблица 4.13</w:t>
      </w:r>
    </w:p>
    <w:p w14:paraId="04E67650" w14:textId="77777777" w:rsidR="00B7739D" w:rsidRDefault="00B7739D">
      <w:pPr>
        <w:pStyle w:val="ConsPlusNormal"/>
        <w:jc w:val="both"/>
      </w:pPr>
    </w:p>
    <w:p w14:paraId="1855968F" w14:textId="77777777" w:rsidR="00B7739D" w:rsidRDefault="00B7739D">
      <w:pPr>
        <w:pStyle w:val="ConsPlusNormal"/>
        <w:jc w:val="center"/>
      </w:pPr>
      <w:bookmarkStart w:id="318" w:name="P3505"/>
      <w:bookmarkEnd w:id="318"/>
      <w:r>
        <w:t>Показатели (коэффициенты), используемые для расчета налога</w:t>
      </w:r>
    </w:p>
    <w:p w14:paraId="267DA7F8" w14:textId="77777777" w:rsidR="00B7739D" w:rsidRDefault="00B7739D">
      <w:pPr>
        <w:pStyle w:val="ConsPlusNormal"/>
        <w:jc w:val="center"/>
      </w:pPr>
      <w:r>
        <w:t>по участку недр (ПокРасчНал)</w:t>
      </w:r>
    </w:p>
    <w:p w14:paraId="3DA19B87"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281503AB" w14:textId="77777777">
        <w:tc>
          <w:tcPr>
            <w:tcW w:w="2211" w:type="dxa"/>
          </w:tcPr>
          <w:p w14:paraId="7BD859FD" w14:textId="77777777" w:rsidR="00B7739D" w:rsidRDefault="00B7739D">
            <w:pPr>
              <w:pStyle w:val="ConsPlusNormal"/>
              <w:jc w:val="center"/>
            </w:pPr>
            <w:r>
              <w:lastRenderedPageBreak/>
              <w:t>Наименование элемента</w:t>
            </w:r>
          </w:p>
        </w:tc>
        <w:tc>
          <w:tcPr>
            <w:tcW w:w="1701" w:type="dxa"/>
          </w:tcPr>
          <w:p w14:paraId="360137D8" w14:textId="77777777" w:rsidR="00B7739D" w:rsidRDefault="00B7739D">
            <w:pPr>
              <w:pStyle w:val="ConsPlusNormal"/>
              <w:jc w:val="center"/>
            </w:pPr>
            <w:r>
              <w:t>Сокращенное наименование (код) элемента</w:t>
            </w:r>
          </w:p>
        </w:tc>
        <w:tc>
          <w:tcPr>
            <w:tcW w:w="1224" w:type="dxa"/>
          </w:tcPr>
          <w:p w14:paraId="67C839E6" w14:textId="77777777" w:rsidR="00B7739D" w:rsidRDefault="00B7739D">
            <w:pPr>
              <w:pStyle w:val="ConsPlusNormal"/>
              <w:jc w:val="center"/>
            </w:pPr>
            <w:r>
              <w:t>Признак типа элемента</w:t>
            </w:r>
          </w:p>
        </w:tc>
        <w:tc>
          <w:tcPr>
            <w:tcW w:w="1224" w:type="dxa"/>
          </w:tcPr>
          <w:p w14:paraId="076223FF" w14:textId="77777777" w:rsidR="00B7739D" w:rsidRDefault="00B7739D">
            <w:pPr>
              <w:pStyle w:val="ConsPlusNormal"/>
              <w:jc w:val="center"/>
            </w:pPr>
            <w:r>
              <w:t>Формат элемента</w:t>
            </w:r>
          </w:p>
        </w:tc>
        <w:tc>
          <w:tcPr>
            <w:tcW w:w="1474" w:type="dxa"/>
          </w:tcPr>
          <w:p w14:paraId="5B0B8F47" w14:textId="77777777" w:rsidR="00B7739D" w:rsidRDefault="00B7739D">
            <w:pPr>
              <w:pStyle w:val="ConsPlusNormal"/>
              <w:jc w:val="center"/>
            </w:pPr>
            <w:r>
              <w:t>Признак обязательности элемента</w:t>
            </w:r>
          </w:p>
        </w:tc>
        <w:tc>
          <w:tcPr>
            <w:tcW w:w="3277" w:type="dxa"/>
            <w:gridSpan w:val="3"/>
          </w:tcPr>
          <w:p w14:paraId="658485FC" w14:textId="77777777" w:rsidR="00B7739D" w:rsidRDefault="00B7739D">
            <w:pPr>
              <w:pStyle w:val="ConsPlusNormal"/>
              <w:jc w:val="center"/>
            </w:pPr>
            <w:r>
              <w:t>Дополнительная информация</w:t>
            </w:r>
          </w:p>
        </w:tc>
      </w:tr>
      <w:tr w:rsidR="00B7739D" w14:paraId="09395A1C" w14:textId="77777777">
        <w:tc>
          <w:tcPr>
            <w:tcW w:w="2211" w:type="dxa"/>
          </w:tcPr>
          <w:p w14:paraId="493A78E8" w14:textId="77777777" w:rsidR="00B7739D" w:rsidRDefault="00B7739D">
            <w:pPr>
              <w:pStyle w:val="ConsPlusNormal"/>
            </w:pPr>
            <w:r>
              <w:t xml:space="preserve">Код по </w:t>
            </w:r>
            <w:hyperlink r:id="rId322">
              <w:r>
                <w:rPr>
                  <w:color w:val="0000FF"/>
                </w:rPr>
                <w:t>ОКТМО</w:t>
              </w:r>
            </w:hyperlink>
          </w:p>
        </w:tc>
        <w:tc>
          <w:tcPr>
            <w:tcW w:w="1701" w:type="dxa"/>
          </w:tcPr>
          <w:p w14:paraId="633D488D" w14:textId="77777777" w:rsidR="00B7739D" w:rsidRDefault="00C35D0C">
            <w:pPr>
              <w:pStyle w:val="ConsPlusNormal"/>
              <w:jc w:val="center"/>
            </w:pPr>
            <w:hyperlink r:id="rId323">
              <w:r w:rsidR="00B7739D">
                <w:rPr>
                  <w:color w:val="0000FF"/>
                </w:rPr>
                <w:t>ОКТМО</w:t>
              </w:r>
            </w:hyperlink>
          </w:p>
        </w:tc>
        <w:tc>
          <w:tcPr>
            <w:tcW w:w="1224" w:type="dxa"/>
          </w:tcPr>
          <w:p w14:paraId="4115351F" w14:textId="77777777" w:rsidR="00B7739D" w:rsidRDefault="00B7739D">
            <w:pPr>
              <w:pStyle w:val="ConsPlusNormal"/>
              <w:jc w:val="center"/>
            </w:pPr>
            <w:r>
              <w:t>А</w:t>
            </w:r>
          </w:p>
        </w:tc>
        <w:tc>
          <w:tcPr>
            <w:tcW w:w="1224" w:type="dxa"/>
          </w:tcPr>
          <w:p w14:paraId="65A3AF51" w14:textId="77777777" w:rsidR="00B7739D" w:rsidRDefault="00B7739D">
            <w:pPr>
              <w:pStyle w:val="ConsPlusNormal"/>
              <w:jc w:val="center"/>
            </w:pPr>
            <w:r>
              <w:t>T(=8) |</w:t>
            </w:r>
          </w:p>
          <w:p w14:paraId="53899416" w14:textId="77777777" w:rsidR="00B7739D" w:rsidRDefault="00B7739D">
            <w:pPr>
              <w:pStyle w:val="ConsPlusNormal"/>
              <w:jc w:val="center"/>
            </w:pPr>
            <w:r>
              <w:t>T(=11)</w:t>
            </w:r>
          </w:p>
        </w:tc>
        <w:tc>
          <w:tcPr>
            <w:tcW w:w="1474" w:type="dxa"/>
          </w:tcPr>
          <w:p w14:paraId="6002EBC7" w14:textId="77777777" w:rsidR="00B7739D" w:rsidRDefault="00B7739D">
            <w:pPr>
              <w:pStyle w:val="ConsPlusNormal"/>
              <w:jc w:val="center"/>
            </w:pPr>
            <w:r>
              <w:t>ОК</w:t>
            </w:r>
          </w:p>
        </w:tc>
        <w:tc>
          <w:tcPr>
            <w:tcW w:w="3277" w:type="dxa"/>
            <w:gridSpan w:val="3"/>
          </w:tcPr>
          <w:p w14:paraId="6B1C1EB0" w14:textId="77777777" w:rsidR="00B7739D" w:rsidRDefault="00B7739D">
            <w:pPr>
              <w:pStyle w:val="ConsPlusNormal"/>
            </w:pPr>
            <w:r>
              <w:t>Типовой элемент &lt;ОКТМОТип&gt;.</w:t>
            </w:r>
          </w:p>
          <w:p w14:paraId="30D22745" w14:textId="77777777" w:rsidR="00B7739D" w:rsidRDefault="00B7739D">
            <w:pPr>
              <w:pStyle w:val="ConsPlusNormal"/>
            </w:pPr>
            <w:r>
              <w:t xml:space="preserve">Принимает значение в соответствии с Общероссийским </w:t>
            </w:r>
            <w:hyperlink r:id="rId324">
              <w:r>
                <w:rPr>
                  <w:color w:val="0000FF"/>
                </w:rPr>
                <w:t>классификатором</w:t>
              </w:r>
            </w:hyperlink>
            <w:r>
              <w:t xml:space="preserve"> территорий муниципальных образований</w:t>
            </w:r>
          </w:p>
        </w:tc>
      </w:tr>
      <w:tr w:rsidR="00B7739D" w14:paraId="6829F0A6" w14:textId="77777777">
        <w:tc>
          <w:tcPr>
            <w:tcW w:w="2211" w:type="dxa"/>
          </w:tcPr>
          <w:p w14:paraId="7842A80E" w14:textId="77777777" w:rsidR="00B7739D" w:rsidRDefault="00B7739D">
            <w:pPr>
              <w:pStyle w:val="ConsPlusNormal"/>
            </w:pPr>
            <w:r>
              <w:t>Серия лицензии на пользование недрами</w:t>
            </w:r>
          </w:p>
        </w:tc>
        <w:tc>
          <w:tcPr>
            <w:tcW w:w="1701" w:type="dxa"/>
          </w:tcPr>
          <w:p w14:paraId="303610A8" w14:textId="77777777" w:rsidR="00B7739D" w:rsidRDefault="00B7739D">
            <w:pPr>
              <w:pStyle w:val="ConsPlusNormal"/>
              <w:jc w:val="center"/>
            </w:pPr>
            <w:r>
              <w:t>СерЛицНедр</w:t>
            </w:r>
          </w:p>
        </w:tc>
        <w:tc>
          <w:tcPr>
            <w:tcW w:w="1224" w:type="dxa"/>
          </w:tcPr>
          <w:p w14:paraId="2529C258" w14:textId="77777777" w:rsidR="00B7739D" w:rsidRDefault="00B7739D">
            <w:pPr>
              <w:pStyle w:val="ConsPlusNormal"/>
              <w:jc w:val="center"/>
            </w:pPr>
            <w:r>
              <w:t>А</w:t>
            </w:r>
          </w:p>
        </w:tc>
        <w:tc>
          <w:tcPr>
            <w:tcW w:w="1224" w:type="dxa"/>
          </w:tcPr>
          <w:p w14:paraId="4E115E1E" w14:textId="77777777" w:rsidR="00B7739D" w:rsidRDefault="00B7739D">
            <w:pPr>
              <w:pStyle w:val="ConsPlusNormal"/>
              <w:jc w:val="center"/>
            </w:pPr>
            <w:r>
              <w:t>T(=3)</w:t>
            </w:r>
          </w:p>
        </w:tc>
        <w:tc>
          <w:tcPr>
            <w:tcW w:w="1474" w:type="dxa"/>
          </w:tcPr>
          <w:p w14:paraId="0B548EED" w14:textId="77777777" w:rsidR="00B7739D" w:rsidRDefault="00B7739D">
            <w:pPr>
              <w:pStyle w:val="ConsPlusNormal"/>
              <w:jc w:val="center"/>
            </w:pPr>
            <w:r>
              <w:t>О</w:t>
            </w:r>
          </w:p>
        </w:tc>
        <w:tc>
          <w:tcPr>
            <w:tcW w:w="3277" w:type="dxa"/>
            <w:gridSpan w:val="3"/>
          </w:tcPr>
          <w:p w14:paraId="45FBCE66" w14:textId="77777777" w:rsidR="00B7739D" w:rsidRDefault="00B7739D">
            <w:pPr>
              <w:pStyle w:val="ConsPlusNormal"/>
            </w:pPr>
          </w:p>
        </w:tc>
      </w:tr>
      <w:tr w:rsidR="00B7739D" w14:paraId="37F3F5A7" w14:textId="77777777">
        <w:tc>
          <w:tcPr>
            <w:tcW w:w="2211" w:type="dxa"/>
          </w:tcPr>
          <w:p w14:paraId="2C020917" w14:textId="77777777" w:rsidR="00B7739D" w:rsidRDefault="00B7739D">
            <w:pPr>
              <w:pStyle w:val="ConsPlusNormal"/>
            </w:pPr>
            <w:r>
              <w:t>Номер лицензии на пользование недрами</w:t>
            </w:r>
          </w:p>
        </w:tc>
        <w:tc>
          <w:tcPr>
            <w:tcW w:w="1701" w:type="dxa"/>
          </w:tcPr>
          <w:p w14:paraId="652389B3" w14:textId="77777777" w:rsidR="00B7739D" w:rsidRDefault="00B7739D">
            <w:pPr>
              <w:pStyle w:val="ConsPlusNormal"/>
              <w:jc w:val="center"/>
            </w:pPr>
            <w:r>
              <w:t>НомЛицНедр</w:t>
            </w:r>
          </w:p>
        </w:tc>
        <w:tc>
          <w:tcPr>
            <w:tcW w:w="1224" w:type="dxa"/>
          </w:tcPr>
          <w:p w14:paraId="1F6689C5" w14:textId="77777777" w:rsidR="00B7739D" w:rsidRDefault="00B7739D">
            <w:pPr>
              <w:pStyle w:val="ConsPlusNormal"/>
              <w:jc w:val="center"/>
            </w:pPr>
            <w:r>
              <w:t>А</w:t>
            </w:r>
          </w:p>
        </w:tc>
        <w:tc>
          <w:tcPr>
            <w:tcW w:w="1224" w:type="dxa"/>
          </w:tcPr>
          <w:p w14:paraId="3BC01A11" w14:textId="77777777" w:rsidR="00B7739D" w:rsidRDefault="00B7739D">
            <w:pPr>
              <w:pStyle w:val="ConsPlusNormal"/>
              <w:jc w:val="center"/>
            </w:pPr>
            <w:r>
              <w:t>T(5-6)</w:t>
            </w:r>
          </w:p>
        </w:tc>
        <w:tc>
          <w:tcPr>
            <w:tcW w:w="1474" w:type="dxa"/>
          </w:tcPr>
          <w:p w14:paraId="53B4CD4D" w14:textId="77777777" w:rsidR="00B7739D" w:rsidRDefault="00B7739D">
            <w:pPr>
              <w:pStyle w:val="ConsPlusNormal"/>
              <w:jc w:val="center"/>
            </w:pPr>
            <w:r>
              <w:t>О</w:t>
            </w:r>
          </w:p>
        </w:tc>
        <w:tc>
          <w:tcPr>
            <w:tcW w:w="3277" w:type="dxa"/>
            <w:gridSpan w:val="3"/>
          </w:tcPr>
          <w:p w14:paraId="5A34D59E" w14:textId="77777777" w:rsidR="00B7739D" w:rsidRDefault="00B7739D">
            <w:pPr>
              <w:pStyle w:val="ConsPlusNormal"/>
            </w:pPr>
          </w:p>
        </w:tc>
      </w:tr>
      <w:tr w:rsidR="00B7739D" w14:paraId="1515D685" w14:textId="77777777">
        <w:tc>
          <w:tcPr>
            <w:tcW w:w="2211" w:type="dxa"/>
          </w:tcPr>
          <w:p w14:paraId="2523C6AF" w14:textId="77777777" w:rsidR="00B7739D" w:rsidRDefault="00B7739D">
            <w:pPr>
              <w:pStyle w:val="ConsPlusNormal"/>
            </w:pPr>
            <w:r>
              <w:t>Вид лицензии на пользование недрами</w:t>
            </w:r>
          </w:p>
        </w:tc>
        <w:tc>
          <w:tcPr>
            <w:tcW w:w="1701" w:type="dxa"/>
          </w:tcPr>
          <w:p w14:paraId="6889F832" w14:textId="77777777" w:rsidR="00B7739D" w:rsidRDefault="00B7739D">
            <w:pPr>
              <w:pStyle w:val="ConsPlusNormal"/>
              <w:jc w:val="center"/>
            </w:pPr>
            <w:r>
              <w:t>ВидЛицНедр</w:t>
            </w:r>
          </w:p>
        </w:tc>
        <w:tc>
          <w:tcPr>
            <w:tcW w:w="1224" w:type="dxa"/>
          </w:tcPr>
          <w:p w14:paraId="10038117" w14:textId="77777777" w:rsidR="00B7739D" w:rsidRDefault="00B7739D">
            <w:pPr>
              <w:pStyle w:val="ConsPlusNormal"/>
              <w:jc w:val="center"/>
            </w:pPr>
            <w:r>
              <w:t>А</w:t>
            </w:r>
          </w:p>
        </w:tc>
        <w:tc>
          <w:tcPr>
            <w:tcW w:w="1224" w:type="dxa"/>
          </w:tcPr>
          <w:p w14:paraId="717C0A8C" w14:textId="77777777" w:rsidR="00B7739D" w:rsidRDefault="00B7739D">
            <w:pPr>
              <w:pStyle w:val="ConsPlusNormal"/>
              <w:jc w:val="center"/>
            </w:pPr>
            <w:r>
              <w:t>T(=2)</w:t>
            </w:r>
          </w:p>
        </w:tc>
        <w:tc>
          <w:tcPr>
            <w:tcW w:w="1474" w:type="dxa"/>
          </w:tcPr>
          <w:p w14:paraId="3EAD89BB" w14:textId="77777777" w:rsidR="00B7739D" w:rsidRDefault="00B7739D">
            <w:pPr>
              <w:pStyle w:val="ConsPlusNormal"/>
              <w:jc w:val="center"/>
            </w:pPr>
            <w:r>
              <w:t>О</w:t>
            </w:r>
          </w:p>
        </w:tc>
        <w:tc>
          <w:tcPr>
            <w:tcW w:w="3277" w:type="dxa"/>
            <w:gridSpan w:val="3"/>
          </w:tcPr>
          <w:p w14:paraId="2289A1ED" w14:textId="77777777" w:rsidR="00B7739D" w:rsidRDefault="00B7739D">
            <w:pPr>
              <w:pStyle w:val="ConsPlusNormal"/>
            </w:pPr>
          </w:p>
        </w:tc>
      </w:tr>
      <w:tr w:rsidR="00B7739D" w14:paraId="6338469F" w14:textId="77777777">
        <w:tc>
          <w:tcPr>
            <w:tcW w:w="2211" w:type="dxa"/>
          </w:tcPr>
          <w:p w14:paraId="01D3627E" w14:textId="77777777" w:rsidR="00B7739D" w:rsidRDefault="00B7739D">
            <w:pPr>
              <w:pStyle w:val="ConsPlusNormal"/>
            </w:pPr>
            <w:r>
              <w:t>Ставка налога</w:t>
            </w:r>
          </w:p>
        </w:tc>
        <w:tc>
          <w:tcPr>
            <w:tcW w:w="1701" w:type="dxa"/>
          </w:tcPr>
          <w:p w14:paraId="25763BC4" w14:textId="77777777" w:rsidR="00B7739D" w:rsidRDefault="00B7739D">
            <w:pPr>
              <w:pStyle w:val="ConsPlusNormal"/>
              <w:jc w:val="center"/>
            </w:pPr>
            <w:r>
              <w:t>СтавНал</w:t>
            </w:r>
          </w:p>
        </w:tc>
        <w:tc>
          <w:tcPr>
            <w:tcW w:w="1224" w:type="dxa"/>
          </w:tcPr>
          <w:p w14:paraId="43DF8654" w14:textId="77777777" w:rsidR="00B7739D" w:rsidRDefault="00B7739D">
            <w:pPr>
              <w:pStyle w:val="ConsPlusNormal"/>
              <w:jc w:val="center"/>
            </w:pPr>
            <w:r>
              <w:t>А</w:t>
            </w:r>
          </w:p>
        </w:tc>
        <w:tc>
          <w:tcPr>
            <w:tcW w:w="1224" w:type="dxa"/>
          </w:tcPr>
          <w:p w14:paraId="713110DD" w14:textId="77777777" w:rsidR="00B7739D" w:rsidRDefault="00B7739D">
            <w:pPr>
              <w:pStyle w:val="ConsPlusNormal"/>
              <w:jc w:val="center"/>
            </w:pPr>
            <w:r>
              <w:t>N(15.10)</w:t>
            </w:r>
          </w:p>
        </w:tc>
        <w:tc>
          <w:tcPr>
            <w:tcW w:w="1474" w:type="dxa"/>
          </w:tcPr>
          <w:p w14:paraId="0260F203" w14:textId="77777777" w:rsidR="00B7739D" w:rsidRDefault="00B7739D">
            <w:pPr>
              <w:pStyle w:val="ConsPlusNormal"/>
              <w:jc w:val="center"/>
            </w:pPr>
            <w:r>
              <w:t>О</w:t>
            </w:r>
          </w:p>
        </w:tc>
        <w:tc>
          <w:tcPr>
            <w:tcW w:w="3277" w:type="dxa"/>
            <w:gridSpan w:val="3"/>
          </w:tcPr>
          <w:p w14:paraId="5C311D27" w14:textId="77777777" w:rsidR="00B7739D" w:rsidRDefault="00B7739D">
            <w:pPr>
              <w:pStyle w:val="ConsPlusNormal"/>
            </w:pPr>
          </w:p>
        </w:tc>
      </w:tr>
      <w:tr w:rsidR="00B7739D" w14:paraId="71636C41" w14:textId="77777777">
        <w:tc>
          <w:tcPr>
            <w:tcW w:w="2211" w:type="dxa"/>
          </w:tcPr>
          <w:p w14:paraId="00FA305C" w14:textId="77777777" w:rsidR="00B7739D" w:rsidRDefault="00B7739D">
            <w:pPr>
              <w:pStyle w:val="ConsPlusNormal"/>
            </w:pPr>
            <w:r>
              <w:t>Показатель, характеризующий особенности добычи нефти (Дм), для нефти, добытой из залежей, значение коэффициента Кд для которых равно 1</w:t>
            </w:r>
          </w:p>
        </w:tc>
        <w:tc>
          <w:tcPr>
            <w:tcW w:w="1701" w:type="dxa"/>
          </w:tcPr>
          <w:p w14:paraId="191DF0CC" w14:textId="77777777" w:rsidR="00B7739D" w:rsidRDefault="00B7739D">
            <w:pPr>
              <w:pStyle w:val="ConsPlusNormal"/>
              <w:jc w:val="center"/>
            </w:pPr>
            <w:r>
              <w:t>ПоказДм</w:t>
            </w:r>
          </w:p>
        </w:tc>
        <w:tc>
          <w:tcPr>
            <w:tcW w:w="1224" w:type="dxa"/>
          </w:tcPr>
          <w:p w14:paraId="2CAB7E81" w14:textId="77777777" w:rsidR="00B7739D" w:rsidRDefault="00B7739D">
            <w:pPr>
              <w:pStyle w:val="ConsPlusNormal"/>
              <w:jc w:val="center"/>
            </w:pPr>
            <w:r>
              <w:t>А</w:t>
            </w:r>
          </w:p>
        </w:tc>
        <w:tc>
          <w:tcPr>
            <w:tcW w:w="1224" w:type="dxa"/>
          </w:tcPr>
          <w:p w14:paraId="4A20E947" w14:textId="77777777" w:rsidR="00B7739D" w:rsidRDefault="00B7739D">
            <w:pPr>
              <w:pStyle w:val="ConsPlusNormal"/>
              <w:jc w:val="center"/>
            </w:pPr>
            <w:r>
              <w:t>N(17.10)</w:t>
            </w:r>
          </w:p>
        </w:tc>
        <w:tc>
          <w:tcPr>
            <w:tcW w:w="1474" w:type="dxa"/>
          </w:tcPr>
          <w:p w14:paraId="6BA212C8" w14:textId="77777777" w:rsidR="00B7739D" w:rsidRDefault="00B7739D">
            <w:pPr>
              <w:pStyle w:val="ConsPlusNormal"/>
              <w:jc w:val="center"/>
            </w:pPr>
            <w:r>
              <w:t>О</w:t>
            </w:r>
          </w:p>
        </w:tc>
        <w:tc>
          <w:tcPr>
            <w:tcW w:w="3277" w:type="dxa"/>
            <w:gridSpan w:val="3"/>
          </w:tcPr>
          <w:p w14:paraId="43B77DD7" w14:textId="77777777" w:rsidR="00B7739D" w:rsidRDefault="00B7739D">
            <w:pPr>
              <w:pStyle w:val="ConsPlusNormal"/>
            </w:pPr>
          </w:p>
        </w:tc>
      </w:tr>
      <w:tr w:rsidR="00B7739D" w14:paraId="1C1C7C09" w14:textId="77777777">
        <w:tc>
          <w:tcPr>
            <w:tcW w:w="2211" w:type="dxa"/>
          </w:tcPr>
          <w:p w14:paraId="0E3D00F0" w14:textId="77777777" w:rsidR="00B7739D" w:rsidRDefault="00B7739D">
            <w:pPr>
              <w:pStyle w:val="ConsPlusNormal"/>
            </w:pPr>
            <w:r>
              <w:t>Кндпи</w:t>
            </w:r>
          </w:p>
        </w:tc>
        <w:tc>
          <w:tcPr>
            <w:tcW w:w="1701" w:type="dxa"/>
          </w:tcPr>
          <w:p w14:paraId="5559AC76" w14:textId="77777777" w:rsidR="00B7739D" w:rsidRDefault="00B7739D">
            <w:pPr>
              <w:pStyle w:val="ConsPlusNormal"/>
              <w:jc w:val="center"/>
            </w:pPr>
            <w:r>
              <w:t>Кндпи</w:t>
            </w:r>
          </w:p>
        </w:tc>
        <w:tc>
          <w:tcPr>
            <w:tcW w:w="1224" w:type="dxa"/>
          </w:tcPr>
          <w:p w14:paraId="6C3A0A53" w14:textId="77777777" w:rsidR="00B7739D" w:rsidRDefault="00B7739D">
            <w:pPr>
              <w:pStyle w:val="ConsPlusNormal"/>
              <w:jc w:val="center"/>
            </w:pPr>
            <w:r>
              <w:t>А</w:t>
            </w:r>
          </w:p>
        </w:tc>
        <w:tc>
          <w:tcPr>
            <w:tcW w:w="1224" w:type="dxa"/>
          </w:tcPr>
          <w:p w14:paraId="09AAFBBB" w14:textId="77777777" w:rsidR="00B7739D" w:rsidRDefault="00B7739D">
            <w:pPr>
              <w:pStyle w:val="ConsPlusNormal"/>
              <w:jc w:val="center"/>
            </w:pPr>
            <w:r>
              <w:t>N(4)</w:t>
            </w:r>
          </w:p>
        </w:tc>
        <w:tc>
          <w:tcPr>
            <w:tcW w:w="1474" w:type="dxa"/>
          </w:tcPr>
          <w:p w14:paraId="7F87E5DC" w14:textId="77777777" w:rsidR="00B7739D" w:rsidRDefault="00B7739D">
            <w:pPr>
              <w:pStyle w:val="ConsPlusNormal"/>
              <w:jc w:val="center"/>
            </w:pPr>
            <w:r>
              <w:t>О</w:t>
            </w:r>
          </w:p>
        </w:tc>
        <w:tc>
          <w:tcPr>
            <w:tcW w:w="3277" w:type="dxa"/>
            <w:gridSpan w:val="3"/>
          </w:tcPr>
          <w:p w14:paraId="1B8A1A37" w14:textId="77777777" w:rsidR="00B7739D" w:rsidRDefault="00B7739D">
            <w:pPr>
              <w:pStyle w:val="ConsPlusNormal"/>
            </w:pPr>
          </w:p>
        </w:tc>
      </w:tr>
      <w:tr w:rsidR="00B7739D" w14:paraId="0E8AFFC9" w14:textId="77777777">
        <w:tc>
          <w:tcPr>
            <w:tcW w:w="2211" w:type="dxa"/>
          </w:tcPr>
          <w:p w14:paraId="0BCF26C3" w14:textId="77777777" w:rsidR="00B7739D" w:rsidRDefault="00B7739D">
            <w:pPr>
              <w:pStyle w:val="ConsPlusNormal"/>
            </w:pPr>
            <w:r>
              <w:lastRenderedPageBreak/>
              <w:t>Коэффициент, характеризующий динамику мировых цен на нефть (Кц)</w:t>
            </w:r>
          </w:p>
        </w:tc>
        <w:tc>
          <w:tcPr>
            <w:tcW w:w="1701" w:type="dxa"/>
          </w:tcPr>
          <w:p w14:paraId="250EB0E0" w14:textId="77777777" w:rsidR="00B7739D" w:rsidRDefault="00B7739D">
            <w:pPr>
              <w:pStyle w:val="ConsPlusNormal"/>
              <w:jc w:val="center"/>
            </w:pPr>
            <w:r>
              <w:t>КоэфКц</w:t>
            </w:r>
          </w:p>
        </w:tc>
        <w:tc>
          <w:tcPr>
            <w:tcW w:w="1224" w:type="dxa"/>
          </w:tcPr>
          <w:p w14:paraId="3FA45765" w14:textId="77777777" w:rsidR="00B7739D" w:rsidRDefault="00B7739D">
            <w:pPr>
              <w:pStyle w:val="ConsPlusNormal"/>
              <w:jc w:val="center"/>
            </w:pPr>
            <w:r>
              <w:t>А</w:t>
            </w:r>
          </w:p>
        </w:tc>
        <w:tc>
          <w:tcPr>
            <w:tcW w:w="1224" w:type="dxa"/>
          </w:tcPr>
          <w:p w14:paraId="1EB98540" w14:textId="77777777" w:rsidR="00B7739D" w:rsidRDefault="00B7739D">
            <w:pPr>
              <w:pStyle w:val="ConsPlusNormal"/>
              <w:jc w:val="center"/>
            </w:pPr>
            <w:r>
              <w:t>N(6.4)</w:t>
            </w:r>
          </w:p>
        </w:tc>
        <w:tc>
          <w:tcPr>
            <w:tcW w:w="1474" w:type="dxa"/>
          </w:tcPr>
          <w:p w14:paraId="4E39ADA2" w14:textId="77777777" w:rsidR="00B7739D" w:rsidRDefault="00B7739D">
            <w:pPr>
              <w:pStyle w:val="ConsPlusNormal"/>
              <w:jc w:val="center"/>
            </w:pPr>
            <w:r>
              <w:t>О</w:t>
            </w:r>
          </w:p>
        </w:tc>
        <w:tc>
          <w:tcPr>
            <w:tcW w:w="3277" w:type="dxa"/>
            <w:gridSpan w:val="3"/>
          </w:tcPr>
          <w:p w14:paraId="15C70156" w14:textId="77777777" w:rsidR="00B7739D" w:rsidRDefault="00B7739D">
            <w:pPr>
              <w:pStyle w:val="ConsPlusNormal"/>
            </w:pPr>
          </w:p>
        </w:tc>
      </w:tr>
      <w:tr w:rsidR="00B7739D" w14:paraId="7567B41E" w14:textId="77777777">
        <w:tc>
          <w:tcPr>
            <w:tcW w:w="2211" w:type="dxa"/>
          </w:tcPr>
          <w:p w14:paraId="058376B3" w14:textId="77777777" w:rsidR="00B7739D" w:rsidRDefault="00B7739D">
            <w:pPr>
              <w:pStyle w:val="ConsPlusNormal"/>
            </w:pPr>
            <w:r>
              <w:t>Коэффициент, характеризующий величину запасов участка недр (Кз)</w:t>
            </w:r>
          </w:p>
        </w:tc>
        <w:tc>
          <w:tcPr>
            <w:tcW w:w="1701" w:type="dxa"/>
          </w:tcPr>
          <w:p w14:paraId="1F6D58BE" w14:textId="77777777" w:rsidR="00B7739D" w:rsidRDefault="00B7739D">
            <w:pPr>
              <w:pStyle w:val="ConsPlusNormal"/>
              <w:jc w:val="center"/>
            </w:pPr>
            <w:r>
              <w:t>КоэфКз</w:t>
            </w:r>
          </w:p>
        </w:tc>
        <w:tc>
          <w:tcPr>
            <w:tcW w:w="1224" w:type="dxa"/>
          </w:tcPr>
          <w:p w14:paraId="40F22ED7" w14:textId="77777777" w:rsidR="00B7739D" w:rsidRDefault="00B7739D">
            <w:pPr>
              <w:pStyle w:val="ConsPlusNormal"/>
              <w:jc w:val="center"/>
            </w:pPr>
            <w:r>
              <w:t>А</w:t>
            </w:r>
          </w:p>
        </w:tc>
        <w:tc>
          <w:tcPr>
            <w:tcW w:w="1224" w:type="dxa"/>
          </w:tcPr>
          <w:p w14:paraId="25FBC254" w14:textId="77777777" w:rsidR="00B7739D" w:rsidRDefault="00B7739D">
            <w:pPr>
              <w:pStyle w:val="ConsPlusNormal"/>
              <w:jc w:val="center"/>
            </w:pPr>
            <w:r>
              <w:t>N(5.4)</w:t>
            </w:r>
          </w:p>
        </w:tc>
        <w:tc>
          <w:tcPr>
            <w:tcW w:w="1474" w:type="dxa"/>
          </w:tcPr>
          <w:p w14:paraId="465ACA49" w14:textId="77777777" w:rsidR="00B7739D" w:rsidRDefault="00B7739D">
            <w:pPr>
              <w:pStyle w:val="ConsPlusNormal"/>
              <w:jc w:val="center"/>
            </w:pPr>
            <w:r>
              <w:t>О</w:t>
            </w:r>
          </w:p>
        </w:tc>
        <w:tc>
          <w:tcPr>
            <w:tcW w:w="3277" w:type="dxa"/>
            <w:gridSpan w:val="3"/>
          </w:tcPr>
          <w:p w14:paraId="240F2E15" w14:textId="77777777" w:rsidR="00B7739D" w:rsidRDefault="00B7739D">
            <w:pPr>
              <w:pStyle w:val="ConsPlusNormal"/>
            </w:pPr>
          </w:p>
        </w:tc>
      </w:tr>
      <w:tr w:rsidR="00B7739D" w14:paraId="2957EFB6" w14:textId="77777777">
        <w:tc>
          <w:tcPr>
            <w:tcW w:w="2211" w:type="dxa"/>
          </w:tcPr>
          <w:p w14:paraId="2675D098" w14:textId="77777777" w:rsidR="00B7739D" w:rsidRDefault="00B7739D">
            <w:pPr>
              <w:pStyle w:val="ConsPlusNormal"/>
            </w:pPr>
            <w:r>
              <w:t>Величина начальных извлекаемых запасов (Vз)</w:t>
            </w:r>
          </w:p>
        </w:tc>
        <w:tc>
          <w:tcPr>
            <w:tcW w:w="1701" w:type="dxa"/>
          </w:tcPr>
          <w:p w14:paraId="10D02E10" w14:textId="77777777" w:rsidR="00B7739D" w:rsidRDefault="00B7739D">
            <w:pPr>
              <w:pStyle w:val="ConsPlusNormal"/>
              <w:jc w:val="center"/>
            </w:pPr>
            <w:r>
              <w:t>ВелНачЗап</w:t>
            </w:r>
          </w:p>
        </w:tc>
        <w:tc>
          <w:tcPr>
            <w:tcW w:w="1224" w:type="dxa"/>
          </w:tcPr>
          <w:p w14:paraId="1D83E34C" w14:textId="77777777" w:rsidR="00B7739D" w:rsidRDefault="00B7739D">
            <w:pPr>
              <w:pStyle w:val="ConsPlusNormal"/>
              <w:jc w:val="center"/>
            </w:pPr>
            <w:r>
              <w:t>А</w:t>
            </w:r>
          </w:p>
        </w:tc>
        <w:tc>
          <w:tcPr>
            <w:tcW w:w="1224" w:type="dxa"/>
          </w:tcPr>
          <w:p w14:paraId="67B39906" w14:textId="77777777" w:rsidR="00B7739D" w:rsidRDefault="00B7739D">
            <w:pPr>
              <w:pStyle w:val="ConsPlusNormal"/>
              <w:jc w:val="center"/>
            </w:pPr>
            <w:r>
              <w:t>N(4.3)</w:t>
            </w:r>
          </w:p>
        </w:tc>
        <w:tc>
          <w:tcPr>
            <w:tcW w:w="1474" w:type="dxa"/>
          </w:tcPr>
          <w:p w14:paraId="700260C8" w14:textId="77777777" w:rsidR="00B7739D" w:rsidRDefault="00B7739D">
            <w:pPr>
              <w:pStyle w:val="ConsPlusNormal"/>
              <w:jc w:val="center"/>
            </w:pPr>
            <w:r>
              <w:t>Н</w:t>
            </w:r>
          </w:p>
        </w:tc>
        <w:tc>
          <w:tcPr>
            <w:tcW w:w="3277" w:type="dxa"/>
            <w:gridSpan w:val="3"/>
          </w:tcPr>
          <w:p w14:paraId="2647BE30" w14:textId="77777777" w:rsidR="00B7739D" w:rsidRDefault="00B7739D">
            <w:pPr>
              <w:pStyle w:val="ConsPlusNormal"/>
            </w:pPr>
          </w:p>
        </w:tc>
      </w:tr>
      <w:tr w:rsidR="00B7739D" w14:paraId="128FE3AF" w14:textId="77777777">
        <w:tc>
          <w:tcPr>
            <w:tcW w:w="2211" w:type="dxa"/>
          </w:tcPr>
          <w:p w14:paraId="2D93DC67" w14:textId="77777777" w:rsidR="00B7739D" w:rsidRDefault="00B7739D">
            <w:pPr>
              <w:pStyle w:val="ConsPlusNormal"/>
            </w:pPr>
            <w:r>
              <w:t>Коэффициент, характеризующий степень выработанности конкретной залежи углеводородного сырья (Кдв)</w:t>
            </w:r>
          </w:p>
        </w:tc>
        <w:tc>
          <w:tcPr>
            <w:tcW w:w="1701" w:type="dxa"/>
          </w:tcPr>
          <w:p w14:paraId="1C7B399B" w14:textId="77777777" w:rsidR="00B7739D" w:rsidRDefault="00B7739D">
            <w:pPr>
              <w:pStyle w:val="ConsPlusNormal"/>
              <w:jc w:val="center"/>
            </w:pPr>
            <w:r>
              <w:t>КоэфКдв</w:t>
            </w:r>
          </w:p>
        </w:tc>
        <w:tc>
          <w:tcPr>
            <w:tcW w:w="1224" w:type="dxa"/>
          </w:tcPr>
          <w:p w14:paraId="3E5DAF26" w14:textId="77777777" w:rsidR="00B7739D" w:rsidRDefault="00B7739D">
            <w:pPr>
              <w:pStyle w:val="ConsPlusNormal"/>
              <w:jc w:val="center"/>
            </w:pPr>
            <w:r>
              <w:t>А</w:t>
            </w:r>
          </w:p>
        </w:tc>
        <w:tc>
          <w:tcPr>
            <w:tcW w:w="1224" w:type="dxa"/>
          </w:tcPr>
          <w:p w14:paraId="2B15155B" w14:textId="77777777" w:rsidR="00B7739D" w:rsidRDefault="00B7739D">
            <w:pPr>
              <w:pStyle w:val="ConsPlusNormal"/>
              <w:jc w:val="center"/>
            </w:pPr>
            <w:r>
              <w:t>N(5.4)</w:t>
            </w:r>
          </w:p>
        </w:tc>
        <w:tc>
          <w:tcPr>
            <w:tcW w:w="1474" w:type="dxa"/>
          </w:tcPr>
          <w:p w14:paraId="62E101A6" w14:textId="77777777" w:rsidR="00B7739D" w:rsidRDefault="00B7739D">
            <w:pPr>
              <w:pStyle w:val="ConsPlusNormal"/>
              <w:jc w:val="center"/>
            </w:pPr>
            <w:r>
              <w:t>О</w:t>
            </w:r>
          </w:p>
        </w:tc>
        <w:tc>
          <w:tcPr>
            <w:tcW w:w="3277" w:type="dxa"/>
            <w:gridSpan w:val="3"/>
          </w:tcPr>
          <w:p w14:paraId="6D0922FB" w14:textId="77777777" w:rsidR="00B7739D" w:rsidRDefault="00B7739D">
            <w:pPr>
              <w:pStyle w:val="ConsPlusNormal"/>
            </w:pPr>
          </w:p>
        </w:tc>
      </w:tr>
      <w:tr w:rsidR="00B7739D" w14:paraId="3C7C5EC0" w14:textId="77777777">
        <w:tc>
          <w:tcPr>
            <w:tcW w:w="2211" w:type="dxa"/>
          </w:tcPr>
          <w:p w14:paraId="351E64A6" w14:textId="77777777" w:rsidR="00B7739D" w:rsidRDefault="00B7739D">
            <w:pPr>
              <w:pStyle w:val="ConsPlusNormal"/>
            </w:pPr>
            <w:r>
              <w:t>Коэффициент, характеризующий регион добычи и свойства нефти (Ккан)</w:t>
            </w:r>
          </w:p>
        </w:tc>
        <w:tc>
          <w:tcPr>
            <w:tcW w:w="1701" w:type="dxa"/>
          </w:tcPr>
          <w:p w14:paraId="6A08175C" w14:textId="77777777" w:rsidR="00B7739D" w:rsidRDefault="00B7739D">
            <w:pPr>
              <w:pStyle w:val="ConsPlusNormal"/>
              <w:jc w:val="center"/>
            </w:pPr>
            <w:r>
              <w:t>КоэфКкан</w:t>
            </w:r>
          </w:p>
        </w:tc>
        <w:tc>
          <w:tcPr>
            <w:tcW w:w="1224" w:type="dxa"/>
          </w:tcPr>
          <w:p w14:paraId="53750335" w14:textId="77777777" w:rsidR="00B7739D" w:rsidRDefault="00B7739D">
            <w:pPr>
              <w:pStyle w:val="ConsPlusNormal"/>
              <w:jc w:val="center"/>
            </w:pPr>
            <w:r>
              <w:t>А</w:t>
            </w:r>
          </w:p>
        </w:tc>
        <w:tc>
          <w:tcPr>
            <w:tcW w:w="1224" w:type="dxa"/>
          </w:tcPr>
          <w:p w14:paraId="4B08D97A" w14:textId="77777777" w:rsidR="00B7739D" w:rsidRDefault="00B7739D">
            <w:pPr>
              <w:pStyle w:val="ConsPlusNormal"/>
              <w:jc w:val="center"/>
            </w:pPr>
            <w:r>
              <w:t>N(1)</w:t>
            </w:r>
          </w:p>
        </w:tc>
        <w:tc>
          <w:tcPr>
            <w:tcW w:w="1474" w:type="dxa"/>
          </w:tcPr>
          <w:p w14:paraId="2D8BF344" w14:textId="77777777" w:rsidR="00B7739D" w:rsidRDefault="00B7739D">
            <w:pPr>
              <w:pStyle w:val="ConsPlusNormal"/>
              <w:jc w:val="center"/>
            </w:pPr>
            <w:r>
              <w:t>О</w:t>
            </w:r>
          </w:p>
        </w:tc>
        <w:tc>
          <w:tcPr>
            <w:tcW w:w="3277" w:type="dxa"/>
            <w:gridSpan w:val="3"/>
          </w:tcPr>
          <w:p w14:paraId="6D00384A" w14:textId="77777777" w:rsidR="00B7739D" w:rsidRDefault="00B7739D">
            <w:pPr>
              <w:pStyle w:val="ConsPlusNormal"/>
            </w:pPr>
          </w:p>
        </w:tc>
      </w:tr>
      <w:tr w:rsidR="00B7739D" w14:paraId="33B846C8" w14:textId="77777777">
        <w:tc>
          <w:tcPr>
            <w:tcW w:w="2211" w:type="dxa"/>
          </w:tcPr>
          <w:p w14:paraId="0A4BCCF0" w14:textId="77777777" w:rsidR="00B7739D" w:rsidRDefault="00B7739D">
            <w:pPr>
              <w:pStyle w:val="ConsPlusNormal"/>
            </w:pPr>
            <w:r>
              <w:t>Коэффициент (Кабдт)</w:t>
            </w:r>
          </w:p>
        </w:tc>
        <w:tc>
          <w:tcPr>
            <w:tcW w:w="1701" w:type="dxa"/>
          </w:tcPr>
          <w:p w14:paraId="1901B6DB" w14:textId="77777777" w:rsidR="00B7739D" w:rsidRDefault="00B7739D">
            <w:pPr>
              <w:pStyle w:val="ConsPlusNormal"/>
              <w:jc w:val="center"/>
            </w:pPr>
            <w:r>
              <w:t>КоэфКабдт</w:t>
            </w:r>
          </w:p>
        </w:tc>
        <w:tc>
          <w:tcPr>
            <w:tcW w:w="1224" w:type="dxa"/>
          </w:tcPr>
          <w:p w14:paraId="71D0B4B7" w14:textId="77777777" w:rsidR="00B7739D" w:rsidRDefault="00B7739D">
            <w:pPr>
              <w:pStyle w:val="ConsPlusNormal"/>
              <w:jc w:val="center"/>
            </w:pPr>
            <w:r>
              <w:t>А</w:t>
            </w:r>
          </w:p>
        </w:tc>
        <w:tc>
          <w:tcPr>
            <w:tcW w:w="1224" w:type="dxa"/>
          </w:tcPr>
          <w:p w14:paraId="6EB1C36B" w14:textId="77777777" w:rsidR="00B7739D" w:rsidRDefault="00B7739D">
            <w:pPr>
              <w:pStyle w:val="ConsPlusNormal"/>
              <w:jc w:val="center"/>
            </w:pPr>
            <w:r>
              <w:t>N(10.4)</w:t>
            </w:r>
          </w:p>
        </w:tc>
        <w:tc>
          <w:tcPr>
            <w:tcW w:w="1474" w:type="dxa"/>
          </w:tcPr>
          <w:p w14:paraId="34A2D24A" w14:textId="77777777" w:rsidR="00B7739D" w:rsidRDefault="00B7739D">
            <w:pPr>
              <w:pStyle w:val="ConsPlusNormal"/>
              <w:jc w:val="center"/>
            </w:pPr>
            <w:r>
              <w:t>О</w:t>
            </w:r>
          </w:p>
        </w:tc>
        <w:tc>
          <w:tcPr>
            <w:tcW w:w="3277" w:type="dxa"/>
            <w:gridSpan w:val="3"/>
          </w:tcPr>
          <w:p w14:paraId="656A2271" w14:textId="77777777" w:rsidR="00B7739D" w:rsidRDefault="00B7739D">
            <w:pPr>
              <w:pStyle w:val="ConsPlusNormal"/>
            </w:pPr>
          </w:p>
        </w:tc>
      </w:tr>
      <w:tr w:rsidR="00B7739D" w14:paraId="5323F446" w14:textId="77777777">
        <w:tc>
          <w:tcPr>
            <w:tcW w:w="2211" w:type="dxa"/>
          </w:tcPr>
          <w:p w14:paraId="3F80388E" w14:textId="77777777" w:rsidR="00B7739D" w:rsidRDefault="00B7739D">
            <w:pPr>
              <w:pStyle w:val="ConsPlusNormal"/>
            </w:pPr>
            <w:r>
              <w:t>Коэффициент (Иаб)</w:t>
            </w:r>
          </w:p>
        </w:tc>
        <w:tc>
          <w:tcPr>
            <w:tcW w:w="1701" w:type="dxa"/>
          </w:tcPr>
          <w:p w14:paraId="35066785" w14:textId="77777777" w:rsidR="00B7739D" w:rsidRDefault="00B7739D">
            <w:pPr>
              <w:pStyle w:val="ConsPlusNormal"/>
              <w:jc w:val="center"/>
            </w:pPr>
            <w:r>
              <w:t>КоэфИаб</w:t>
            </w:r>
          </w:p>
        </w:tc>
        <w:tc>
          <w:tcPr>
            <w:tcW w:w="1224" w:type="dxa"/>
          </w:tcPr>
          <w:p w14:paraId="51BE1B2D" w14:textId="77777777" w:rsidR="00B7739D" w:rsidRDefault="00B7739D">
            <w:pPr>
              <w:pStyle w:val="ConsPlusNormal"/>
              <w:jc w:val="center"/>
            </w:pPr>
            <w:r>
              <w:t>А</w:t>
            </w:r>
          </w:p>
        </w:tc>
        <w:tc>
          <w:tcPr>
            <w:tcW w:w="1224" w:type="dxa"/>
          </w:tcPr>
          <w:p w14:paraId="05258097" w14:textId="77777777" w:rsidR="00B7739D" w:rsidRDefault="00B7739D">
            <w:pPr>
              <w:pStyle w:val="ConsPlusNormal"/>
              <w:jc w:val="center"/>
            </w:pPr>
            <w:r>
              <w:t>N(1)</w:t>
            </w:r>
          </w:p>
        </w:tc>
        <w:tc>
          <w:tcPr>
            <w:tcW w:w="1474" w:type="dxa"/>
          </w:tcPr>
          <w:p w14:paraId="0AC2E245" w14:textId="77777777" w:rsidR="00B7739D" w:rsidRDefault="00B7739D">
            <w:pPr>
              <w:pStyle w:val="ConsPlusNormal"/>
              <w:jc w:val="center"/>
            </w:pPr>
            <w:r>
              <w:t>О</w:t>
            </w:r>
          </w:p>
        </w:tc>
        <w:tc>
          <w:tcPr>
            <w:tcW w:w="3277" w:type="dxa"/>
            <w:gridSpan w:val="3"/>
          </w:tcPr>
          <w:p w14:paraId="716F3A7E" w14:textId="77777777" w:rsidR="00B7739D" w:rsidRDefault="00B7739D">
            <w:pPr>
              <w:pStyle w:val="ConsPlusNormal"/>
            </w:pPr>
          </w:p>
        </w:tc>
      </w:tr>
      <w:tr w:rsidR="00B7739D" w14:paraId="7280E1C3" w14:textId="77777777">
        <w:tc>
          <w:tcPr>
            <w:tcW w:w="2211" w:type="dxa"/>
          </w:tcPr>
          <w:p w14:paraId="255F0F0D" w14:textId="77777777" w:rsidR="00B7739D" w:rsidRDefault="00B7739D">
            <w:pPr>
              <w:pStyle w:val="ConsPlusNormal"/>
            </w:pPr>
            <w:r>
              <w:t>Коэффициент (Идт)</w:t>
            </w:r>
          </w:p>
        </w:tc>
        <w:tc>
          <w:tcPr>
            <w:tcW w:w="1701" w:type="dxa"/>
          </w:tcPr>
          <w:p w14:paraId="4AD13599" w14:textId="77777777" w:rsidR="00B7739D" w:rsidRDefault="00B7739D">
            <w:pPr>
              <w:pStyle w:val="ConsPlusNormal"/>
              <w:jc w:val="center"/>
            </w:pPr>
            <w:r>
              <w:t>КоэфИдт</w:t>
            </w:r>
          </w:p>
        </w:tc>
        <w:tc>
          <w:tcPr>
            <w:tcW w:w="1224" w:type="dxa"/>
          </w:tcPr>
          <w:p w14:paraId="5701FA2F" w14:textId="77777777" w:rsidR="00B7739D" w:rsidRDefault="00B7739D">
            <w:pPr>
              <w:pStyle w:val="ConsPlusNormal"/>
              <w:jc w:val="center"/>
            </w:pPr>
            <w:r>
              <w:t>А</w:t>
            </w:r>
          </w:p>
        </w:tc>
        <w:tc>
          <w:tcPr>
            <w:tcW w:w="1224" w:type="dxa"/>
          </w:tcPr>
          <w:p w14:paraId="01E7C17B" w14:textId="77777777" w:rsidR="00B7739D" w:rsidRDefault="00B7739D">
            <w:pPr>
              <w:pStyle w:val="ConsPlusNormal"/>
              <w:jc w:val="center"/>
            </w:pPr>
            <w:r>
              <w:t>N(1)</w:t>
            </w:r>
          </w:p>
        </w:tc>
        <w:tc>
          <w:tcPr>
            <w:tcW w:w="1474" w:type="dxa"/>
          </w:tcPr>
          <w:p w14:paraId="32F64E72" w14:textId="77777777" w:rsidR="00B7739D" w:rsidRDefault="00B7739D">
            <w:pPr>
              <w:pStyle w:val="ConsPlusNormal"/>
              <w:jc w:val="center"/>
            </w:pPr>
            <w:r>
              <w:t>О</w:t>
            </w:r>
          </w:p>
        </w:tc>
        <w:tc>
          <w:tcPr>
            <w:tcW w:w="3277" w:type="dxa"/>
            <w:gridSpan w:val="3"/>
          </w:tcPr>
          <w:p w14:paraId="2E2C3F30" w14:textId="77777777" w:rsidR="00B7739D" w:rsidRDefault="00B7739D">
            <w:pPr>
              <w:pStyle w:val="ConsPlusNormal"/>
            </w:pPr>
          </w:p>
        </w:tc>
      </w:tr>
      <w:tr w:rsidR="00B7739D" w14:paraId="5BB816FA" w14:textId="77777777">
        <w:tc>
          <w:tcPr>
            <w:tcW w:w="2211" w:type="dxa"/>
          </w:tcPr>
          <w:p w14:paraId="5561E110" w14:textId="77777777" w:rsidR="00B7739D" w:rsidRDefault="00B7739D">
            <w:pPr>
              <w:pStyle w:val="ConsPlusNormal"/>
            </w:pPr>
            <w:r>
              <w:t>Коэффициент (Нбуг)</w:t>
            </w:r>
          </w:p>
        </w:tc>
        <w:tc>
          <w:tcPr>
            <w:tcW w:w="1701" w:type="dxa"/>
          </w:tcPr>
          <w:p w14:paraId="2703F9F5" w14:textId="77777777" w:rsidR="00B7739D" w:rsidRDefault="00B7739D">
            <w:pPr>
              <w:pStyle w:val="ConsPlusNormal"/>
              <w:jc w:val="center"/>
            </w:pPr>
            <w:r>
              <w:t>КоэфНбуг</w:t>
            </w:r>
          </w:p>
        </w:tc>
        <w:tc>
          <w:tcPr>
            <w:tcW w:w="1224" w:type="dxa"/>
          </w:tcPr>
          <w:p w14:paraId="5E98E8FE" w14:textId="77777777" w:rsidR="00B7739D" w:rsidRDefault="00B7739D">
            <w:pPr>
              <w:pStyle w:val="ConsPlusNormal"/>
              <w:jc w:val="center"/>
            </w:pPr>
            <w:r>
              <w:t>А</w:t>
            </w:r>
          </w:p>
        </w:tc>
        <w:tc>
          <w:tcPr>
            <w:tcW w:w="1224" w:type="dxa"/>
          </w:tcPr>
          <w:p w14:paraId="2B2F52EF" w14:textId="77777777" w:rsidR="00B7739D" w:rsidRDefault="00B7739D">
            <w:pPr>
              <w:pStyle w:val="ConsPlusNormal"/>
              <w:jc w:val="center"/>
            </w:pPr>
            <w:r>
              <w:t>N(8.4)</w:t>
            </w:r>
          </w:p>
        </w:tc>
        <w:tc>
          <w:tcPr>
            <w:tcW w:w="1474" w:type="dxa"/>
          </w:tcPr>
          <w:p w14:paraId="518D5B90" w14:textId="77777777" w:rsidR="00B7739D" w:rsidRDefault="00B7739D">
            <w:pPr>
              <w:pStyle w:val="ConsPlusNormal"/>
              <w:jc w:val="center"/>
            </w:pPr>
            <w:r>
              <w:t>О</w:t>
            </w:r>
          </w:p>
        </w:tc>
        <w:tc>
          <w:tcPr>
            <w:tcW w:w="3277" w:type="dxa"/>
            <w:gridSpan w:val="3"/>
          </w:tcPr>
          <w:p w14:paraId="36FE7AC1" w14:textId="77777777" w:rsidR="00B7739D" w:rsidRDefault="00B7739D">
            <w:pPr>
              <w:pStyle w:val="ConsPlusNormal"/>
            </w:pPr>
          </w:p>
        </w:tc>
      </w:tr>
      <w:tr w:rsidR="00B7739D" w14:paraId="4A2F7C34" w14:textId="77777777">
        <w:tc>
          <w:tcPr>
            <w:tcW w:w="2211" w:type="dxa"/>
          </w:tcPr>
          <w:p w14:paraId="40565EFE" w14:textId="77777777" w:rsidR="00B7739D" w:rsidRDefault="00B7739D">
            <w:pPr>
              <w:pStyle w:val="ConsPlusNormal"/>
            </w:pPr>
            <w:r>
              <w:lastRenderedPageBreak/>
              <w:t>Коэффициент (Нк_демп)</w:t>
            </w:r>
          </w:p>
        </w:tc>
        <w:tc>
          <w:tcPr>
            <w:tcW w:w="1701" w:type="dxa"/>
          </w:tcPr>
          <w:p w14:paraId="4C871EDF" w14:textId="77777777" w:rsidR="00B7739D" w:rsidRDefault="00B7739D">
            <w:pPr>
              <w:pStyle w:val="ConsPlusNormal"/>
              <w:jc w:val="center"/>
            </w:pPr>
            <w:r>
              <w:t>КоэфНкдемп</w:t>
            </w:r>
          </w:p>
        </w:tc>
        <w:tc>
          <w:tcPr>
            <w:tcW w:w="1224" w:type="dxa"/>
          </w:tcPr>
          <w:p w14:paraId="76B840BA" w14:textId="77777777" w:rsidR="00B7739D" w:rsidRDefault="00B7739D">
            <w:pPr>
              <w:pStyle w:val="ConsPlusNormal"/>
              <w:jc w:val="center"/>
            </w:pPr>
            <w:r>
              <w:t>А</w:t>
            </w:r>
          </w:p>
        </w:tc>
        <w:tc>
          <w:tcPr>
            <w:tcW w:w="1224" w:type="dxa"/>
          </w:tcPr>
          <w:p w14:paraId="1598191B" w14:textId="77777777" w:rsidR="00B7739D" w:rsidRDefault="00B7739D">
            <w:pPr>
              <w:pStyle w:val="ConsPlusNormal"/>
              <w:jc w:val="center"/>
            </w:pPr>
            <w:r>
              <w:t>N(14.4)</w:t>
            </w:r>
          </w:p>
        </w:tc>
        <w:tc>
          <w:tcPr>
            <w:tcW w:w="1474" w:type="dxa"/>
          </w:tcPr>
          <w:p w14:paraId="0707EC44" w14:textId="77777777" w:rsidR="00B7739D" w:rsidRDefault="00B7739D">
            <w:pPr>
              <w:pStyle w:val="ConsPlusNormal"/>
              <w:jc w:val="center"/>
            </w:pPr>
            <w:r>
              <w:t>О</w:t>
            </w:r>
          </w:p>
        </w:tc>
        <w:tc>
          <w:tcPr>
            <w:tcW w:w="3277" w:type="dxa"/>
            <w:gridSpan w:val="3"/>
          </w:tcPr>
          <w:p w14:paraId="55FF9CCE" w14:textId="77777777" w:rsidR="00B7739D" w:rsidRDefault="00B7739D">
            <w:pPr>
              <w:pStyle w:val="ConsPlusNormal"/>
            </w:pPr>
          </w:p>
        </w:tc>
      </w:tr>
      <w:tr w:rsidR="00B7739D" w14:paraId="1AE55659" w14:textId="77777777">
        <w:tc>
          <w:tcPr>
            <w:tcW w:w="2211" w:type="dxa"/>
          </w:tcPr>
          <w:p w14:paraId="1ABCA9EA" w14:textId="77777777" w:rsidR="00B7739D" w:rsidRDefault="00B7739D">
            <w:pPr>
              <w:pStyle w:val="ConsPlusNormal"/>
            </w:pPr>
            <w:r>
              <w:t>Коэффициент (Ддв_аб)</w:t>
            </w:r>
          </w:p>
        </w:tc>
        <w:tc>
          <w:tcPr>
            <w:tcW w:w="1701" w:type="dxa"/>
          </w:tcPr>
          <w:p w14:paraId="52CF3360" w14:textId="77777777" w:rsidR="00B7739D" w:rsidRDefault="00B7739D">
            <w:pPr>
              <w:pStyle w:val="ConsPlusNormal"/>
              <w:jc w:val="center"/>
            </w:pPr>
            <w:r>
              <w:t>КоэфДдваб</w:t>
            </w:r>
          </w:p>
        </w:tc>
        <w:tc>
          <w:tcPr>
            <w:tcW w:w="1224" w:type="dxa"/>
          </w:tcPr>
          <w:p w14:paraId="71F2BAA5" w14:textId="77777777" w:rsidR="00B7739D" w:rsidRDefault="00B7739D">
            <w:pPr>
              <w:pStyle w:val="ConsPlusNormal"/>
              <w:jc w:val="center"/>
            </w:pPr>
            <w:r>
              <w:t>А</w:t>
            </w:r>
          </w:p>
        </w:tc>
        <w:tc>
          <w:tcPr>
            <w:tcW w:w="1224" w:type="dxa"/>
          </w:tcPr>
          <w:p w14:paraId="07EF44CE" w14:textId="77777777" w:rsidR="00B7739D" w:rsidRDefault="00B7739D">
            <w:pPr>
              <w:pStyle w:val="ConsPlusNormal"/>
              <w:jc w:val="center"/>
            </w:pPr>
            <w:r>
              <w:t>N(10)</w:t>
            </w:r>
          </w:p>
        </w:tc>
        <w:tc>
          <w:tcPr>
            <w:tcW w:w="1474" w:type="dxa"/>
          </w:tcPr>
          <w:p w14:paraId="012F45DE" w14:textId="77777777" w:rsidR="00B7739D" w:rsidRDefault="00B7739D">
            <w:pPr>
              <w:pStyle w:val="ConsPlusNormal"/>
              <w:jc w:val="center"/>
            </w:pPr>
            <w:r>
              <w:t>О</w:t>
            </w:r>
          </w:p>
        </w:tc>
        <w:tc>
          <w:tcPr>
            <w:tcW w:w="3277" w:type="dxa"/>
            <w:gridSpan w:val="3"/>
          </w:tcPr>
          <w:p w14:paraId="0D97FD84" w14:textId="77777777" w:rsidR="00B7739D" w:rsidRDefault="00B7739D">
            <w:pPr>
              <w:pStyle w:val="ConsPlusNormal"/>
            </w:pPr>
          </w:p>
        </w:tc>
      </w:tr>
      <w:tr w:rsidR="00B7739D" w14:paraId="651ED9A6" w14:textId="77777777">
        <w:tc>
          <w:tcPr>
            <w:tcW w:w="2211" w:type="dxa"/>
          </w:tcPr>
          <w:p w14:paraId="6B2E4572" w14:textId="77777777" w:rsidR="00B7739D" w:rsidRDefault="00B7739D">
            <w:pPr>
              <w:pStyle w:val="ConsPlusNormal"/>
            </w:pPr>
            <w:r>
              <w:t>Коэффициент (Ск_демп)</w:t>
            </w:r>
          </w:p>
        </w:tc>
        <w:tc>
          <w:tcPr>
            <w:tcW w:w="1701" w:type="dxa"/>
          </w:tcPr>
          <w:p w14:paraId="692B15F1" w14:textId="77777777" w:rsidR="00B7739D" w:rsidRDefault="00B7739D">
            <w:pPr>
              <w:pStyle w:val="ConsPlusNormal"/>
              <w:jc w:val="center"/>
            </w:pPr>
            <w:r>
              <w:t>КоэфСкдемп</w:t>
            </w:r>
          </w:p>
        </w:tc>
        <w:tc>
          <w:tcPr>
            <w:tcW w:w="1224" w:type="dxa"/>
          </w:tcPr>
          <w:p w14:paraId="34F5B9F5" w14:textId="77777777" w:rsidR="00B7739D" w:rsidRDefault="00B7739D">
            <w:pPr>
              <w:pStyle w:val="ConsPlusNormal"/>
              <w:jc w:val="center"/>
            </w:pPr>
            <w:r>
              <w:t>А</w:t>
            </w:r>
          </w:p>
        </w:tc>
        <w:tc>
          <w:tcPr>
            <w:tcW w:w="1224" w:type="dxa"/>
          </w:tcPr>
          <w:p w14:paraId="51EBCC10" w14:textId="77777777" w:rsidR="00B7739D" w:rsidRDefault="00B7739D">
            <w:pPr>
              <w:pStyle w:val="ConsPlusNormal"/>
              <w:jc w:val="center"/>
            </w:pPr>
            <w:r>
              <w:t>N(14.4)</w:t>
            </w:r>
          </w:p>
        </w:tc>
        <w:tc>
          <w:tcPr>
            <w:tcW w:w="1474" w:type="dxa"/>
          </w:tcPr>
          <w:p w14:paraId="5E005668" w14:textId="77777777" w:rsidR="00B7739D" w:rsidRDefault="00B7739D">
            <w:pPr>
              <w:pStyle w:val="ConsPlusNormal"/>
              <w:jc w:val="center"/>
            </w:pPr>
            <w:r>
              <w:t>О</w:t>
            </w:r>
          </w:p>
        </w:tc>
        <w:tc>
          <w:tcPr>
            <w:tcW w:w="3277" w:type="dxa"/>
            <w:gridSpan w:val="3"/>
          </w:tcPr>
          <w:p w14:paraId="4DFFB064" w14:textId="77777777" w:rsidR="00B7739D" w:rsidRDefault="00B7739D">
            <w:pPr>
              <w:pStyle w:val="ConsPlusNormal"/>
            </w:pPr>
          </w:p>
        </w:tc>
      </w:tr>
      <w:tr w:rsidR="00B7739D" w14:paraId="5FAA2B4F" w14:textId="77777777">
        <w:tc>
          <w:tcPr>
            <w:tcW w:w="2211" w:type="dxa"/>
          </w:tcPr>
          <w:p w14:paraId="6B908FAA" w14:textId="77777777" w:rsidR="00B7739D" w:rsidRDefault="00B7739D">
            <w:pPr>
              <w:pStyle w:val="ConsPlusNormal"/>
            </w:pPr>
            <w:r>
              <w:t>Коэффициент (Ддв_дт)</w:t>
            </w:r>
          </w:p>
        </w:tc>
        <w:tc>
          <w:tcPr>
            <w:tcW w:w="1701" w:type="dxa"/>
          </w:tcPr>
          <w:p w14:paraId="23E46F36" w14:textId="77777777" w:rsidR="00B7739D" w:rsidRDefault="00B7739D">
            <w:pPr>
              <w:pStyle w:val="ConsPlusNormal"/>
              <w:jc w:val="center"/>
            </w:pPr>
            <w:r>
              <w:t>КоэфДдвдт</w:t>
            </w:r>
          </w:p>
        </w:tc>
        <w:tc>
          <w:tcPr>
            <w:tcW w:w="1224" w:type="dxa"/>
          </w:tcPr>
          <w:p w14:paraId="0D8B273D" w14:textId="77777777" w:rsidR="00B7739D" w:rsidRDefault="00B7739D">
            <w:pPr>
              <w:pStyle w:val="ConsPlusNormal"/>
              <w:jc w:val="center"/>
            </w:pPr>
            <w:r>
              <w:t>А</w:t>
            </w:r>
          </w:p>
        </w:tc>
        <w:tc>
          <w:tcPr>
            <w:tcW w:w="1224" w:type="dxa"/>
          </w:tcPr>
          <w:p w14:paraId="2E6D009D" w14:textId="77777777" w:rsidR="00B7739D" w:rsidRDefault="00B7739D">
            <w:pPr>
              <w:pStyle w:val="ConsPlusNormal"/>
              <w:jc w:val="center"/>
            </w:pPr>
            <w:r>
              <w:t>N(10)</w:t>
            </w:r>
          </w:p>
        </w:tc>
        <w:tc>
          <w:tcPr>
            <w:tcW w:w="1474" w:type="dxa"/>
          </w:tcPr>
          <w:p w14:paraId="26BD5C61" w14:textId="77777777" w:rsidR="00B7739D" w:rsidRDefault="00B7739D">
            <w:pPr>
              <w:pStyle w:val="ConsPlusNormal"/>
              <w:jc w:val="center"/>
            </w:pPr>
            <w:r>
              <w:t>О</w:t>
            </w:r>
          </w:p>
        </w:tc>
        <w:tc>
          <w:tcPr>
            <w:tcW w:w="3277" w:type="dxa"/>
            <w:gridSpan w:val="3"/>
          </w:tcPr>
          <w:p w14:paraId="498DCACE" w14:textId="77777777" w:rsidR="00B7739D" w:rsidRDefault="00B7739D">
            <w:pPr>
              <w:pStyle w:val="ConsPlusNormal"/>
            </w:pPr>
          </w:p>
        </w:tc>
      </w:tr>
      <w:tr w:rsidR="00B7739D" w14:paraId="5AD055EE" w14:textId="77777777">
        <w:tc>
          <w:tcPr>
            <w:tcW w:w="2211" w:type="dxa"/>
          </w:tcPr>
          <w:p w14:paraId="1E4C53D0" w14:textId="77777777" w:rsidR="00B7739D" w:rsidRDefault="00B7739D">
            <w:pPr>
              <w:pStyle w:val="ConsPlusNormal"/>
            </w:pPr>
            <w:r>
              <w:t>Коэффициент (Кман)</w:t>
            </w:r>
          </w:p>
        </w:tc>
        <w:tc>
          <w:tcPr>
            <w:tcW w:w="1701" w:type="dxa"/>
          </w:tcPr>
          <w:p w14:paraId="71380B6E" w14:textId="77777777" w:rsidR="00B7739D" w:rsidRDefault="00B7739D">
            <w:pPr>
              <w:pStyle w:val="ConsPlusNormal"/>
              <w:jc w:val="center"/>
            </w:pPr>
            <w:r>
              <w:t>КоэфКман</w:t>
            </w:r>
          </w:p>
        </w:tc>
        <w:tc>
          <w:tcPr>
            <w:tcW w:w="1224" w:type="dxa"/>
          </w:tcPr>
          <w:p w14:paraId="0E1B75FF" w14:textId="77777777" w:rsidR="00B7739D" w:rsidRDefault="00B7739D">
            <w:pPr>
              <w:pStyle w:val="ConsPlusNormal"/>
              <w:jc w:val="center"/>
            </w:pPr>
            <w:r>
              <w:t>А</w:t>
            </w:r>
          </w:p>
        </w:tc>
        <w:tc>
          <w:tcPr>
            <w:tcW w:w="1224" w:type="dxa"/>
          </w:tcPr>
          <w:p w14:paraId="4E8A7501" w14:textId="77777777" w:rsidR="00B7739D" w:rsidRDefault="00B7739D">
            <w:pPr>
              <w:pStyle w:val="ConsPlusNormal"/>
              <w:jc w:val="center"/>
            </w:pPr>
            <w:r>
              <w:t>N(16.10)</w:t>
            </w:r>
          </w:p>
        </w:tc>
        <w:tc>
          <w:tcPr>
            <w:tcW w:w="1474" w:type="dxa"/>
          </w:tcPr>
          <w:p w14:paraId="30B77823" w14:textId="77777777" w:rsidR="00B7739D" w:rsidRDefault="00B7739D">
            <w:pPr>
              <w:pStyle w:val="ConsPlusNormal"/>
              <w:jc w:val="center"/>
            </w:pPr>
            <w:r>
              <w:t>О</w:t>
            </w:r>
          </w:p>
        </w:tc>
        <w:tc>
          <w:tcPr>
            <w:tcW w:w="3277" w:type="dxa"/>
            <w:gridSpan w:val="3"/>
          </w:tcPr>
          <w:p w14:paraId="0988A937" w14:textId="77777777" w:rsidR="00B7739D" w:rsidRDefault="00B7739D">
            <w:pPr>
              <w:pStyle w:val="ConsPlusNormal"/>
            </w:pPr>
          </w:p>
        </w:tc>
      </w:tr>
      <w:tr w:rsidR="00B7739D" w14:paraId="01C7A5B2" w14:textId="77777777">
        <w:tc>
          <w:tcPr>
            <w:tcW w:w="2211" w:type="dxa"/>
          </w:tcPr>
          <w:p w14:paraId="057D7916" w14:textId="77777777" w:rsidR="00B7739D" w:rsidRDefault="00B7739D">
            <w:pPr>
              <w:pStyle w:val="ConsPlusNormal"/>
            </w:pPr>
            <w:r>
              <w:t>Сумма исчисленного налога по участку недр (в рублях)</w:t>
            </w:r>
          </w:p>
        </w:tc>
        <w:tc>
          <w:tcPr>
            <w:tcW w:w="1701" w:type="dxa"/>
          </w:tcPr>
          <w:p w14:paraId="399AEA81" w14:textId="77777777" w:rsidR="00B7739D" w:rsidRDefault="00B7739D">
            <w:pPr>
              <w:pStyle w:val="ConsPlusNormal"/>
              <w:jc w:val="center"/>
            </w:pPr>
            <w:r>
              <w:t>НалИсчисл</w:t>
            </w:r>
          </w:p>
        </w:tc>
        <w:tc>
          <w:tcPr>
            <w:tcW w:w="1224" w:type="dxa"/>
          </w:tcPr>
          <w:p w14:paraId="07232278" w14:textId="77777777" w:rsidR="00B7739D" w:rsidRDefault="00B7739D">
            <w:pPr>
              <w:pStyle w:val="ConsPlusNormal"/>
              <w:jc w:val="center"/>
            </w:pPr>
            <w:r>
              <w:t>А</w:t>
            </w:r>
          </w:p>
        </w:tc>
        <w:tc>
          <w:tcPr>
            <w:tcW w:w="1224" w:type="dxa"/>
          </w:tcPr>
          <w:p w14:paraId="69EE13A2" w14:textId="77777777" w:rsidR="00B7739D" w:rsidRDefault="00B7739D">
            <w:pPr>
              <w:pStyle w:val="ConsPlusNormal"/>
              <w:jc w:val="center"/>
            </w:pPr>
            <w:r>
              <w:t>N(15)</w:t>
            </w:r>
          </w:p>
        </w:tc>
        <w:tc>
          <w:tcPr>
            <w:tcW w:w="1474" w:type="dxa"/>
          </w:tcPr>
          <w:p w14:paraId="6D7416F9" w14:textId="77777777" w:rsidR="00B7739D" w:rsidRDefault="00B7739D">
            <w:pPr>
              <w:pStyle w:val="ConsPlusNormal"/>
              <w:jc w:val="center"/>
            </w:pPr>
            <w:r>
              <w:t>О</w:t>
            </w:r>
          </w:p>
        </w:tc>
        <w:tc>
          <w:tcPr>
            <w:tcW w:w="3277" w:type="dxa"/>
            <w:gridSpan w:val="3"/>
          </w:tcPr>
          <w:p w14:paraId="19A24898" w14:textId="77777777" w:rsidR="00B7739D" w:rsidRDefault="00B7739D">
            <w:pPr>
              <w:pStyle w:val="ConsPlusNormal"/>
            </w:pPr>
          </w:p>
        </w:tc>
      </w:tr>
      <w:tr w:rsidR="00B7739D" w14:paraId="22DABF37" w14:textId="77777777">
        <w:tc>
          <w:tcPr>
            <w:tcW w:w="2211" w:type="dxa"/>
            <w:vMerge w:val="restart"/>
          </w:tcPr>
          <w:p w14:paraId="632C5329" w14:textId="77777777" w:rsidR="00B7739D" w:rsidRDefault="00B7739D">
            <w:pPr>
              <w:pStyle w:val="ConsPlusNormal"/>
            </w:pPr>
            <w:r>
              <w:t>Признак налогового вычета</w:t>
            </w:r>
          </w:p>
        </w:tc>
        <w:tc>
          <w:tcPr>
            <w:tcW w:w="1701" w:type="dxa"/>
            <w:vMerge w:val="restart"/>
          </w:tcPr>
          <w:p w14:paraId="367F4043" w14:textId="77777777" w:rsidR="00B7739D" w:rsidRDefault="00B7739D">
            <w:pPr>
              <w:pStyle w:val="ConsPlusNormal"/>
              <w:jc w:val="center"/>
            </w:pPr>
            <w:r>
              <w:t>ПрВычет</w:t>
            </w:r>
          </w:p>
        </w:tc>
        <w:tc>
          <w:tcPr>
            <w:tcW w:w="1224" w:type="dxa"/>
            <w:vMerge w:val="restart"/>
          </w:tcPr>
          <w:p w14:paraId="4AD11831" w14:textId="77777777" w:rsidR="00B7739D" w:rsidRDefault="00B7739D">
            <w:pPr>
              <w:pStyle w:val="ConsPlusNormal"/>
              <w:jc w:val="center"/>
            </w:pPr>
            <w:r>
              <w:t>А</w:t>
            </w:r>
          </w:p>
        </w:tc>
        <w:tc>
          <w:tcPr>
            <w:tcW w:w="1224" w:type="dxa"/>
            <w:vMerge w:val="restart"/>
          </w:tcPr>
          <w:p w14:paraId="5299DF13" w14:textId="77777777" w:rsidR="00B7739D" w:rsidRDefault="00B7739D">
            <w:pPr>
              <w:pStyle w:val="ConsPlusNormal"/>
              <w:jc w:val="center"/>
            </w:pPr>
            <w:r>
              <w:t>T(=2)</w:t>
            </w:r>
          </w:p>
        </w:tc>
        <w:tc>
          <w:tcPr>
            <w:tcW w:w="1474" w:type="dxa"/>
            <w:vMerge w:val="restart"/>
          </w:tcPr>
          <w:p w14:paraId="740FBC7B" w14:textId="77777777" w:rsidR="00B7739D" w:rsidRDefault="00B7739D">
            <w:pPr>
              <w:pStyle w:val="ConsPlusNormal"/>
              <w:jc w:val="center"/>
            </w:pPr>
            <w:r>
              <w:t>ОК</w:t>
            </w:r>
          </w:p>
        </w:tc>
        <w:tc>
          <w:tcPr>
            <w:tcW w:w="3277" w:type="dxa"/>
            <w:gridSpan w:val="3"/>
            <w:tcBorders>
              <w:bottom w:val="nil"/>
            </w:tcBorders>
          </w:tcPr>
          <w:p w14:paraId="1ABEC00F" w14:textId="77777777" w:rsidR="00B7739D" w:rsidRDefault="00B7739D">
            <w:pPr>
              <w:pStyle w:val="ConsPlusNormal"/>
            </w:pPr>
            <w:r>
              <w:t>Принимает значение:</w:t>
            </w:r>
          </w:p>
        </w:tc>
      </w:tr>
      <w:tr w:rsidR="00B7739D" w14:paraId="2CE2685E" w14:textId="77777777">
        <w:tblPrEx>
          <w:tblBorders>
            <w:insideH w:val="nil"/>
          </w:tblBorders>
        </w:tblPrEx>
        <w:tc>
          <w:tcPr>
            <w:tcW w:w="2211" w:type="dxa"/>
            <w:vMerge/>
          </w:tcPr>
          <w:p w14:paraId="3CE66A90" w14:textId="77777777" w:rsidR="00B7739D" w:rsidRDefault="00B7739D">
            <w:pPr>
              <w:pStyle w:val="ConsPlusNormal"/>
            </w:pPr>
          </w:p>
        </w:tc>
        <w:tc>
          <w:tcPr>
            <w:tcW w:w="1701" w:type="dxa"/>
            <w:vMerge/>
          </w:tcPr>
          <w:p w14:paraId="6E92D806" w14:textId="77777777" w:rsidR="00B7739D" w:rsidRDefault="00B7739D">
            <w:pPr>
              <w:pStyle w:val="ConsPlusNormal"/>
            </w:pPr>
          </w:p>
        </w:tc>
        <w:tc>
          <w:tcPr>
            <w:tcW w:w="1224" w:type="dxa"/>
            <w:vMerge/>
          </w:tcPr>
          <w:p w14:paraId="1276437C" w14:textId="77777777" w:rsidR="00B7739D" w:rsidRDefault="00B7739D">
            <w:pPr>
              <w:pStyle w:val="ConsPlusNormal"/>
            </w:pPr>
          </w:p>
        </w:tc>
        <w:tc>
          <w:tcPr>
            <w:tcW w:w="1224" w:type="dxa"/>
            <w:vMerge/>
          </w:tcPr>
          <w:p w14:paraId="5E07B5B3" w14:textId="77777777" w:rsidR="00B7739D" w:rsidRDefault="00B7739D">
            <w:pPr>
              <w:pStyle w:val="ConsPlusNormal"/>
            </w:pPr>
          </w:p>
        </w:tc>
        <w:tc>
          <w:tcPr>
            <w:tcW w:w="1474" w:type="dxa"/>
            <w:vMerge/>
          </w:tcPr>
          <w:p w14:paraId="68D28312" w14:textId="77777777" w:rsidR="00B7739D" w:rsidRDefault="00B7739D">
            <w:pPr>
              <w:pStyle w:val="ConsPlusNormal"/>
            </w:pPr>
          </w:p>
        </w:tc>
        <w:tc>
          <w:tcPr>
            <w:tcW w:w="416" w:type="dxa"/>
            <w:tcBorders>
              <w:top w:val="nil"/>
              <w:bottom w:val="nil"/>
              <w:right w:val="nil"/>
            </w:tcBorders>
          </w:tcPr>
          <w:p w14:paraId="6EFB2AB8" w14:textId="77777777" w:rsidR="00B7739D" w:rsidRDefault="00B7739D">
            <w:pPr>
              <w:pStyle w:val="ConsPlusNormal"/>
            </w:pPr>
            <w:r>
              <w:t>00</w:t>
            </w:r>
          </w:p>
        </w:tc>
        <w:tc>
          <w:tcPr>
            <w:tcW w:w="340" w:type="dxa"/>
            <w:tcBorders>
              <w:top w:val="nil"/>
              <w:left w:val="nil"/>
              <w:bottom w:val="nil"/>
              <w:right w:val="nil"/>
            </w:tcBorders>
          </w:tcPr>
          <w:p w14:paraId="34A2C53D" w14:textId="77777777" w:rsidR="00B7739D" w:rsidRDefault="00B7739D">
            <w:pPr>
              <w:pStyle w:val="ConsPlusNormal"/>
              <w:jc w:val="center"/>
            </w:pPr>
            <w:r>
              <w:t>-</w:t>
            </w:r>
          </w:p>
        </w:tc>
        <w:tc>
          <w:tcPr>
            <w:tcW w:w="2521" w:type="dxa"/>
            <w:tcBorders>
              <w:top w:val="nil"/>
              <w:left w:val="nil"/>
              <w:bottom w:val="nil"/>
            </w:tcBorders>
          </w:tcPr>
          <w:p w14:paraId="63757A51" w14:textId="77777777" w:rsidR="00B7739D" w:rsidRDefault="00B7739D">
            <w:pPr>
              <w:pStyle w:val="ConsPlusNormal"/>
            </w:pPr>
            <w:r>
              <w:t>налоговый вычет не применяется |</w:t>
            </w:r>
          </w:p>
        </w:tc>
      </w:tr>
      <w:tr w:rsidR="00B7739D" w14:paraId="19E8A8F1" w14:textId="77777777">
        <w:tblPrEx>
          <w:tblBorders>
            <w:insideH w:val="nil"/>
          </w:tblBorders>
        </w:tblPrEx>
        <w:tc>
          <w:tcPr>
            <w:tcW w:w="2211" w:type="dxa"/>
            <w:vMerge/>
          </w:tcPr>
          <w:p w14:paraId="04CAAA0E" w14:textId="77777777" w:rsidR="00B7739D" w:rsidRDefault="00B7739D">
            <w:pPr>
              <w:pStyle w:val="ConsPlusNormal"/>
            </w:pPr>
          </w:p>
        </w:tc>
        <w:tc>
          <w:tcPr>
            <w:tcW w:w="1701" w:type="dxa"/>
            <w:vMerge/>
          </w:tcPr>
          <w:p w14:paraId="6DEA8EA2" w14:textId="77777777" w:rsidR="00B7739D" w:rsidRDefault="00B7739D">
            <w:pPr>
              <w:pStyle w:val="ConsPlusNormal"/>
            </w:pPr>
          </w:p>
        </w:tc>
        <w:tc>
          <w:tcPr>
            <w:tcW w:w="1224" w:type="dxa"/>
            <w:vMerge/>
          </w:tcPr>
          <w:p w14:paraId="5A6EDBDB" w14:textId="77777777" w:rsidR="00B7739D" w:rsidRDefault="00B7739D">
            <w:pPr>
              <w:pStyle w:val="ConsPlusNormal"/>
            </w:pPr>
          </w:p>
        </w:tc>
        <w:tc>
          <w:tcPr>
            <w:tcW w:w="1224" w:type="dxa"/>
            <w:vMerge/>
          </w:tcPr>
          <w:p w14:paraId="69F535E6" w14:textId="77777777" w:rsidR="00B7739D" w:rsidRDefault="00B7739D">
            <w:pPr>
              <w:pStyle w:val="ConsPlusNormal"/>
            </w:pPr>
          </w:p>
        </w:tc>
        <w:tc>
          <w:tcPr>
            <w:tcW w:w="1474" w:type="dxa"/>
            <w:vMerge/>
          </w:tcPr>
          <w:p w14:paraId="7F21B47C" w14:textId="77777777" w:rsidR="00B7739D" w:rsidRDefault="00B7739D">
            <w:pPr>
              <w:pStyle w:val="ConsPlusNormal"/>
            </w:pPr>
          </w:p>
        </w:tc>
        <w:tc>
          <w:tcPr>
            <w:tcW w:w="416" w:type="dxa"/>
            <w:tcBorders>
              <w:top w:val="nil"/>
              <w:bottom w:val="nil"/>
              <w:right w:val="nil"/>
            </w:tcBorders>
          </w:tcPr>
          <w:p w14:paraId="4B15E385" w14:textId="77777777" w:rsidR="00B7739D" w:rsidRDefault="00B7739D">
            <w:pPr>
              <w:pStyle w:val="ConsPlusNormal"/>
            </w:pPr>
            <w:r>
              <w:t>01</w:t>
            </w:r>
          </w:p>
        </w:tc>
        <w:tc>
          <w:tcPr>
            <w:tcW w:w="340" w:type="dxa"/>
            <w:tcBorders>
              <w:top w:val="nil"/>
              <w:left w:val="nil"/>
              <w:bottom w:val="nil"/>
              <w:right w:val="nil"/>
            </w:tcBorders>
          </w:tcPr>
          <w:p w14:paraId="21C64381" w14:textId="77777777" w:rsidR="00B7739D" w:rsidRDefault="00B7739D">
            <w:pPr>
              <w:pStyle w:val="ConsPlusNormal"/>
              <w:jc w:val="center"/>
            </w:pPr>
            <w:r>
              <w:t>-</w:t>
            </w:r>
          </w:p>
        </w:tc>
        <w:tc>
          <w:tcPr>
            <w:tcW w:w="2521" w:type="dxa"/>
            <w:tcBorders>
              <w:top w:val="nil"/>
              <w:left w:val="nil"/>
              <w:bottom w:val="nil"/>
            </w:tcBorders>
          </w:tcPr>
          <w:p w14:paraId="4E186BB4" w14:textId="77777777" w:rsidR="00B7739D" w:rsidRDefault="00B7739D">
            <w:pPr>
              <w:pStyle w:val="ConsPlusNormal"/>
            </w:pPr>
            <w:r>
              <w:t xml:space="preserve">налоговый вычет, предусмотренный </w:t>
            </w:r>
            <w:hyperlink r:id="rId325">
              <w:r>
                <w:rPr>
                  <w:color w:val="0000FF"/>
                </w:rPr>
                <w:t>пунктом 3.1 статьи 343.2</w:t>
              </w:r>
            </w:hyperlink>
            <w:r>
              <w:t xml:space="preserve"> Кодекса |</w:t>
            </w:r>
          </w:p>
        </w:tc>
      </w:tr>
      <w:tr w:rsidR="00B7739D" w14:paraId="17E2589C" w14:textId="77777777">
        <w:tblPrEx>
          <w:tblBorders>
            <w:insideH w:val="nil"/>
          </w:tblBorders>
        </w:tblPrEx>
        <w:tc>
          <w:tcPr>
            <w:tcW w:w="2211" w:type="dxa"/>
            <w:vMerge/>
          </w:tcPr>
          <w:p w14:paraId="0DA5E325" w14:textId="77777777" w:rsidR="00B7739D" w:rsidRDefault="00B7739D">
            <w:pPr>
              <w:pStyle w:val="ConsPlusNormal"/>
            </w:pPr>
          </w:p>
        </w:tc>
        <w:tc>
          <w:tcPr>
            <w:tcW w:w="1701" w:type="dxa"/>
            <w:vMerge/>
          </w:tcPr>
          <w:p w14:paraId="3007C1C2" w14:textId="77777777" w:rsidR="00B7739D" w:rsidRDefault="00B7739D">
            <w:pPr>
              <w:pStyle w:val="ConsPlusNormal"/>
            </w:pPr>
          </w:p>
        </w:tc>
        <w:tc>
          <w:tcPr>
            <w:tcW w:w="1224" w:type="dxa"/>
            <w:vMerge/>
          </w:tcPr>
          <w:p w14:paraId="34A0F59C" w14:textId="77777777" w:rsidR="00B7739D" w:rsidRDefault="00B7739D">
            <w:pPr>
              <w:pStyle w:val="ConsPlusNormal"/>
            </w:pPr>
          </w:p>
        </w:tc>
        <w:tc>
          <w:tcPr>
            <w:tcW w:w="1224" w:type="dxa"/>
            <w:vMerge/>
          </w:tcPr>
          <w:p w14:paraId="1DFB3C1D" w14:textId="77777777" w:rsidR="00B7739D" w:rsidRDefault="00B7739D">
            <w:pPr>
              <w:pStyle w:val="ConsPlusNormal"/>
            </w:pPr>
          </w:p>
        </w:tc>
        <w:tc>
          <w:tcPr>
            <w:tcW w:w="1474" w:type="dxa"/>
            <w:vMerge/>
          </w:tcPr>
          <w:p w14:paraId="4A3DE13A" w14:textId="77777777" w:rsidR="00B7739D" w:rsidRDefault="00B7739D">
            <w:pPr>
              <w:pStyle w:val="ConsPlusNormal"/>
            </w:pPr>
          </w:p>
        </w:tc>
        <w:tc>
          <w:tcPr>
            <w:tcW w:w="416" w:type="dxa"/>
            <w:tcBorders>
              <w:top w:val="nil"/>
              <w:bottom w:val="nil"/>
              <w:right w:val="nil"/>
            </w:tcBorders>
          </w:tcPr>
          <w:p w14:paraId="42F64CDB" w14:textId="77777777" w:rsidR="00B7739D" w:rsidRDefault="00B7739D">
            <w:pPr>
              <w:pStyle w:val="ConsPlusNormal"/>
            </w:pPr>
            <w:r>
              <w:t>02</w:t>
            </w:r>
          </w:p>
        </w:tc>
        <w:tc>
          <w:tcPr>
            <w:tcW w:w="340" w:type="dxa"/>
            <w:tcBorders>
              <w:top w:val="nil"/>
              <w:left w:val="nil"/>
              <w:bottom w:val="nil"/>
              <w:right w:val="nil"/>
            </w:tcBorders>
          </w:tcPr>
          <w:p w14:paraId="7DEF3EC7" w14:textId="77777777" w:rsidR="00B7739D" w:rsidRDefault="00B7739D">
            <w:pPr>
              <w:pStyle w:val="ConsPlusNormal"/>
              <w:jc w:val="center"/>
            </w:pPr>
            <w:r>
              <w:t>-</w:t>
            </w:r>
          </w:p>
        </w:tc>
        <w:tc>
          <w:tcPr>
            <w:tcW w:w="2521" w:type="dxa"/>
            <w:tcBorders>
              <w:top w:val="nil"/>
              <w:left w:val="nil"/>
              <w:bottom w:val="nil"/>
            </w:tcBorders>
          </w:tcPr>
          <w:p w14:paraId="5E485499" w14:textId="77777777" w:rsidR="00B7739D" w:rsidRDefault="00B7739D">
            <w:pPr>
              <w:pStyle w:val="ConsPlusNormal"/>
            </w:pPr>
            <w:r>
              <w:t xml:space="preserve">налоговый вычет, предусмотренный </w:t>
            </w:r>
            <w:hyperlink r:id="rId326">
              <w:r>
                <w:rPr>
                  <w:color w:val="0000FF"/>
                </w:rPr>
                <w:t>пунктом 3.3 статьи 343.2</w:t>
              </w:r>
            </w:hyperlink>
            <w:r>
              <w:t xml:space="preserve"> Кодекса |</w:t>
            </w:r>
          </w:p>
        </w:tc>
      </w:tr>
      <w:tr w:rsidR="00B7739D" w14:paraId="3CBE7C7D" w14:textId="77777777">
        <w:tblPrEx>
          <w:tblBorders>
            <w:insideH w:val="nil"/>
          </w:tblBorders>
        </w:tblPrEx>
        <w:tc>
          <w:tcPr>
            <w:tcW w:w="2211" w:type="dxa"/>
            <w:vMerge/>
          </w:tcPr>
          <w:p w14:paraId="616E2925" w14:textId="77777777" w:rsidR="00B7739D" w:rsidRDefault="00B7739D">
            <w:pPr>
              <w:pStyle w:val="ConsPlusNormal"/>
            </w:pPr>
          </w:p>
        </w:tc>
        <w:tc>
          <w:tcPr>
            <w:tcW w:w="1701" w:type="dxa"/>
            <w:vMerge/>
          </w:tcPr>
          <w:p w14:paraId="5A2D4D6D" w14:textId="77777777" w:rsidR="00B7739D" w:rsidRDefault="00B7739D">
            <w:pPr>
              <w:pStyle w:val="ConsPlusNormal"/>
            </w:pPr>
          </w:p>
        </w:tc>
        <w:tc>
          <w:tcPr>
            <w:tcW w:w="1224" w:type="dxa"/>
            <w:vMerge/>
          </w:tcPr>
          <w:p w14:paraId="17003866" w14:textId="77777777" w:rsidR="00B7739D" w:rsidRDefault="00B7739D">
            <w:pPr>
              <w:pStyle w:val="ConsPlusNormal"/>
            </w:pPr>
          </w:p>
        </w:tc>
        <w:tc>
          <w:tcPr>
            <w:tcW w:w="1224" w:type="dxa"/>
            <w:vMerge/>
          </w:tcPr>
          <w:p w14:paraId="7E8066CF" w14:textId="77777777" w:rsidR="00B7739D" w:rsidRDefault="00B7739D">
            <w:pPr>
              <w:pStyle w:val="ConsPlusNormal"/>
            </w:pPr>
          </w:p>
        </w:tc>
        <w:tc>
          <w:tcPr>
            <w:tcW w:w="1474" w:type="dxa"/>
            <w:vMerge/>
          </w:tcPr>
          <w:p w14:paraId="1EF51786" w14:textId="77777777" w:rsidR="00B7739D" w:rsidRDefault="00B7739D">
            <w:pPr>
              <w:pStyle w:val="ConsPlusNormal"/>
            </w:pPr>
          </w:p>
        </w:tc>
        <w:tc>
          <w:tcPr>
            <w:tcW w:w="416" w:type="dxa"/>
            <w:tcBorders>
              <w:top w:val="nil"/>
              <w:bottom w:val="nil"/>
              <w:right w:val="nil"/>
            </w:tcBorders>
          </w:tcPr>
          <w:p w14:paraId="3B944121" w14:textId="77777777" w:rsidR="00B7739D" w:rsidRDefault="00B7739D">
            <w:pPr>
              <w:pStyle w:val="ConsPlusNormal"/>
            </w:pPr>
            <w:r>
              <w:t>03</w:t>
            </w:r>
          </w:p>
        </w:tc>
        <w:tc>
          <w:tcPr>
            <w:tcW w:w="340" w:type="dxa"/>
            <w:tcBorders>
              <w:top w:val="nil"/>
              <w:left w:val="nil"/>
              <w:bottom w:val="nil"/>
              <w:right w:val="nil"/>
            </w:tcBorders>
          </w:tcPr>
          <w:p w14:paraId="41935379" w14:textId="77777777" w:rsidR="00B7739D" w:rsidRDefault="00B7739D">
            <w:pPr>
              <w:pStyle w:val="ConsPlusNormal"/>
              <w:jc w:val="center"/>
            </w:pPr>
            <w:r>
              <w:t>-</w:t>
            </w:r>
          </w:p>
        </w:tc>
        <w:tc>
          <w:tcPr>
            <w:tcW w:w="2521" w:type="dxa"/>
            <w:tcBorders>
              <w:top w:val="nil"/>
              <w:left w:val="nil"/>
              <w:bottom w:val="nil"/>
            </w:tcBorders>
          </w:tcPr>
          <w:p w14:paraId="4BF6238C" w14:textId="77777777" w:rsidR="00B7739D" w:rsidRDefault="00B7739D">
            <w:pPr>
              <w:pStyle w:val="ConsPlusNormal"/>
            </w:pPr>
            <w:r>
              <w:t xml:space="preserve">налоговый вычет, предусмотренный </w:t>
            </w:r>
            <w:hyperlink r:id="rId327">
              <w:r>
                <w:rPr>
                  <w:color w:val="0000FF"/>
                </w:rPr>
                <w:t>пунктом 3.4 статьи 343.2</w:t>
              </w:r>
            </w:hyperlink>
            <w:r>
              <w:t xml:space="preserve"> </w:t>
            </w:r>
            <w:r>
              <w:lastRenderedPageBreak/>
              <w:t>Кодекса |</w:t>
            </w:r>
          </w:p>
        </w:tc>
      </w:tr>
      <w:tr w:rsidR="00B7739D" w14:paraId="6B5071C8" w14:textId="77777777">
        <w:tblPrEx>
          <w:tblBorders>
            <w:insideH w:val="nil"/>
          </w:tblBorders>
        </w:tblPrEx>
        <w:tc>
          <w:tcPr>
            <w:tcW w:w="2211" w:type="dxa"/>
            <w:vMerge/>
          </w:tcPr>
          <w:p w14:paraId="72BA9DF3" w14:textId="77777777" w:rsidR="00B7739D" w:rsidRDefault="00B7739D">
            <w:pPr>
              <w:pStyle w:val="ConsPlusNormal"/>
            </w:pPr>
          </w:p>
        </w:tc>
        <w:tc>
          <w:tcPr>
            <w:tcW w:w="1701" w:type="dxa"/>
            <w:vMerge/>
          </w:tcPr>
          <w:p w14:paraId="7C4A6B9C" w14:textId="77777777" w:rsidR="00B7739D" w:rsidRDefault="00B7739D">
            <w:pPr>
              <w:pStyle w:val="ConsPlusNormal"/>
            </w:pPr>
          </w:p>
        </w:tc>
        <w:tc>
          <w:tcPr>
            <w:tcW w:w="1224" w:type="dxa"/>
            <w:vMerge/>
          </w:tcPr>
          <w:p w14:paraId="4E0F3515" w14:textId="77777777" w:rsidR="00B7739D" w:rsidRDefault="00B7739D">
            <w:pPr>
              <w:pStyle w:val="ConsPlusNormal"/>
            </w:pPr>
          </w:p>
        </w:tc>
        <w:tc>
          <w:tcPr>
            <w:tcW w:w="1224" w:type="dxa"/>
            <w:vMerge/>
          </w:tcPr>
          <w:p w14:paraId="387458BF" w14:textId="77777777" w:rsidR="00B7739D" w:rsidRDefault="00B7739D">
            <w:pPr>
              <w:pStyle w:val="ConsPlusNormal"/>
            </w:pPr>
          </w:p>
        </w:tc>
        <w:tc>
          <w:tcPr>
            <w:tcW w:w="1474" w:type="dxa"/>
            <w:vMerge/>
          </w:tcPr>
          <w:p w14:paraId="627D635D" w14:textId="77777777" w:rsidR="00B7739D" w:rsidRDefault="00B7739D">
            <w:pPr>
              <w:pStyle w:val="ConsPlusNormal"/>
            </w:pPr>
          </w:p>
        </w:tc>
        <w:tc>
          <w:tcPr>
            <w:tcW w:w="416" w:type="dxa"/>
            <w:tcBorders>
              <w:top w:val="nil"/>
              <w:bottom w:val="nil"/>
              <w:right w:val="nil"/>
            </w:tcBorders>
          </w:tcPr>
          <w:p w14:paraId="7F59C7AA" w14:textId="77777777" w:rsidR="00B7739D" w:rsidRDefault="00B7739D">
            <w:pPr>
              <w:pStyle w:val="ConsPlusNormal"/>
            </w:pPr>
            <w:r>
              <w:t>04</w:t>
            </w:r>
          </w:p>
        </w:tc>
        <w:tc>
          <w:tcPr>
            <w:tcW w:w="340" w:type="dxa"/>
            <w:tcBorders>
              <w:top w:val="nil"/>
              <w:left w:val="nil"/>
              <w:bottom w:val="nil"/>
              <w:right w:val="nil"/>
            </w:tcBorders>
          </w:tcPr>
          <w:p w14:paraId="324DBFA4" w14:textId="77777777" w:rsidR="00B7739D" w:rsidRDefault="00B7739D">
            <w:pPr>
              <w:pStyle w:val="ConsPlusNormal"/>
              <w:jc w:val="center"/>
            </w:pPr>
            <w:r>
              <w:t>-</w:t>
            </w:r>
          </w:p>
        </w:tc>
        <w:tc>
          <w:tcPr>
            <w:tcW w:w="2521" w:type="dxa"/>
            <w:tcBorders>
              <w:top w:val="nil"/>
              <w:left w:val="nil"/>
              <w:bottom w:val="nil"/>
            </w:tcBorders>
          </w:tcPr>
          <w:p w14:paraId="6BBDCC38" w14:textId="77777777" w:rsidR="00B7739D" w:rsidRDefault="00B7739D">
            <w:pPr>
              <w:pStyle w:val="ConsPlusNormal"/>
            </w:pPr>
            <w:r>
              <w:t xml:space="preserve">налоговый вычет, предусмотренный </w:t>
            </w:r>
            <w:hyperlink r:id="rId328">
              <w:r>
                <w:rPr>
                  <w:color w:val="0000FF"/>
                </w:rPr>
                <w:t>пунктом 3.5 статьи 343.2</w:t>
              </w:r>
            </w:hyperlink>
            <w:r>
              <w:t xml:space="preserve"> Кодекса |</w:t>
            </w:r>
          </w:p>
        </w:tc>
      </w:tr>
      <w:tr w:rsidR="00B7739D" w14:paraId="5F6957E6" w14:textId="77777777">
        <w:tblPrEx>
          <w:tblBorders>
            <w:insideH w:val="nil"/>
          </w:tblBorders>
        </w:tblPrEx>
        <w:tc>
          <w:tcPr>
            <w:tcW w:w="2211" w:type="dxa"/>
            <w:vMerge/>
          </w:tcPr>
          <w:p w14:paraId="082A0629" w14:textId="77777777" w:rsidR="00B7739D" w:rsidRDefault="00B7739D">
            <w:pPr>
              <w:pStyle w:val="ConsPlusNormal"/>
            </w:pPr>
          </w:p>
        </w:tc>
        <w:tc>
          <w:tcPr>
            <w:tcW w:w="1701" w:type="dxa"/>
            <w:vMerge/>
          </w:tcPr>
          <w:p w14:paraId="4F3B1A27" w14:textId="77777777" w:rsidR="00B7739D" w:rsidRDefault="00B7739D">
            <w:pPr>
              <w:pStyle w:val="ConsPlusNormal"/>
            </w:pPr>
          </w:p>
        </w:tc>
        <w:tc>
          <w:tcPr>
            <w:tcW w:w="1224" w:type="dxa"/>
            <w:vMerge/>
          </w:tcPr>
          <w:p w14:paraId="29671A0B" w14:textId="77777777" w:rsidR="00B7739D" w:rsidRDefault="00B7739D">
            <w:pPr>
              <w:pStyle w:val="ConsPlusNormal"/>
            </w:pPr>
          </w:p>
        </w:tc>
        <w:tc>
          <w:tcPr>
            <w:tcW w:w="1224" w:type="dxa"/>
            <w:vMerge/>
          </w:tcPr>
          <w:p w14:paraId="735EE399" w14:textId="77777777" w:rsidR="00B7739D" w:rsidRDefault="00B7739D">
            <w:pPr>
              <w:pStyle w:val="ConsPlusNormal"/>
            </w:pPr>
          </w:p>
        </w:tc>
        <w:tc>
          <w:tcPr>
            <w:tcW w:w="1474" w:type="dxa"/>
            <w:vMerge/>
          </w:tcPr>
          <w:p w14:paraId="1A4E48FD" w14:textId="77777777" w:rsidR="00B7739D" w:rsidRDefault="00B7739D">
            <w:pPr>
              <w:pStyle w:val="ConsPlusNormal"/>
            </w:pPr>
          </w:p>
        </w:tc>
        <w:tc>
          <w:tcPr>
            <w:tcW w:w="416" w:type="dxa"/>
            <w:tcBorders>
              <w:top w:val="nil"/>
              <w:bottom w:val="nil"/>
              <w:right w:val="nil"/>
            </w:tcBorders>
          </w:tcPr>
          <w:p w14:paraId="4852D4AC" w14:textId="77777777" w:rsidR="00B7739D" w:rsidRDefault="00B7739D">
            <w:pPr>
              <w:pStyle w:val="ConsPlusNormal"/>
            </w:pPr>
            <w:r>
              <w:t>05</w:t>
            </w:r>
          </w:p>
        </w:tc>
        <w:tc>
          <w:tcPr>
            <w:tcW w:w="340" w:type="dxa"/>
            <w:tcBorders>
              <w:top w:val="nil"/>
              <w:left w:val="nil"/>
              <w:bottom w:val="nil"/>
              <w:right w:val="nil"/>
            </w:tcBorders>
          </w:tcPr>
          <w:p w14:paraId="2CB59E41" w14:textId="77777777" w:rsidR="00B7739D" w:rsidRDefault="00B7739D">
            <w:pPr>
              <w:pStyle w:val="ConsPlusNormal"/>
              <w:jc w:val="center"/>
            </w:pPr>
            <w:r>
              <w:t>-</w:t>
            </w:r>
          </w:p>
        </w:tc>
        <w:tc>
          <w:tcPr>
            <w:tcW w:w="2521" w:type="dxa"/>
            <w:tcBorders>
              <w:top w:val="nil"/>
              <w:left w:val="nil"/>
              <w:bottom w:val="nil"/>
            </w:tcBorders>
          </w:tcPr>
          <w:p w14:paraId="4E85004D" w14:textId="77777777" w:rsidR="00B7739D" w:rsidRDefault="00B7739D">
            <w:pPr>
              <w:pStyle w:val="ConsPlusNormal"/>
            </w:pPr>
            <w:r>
              <w:t xml:space="preserve">налоговый вычет, предусмотренный </w:t>
            </w:r>
            <w:hyperlink r:id="rId329">
              <w:r>
                <w:rPr>
                  <w:color w:val="0000FF"/>
                </w:rPr>
                <w:t>пунктом 3.6 статьи 343.2</w:t>
              </w:r>
            </w:hyperlink>
            <w:r>
              <w:t xml:space="preserve"> Кодекса |</w:t>
            </w:r>
          </w:p>
        </w:tc>
      </w:tr>
      <w:tr w:rsidR="00B7739D" w14:paraId="0B6273D5" w14:textId="77777777">
        <w:tblPrEx>
          <w:tblBorders>
            <w:insideH w:val="nil"/>
          </w:tblBorders>
        </w:tblPrEx>
        <w:tc>
          <w:tcPr>
            <w:tcW w:w="2211" w:type="dxa"/>
            <w:vMerge/>
          </w:tcPr>
          <w:p w14:paraId="675DE8CC" w14:textId="77777777" w:rsidR="00B7739D" w:rsidRDefault="00B7739D">
            <w:pPr>
              <w:pStyle w:val="ConsPlusNormal"/>
            </w:pPr>
          </w:p>
        </w:tc>
        <w:tc>
          <w:tcPr>
            <w:tcW w:w="1701" w:type="dxa"/>
            <w:vMerge/>
          </w:tcPr>
          <w:p w14:paraId="18B8B693" w14:textId="77777777" w:rsidR="00B7739D" w:rsidRDefault="00B7739D">
            <w:pPr>
              <w:pStyle w:val="ConsPlusNormal"/>
            </w:pPr>
          </w:p>
        </w:tc>
        <w:tc>
          <w:tcPr>
            <w:tcW w:w="1224" w:type="dxa"/>
            <w:vMerge/>
          </w:tcPr>
          <w:p w14:paraId="0140DE6D" w14:textId="77777777" w:rsidR="00B7739D" w:rsidRDefault="00B7739D">
            <w:pPr>
              <w:pStyle w:val="ConsPlusNormal"/>
            </w:pPr>
          </w:p>
        </w:tc>
        <w:tc>
          <w:tcPr>
            <w:tcW w:w="1224" w:type="dxa"/>
            <w:vMerge/>
          </w:tcPr>
          <w:p w14:paraId="30A1B7D7" w14:textId="77777777" w:rsidR="00B7739D" w:rsidRDefault="00B7739D">
            <w:pPr>
              <w:pStyle w:val="ConsPlusNormal"/>
            </w:pPr>
          </w:p>
        </w:tc>
        <w:tc>
          <w:tcPr>
            <w:tcW w:w="1474" w:type="dxa"/>
            <w:vMerge/>
          </w:tcPr>
          <w:p w14:paraId="47168E72" w14:textId="77777777" w:rsidR="00B7739D" w:rsidRDefault="00B7739D">
            <w:pPr>
              <w:pStyle w:val="ConsPlusNormal"/>
            </w:pPr>
          </w:p>
        </w:tc>
        <w:tc>
          <w:tcPr>
            <w:tcW w:w="416" w:type="dxa"/>
            <w:tcBorders>
              <w:top w:val="nil"/>
              <w:bottom w:val="nil"/>
              <w:right w:val="nil"/>
            </w:tcBorders>
          </w:tcPr>
          <w:p w14:paraId="47637A80" w14:textId="77777777" w:rsidR="00B7739D" w:rsidRDefault="00B7739D">
            <w:pPr>
              <w:pStyle w:val="ConsPlusNormal"/>
            </w:pPr>
            <w:r>
              <w:t>06</w:t>
            </w:r>
          </w:p>
        </w:tc>
        <w:tc>
          <w:tcPr>
            <w:tcW w:w="340" w:type="dxa"/>
            <w:tcBorders>
              <w:top w:val="nil"/>
              <w:left w:val="nil"/>
              <w:bottom w:val="nil"/>
              <w:right w:val="nil"/>
            </w:tcBorders>
          </w:tcPr>
          <w:p w14:paraId="4E5F62CE" w14:textId="77777777" w:rsidR="00B7739D" w:rsidRDefault="00B7739D">
            <w:pPr>
              <w:pStyle w:val="ConsPlusNormal"/>
              <w:jc w:val="center"/>
            </w:pPr>
            <w:r>
              <w:t>-</w:t>
            </w:r>
          </w:p>
        </w:tc>
        <w:tc>
          <w:tcPr>
            <w:tcW w:w="2521" w:type="dxa"/>
            <w:tcBorders>
              <w:top w:val="nil"/>
              <w:left w:val="nil"/>
              <w:bottom w:val="nil"/>
            </w:tcBorders>
          </w:tcPr>
          <w:p w14:paraId="3C5E5EAA" w14:textId="77777777" w:rsidR="00B7739D" w:rsidRDefault="00B7739D">
            <w:pPr>
              <w:pStyle w:val="ConsPlusNormal"/>
            </w:pPr>
            <w:r>
              <w:t xml:space="preserve">налоговый вычет, предусмотренный </w:t>
            </w:r>
            <w:hyperlink r:id="rId330">
              <w:r>
                <w:rPr>
                  <w:color w:val="0000FF"/>
                </w:rPr>
                <w:t>статьей 343.5</w:t>
              </w:r>
            </w:hyperlink>
            <w:r>
              <w:t xml:space="preserve"> Кодекса |</w:t>
            </w:r>
          </w:p>
        </w:tc>
      </w:tr>
      <w:tr w:rsidR="00B7739D" w14:paraId="699D0BC6" w14:textId="77777777">
        <w:tblPrEx>
          <w:tblBorders>
            <w:insideH w:val="nil"/>
          </w:tblBorders>
        </w:tblPrEx>
        <w:tc>
          <w:tcPr>
            <w:tcW w:w="2211" w:type="dxa"/>
            <w:vMerge/>
          </w:tcPr>
          <w:p w14:paraId="5B025E36" w14:textId="77777777" w:rsidR="00B7739D" w:rsidRDefault="00B7739D">
            <w:pPr>
              <w:pStyle w:val="ConsPlusNormal"/>
            </w:pPr>
          </w:p>
        </w:tc>
        <w:tc>
          <w:tcPr>
            <w:tcW w:w="1701" w:type="dxa"/>
            <w:vMerge/>
          </w:tcPr>
          <w:p w14:paraId="04E5216D" w14:textId="77777777" w:rsidR="00B7739D" w:rsidRDefault="00B7739D">
            <w:pPr>
              <w:pStyle w:val="ConsPlusNormal"/>
            </w:pPr>
          </w:p>
        </w:tc>
        <w:tc>
          <w:tcPr>
            <w:tcW w:w="1224" w:type="dxa"/>
            <w:vMerge/>
          </w:tcPr>
          <w:p w14:paraId="654003F9" w14:textId="77777777" w:rsidR="00B7739D" w:rsidRDefault="00B7739D">
            <w:pPr>
              <w:pStyle w:val="ConsPlusNormal"/>
            </w:pPr>
          </w:p>
        </w:tc>
        <w:tc>
          <w:tcPr>
            <w:tcW w:w="1224" w:type="dxa"/>
            <w:vMerge/>
          </w:tcPr>
          <w:p w14:paraId="63E55C32" w14:textId="77777777" w:rsidR="00B7739D" w:rsidRDefault="00B7739D">
            <w:pPr>
              <w:pStyle w:val="ConsPlusNormal"/>
            </w:pPr>
          </w:p>
        </w:tc>
        <w:tc>
          <w:tcPr>
            <w:tcW w:w="1474" w:type="dxa"/>
            <w:vMerge/>
          </w:tcPr>
          <w:p w14:paraId="710EC3DA" w14:textId="77777777" w:rsidR="00B7739D" w:rsidRDefault="00B7739D">
            <w:pPr>
              <w:pStyle w:val="ConsPlusNormal"/>
            </w:pPr>
          </w:p>
        </w:tc>
        <w:tc>
          <w:tcPr>
            <w:tcW w:w="416" w:type="dxa"/>
            <w:tcBorders>
              <w:top w:val="nil"/>
              <w:bottom w:val="nil"/>
              <w:right w:val="nil"/>
            </w:tcBorders>
          </w:tcPr>
          <w:p w14:paraId="5E7C6C4B" w14:textId="77777777" w:rsidR="00B7739D" w:rsidRDefault="00B7739D">
            <w:pPr>
              <w:pStyle w:val="ConsPlusNormal"/>
            </w:pPr>
            <w:r>
              <w:t>08</w:t>
            </w:r>
          </w:p>
        </w:tc>
        <w:tc>
          <w:tcPr>
            <w:tcW w:w="340" w:type="dxa"/>
            <w:tcBorders>
              <w:top w:val="nil"/>
              <w:left w:val="nil"/>
              <w:bottom w:val="nil"/>
              <w:right w:val="nil"/>
            </w:tcBorders>
          </w:tcPr>
          <w:p w14:paraId="66535AE0" w14:textId="77777777" w:rsidR="00B7739D" w:rsidRDefault="00B7739D">
            <w:pPr>
              <w:pStyle w:val="ConsPlusNormal"/>
              <w:jc w:val="center"/>
            </w:pPr>
            <w:r>
              <w:t>-</w:t>
            </w:r>
          </w:p>
        </w:tc>
        <w:tc>
          <w:tcPr>
            <w:tcW w:w="2521" w:type="dxa"/>
            <w:tcBorders>
              <w:top w:val="nil"/>
              <w:left w:val="nil"/>
              <w:bottom w:val="nil"/>
            </w:tcBorders>
          </w:tcPr>
          <w:p w14:paraId="26D23737" w14:textId="77777777" w:rsidR="00B7739D" w:rsidRDefault="00B7739D">
            <w:pPr>
              <w:pStyle w:val="ConsPlusNormal"/>
            </w:pPr>
            <w:r>
              <w:t xml:space="preserve">налоговый вычет, предусмотренный </w:t>
            </w:r>
            <w:hyperlink r:id="rId331">
              <w:r>
                <w:rPr>
                  <w:color w:val="0000FF"/>
                </w:rPr>
                <w:t>пунктом 3.7 статьи 343.2</w:t>
              </w:r>
            </w:hyperlink>
            <w:r>
              <w:t xml:space="preserve"> Кодекса |</w:t>
            </w:r>
          </w:p>
        </w:tc>
      </w:tr>
      <w:tr w:rsidR="00B7739D" w14:paraId="06CE209B" w14:textId="77777777">
        <w:tc>
          <w:tcPr>
            <w:tcW w:w="2211" w:type="dxa"/>
            <w:vMerge/>
          </w:tcPr>
          <w:p w14:paraId="48D9A01E" w14:textId="77777777" w:rsidR="00B7739D" w:rsidRDefault="00B7739D">
            <w:pPr>
              <w:pStyle w:val="ConsPlusNormal"/>
            </w:pPr>
          </w:p>
        </w:tc>
        <w:tc>
          <w:tcPr>
            <w:tcW w:w="1701" w:type="dxa"/>
            <w:vMerge/>
          </w:tcPr>
          <w:p w14:paraId="5FE07C08" w14:textId="77777777" w:rsidR="00B7739D" w:rsidRDefault="00B7739D">
            <w:pPr>
              <w:pStyle w:val="ConsPlusNormal"/>
            </w:pPr>
          </w:p>
        </w:tc>
        <w:tc>
          <w:tcPr>
            <w:tcW w:w="1224" w:type="dxa"/>
            <w:vMerge/>
          </w:tcPr>
          <w:p w14:paraId="420336A4" w14:textId="77777777" w:rsidR="00B7739D" w:rsidRDefault="00B7739D">
            <w:pPr>
              <w:pStyle w:val="ConsPlusNormal"/>
            </w:pPr>
          </w:p>
        </w:tc>
        <w:tc>
          <w:tcPr>
            <w:tcW w:w="1224" w:type="dxa"/>
            <w:vMerge/>
          </w:tcPr>
          <w:p w14:paraId="10541576" w14:textId="77777777" w:rsidR="00B7739D" w:rsidRDefault="00B7739D">
            <w:pPr>
              <w:pStyle w:val="ConsPlusNormal"/>
            </w:pPr>
          </w:p>
        </w:tc>
        <w:tc>
          <w:tcPr>
            <w:tcW w:w="1474" w:type="dxa"/>
            <w:vMerge/>
          </w:tcPr>
          <w:p w14:paraId="04C80838" w14:textId="77777777" w:rsidR="00B7739D" w:rsidRDefault="00B7739D">
            <w:pPr>
              <w:pStyle w:val="ConsPlusNormal"/>
            </w:pPr>
          </w:p>
        </w:tc>
        <w:tc>
          <w:tcPr>
            <w:tcW w:w="416" w:type="dxa"/>
            <w:tcBorders>
              <w:top w:val="nil"/>
              <w:right w:val="nil"/>
            </w:tcBorders>
          </w:tcPr>
          <w:p w14:paraId="08EFF03D" w14:textId="77777777" w:rsidR="00B7739D" w:rsidRDefault="00B7739D">
            <w:pPr>
              <w:pStyle w:val="ConsPlusNormal"/>
            </w:pPr>
            <w:r>
              <w:t>09</w:t>
            </w:r>
          </w:p>
        </w:tc>
        <w:tc>
          <w:tcPr>
            <w:tcW w:w="340" w:type="dxa"/>
            <w:tcBorders>
              <w:top w:val="nil"/>
              <w:left w:val="nil"/>
              <w:right w:val="nil"/>
            </w:tcBorders>
          </w:tcPr>
          <w:p w14:paraId="77E007DC" w14:textId="77777777" w:rsidR="00B7739D" w:rsidRDefault="00B7739D">
            <w:pPr>
              <w:pStyle w:val="ConsPlusNormal"/>
              <w:jc w:val="center"/>
            </w:pPr>
            <w:r>
              <w:t>-</w:t>
            </w:r>
          </w:p>
        </w:tc>
        <w:tc>
          <w:tcPr>
            <w:tcW w:w="2521" w:type="dxa"/>
            <w:tcBorders>
              <w:top w:val="nil"/>
              <w:left w:val="nil"/>
            </w:tcBorders>
          </w:tcPr>
          <w:p w14:paraId="689A697F" w14:textId="77777777" w:rsidR="00B7739D" w:rsidRDefault="00B7739D">
            <w:pPr>
              <w:pStyle w:val="ConsPlusNormal"/>
            </w:pPr>
            <w:r>
              <w:t xml:space="preserve">налоговый вычет, предусмотренный </w:t>
            </w:r>
            <w:hyperlink r:id="rId332">
              <w:r>
                <w:rPr>
                  <w:color w:val="0000FF"/>
                </w:rPr>
                <w:t>пунктом 3.8 статьи 343.2</w:t>
              </w:r>
            </w:hyperlink>
            <w:r>
              <w:t xml:space="preserve"> Кодекса</w:t>
            </w:r>
          </w:p>
        </w:tc>
      </w:tr>
      <w:tr w:rsidR="00B7739D" w14:paraId="4AEEE99D" w14:textId="77777777">
        <w:tc>
          <w:tcPr>
            <w:tcW w:w="2211" w:type="dxa"/>
          </w:tcPr>
          <w:p w14:paraId="2CC58A44" w14:textId="77777777" w:rsidR="00B7739D" w:rsidRDefault="00B7739D">
            <w:pPr>
              <w:pStyle w:val="ConsPlusNormal"/>
            </w:pPr>
            <w:r>
              <w:t>Сумма налогового вычета (в рублях)</w:t>
            </w:r>
          </w:p>
        </w:tc>
        <w:tc>
          <w:tcPr>
            <w:tcW w:w="1701" w:type="dxa"/>
          </w:tcPr>
          <w:p w14:paraId="31560FC5" w14:textId="77777777" w:rsidR="00B7739D" w:rsidRDefault="00B7739D">
            <w:pPr>
              <w:pStyle w:val="ConsPlusNormal"/>
              <w:jc w:val="center"/>
            </w:pPr>
            <w:r>
              <w:t>НалВыч</w:t>
            </w:r>
          </w:p>
        </w:tc>
        <w:tc>
          <w:tcPr>
            <w:tcW w:w="1224" w:type="dxa"/>
          </w:tcPr>
          <w:p w14:paraId="4DA7D3D4" w14:textId="77777777" w:rsidR="00B7739D" w:rsidRDefault="00B7739D">
            <w:pPr>
              <w:pStyle w:val="ConsPlusNormal"/>
              <w:jc w:val="center"/>
            </w:pPr>
            <w:r>
              <w:t>А</w:t>
            </w:r>
          </w:p>
        </w:tc>
        <w:tc>
          <w:tcPr>
            <w:tcW w:w="1224" w:type="dxa"/>
          </w:tcPr>
          <w:p w14:paraId="3A764EFF" w14:textId="77777777" w:rsidR="00B7739D" w:rsidRDefault="00B7739D">
            <w:pPr>
              <w:pStyle w:val="ConsPlusNormal"/>
              <w:jc w:val="center"/>
            </w:pPr>
            <w:r>
              <w:t>N(15)</w:t>
            </w:r>
          </w:p>
        </w:tc>
        <w:tc>
          <w:tcPr>
            <w:tcW w:w="1474" w:type="dxa"/>
          </w:tcPr>
          <w:p w14:paraId="67C16473" w14:textId="77777777" w:rsidR="00B7739D" w:rsidRDefault="00B7739D">
            <w:pPr>
              <w:pStyle w:val="ConsPlusNormal"/>
              <w:jc w:val="center"/>
            </w:pPr>
            <w:r>
              <w:t>О</w:t>
            </w:r>
          </w:p>
        </w:tc>
        <w:tc>
          <w:tcPr>
            <w:tcW w:w="3277" w:type="dxa"/>
            <w:gridSpan w:val="3"/>
          </w:tcPr>
          <w:p w14:paraId="01378B7D" w14:textId="77777777" w:rsidR="00B7739D" w:rsidRDefault="00B7739D">
            <w:pPr>
              <w:pStyle w:val="ConsPlusNormal"/>
            </w:pPr>
          </w:p>
        </w:tc>
      </w:tr>
      <w:tr w:rsidR="00B7739D" w14:paraId="0459A3FD" w14:textId="77777777">
        <w:tc>
          <w:tcPr>
            <w:tcW w:w="2211" w:type="dxa"/>
          </w:tcPr>
          <w:p w14:paraId="4A851682" w14:textId="77777777" w:rsidR="00B7739D" w:rsidRDefault="00B7739D">
            <w:pPr>
              <w:pStyle w:val="ConsPlusNormal"/>
            </w:pPr>
            <w:r>
              <w:t>Предельная величина (Пванкор)</w:t>
            </w:r>
          </w:p>
        </w:tc>
        <w:tc>
          <w:tcPr>
            <w:tcW w:w="1701" w:type="dxa"/>
          </w:tcPr>
          <w:p w14:paraId="6EBD62CC" w14:textId="77777777" w:rsidR="00B7739D" w:rsidRDefault="00B7739D">
            <w:pPr>
              <w:pStyle w:val="ConsPlusNormal"/>
              <w:jc w:val="center"/>
            </w:pPr>
            <w:r>
              <w:t>Пванкор</w:t>
            </w:r>
          </w:p>
        </w:tc>
        <w:tc>
          <w:tcPr>
            <w:tcW w:w="1224" w:type="dxa"/>
          </w:tcPr>
          <w:p w14:paraId="728429B0" w14:textId="77777777" w:rsidR="00B7739D" w:rsidRDefault="00B7739D">
            <w:pPr>
              <w:pStyle w:val="ConsPlusNormal"/>
              <w:jc w:val="center"/>
            </w:pPr>
            <w:r>
              <w:t>А</w:t>
            </w:r>
          </w:p>
        </w:tc>
        <w:tc>
          <w:tcPr>
            <w:tcW w:w="1224" w:type="dxa"/>
          </w:tcPr>
          <w:p w14:paraId="53402F43" w14:textId="77777777" w:rsidR="00B7739D" w:rsidRDefault="00B7739D">
            <w:pPr>
              <w:pStyle w:val="ConsPlusNormal"/>
              <w:jc w:val="center"/>
            </w:pPr>
            <w:r>
              <w:t>N(15)</w:t>
            </w:r>
          </w:p>
        </w:tc>
        <w:tc>
          <w:tcPr>
            <w:tcW w:w="1474" w:type="dxa"/>
          </w:tcPr>
          <w:p w14:paraId="6061ED96" w14:textId="77777777" w:rsidR="00B7739D" w:rsidRDefault="00B7739D">
            <w:pPr>
              <w:pStyle w:val="ConsPlusNormal"/>
              <w:jc w:val="center"/>
            </w:pPr>
            <w:r>
              <w:t>О</w:t>
            </w:r>
          </w:p>
        </w:tc>
        <w:tc>
          <w:tcPr>
            <w:tcW w:w="3277" w:type="dxa"/>
            <w:gridSpan w:val="3"/>
          </w:tcPr>
          <w:p w14:paraId="27E481F0" w14:textId="77777777" w:rsidR="00B7739D" w:rsidRDefault="00B7739D">
            <w:pPr>
              <w:pStyle w:val="ConsPlusNormal"/>
            </w:pPr>
          </w:p>
        </w:tc>
      </w:tr>
      <w:tr w:rsidR="00B7739D" w14:paraId="40EBF0A7" w14:textId="77777777">
        <w:tc>
          <w:tcPr>
            <w:tcW w:w="2211" w:type="dxa"/>
          </w:tcPr>
          <w:p w14:paraId="7DF4E58B" w14:textId="77777777" w:rsidR="00B7739D" w:rsidRDefault="00B7739D">
            <w:pPr>
              <w:pStyle w:val="ConsPlusNormal"/>
            </w:pPr>
            <w:r>
              <w:t>Сумма налога к уплате (в рублях)</w:t>
            </w:r>
          </w:p>
        </w:tc>
        <w:tc>
          <w:tcPr>
            <w:tcW w:w="1701" w:type="dxa"/>
          </w:tcPr>
          <w:p w14:paraId="3716EE06" w14:textId="77777777" w:rsidR="00B7739D" w:rsidRDefault="00B7739D">
            <w:pPr>
              <w:pStyle w:val="ConsPlusNormal"/>
              <w:jc w:val="center"/>
            </w:pPr>
            <w:r>
              <w:t>НалУпл</w:t>
            </w:r>
          </w:p>
        </w:tc>
        <w:tc>
          <w:tcPr>
            <w:tcW w:w="1224" w:type="dxa"/>
          </w:tcPr>
          <w:p w14:paraId="05B61EA5" w14:textId="77777777" w:rsidR="00B7739D" w:rsidRDefault="00B7739D">
            <w:pPr>
              <w:pStyle w:val="ConsPlusNormal"/>
              <w:jc w:val="center"/>
            </w:pPr>
            <w:r>
              <w:t>А</w:t>
            </w:r>
          </w:p>
        </w:tc>
        <w:tc>
          <w:tcPr>
            <w:tcW w:w="1224" w:type="dxa"/>
          </w:tcPr>
          <w:p w14:paraId="36C257D7" w14:textId="77777777" w:rsidR="00B7739D" w:rsidRDefault="00B7739D">
            <w:pPr>
              <w:pStyle w:val="ConsPlusNormal"/>
              <w:jc w:val="center"/>
            </w:pPr>
            <w:r>
              <w:t>N(15)</w:t>
            </w:r>
          </w:p>
        </w:tc>
        <w:tc>
          <w:tcPr>
            <w:tcW w:w="1474" w:type="dxa"/>
          </w:tcPr>
          <w:p w14:paraId="58B099E9" w14:textId="77777777" w:rsidR="00B7739D" w:rsidRDefault="00B7739D">
            <w:pPr>
              <w:pStyle w:val="ConsPlusNormal"/>
              <w:jc w:val="center"/>
            </w:pPr>
            <w:r>
              <w:t>О</w:t>
            </w:r>
          </w:p>
        </w:tc>
        <w:tc>
          <w:tcPr>
            <w:tcW w:w="3277" w:type="dxa"/>
            <w:gridSpan w:val="3"/>
          </w:tcPr>
          <w:p w14:paraId="0A0D7270" w14:textId="77777777" w:rsidR="00B7739D" w:rsidRDefault="00B7739D">
            <w:pPr>
              <w:pStyle w:val="ConsPlusNormal"/>
            </w:pPr>
          </w:p>
        </w:tc>
      </w:tr>
      <w:tr w:rsidR="00B7739D" w14:paraId="54E955D3" w14:textId="77777777">
        <w:tc>
          <w:tcPr>
            <w:tcW w:w="2211" w:type="dxa"/>
          </w:tcPr>
          <w:p w14:paraId="367C18D3" w14:textId="77777777" w:rsidR="00B7739D" w:rsidRDefault="00B7739D">
            <w:pPr>
              <w:pStyle w:val="ConsPlusNormal"/>
            </w:pPr>
            <w:r>
              <w:lastRenderedPageBreak/>
              <w:t>Данные о количестве нефти, добытой на участке недр, за исключением количества нефти, добытой из залежи (залежей) углеводородного сырья, которое отражается в подразделе 2.1.2</w:t>
            </w:r>
          </w:p>
        </w:tc>
        <w:tc>
          <w:tcPr>
            <w:tcW w:w="1701" w:type="dxa"/>
          </w:tcPr>
          <w:p w14:paraId="51D12E8B" w14:textId="77777777" w:rsidR="00B7739D" w:rsidRDefault="00B7739D">
            <w:pPr>
              <w:pStyle w:val="ConsPlusNormal"/>
              <w:jc w:val="center"/>
            </w:pPr>
            <w:r>
              <w:t>ДобНефтУчНедр</w:t>
            </w:r>
          </w:p>
        </w:tc>
        <w:tc>
          <w:tcPr>
            <w:tcW w:w="1224" w:type="dxa"/>
          </w:tcPr>
          <w:p w14:paraId="60F366CE" w14:textId="77777777" w:rsidR="00B7739D" w:rsidRDefault="00B7739D">
            <w:pPr>
              <w:pStyle w:val="ConsPlusNormal"/>
              <w:jc w:val="center"/>
            </w:pPr>
            <w:r>
              <w:t>С</w:t>
            </w:r>
          </w:p>
        </w:tc>
        <w:tc>
          <w:tcPr>
            <w:tcW w:w="1224" w:type="dxa"/>
          </w:tcPr>
          <w:p w14:paraId="74BBE4A5" w14:textId="77777777" w:rsidR="00B7739D" w:rsidRDefault="00B7739D">
            <w:pPr>
              <w:pStyle w:val="ConsPlusNormal"/>
            </w:pPr>
          </w:p>
        </w:tc>
        <w:tc>
          <w:tcPr>
            <w:tcW w:w="1474" w:type="dxa"/>
          </w:tcPr>
          <w:p w14:paraId="673F78C9" w14:textId="77777777" w:rsidR="00B7739D" w:rsidRDefault="00B7739D">
            <w:pPr>
              <w:pStyle w:val="ConsPlusNormal"/>
              <w:jc w:val="center"/>
            </w:pPr>
            <w:r>
              <w:t>НМ</w:t>
            </w:r>
          </w:p>
        </w:tc>
        <w:tc>
          <w:tcPr>
            <w:tcW w:w="3277" w:type="dxa"/>
            <w:gridSpan w:val="3"/>
          </w:tcPr>
          <w:p w14:paraId="0909B820" w14:textId="77777777" w:rsidR="00B7739D" w:rsidRDefault="00B7739D">
            <w:pPr>
              <w:pStyle w:val="ConsPlusNormal"/>
            </w:pPr>
            <w:r>
              <w:t xml:space="preserve">Состав элемента представлен в </w:t>
            </w:r>
            <w:hyperlink w:anchor="P3714">
              <w:r>
                <w:rPr>
                  <w:color w:val="0000FF"/>
                </w:rPr>
                <w:t>таблице 4.14</w:t>
              </w:r>
            </w:hyperlink>
          </w:p>
        </w:tc>
      </w:tr>
      <w:tr w:rsidR="00B7739D" w14:paraId="11372D0D" w14:textId="77777777">
        <w:tc>
          <w:tcPr>
            <w:tcW w:w="2211" w:type="dxa"/>
          </w:tcPr>
          <w:p w14:paraId="168E7452" w14:textId="77777777" w:rsidR="00B7739D" w:rsidRDefault="00B7739D">
            <w:pPr>
              <w:pStyle w:val="ConsPlusNormal"/>
            </w:pPr>
            <w:r>
              <w:t>Данные о количестве нефти, добытой из залежи углеводородного сырья</w:t>
            </w:r>
          </w:p>
        </w:tc>
        <w:tc>
          <w:tcPr>
            <w:tcW w:w="1701" w:type="dxa"/>
          </w:tcPr>
          <w:p w14:paraId="72111A25" w14:textId="77777777" w:rsidR="00B7739D" w:rsidRDefault="00B7739D">
            <w:pPr>
              <w:pStyle w:val="ConsPlusNormal"/>
              <w:jc w:val="center"/>
            </w:pPr>
            <w:r>
              <w:t>ДобНефтЗалеж</w:t>
            </w:r>
          </w:p>
        </w:tc>
        <w:tc>
          <w:tcPr>
            <w:tcW w:w="1224" w:type="dxa"/>
          </w:tcPr>
          <w:p w14:paraId="1524EBAA" w14:textId="77777777" w:rsidR="00B7739D" w:rsidRDefault="00B7739D">
            <w:pPr>
              <w:pStyle w:val="ConsPlusNormal"/>
              <w:jc w:val="center"/>
            </w:pPr>
            <w:r>
              <w:t>С</w:t>
            </w:r>
          </w:p>
        </w:tc>
        <w:tc>
          <w:tcPr>
            <w:tcW w:w="1224" w:type="dxa"/>
          </w:tcPr>
          <w:p w14:paraId="447193BA" w14:textId="77777777" w:rsidR="00B7739D" w:rsidRDefault="00B7739D">
            <w:pPr>
              <w:pStyle w:val="ConsPlusNormal"/>
            </w:pPr>
          </w:p>
        </w:tc>
        <w:tc>
          <w:tcPr>
            <w:tcW w:w="1474" w:type="dxa"/>
          </w:tcPr>
          <w:p w14:paraId="543D1E89" w14:textId="77777777" w:rsidR="00B7739D" w:rsidRDefault="00B7739D">
            <w:pPr>
              <w:pStyle w:val="ConsPlusNormal"/>
              <w:jc w:val="center"/>
            </w:pPr>
            <w:r>
              <w:t>НМ</w:t>
            </w:r>
          </w:p>
        </w:tc>
        <w:tc>
          <w:tcPr>
            <w:tcW w:w="3277" w:type="dxa"/>
            <w:gridSpan w:val="3"/>
          </w:tcPr>
          <w:p w14:paraId="47C9510D" w14:textId="77777777" w:rsidR="00B7739D" w:rsidRDefault="00B7739D">
            <w:pPr>
              <w:pStyle w:val="ConsPlusNormal"/>
            </w:pPr>
            <w:r>
              <w:t xml:space="preserve">Состав элемента представлен в </w:t>
            </w:r>
            <w:hyperlink w:anchor="P3740">
              <w:r>
                <w:rPr>
                  <w:color w:val="0000FF"/>
                </w:rPr>
                <w:t>таблице 4.15</w:t>
              </w:r>
            </w:hyperlink>
          </w:p>
        </w:tc>
      </w:tr>
    </w:tbl>
    <w:p w14:paraId="0CC81096" w14:textId="77777777" w:rsidR="00B7739D" w:rsidRDefault="00B7739D">
      <w:pPr>
        <w:pStyle w:val="ConsPlusNormal"/>
        <w:jc w:val="both"/>
      </w:pPr>
    </w:p>
    <w:p w14:paraId="7230FB31" w14:textId="77777777" w:rsidR="00B7739D" w:rsidRDefault="00B7739D">
      <w:pPr>
        <w:pStyle w:val="ConsPlusNormal"/>
        <w:jc w:val="right"/>
      </w:pPr>
      <w:r>
        <w:t>Таблица 4.14</w:t>
      </w:r>
    </w:p>
    <w:p w14:paraId="5C21898D" w14:textId="77777777" w:rsidR="00B7739D" w:rsidRDefault="00B7739D">
      <w:pPr>
        <w:pStyle w:val="ConsPlusNormal"/>
        <w:jc w:val="both"/>
      </w:pPr>
    </w:p>
    <w:p w14:paraId="0DA6BEB7" w14:textId="77777777" w:rsidR="00B7739D" w:rsidRDefault="00B7739D">
      <w:pPr>
        <w:pStyle w:val="ConsPlusNormal"/>
        <w:jc w:val="center"/>
      </w:pPr>
      <w:bookmarkStart w:id="319" w:name="P3714"/>
      <w:bookmarkEnd w:id="319"/>
      <w:r>
        <w:t>Данные о количестве нефти, добытой на участке недр,</w:t>
      </w:r>
    </w:p>
    <w:p w14:paraId="50EF39D0" w14:textId="77777777" w:rsidR="00B7739D" w:rsidRDefault="00B7739D">
      <w:pPr>
        <w:pStyle w:val="ConsPlusNormal"/>
        <w:jc w:val="center"/>
      </w:pPr>
      <w:r>
        <w:t>за исключением количества нефти, добытой из залежи (залежей)</w:t>
      </w:r>
    </w:p>
    <w:p w14:paraId="0489B769" w14:textId="77777777" w:rsidR="00B7739D" w:rsidRDefault="00B7739D">
      <w:pPr>
        <w:pStyle w:val="ConsPlusNormal"/>
        <w:jc w:val="center"/>
      </w:pPr>
      <w:r>
        <w:t>углеводородного сырья, которое отражается</w:t>
      </w:r>
    </w:p>
    <w:p w14:paraId="324DD844" w14:textId="77777777" w:rsidR="00B7739D" w:rsidRDefault="00B7739D">
      <w:pPr>
        <w:pStyle w:val="ConsPlusNormal"/>
        <w:jc w:val="center"/>
      </w:pPr>
      <w:r>
        <w:t>в подразделе 2.1.2 (ДобНефтУчНедр)</w:t>
      </w:r>
    </w:p>
    <w:p w14:paraId="6F6E671E"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57016552" w14:textId="77777777">
        <w:tc>
          <w:tcPr>
            <w:tcW w:w="2211" w:type="dxa"/>
          </w:tcPr>
          <w:p w14:paraId="7976CF7F" w14:textId="77777777" w:rsidR="00B7739D" w:rsidRDefault="00B7739D">
            <w:pPr>
              <w:pStyle w:val="ConsPlusNormal"/>
              <w:jc w:val="center"/>
            </w:pPr>
            <w:r>
              <w:t>Наименование элемента</w:t>
            </w:r>
          </w:p>
        </w:tc>
        <w:tc>
          <w:tcPr>
            <w:tcW w:w="1701" w:type="dxa"/>
          </w:tcPr>
          <w:p w14:paraId="5E034707" w14:textId="77777777" w:rsidR="00B7739D" w:rsidRDefault="00B7739D">
            <w:pPr>
              <w:pStyle w:val="ConsPlusNormal"/>
              <w:jc w:val="center"/>
            </w:pPr>
            <w:r>
              <w:t>Сокращенное наименование (код) элемента</w:t>
            </w:r>
          </w:p>
        </w:tc>
        <w:tc>
          <w:tcPr>
            <w:tcW w:w="1224" w:type="dxa"/>
          </w:tcPr>
          <w:p w14:paraId="3EC8B62E" w14:textId="77777777" w:rsidR="00B7739D" w:rsidRDefault="00B7739D">
            <w:pPr>
              <w:pStyle w:val="ConsPlusNormal"/>
              <w:jc w:val="center"/>
            </w:pPr>
            <w:r>
              <w:t>Признак типа элемента</w:t>
            </w:r>
          </w:p>
        </w:tc>
        <w:tc>
          <w:tcPr>
            <w:tcW w:w="1224" w:type="dxa"/>
          </w:tcPr>
          <w:p w14:paraId="3501C5FF" w14:textId="77777777" w:rsidR="00B7739D" w:rsidRDefault="00B7739D">
            <w:pPr>
              <w:pStyle w:val="ConsPlusNormal"/>
              <w:jc w:val="center"/>
            </w:pPr>
            <w:r>
              <w:t>Формат элемента</w:t>
            </w:r>
          </w:p>
        </w:tc>
        <w:tc>
          <w:tcPr>
            <w:tcW w:w="1474" w:type="dxa"/>
          </w:tcPr>
          <w:p w14:paraId="2015A5D3" w14:textId="77777777" w:rsidR="00B7739D" w:rsidRDefault="00B7739D">
            <w:pPr>
              <w:pStyle w:val="ConsPlusNormal"/>
              <w:jc w:val="center"/>
            </w:pPr>
            <w:r>
              <w:t>Признак обязательности элемента</w:t>
            </w:r>
          </w:p>
        </w:tc>
        <w:tc>
          <w:tcPr>
            <w:tcW w:w="3277" w:type="dxa"/>
          </w:tcPr>
          <w:p w14:paraId="79874F7D" w14:textId="77777777" w:rsidR="00B7739D" w:rsidRDefault="00B7739D">
            <w:pPr>
              <w:pStyle w:val="ConsPlusNormal"/>
              <w:jc w:val="center"/>
            </w:pPr>
            <w:r>
              <w:t>Дополнительная информация</w:t>
            </w:r>
          </w:p>
        </w:tc>
      </w:tr>
      <w:tr w:rsidR="00B7739D" w14:paraId="0E6F5FB7" w14:textId="77777777">
        <w:tc>
          <w:tcPr>
            <w:tcW w:w="2211" w:type="dxa"/>
          </w:tcPr>
          <w:p w14:paraId="6B98DED1" w14:textId="77777777" w:rsidR="00B7739D" w:rsidRDefault="00B7739D">
            <w:pPr>
              <w:pStyle w:val="ConsPlusNormal"/>
            </w:pPr>
            <w:r>
              <w:t>Код основания налогообложения</w:t>
            </w:r>
          </w:p>
        </w:tc>
        <w:tc>
          <w:tcPr>
            <w:tcW w:w="1701" w:type="dxa"/>
          </w:tcPr>
          <w:p w14:paraId="62A8E492" w14:textId="77777777" w:rsidR="00B7739D" w:rsidRDefault="00B7739D">
            <w:pPr>
              <w:pStyle w:val="ConsPlusNormal"/>
              <w:jc w:val="center"/>
            </w:pPr>
            <w:r>
              <w:t>КодОснов</w:t>
            </w:r>
          </w:p>
        </w:tc>
        <w:tc>
          <w:tcPr>
            <w:tcW w:w="1224" w:type="dxa"/>
          </w:tcPr>
          <w:p w14:paraId="04559D91" w14:textId="77777777" w:rsidR="00B7739D" w:rsidRDefault="00B7739D">
            <w:pPr>
              <w:pStyle w:val="ConsPlusNormal"/>
              <w:jc w:val="center"/>
            </w:pPr>
            <w:r>
              <w:t>А</w:t>
            </w:r>
          </w:p>
        </w:tc>
        <w:tc>
          <w:tcPr>
            <w:tcW w:w="1224" w:type="dxa"/>
          </w:tcPr>
          <w:p w14:paraId="638A860F" w14:textId="77777777" w:rsidR="00B7739D" w:rsidRDefault="00B7739D">
            <w:pPr>
              <w:pStyle w:val="ConsPlusNormal"/>
              <w:jc w:val="center"/>
            </w:pPr>
            <w:r>
              <w:t>T(=4)</w:t>
            </w:r>
          </w:p>
        </w:tc>
        <w:tc>
          <w:tcPr>
            <w:tcW w:w="1474" w:type="dxa"/>
          </w:tcPr>
          <w:p w14:paraId="5445EB1A" w14:textId="77777777" w:rsidR="00B7739D" w:rsidRDefault="00B7739D">
            <w:pPr>
              <w:pStyle w:val="ConsPlusNormal"/>
              <w:jc w:val="center"/>
            </w:pPr>
            <w:r>
              <w:t>ОК</w:t>
            </w:r>
          </w:p>
        </w:tc>
        <w:tc>
          <w:tcPr>
            <w:tcW w:w="3277" w:type="dxa"/>
          </w:tcPr>
          <w:p w14:paraId="195935BD"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389A5F21" w14:textId="77777777">
        <w:tc>
          <w:tcPr>
            <w:tcW w:w="2211" w:type="dxa"/>
          </w:tcPr>
          <w:p w14:paraId="61B7B0F7" w14:textId="77777777" w:rsidR="00B7739D" w:rsidRDefault="00B7739D">
            <w:pPr>
              <w:pStyle w:val="ConsPlusNormal"/>
            </w:pPr>
            <w:r>
              <w:lastRenderedPageBreak/>
              <w:t>Количество нефти, подлежащей налогообложению</w:t>
            </w:r>
          </w:p>
        </w:tc>
        <w:tc>
          <w:tcPr>
            <w:tcW w:w="1701" w:type="dxa"/>
          </w:tcPr>
          <w:p w14:paraId="5F0CEA7E" w14:textId="77777777" w:rsidR="00B7739D" w:rsidRDefault="00B7739D">
            <w:pPr>
              <w:pStyle w:val="ConsPlusNormal"/>
              <w:jc w:val="center"/>
            </w:pPr>
            <w:r>
              <w:t>КолНефтПН</w:t>
            </w:r>
          </w:p>
        </w:tc>
        <w:tc>
          <w:tcPr>
            <w:tcW w:w="1224" w:type="dxa"/>
          </w:tcPr>
          <w:p w14:paraId="0D8CB9CB" w14:textId="77777777" w:rsidR="00B7739D" w:rsidRDefault="00B7739D">
            <w:pPr>
              <w:pStyle w:val="ConsPlusNormal"/>
              <w:jc w:val="center"/>
            </w:pPr>
            <w:r>
              <w:t>А</w:t>
            </w:r>
          </w:p>
        </w:tc>
        <w:tc>
          <w:tcPr>
            <w:tcW w:w="1224" w:type="dxa"/>
          </w:tcPr>
          <w:p w14:paraId="6AC0684D" w14:textId="77777777" w:rsidR="00B7739D" w:rsidRDefault="00B7739D">
            <w:pPr>
              <w:pStyle w:val="ConsPlusNormal"/>
              <w:jc w:val="center"/>
            </w:pPr>
            <w:r>
              <w:t>N(14.3)</w:t>
            </w:r>
          </w:p>
        </w:tc>
        <w:tc>
          <w:tcPr>
            <w:tcW w:w="1474" w:type="dxa"/>
          </w:tcPr>
          <w:p w14:paraId="726E3DB7" w14:textId="77777777" w:rsidR="00B7739D" w:rsidRDefault="00B7739D">
            <w:pPr>
              <w:pStyle w:val="ConsPlusNormal"/>
              <w:jc w:val="center"/>
            </w:pPr>
            <w:r>
              <w:t>О</w:t>
            </w:r>
          </w:p>
        </w:tc>
        <w:tc>
          <w:tcPr>
            <w:tcW w:w="3277" w:type="dxa"/>
          </w:tcPr>
          <w:p w14:paraId="0A429D54" w14:textId="77777777" w:rsidR="00B7739D" w:rsidRDefault="00B7739D">
            <w:pPr>
              <w:pStyle w:val="ConsPlusNormal"/>
            </w:pPr>
          </w:p>
        </w:tc>
      </w:tr>
    </w:tbl>
    <w:p w14:paraId="154056FF" w14:textId="77777777" w:rsidR="00B7739D" w:rsidRDefault="00B7739D">
      <w:pPr>
        <w:pStyle w:val="ConsPlusNormal"/>
        <w:jc w:val="both"/>
      </w:pPr>
    </w:p>
    <w:p w14:paraId="60563E97" w14:textId="77777777" w:rsidR="00B7739D" w:rsidRDefault="00B7739D">
      <w:pPr>
        <w:pStyle w:val="ConsPlusNormal"/>
        <w:jc w:val="right"/>
      </w:pPr>
      <w:r>
        <w:t>Таблица 4.15</w:t>
      </w:r>
    </w:p>
    <w:p w14:paraId="67AC0B68" w14:textId="77777777" w:rsidR="00B7739D" w:rsidRDefault="00B7739D">
      <w:pPr>
        <w:pStyle w:val="ConsPlusNormal"/>
        <w:jc w:val="both"/>
      </w:pPr>
    </w:p>
    <w:p w14:paraId="4E3E8BD7" w14:textId="77777777" w:rsidR="00B7739D" w:rsidRDefault="00B7739D">
      <w:pPr>
        <w:pStyle w:val="ConsPlusNormal"/>
        <w:jc w:val="center"/>
      </w:pPr>
      <w:bookmarkStart w:id="320" w:name="P3740"/>
      <w:bookmarkEnd w:id="320"/>
      <w:r>
        <w:t>Данные о количестве нефти, добытой из залежи углеводородного</w:t>
      </w:r>
    </w:p>
    <w:p w14:paraId="5087A8FF" w14:textId="77777777" w:rsidR="00B7739D" w:rsidRDefault="00B7739D">
      <w:pPr>
        <w:pStyle w:val="ConsPlusNormal"/>
        <w:jc w:val="center"/>
      </w:pPr>
      <w:r>
        <w:t>сырья (ДобНефтЗалеж)</w:t>
      </w:r>
    </w:p>
    <w:p w14:paraId="7F6B1C12"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46BD03AF" w14:textId="77777777">
        <w:tc>
          <w:tcPr>
            <w:tcW w:w="2211" w:type="dxa"/>
          </w:tcPr>
          <w:p w14:paraId="4B20CBC9" w14:textId="77777777" w:rsidR="00B7739D" w:rsidRDefault="00B7739D">
            <w:pPr>
              <w:pStyle w:val="ConsPlusNormal"/>
              <w:jc w:val="center"/>
            </w:pPr>
            <w:r>
              <w:t>Наименование элемента</w:t>
            </w:r>
          </w:p>
        </w:tc>
        <w:tc>
          <w:tcPr>
            <w:tcW w:w="1701" w:type="dxa"/>
          </w:tcPr>
          <w:p w14:paraId="4436B191" w14:textId="77777777" w:rsidR="00B7739D" w:rsidRDefault="00B7739D">
            <w:pPr>
              <w:pStyle w:val="ConsPlusNormal"/>
              <w:jc w:val="center"/>
            </w:pPr>
            <w:r>
              <w:t>Сокращенное наименование (код) элемента</w:t>
            </w:r>
          </w:p>
        </w:tc>
        <w:tc>
          <w:tcPr>
            <w:tcW w:w="1224" w:type="dxa"/>
          </w:tcPr>
          <w:p w14:paraId="0146CF76" w14:textId="77777777" w:rsidR="00B7739D" w:rsidRDefault="00B7739D">
            <w:pPr>
              <w:pStyle w:val="ConsPlusNormal"/>
              <w:jc w:val="center"/>
            </w:pPr>
            <w:r>
              <w:t>Признак типа элемента</w:t>
            </w:r>
          </w:p>
        </w:tc>
        <w:tc>
          <w:tcPr>
            <w:tcW w:w="1224" w:type="dxa"/>
          </w:tcPr>
          <w:p w14:paraId="149195CC" w14:textId="77777777" w:rsidR="00B7739D" w:rsidRDefault="00B7739D">
            <w:pPr>
              <w:pStyle w:val="ConsPlusNormal"/>
              <w:jc w:val="center"/>
            </w:pPr>
            <w:r>
              <w:t>Формат элемента</w:t>
            </w:r>
          </w:p>
        </w:tc>
        <w:tc>
          <w:tcPr>
            <w:tcW w:w="1474" w:type="dxa"/>
          </w:tcPr>
          <w:p w14:paraId="302C61DE" w14:textId="77777777" w:rsidR="00B7739D" w:rsidRDefault="00B7739D">
            <w:pPr>
              <w:pStyle w:val="ConsPlusNormal"/>
              <w:jc w:val="center"/>
            </w:pPr>
            <w:r>
              <w:t>Признак обязательности элемента</w:t>
            </w:r>
          </w:p>
        </w:tc>
        <w:tc>
          <w:tcPr>
            <w:tcW w:w="3277" w:type="dxa"/>
          </w:tcPr>
          <w:p w14:paraId="31B34DD0" w14:textId="77777777" w:rsidR="00B7739D" w:rsidRDefault="00B7739D">
            <w:pPr>
              <w:pStyle w:val="ConsPlusNormal"/>
              <w:jc w:val="center"/>
            </w:pPr>
            <w:r>
              <w:t>Дополнительная информация</w:t>
            </w:r>
          </w:p>
        </w:tc>
      </w:tr>
      <w:tr w:rsidR="00B7739D" w14:paraId="3C771563" w14:textId="77777777">
        <w:tc>
          <w:tcPr>
            <w:tcW w:w="2211" w:type="dxa"/>
          </w:tcPr>
          <w:p w14:paraId="5C432DF9" w14:textId="77777777" w:rsidR="00B7739D" w:rsidRDefault="00B7739D">
            <w:pPr>
              <w:pStyle w:val="ConsPlusNormal"/>
            </w:pPr>
            <w:r>
              <w:t>Наименование залежи</w:t>
            </w:r>
          </w:p>
        </w:tc>
        <w:tc>
          <w:tcPr>
            <w:tcW w:w="1701" w:type="dxa"/>
          </w:tcPr>
          <w:p w14:paraId="18478014" w14:textId="77777777" w:rsidR="00B7739D" w:rsidRDefault="00B7739D">
            <w:pPr>
              <w:pStyle w:val="ConsPlusNormal"/>
              <w:jc w:val="center"/>
            </w:pPr>
            <w:r>
              <w:t>НаимЗлж</w:t>
            </w:r>
          </w:p>
        </w:tc>
        <w:tc>
          <w:tcPr>
            <w:tcW w:w="1224" w:type="dxa"/>
          </w:tcPr>
          <w:p w14:paraId="0A0931D9" w14:textId="77777777" w:rsidR="00B7739D" w:rsidRDefault="00B7739D">
            <w:pPr>
              <w:pStyle w:val="ConsPlusNormal"/>
              <w:jc w:val="center"/>
            </w:pPr>
            <w:r>
              <w:t>А</w:t>
            </w:r>
          </w:p>
        </w:tc>
        <w:tc>
          <w:tcPr>
            <w:tcW w:w="1224" w:type="dxa"/>
          </w:tcPr>
          <w:p w14:paraId="1DC9F640" w14:textId="77777777" w:rsidR="00B7739D" w:rsidRDefault="00B7739D">
            <w:pPr>
              <w:pStyle w:val="ConsPlusNormal"/>
              <w:jc w:val="center"/>
            </w:pPr>
            <w:r>
              <w:t>T(1-100)</w:t>
            </w:r>
          </w:p>
        </w:tc>
        <w:tc>
          <w:tcPr>
            <w:tcW w:w="1474" w:type="dxa"/>
          </w:tcPr>
          <w:p w14:paraId="67F8B35D" w14:textId="77777777" w:rsidR="00B7739D" w:rsidRDefault="00B7739D">
            <w:pPr>
              <w:pStyle w:val="ConsPlusNormal"/>
              <w:jc w:val="center"/>
            </w:pPr>
            <w:r>
              <w:t>О</w:t>
            </w:r>
          </w:p>
        </w:tc>
        <w:tc>
          <w:tcPr>
            <w:tcW w:w="3277" w:type="dxa"/>
          </w:tcPr>
          <w:p w14:paraId="4B05E6E1" w14:textId="77777777" w:rsidR="00B7739D" w:rsidRDefault="00B7739D">
            <w:pPr>
              <w:pStyle w:val="ConsPlusNormal"/>
            </w:pPr>
          </w:p>
        </w:tc>
      </w:tr>
      <w:tr w:rsidR="00B7739D" w14:paraId="3020AA02" w14:textId="77777777">
        <w:tc>
          <w:tcPr>
            <w:tcW w:w="2211" w:type="dxa"/>
          </w:tcPr>
          <w:p w14:paraId="3F7C5407" w14:textId="77777777" w:rsidR="00B7739D" w:rsidRDefault="00B7739D">
            <w:pPr>
              <w:pStyle w:val="ConsPlusNormal"/>
            </w:pPr>
            <w:r>
              <w:t>Эффективная нефтенасыщенная толщина пласта</w:t>
            </w:r>
          </w:p>
        </w:tc>
        <w:tc>
          <w:tcPr>
            <w:tcW w:w="1701" w:type="dxa"/>
          </w:tcPr>
          <w:p w14:paraId="1FB05AF3" w14:textId="77777777" w:rsidR="00B7739D" w:rsidRDefault="00B7739D">
            <w:pPr>
              <w:pStyle w:val="ConsPlusNormal"/>
              <w:jc w:val="center"/>
            </w:pPr>
            <w:r>
              <w:t>ЭфТолщПласт</w:t>
            </w:r>
          </w:p>
        </w:tc>
        <w:tc>
          <w:tcPr>
            <w:tcW w:w="1224" w:type="dxa"/>
          </w:tcPr>
          <w:p w14:paraId="4B9DDDEA" w14:textId="77777777" w:rsidR="00B7739D" w:rsidRDefault="00B7739D">
            <w:pPr>
              <w:pStyle w:val="ConsPlusNormal"/>
              <w:jc w:val="center"/>
            </w:pPr>
            <w:r>
              <w:t>А</w:t>
            </w:r>
          </w:p>
        </w:tc>
        <w:tc>
          <w:tcPr>
            <w:tcW w:w="1224" w:type="dxa"/>
          </w:tcPr>
          <w:p w14:paraId="02573859" w14:textId="77777777" w:rsidR="00B7739D" w:rsidRDefault="00B7739D">
            <w:pPr>
              <w:pStyle w:val="ConsPlusNormal"/>
              <w:jc w:val="center"/>
            </w:pPr>
            <w:r>
              <w:t>N(6.4)</w:t>
            </w:r>
          </w:p>
        </w:tc>
        <w:tc>
          <w:tcPr>
            <w:tcW w:w="1474" w:type="dxa"/>
          </w:tcPr>
          <w:p w14:paraId="671955BE" w14:textId="77777777" w:rsidR="00B7739D" w:rsidRDefault="00B7739D">
            <w:pPr>
              <w:pStyle w:val="ConsPlusNormal"/>
              <w:jc w:val="center"/>
            </w:pPr>
            <w:r>
              <w:t>Н</w:t>
            </w:r>
          </w:p>
        </w:tc>
        <w:tc>
          <w:tcPr>
            <w:tcW w:w="3277" w:type="dxa"/>
          </w:tcPr>
          <w:p w14:paraId="51FB48B2" w14:textId="77777777" w:rsidR="00B7739D" w:rsidRDefault="00B7739D">
            <w:pPr>
              <w:pStyle w:val="ConsPlusNormal"/>
            </w:pPr>
          </w:p>
        </w:tc>
      </w:tr>
      <w:tr w:rsidR="00B7739D" w14:paraId="3AEC9CF9" w14:textId="77777777">
        <w:tc>
          <w:tcPr>
            <w:tcW w:w="2211" w:type="dxa"/>
          </w:tcPr>
          <w:p w14:paraId="7026E44B" w14:textId="77777777" w:rsidR="00B7739D" w:rsidRDefault="00B7739D">
            <w:pPr>
              <w:pStyle w:val="ConsPlusNormal"/>
            </w:pPr>
            <w:r>
              <w:t>Проницаемость залежи</w:t>
            </w:r>
          </w:p>
        </w:tc>
        <w:tc>
          <w:tcPr>
            <w:tcW w:w="1701" w:type="dxa"/>
          </w:tcPr>
          <w:p w14:paraId="1F10FBB9" w14:textId="77777777" w:rsidR="00B7739D" w:rsidRDefault="00B7739D">
            <w:pPr>
              <w:pStyle w:val="ConsPlusNormal"/>
              <w:jc w:val="center"/>
            </w:pPr>
            <w:r>
              <w:t>ПроницЗлж</w:t>
            </w:r>
          </w:p>
        </w:tc>
        <w:tc>
          <w:tcPr>
            <w:tcW w:w="1224" w:type="dxa"/>
          </w:tcPr>
          <w:p w14:paraId="6995A007" w14:textId="77777777" w:rsidR="00B7739D" w:rsidRDefault="00B7739D">
            <w:pPr>
              <w:pStyle w:val="ConsPlusNormal"/>
              <w:jc w:val="center"/>
            </w:pPr>
            <w:r>
              <w:t>А</w:t>
            </w:r>
          </w:p>
        </w:tc>
        <w:tc>
          <w:tcPr>
            <w:tcW w:w="1224" w:type="dxa"/>
          </w:tcPr>
          <w:p w14:paraId="2C2912BF" w14:textId="77777777" w:rsidR="00B7739D" w:rsidRDefault="00B7739D">
            <w:pPr>
              <w:pStyle w:val="ConsPlusNormal"/>
              <w:jc w:val="center"/>
            </w:pPr>
            <w:r>
              <w:t>N(8.7)</w:t>
            </w:r>
          </w:p>
        </w:tc>
        <w:tc>
          <w:tcPr>
            <w:tcW w:w="1474" w:type="dxa"/>
          </w:tcPr>
          <w:p w14:paraId="3EC0F9EF" w14:textId="77777777" w:rsidR="00B7739D" w:rsidRDefault="00B7739D">
            <w:pPr>
              <w:pStyle w:val="ConsPlusNormal"/>
              <w:jc w:val="center"/>
            </w:pPr>
            <w:r>
              <w:t>Н</w:t>
            </w:r>
          </w:p>
        </w:tc>
        <w:tc>
          <w:tcPr>
            <w:tcW w:w="3277" w:type="dxa"/>
          </w:tcPr>
          <w:p w14:paraId="0C4129C8" w14:textId="77777777" w:rsidR="00B7739D" w:rsidRDefault="00B7739D">
            <w:pPr>
              <w:pStyle w:val="ConsPlusNormal"/>
            </w:pPr>
          </w:p>
        </w:tc>
      </w:tr>
      <w:tr w:rsidR="00B7739D" w14:paraId="06CE4D0D" w14:textId="77777777">
        <w:tc>
          <w:tcPr>
            <w:tcW w:w="2211" w:type="dxa"/>
          </w:tcPr>
          <w:p w14:paraId="224EC298" w14:textId="77777777" w:rsidR="00B7739D" w:rsidRDefault="00B7739D">
            <w:pPr>
              <w:pStyle w:val="ConsPlusNormal"/>
            </w:pPr>
            <w:r>
              <w:t>Глубина залегания продуктивной залежи углеводородного сырья</w:t>
            </w:r>
          </w:p>
        </w:tc>
        <w:tc>
          <w:tcPr>
            <w:tcW w:w="1701" w:type="dxa"/>
          </w:tcPr>
          <w:p w14:paraId="428BF54B" w14:textId="77777777" w:rsidR="00B7739D" w:rsidRDefault="00B7739D">
            <w:pPr>
              <w:pStyle w:val="ConsPlusNormal"/>
              <w:jc w:val="center"/>
            </w:pPr>
            <w:r>
              <w:t>ГлубПласт</w:t>
            </w:r>
          </w:p>
        </w:tc>
        <w:tc>
          <w:tcPr>
            <w:tcW w:w="1224" w:type="dxa"/>
          </w:tcPr>
          <w:p w14:paraId="0E4E214E" w14:textId="77777777" w:rsidR="00B7739D" w:rsidRDefault="00B7739D">
            <w:pPr>
              <w:pStyle w:val="ConsPlusNormal"/>
              <w:jc w:val="center"/>
            </w:pPr>
            <w:r>
              <w:t>А</w:t>
            </w:r>
          </w:p>
        </w:tc>
        <w:tc>
          <w:tcPr>
            <w:tcW w:w="1224" w:type="dxa"/>
          </w:tcPr>
          <w:p w14:paraId="666065C1" w14:textId="77777777" w:rsidR="00B7739D" w:rsidRDefault="00B7739D">
            <w:pPr>
              <w:pStyle w:val="ConsPlusNormal"/>
              <w:jc w:val="center"/>
            </w:pPr>
            <w:r>
              <w:t>N(4)</w:t>
            </w:r>
          </w:p>
        </w:tc>
        <w:tc>
          <w:tcPr>
            <w:tcW w:w="1474" w:type="dxa"/>
          </w:tcPr>
          <w:p w14:paraId="1B2C94B4" w14:textId="77777777" w:rsidR="00B7739D" w:rsidRDefault="00B7739D">
            <w:pPr>
              <w:pStyle w:val="ConsPlusNormal"/>
              <w:jc w:val="center"/>
            </w:pPr>
            <w:r>
              <w:t>О</w:t>
            </w:r>
          </w:p>
        </w:tc>
        <w:tc>
          <w:tcPr>
            <w:tcW w:w="3277" w:type="dxa"/>
          </w:tcPr>
          <w:p w14:paraId="18516CF9" w14:textId="77777777" w:rsidR="00B7739D" w:rsidRDefault="00B7739D">
            <w:pPr>
              <w:pStyle w:val="ConsPlusNormal"/>
            </w:pPr>
          </w:p>
        </w:tc>
      </w:tr>
      <w:tr w:rsidR="00B7739D" w14:paraId="1CCD628F" w14:textId="77777777">
        <w:tc>
          <w:tcPr>
            <w:tcW w:w="2211" w:type="dxa"/>
          </w:tcPr>
          <w:p w14:paraId="336E8EDD" w14:textId="77777777" w:rsidR="00B7739D" w:rsidRDefault="00B7739D">
            <w:pPr>
              <w:pStyle w:val="ConsPlusNormal"/>
            </w:pPr>
            <w:r>
              <w:t>Плотность нефти</w:t>
            </w:r>
          </w:p>
        </w:tc>
        <w:tc>
          <w:tcPr>
            <w:tcW w:w="1701" w:type="dxa"/>
          </w:tcPr>
          <w:p w14:paraId="336B9565" w14:textId="77777777" w:rsidR="00B7739D" w:rsidRDefault="00B7739D">
            <w:pPr>
              <w:pStyle w:val="ConsPlusNormal"/>
              <w:jc w:val="center"/>
            </w:pPr>
            <w:r>
              <w:t>ПлотнНефт</w:t>
            </w:r>
          </w:p>
        </w:tc>
        <w:tc>
          <w:tcPr>
            <w:tcW w:w="1224" w:type="dxa"/>
          </w:tcPr>
          <w:p w14:paraId="414F06C1" w14:textId="77777777" w:rsidR="00B7739D" w:rsidRDefault="00B7739D">
            <w:pPr>
              <w:pStyle w:val="ConsPlusNormal"/>
              <w:jc w:val="center"/>
            </w:pPr>
            <w:r>
              <w:t>А</w:t>
            </w:r>
          </w:p>
        </w:tc>
        <w:tc>
          <w:tcPr>
            <w:tcW w:w="1224" w:type="dxa"/>
          </w:tcPr>
          <w:p w14:paraId="0FC2E365" w14:textId="77777777" w:rsidR="00B7739D" w:rsidRDefault="00B7739D">
            <w:pPr>
              <w:pStyle w:val="ConsPlusNormal"/>
              <w:jc w:val="center"/>
            </w:pPr>
            <w:r>
              <w:t>N(5.3)</w:t>
            </w:r>
          </w:p>
        </w:tc>
        <w:tc>
          <w:tcPr>
            <w:tcW w:w="1474" w:type="dxa"/>
          </w:tcPr>
          <w:p w14:paraId="429A65E5" w14:textId="77777777" w:rsidR="00B7739D" w:rsidRDefault="00B7739D">
            <w:pPr>
              <w:pStyle w:val="ConsPlusNormal"/>
              <w:jc w:val="center"/>
            </w:pPr>
            <w:r>
              <w:t>О</w:t>
            </w:r>
          </w:p>
        </w:tc>
        <w:tc>
          <w:tcPr>
            <w:tcW w:w="3277" w:type="dxa"/>
          </w:tcPr>
          <w:p w14:paraId="3843D19E" w14:textId="77777777" w:rsidR="00B7739D" w:rsidRDefault="00B7739D">
            <w:pPr>
              <w:pStyle w:val="ConsPlusNormal"/>
            </w:pPr>
          </w:p>
        </w:tc>
      </w:tr>
      <w:tr w:rsidR="00B7739D" w14:paraId="4EB61F8F" w14:textId="77777777">
        <w:tc>
          <w:tcPr>
            <w:tcW w:w="2211" w:type="dxa"/>
          </w:tcPr>
          <w:p w14:paraId="0E4AB85B" w14:textId="77777777" w:rsidR="00B7739D" w:rsidRDefault="00B7739D">
            <w:pPr>
              <w:pStyle w:val="ConsPlusNormal"/>
            </w:pPr>
            <w:r>
              <w:t>Ставка налога</w:t>
            </w:r>
          </w:p>
        </w:tc>
        <w:tc>
          <w:tcPr>
            <w:tcW w:w="1701" w:type="dxa"/>
          </w:tcPr>
          <w:p w14:paraId="638F3B92" w14:textId="77777777" w:rsidR="00B7739D" w:rsidRDefault="00B7739D">
            <w:pPr>
              <w:pStyle w:val="ConsPlusNormal"/>
              <w:jc w:val="center"/>
            </w:pPr>
            <w:r>
              <w:t>СтавНал</w:t>
            </w:r>
          </w:p>
        </w:tc>
        <w:tc>
          <w:tcPr>
            <w:tcW w:w="1224" w:type="dxa"/>
          </w:tcPr>
          <w:p w14:paraId="08ED38F1" w14:textId="77777777" w:rsidR="00B7739D" w:rsidRDefault="00B7739D">
            <w:pPr>
              <w:pStyle w:val="ConsPlusNormal"/>
              <w:jc w:val="center"/>
            </w:pPr>
            <w:r>
              <w:t>А</w:t>
            </w:r>
          </w:p>
        </w:tc>
        <w:tc>
          <w:tcPr>
            <w:tcW w:w="1224" w:type="dxa"/>
          </w:tcPr>
          <w:p w14:paraId="0FAE346B" w14:textId="77777777" w:rsidR="00B7739D" w:rsidRDefault="00B7739D">
            <w:pPr>
              <w:pStyle w:val="ConsPlusNormal"/>
              <w:jc w:val="center"/>
            </w:pPr>
            <w:r>
              <w:t>N(15.10)</w:t>
            </w:r>
          </w:p>
        </w:tc>
        <w:tc>
          <w:tcPr>
            <w:tcW w:w="1474" w:type="dxa"/>
          </w:tcPr>
          <w:p w14:paraId="291DAF8F" w14:textId="77777777" w:rsidR="00B7739D" w:rsidRDefault="00B7739D">
            <w:pPr>
              <w:pStyle w:val="ConsPlusNormal"/>
              <w:jc w:val="center"/>
            </w:pPr>
            <w:r>
              <w:t>О</w:t>
            </w:r>
          </w:p>
        </w:tc>
        <w:tc>
          <w:tcPr>
            <w:tcW w:w="3277" w:type="dxa"/>
          </w:tcPr>
          <w:p w14:paraId="72E4CDBF" w14:textId="77777777" w:rsidR="00B7739D" w:rsidRDefault="00B7739D">
            <w:pPr>
              <w:pStyle w:val="ConsPlusNormal"/>
            </w:pPr>
          </w:p>
        </w:tc>
      </w:tr>
      <w:tr w:rsidR="00B7739D" w14:paraId="42F4ECD8" w14:textId="77777777">
        <w:tc>
          <w:tcPr>
            <w:tcW w:w="2211" w:type="dxa"/>
          </w:tcPr>
          <w:p w14:paraId="3BE57E80" w14:textId="77777777" w:rsidR="00B7739D" w:rsidRDefault="00B7739D">
            <w:pPr>
              <w:pStyle w:val="ConsPlusNormal"/>
            </w:pPr>
            <w:r>
              <w:t xml:space="preserve">Показатель, характеризующий </w:t>
            </w:r>
            <w:r>
              <w:lastRenderedPageBreak/>
              <w:t>особенности добычи нефти (Дм), для нефти, добытой из залежи</w:t>
            </w:r>
          </w:p>
        </w:tc>
        <w:tc>
          <w:tcPr>
            <w:tcW w:w="1701" w:type="dxa"/>
          </w:tcPr>
          <w:p w14:paraId="6E32CE43" w14:textId="77777777" w:rsidR="00B7739D" w:rsidRDefault="00B7739D">
            <w:pPr>
              <w:pStyle w:val="ConsPlusNormal"/>
              <w:jc w:val="center"/>
            </w:pPr>
            <w:r>
              <w:lastRenderedPageBreak/>
              <w:t>ПоказатДм</w:t>
            </w:r>
          </w:p>
        </w:tc>
        <w:tc>
          <w:tcPr>
            <w:tcW w:w="1224" w:type="dxa"/>
          </w:tcPr>
          <w:p w14:paraId="2E1FD168" w14:textId="77777777" w:rsidR="00B7739D" w:rsidRDefault="00B7739D">
            <w:pPr>
              <w:pStyle w:val="ConsPlusNormal"/>
              <w:jc w:val="center"/>
            </w:pPr>
            <w:r>
              <w:t>А</w:t>
            </w:r>
          </w:p>
        </w:tc>
        <w:tc>
          <w:tcPr>
            <w:tcW w:w="1224" w:type="dxa"/>
          </w:tcPr>
          <w:p w14:paraId="15B1605F" w14:textId="77777777" w:rsidR="00B7739D" w:rsidRDefault="00B7739D">
            <w:pPr>
              <w:pStyle w:val="ConsPlusNormal"/>
              <w:jc w:val="center"/>
            </w:pPr>
            <w:r>
              <w:t>N(17.10)</w:t>
            </w:r>
          </w:p>
        </w:tc>
        <w:tc>
          <w:tcPr>
            <w:tcW w:w="1474" w:type="dxa"/>
          </w:tcPr>
          <w:p w14:paraId="50CACAF7" w14:textId="77777777" w:rsidR="00B7739D" w:rsidRDefault="00B7739D">
            <w:pPr>
              <w:pStyle w:val="ConsPlusNormal"/>
              <w:jc w:val="center"/>
            </w:pPr>
            <w:r>
              <w:t>О</w:t>
            </w:r>
          </w:p>
        </w:tc>
        <w:tc>
          <w:tcPr>
            <w:tcW w:w="3277" w:type="dxa"/>
          </w:tcPr>
          <w:p w14:paraId="0ED95740" w14:textId="77777777" w:rsidR="00B7739D" w:rsidRDefault="00B7739D">
            <w:pPr>
              <w:pStyle w:val="ConsPlusNormal"/>
            </w:pPr>
          </w:p>
        </w:tc>
      </w:tr>
      <w:tr w:rsidR="00B7739D" w14:paraId="6CBC975B" w14:textId="77777777">
        <w:tc>
          <w:tcPr>
            <w:tcW w:w="2211" w:type="dxa"/>
          </w:tcPr>
          <w:p w14:paraId="492EF5F5" w14:textId="77777777" w:rsidR="00B7739D" w:rsidRDefault="00B7739D">
            <w:pPr>
              <w:pStyle w:val="ConsPlusNormal"/>
            </w:pPr>
            <w:r>
              <w:t>Степень выработанности запасов конкретной залежи углеводородного сырья</w:t>
            </w:r>
          </w:p>
        </w:tc>
        <w:tc>
          <w:tcPr>
            <w:tcW w:w="1701" w:type="dxa"/>
          </w:tcPr>
          <w:p w14:paraId="299E8987" w14:textId="77777777" w:rsidR="00B7739D" w:rsidRDefault="00B7739D">
            <w:pPr>
              <w:pStyle w:val="ConsPlusNormal"/>
              <w:jc w:val="center"/>
            </w:pPr>
            <w:r>
              <w:t>СтепеньСвз</w:t>
            </w:r>
          </w:p>
        </w:tc>
        <w:tc>
          <w:tcPr>
            <w:tcW w:w="1224" w:type="dxa"/>
          </w:tcPr>
          <w:p w14:paraId="420ECB7F" w14:textId="77777777" w:rsidR="00B7739D" w:rsidRDefault="00B7739D">
            <w:pPr>
              <w:pStyle w:val="ConsPlusNormal"/>
              <w:jc w:val="center"/>
            </w:pPr>
            <w:r>
              <w:t>А</w:t>
            </w:r>
          </w:p>
        </w:tc>
        <w:tc>
          <w:tcPr>
            <w:tcW w:w="1224" w:type="dxa"/>
          </w:tcPr>
          <w:p w14:paraId="4CA19D9B" w14:textId="77777777" w:rsidR="00B7739D" w:rsidRDefault="00B7739D">
            <w:pPr>
              <w:pStyle w:val="ConsPlusNormal"/>
              <w:jc w:val="center"/>
            </w:pPr>
            <w:r>
              <w:t>N(5.4)</w:t>
            </w:r>
          </w:p>
        </w:tc>
        <w:tc>
          <w:tcPr>
            <w:tcW w:w="1474" w:type="dxa"/>
          </w:tcPr>
          <w:p w14:paraId="6F280E4F" w14:textId="77777777" w:rsidR="00B7739D" w:rsidRDefault="00B7739D">
            <w:pPr>
              <w:pStyle w:val="ConsPlusNormal"/>
              <w:jc w:val="center"/>
            </w:pPr>
            <w:r>
              <w:t>О</w:t>
            </w:r>
          </w:p>
        </w:tc>
        <w:tc>
          <w:tcPr>
            <w:tcW w:w="3277" w:type="dxa"/>
          </w:tcPr>
          <w:p w14:paraId="6EB9E615" w14:textId="77777777" w:rsidR="00B7739D" w:rsidRDefault="00B7739D">
            <w:pPr>
              <w:pStyle w:val="ConsPlusNormal"/>
            </w:pPr>
          </w:p>
        </w:tc>
      </w:tr>
      <w:tr w:rsidR="00B7739D" w14:paraId="609FFD3C" w14:textId="77777777">
        <w:tc>
          <w:tcPr>
            <w:tcW w:w="2211" w:type="dxa"/>
          </w:tcPr>
          <w:p w14:paraId="1A077546" w14:textId="77777777" w:rsidR="00B7739D" w:rsidRDefault="00B7739D">
            <w:pPr>
              <w:pStyle w:val="ConsPlusNormal"/>
            </w:pPr>
            <w:r>
              <w:t>Коэффициент, характеризующий степень сложности добычи нефти (Кд)</w:t>
            </w:r>
          </w:p>
        </w:tc>
        <w:tc>
          <w:tcPr>
            <w:tcW w:w="1701" w:type="dxa"/>
          </w:tcPr>
          <w:p w14:paraId="2B2AB19B" w14:textId="77777777" w:rsidR="00B7739D" w:rsidRDefault="00B7739D">
            <w:pPr>
              <w:pStyle w:val="ConsPlusNormal"/>
              <w:jc w:val="center"/>
            </w:pPr>
            <w:r>
              <w:t>КоэфКд</w:t>
            </w:r>
          </w:p>
        </w:tc>
        <w:tc>
          <w:tcPr>
            <w:tcW w:w="1224" w:type="dxa"/>
          </w:tcPr>
          <w:p w14:paraId="1FEC6379" w14:textId="77777777" w:rsidR="00B7739D" w:rsidRDefault="00B7739D">
            <w:pPr>
              <w:pStyle w:val="ConsPlusNormal"/>
              <w:jc w:val="center"/>
            </w:pPr>
            <w:r>
              <w:t>А</w:t>
            </w:r>
          </w:p>
        </w:tc>
        <w:tc>
          <w:tcPr>
            <w:tcW w:w="1224" w:type="dxa"/>
          </w:tcPr>
          <w:p w14:paraId="4AB0DC78" w14:textId="77777777" w:rsidR="00B7739D" w:rsidRDefault="00B7739D">
            <w:pPr>
              <w:pStyle w:val="ConsPlusNormal"/>
              <w:jc w:val="center"/>
            </w:pPr>
            <w:r>
              <w:t>N(2.1)</w:t>
            </w:r>
          </w:p>
        </w:tc>
        <w:tc>
          <w:tcPr>
            <w:tcW w:w="1474" w:type="dxa"/>
          </w:tcPr>
          <w:p w14:paraId="7E06B451" w14:textId="77777777" w:rsidR="00B7739D" w:rsidRDefault="00B7739D">
            <w:pPr>
              <w:pStyle w:val="ConsPlusNormal"/>
              <w:jc w:val="center"/>
            </w:pPr>
            <w:r>
              <w:t>О</w:t>
            </w:r>
          </w:p>
        </w:tc>
        <w:tc>
          <w:tcPr>
            <w:tcW w:w="3277" w:type="dxa"/>
          </w:tcPr>
          <w:p w14:paraId="624087A0" w14:textId="77777777" w:rsidR="00B7739D" w:rsidRDefault="00B7739D">
            <w:pPr>
              <w:pStyle w:val="ConsPlusNormal"/>
            </w:pPr>
          </w:p>
        </w:tc>
      </w:tr>
      <w:tr w:rsidR="00B7739D" w14:paraId="2605BD2D" w14:textId="77777777">
        <w:tc>
          <w:tcPr>
            <w:tcW w:w="2211" w:type="dxa"/>
          </w:tcPr>
          <w:p w14:paraId="74C2C727" w14:textId="77777777" w:rsidR="00B7739D" w:rsidRDefault="00B7739D">
            <w:pPr>
              <w:pStyle w:val="ConsPlusNormal"/>
            </w:pPr>
            <w:r>
              <w:t>Количество налоговых периодов применения коэффициента Кд &lt; 1</w:t>
            </w:r>
          </w:p>
        </w:tc>
        <w:tc>
          <w:tcPr>
            <w:tcW w:w="1701" w:type="dxa"/>
          </w:tcPr>
          <w:p w14:paraId="6F5F13A2" w14:textId="77777777" w:rsidR="00B7739D" w:rsidRDefault="00B7739D">
            <w:pPr>
              <w:pStyle w:val="ConsPlusNormal"/>
              <w:jc w:val="center"/>
            </w:pPr>
            <w:r>
              <w:t>КолНалПер</w:t>
            </w:r>
          </w:p>
        </w:tc>
        <w:tc>
          <w:tcPr>
            <w:tcW w:w="1224" w:type="dxa"/>
          </w:tcPr>
          <w:p w14:paraId="2D81206B" w14:textId="77777777" w:rsidR="00B7739D" w:rsidRDefault="00B7739D">
            <w:pPr>
              <w:pStyle w:val="ConsPlusNormal"/>
              <w:jc w:val="center"/>
            </w:pPr>
            <w:r>
              <w:t>А</w:t>
            </w:r>
          </w:p>
        </w:tc>
        <w:tc>
          <w:tcPr>
            <w:tcW w:w="1224" w:type="dxa"/>
          </w:tcPr>
          <w:p w14:paraId="4DC5785F" w14:textId="77777777" w:rsidR="00B7739D" w:rsidRDefault="00B7739D">
            <w:pPr>
              <w:pStyle w:val="ConsPlusNormal"/>
              <w:jc w:val="center"/>
            </w:pPr>
            <w:r>
              <w:t>N(3)</w:t>
            </w:r>
          </w:p>
        </w:tc>
        <w:tc>
          <w:tcPr>
            <w:tcW w:w="1474" w:type="dxa"/>
          </w:tcPr>
          <w:p w14:paraId="2BA7A3A3" w14:textId="77777777" w:rsidR="00B7739D" w:rsidRDefault="00B7739D">
            <w:pPr>
              <w:pStyle w:val="ConsPlusNormal"/>
              <w:jc w:val="center"/>
            </w:pPr>
            <w:r>
              <w:t>О</w:t>
            </w:r>
          </w:p>
        </w:tc>
        <w:tc>
          <w:tcPr>
            <w:tcW w:w="3277" w:type="dxa"/>
          </w:tcPr>
          <w:p w14:paraId="593D76DC" w14:textId="77777777" w:rsidR="00B7739D" w:rsidRDefault="00B7739D">
            <w:pPr>
              <w:pStyle w:val="ConsPlusNormal"/>
            </w:pPr>
          </w:p>
        </w:tc>
      </w:tr>
      <w:tr w:rsidR="00B7739D" w14:paraId="5566FED7" w14:textId="77777777">
        <w:tc>
          <w:tcPr>
            <w:tcW w:w="2211" w:type="dxa"/>
          </w:tcPr>
          <w:p w14:paraId="4537265D" w14:textId="77777777" w:rsidR="00B7739D" w:rsidRDefault="00B7739D">
            <w:pPr>
              <w:pStyle w:val="ConsPlusNormal"/>
            </w:pPr>
            <w:r>
              <w:t>Коэффициент, характеризующий степень выработанности конкретной залежи углеводородного сырья (Кдв)</w:t>
            </w:r>
          </w:p>
        </w:tc>
        <w:tc>
          <w:tcPr>
            <w:tcW w:w="1701" w:type="dxa"/>
          </w:tcPr>
          <w:p w14:paraId="6FC78E68" w14:textId="77777777" w:rsidR="00B7739D" w:rsidRDefault="00B7739D">
            <w:pPr>
              <w:pStyle w:val="ConsPlusNormal"/>
              <w:jc w:val="center"/>
            </w:pPr>
            <w:r>
              <w:t>КоэфКдв</w:t>
            </w:r>
          </w:p>
        </w:tc>
        <w:tc>
          <w:tcPr>
            <w:tcW w:w="1224" w:type="dxa"/>
          </w:tcPr>
          <w:p w14:paraId="55AF16B4" w14:textId="77777777" w:rsidR="00B7739D" w:rsidRDefault="00B7739D">
            <w:pPr>
              <w:pStyle w:val="ConsPlusNormal"/>
              <w:jc w:val="center"/>
            </w:pPr>
            <w:r>
              <w:t>А</w:t>
            </w:r>
          </w:p>
        </w:tc>
        <w:tc>
          <w:tcPr>
            <w:tcW w:w="1224" w:type="dxa"/>
          </w:tcPr>
          <w:p w14:paraId="3906D906" w14:textId="77777777" w:rsidR="00B7739D" w:rsidRDefault="00B7739D">
            <w:pPr>
              <w:pStyle w:val="ConsPlusNormal"/>
              <w:jc w:val="center"/>
            </w:pPr>
            <w:r>
              <w:t>N(5.4)</w:t>
            </w:r>
          </w:p>
        </w:tc>
        <w:tc>
          <w:tcPr>
            <w:tcW w:w="1474" w:type="dxa"/>
          </w:tcPr>
          <w:p w14:paraId="56C088A8" w14:textId="77777777" w:rsidR="00B7739D" w:rsidRDefault="00B7739D">
            <w:pPr>
              <w:pStyle w:val="ConsPlusNormal"/>
              <w:jc w:val="center"/>
            </w:pPr>
            <w:r>
              <w:t>О</w:t>
            </w:r>
          </w:p>
        </w:tc>
        <w:tc>
          <w:tcPr>
            <w:tcW w:w="3277" w:type="dxa"/>
          </w:tcPr>
          <w:p w14:paraId="334767D4" w14:textId="77777777" w:rsidR="00B7739D" w:rsidRDefault="00B7739D">
            <w:pPr>
              <w:pStyle w:val="ConsPlusNormal"/>
            </w:pPr>
          </w:p>
        </w:tc>
      </w:tr>
      <w:tr w:rsidR="00B7739D" w14:paraId="77BCC831" w14:textId="77777777">
        <w:tc>
          <w:tcPr>
            <w:tcW w:w="2211" w:type="dxa"/>
          </w:tcPr>
          <w:p w14:paraId="6B4B5B3D" w14:textId="77777777" w:rsidR="00B7739D" w:rsidRDefault="00B7739D">
            <w:pPr>
              <w:pStyle w:val="ConsPlusNormal"/>
            </w:pPr>
            <w:r>
              <w:t>Сумма исчисленного налога по нефти, добытой из залежи (в рублях)</w:t>
            </w:r>
          </w:p>
        </w:tc>
        <w:tc>
          <w:tcPr>
            <w:tcW w:w="1701" w:type="dxa"/>
          </w:tcPr>
          <w:p w14:paraId="44F82AE5" w14:textId="77777777" w:rsidR="00B7739D" w:rsidRDefault="00B7739D">
            <w:pPr>
              <w:pStyle w:val="ConsPlusNormal"/>
              <w:jc w:val="center"/>
            </w:pPr>
            <w:r>
              <w:t>НалИсчислЗлж</w:t>
            </w:r>
          </w:p>
        </w:tc>
        <w:tc>
          <w:tcPr>
            <w:tcW w:w="1224" w:type="dxa"/>
          </w:tcPr>
          <w:p w14:paraId="7F927738" w14:textId="77777777" w:rsidR="00B7739D" w:rsidRDefault="00B7739D">
            <w:pPr>
              <w:pStyle w:val="ConsPlusNormal"/>
              <w:jc w:val="center"/>
            </w:pPr>
            <w:r>
              <w:t>А</w:t>
            </w:r>
          </w:p>
        </w:tc>
        <w:tc>
          <w:tcPr>
            <w:tcW w:w="1224" w:type="dxa"/>
          </w:tcPr>
          <w:p w14:paraId="30F48BFE" w14:textId="77777777" w:rsidR="00B7739D" w:rsidRDefault="00B7739D">
            <w:pPr>
              <w:pStyle w:val="ConsPlusNormal"/>
              <w:jc w:val="center"/>
            </w:pPr>
            <w:r>
              <w:t>N(15)</w:t>
            </w:r>
          </w:p>
        </w:tc>
        <w:tc>
          <w:tcPr>
            <w:tcW w:w="1474" w:type="dxa"/>
          </w:tcPr>
          <w:p w14:paraId="30AB5170" w14:textId="77777777" w:rsidR="00B7739D" w:rsidRDefault="00B7739D">
            <w:pPr>
              <w:pStyle w:val="ConsPlusNormal"/>
              <w:jc w:val="center"/>
            </w:pPr>
            <w:r>
              <w:t>О</w:t>
            </w:r>
          </w:p>
        </w:tc>
        <w:tc>
          <w:tcPr>
            <w:tcW w:w="3277" w:type="dxa"/>
          </w:tcPr>
          <w:p w14:paraId="375FF813" w14:textId="77777777" w:rsidR="00B7739D" w:rsidRDefault="00B7739D">
            <w:pPr>
              <w:pStyle w:val="ConsPlusNormal"/>
            </w:pPr>
          </w:p>
        </w:tc>
      </w:tr>
      <w:tr w:rsidR="00B7739D" w14:paraId="43E8799B" w14:textId="77777777">
        <w:tc>
          <w:tcPr>
            <w:tcW w:w="2211" w:type="dxa"/>
          </w:tcPr>
          <w:p w14:paraId="2058F118" w14:textId="77777777" w:rsidR="00B7739D" w:rsidRDefault="00B7739D">
            <w:pPr>
              <w:pStyle w:val="ConsPlusNormal"/>
            </w:pPr>
            <w:r>
              <w:lastRenderedPageBreak/>
              <w:t>Данные о количестве добытой нефти, подлежащей налогообложению, по коду основания налогообложения</w:t>
            </w:r>
          </w:p>
        </w:tc>
        <w:tc>
          <w:tcPr>
            <w:tcW w:w="1701" w:type="dxa"/>
          </w:tcPr>
          <w:p w14:paraId="0F25F1C6" w14:textId="77777777" w:rsidR="00B7739D" w:rsidRDefault="00B7739D">
            <w:pPr>
              <w:pStyle w:val="ConsPlusNormal"/>
              <w:jc w:val="center"/>
            </w:pPr>
            <w:r>
              <w:t>КолНефтОсн</w:t>
            </w:r>
          </w:p>
        </w:tc>
        <w:tc>
          <w:tcPr>
            <w:tcW w:w="1224" w:type="dxa"/>
          </w:tcPr>
          <w:p w14:paraId="3DB8FA6B" w14:textId="77777777" w:rsidR="00B7739D" w:rsidRDefault="00B7739D">
            <w:pPr>
              <w:pStyle w:val="ConsPlusNormal"/>
              <w:jc w:val="center"/>
            </w:pPr>
            <w:r>
              <w:t>С</w:t>
            </w:r>
          </w:p>
        </w:tc>
        <w:tc>
          <w:tcPr>
            <w:tcW w:w="1224" w:type="dxa"/>
          </w:tcPr>
          <w:p w14:paraId="7C6BAB44" w14:textId="77777777" w:rsidR="00B7739D" w:rsidRDefault="00B7739D">
            <w:pPr>
              <w:pStyle w:val="ConsPlusNormal"/>
            </w:pPr>
          </w:p>
        </w:tc>
        <w:tc>
          <w:tcPr>
            <w:tcW w:w="1474" w:type="dxa"/>
          </w:tcPr>
          <w:p w14:paraId="49964C15" w14:textId="77777777" w:rsidR="00B7739D" w:rsidRDefault="00B7739D">
            <w:pPr>
              <w:pStyle w:val="ConsPlusNormal"/>
              <w:jc w:val="center"/>
            </w:pPr>
            <w:r>
              <w:t>ОМ</w:t>
            </w:r>
          </w:p>
        </w:tc>
        <w:tc>
          <w:tcPr>
            <w:tcW w:w="3277" w:type="dxa"/>
          </w:tcPr>
          <w:p w14:paraId="25F1AF8D" w14:textId="77777777" w:rsidR="00B7739D" w:rsidRDefault="00B7739D">
            <w:pPr>
              <w:pStyle w:val="ConsPlusNormal"/>
            </w:pPr>
            <w:r>
              <w:t xml:space="preserve">Состав элемента представлен в </w:t>
            </w:r>
            <w:hyperlink w:anchor="P3830">
              <w:r>
                <w:rPr>
                  <w:color w:val="0000FF"/>
                </w:rPr>
                <w:t>таблице 4.16</w:t>
              </w:r>
            </w:hyperlink>
          </w:p>
        </w:tc>
      </w:tr>
    </w:tbl>
    <w:p w14:paraId="488E10CA" w14:textId="77777777" w:rsidR="00B7739D" w:rsidRDefault="00B7739D">
      <w:pPr>
        <w:pStyle w:val="ConsPlusNormal"/>
        <w:jc w:val="both"/>
      </w:pPr>
    </w:p>
    <w:p w14:paraId="0D26FB4A" w14:textId="77777777" w:rsidR="00B7739D" w:rsidRDefault="00B7739D">
      <w:pPr>
        <w:pStyle w:val="ConsPlusNormal"/>
        <w:jc w:val="right"/>
      </w:pPr>
      <w:r>
        <w:t>Таблица 4.16</w:t>
      </w:r>
    </w:p>
    <w:p w14:paraId="2B82FA8F" w14:textId="77777777" w:rsidR="00B7739D" w:rsidRDefault="00B7739D">
      <w:pPr>
        <w:pStyle w:val="ConsPlusNormal"/>
        <w:jc w:val="both"/>
      </w:pPr>
    </w:p>
    <w:p w14:paraId="5AD30E06" w14:textId="77777777" w:rsidR="00B7739D" w:rsidRDefault="00B7739D">
      <w:pPr>
        <w:pStyle w:val="ConsPlusNormal"/>
        <w:jc w:val="center"/>
      </w:pPr>
      <w:bookmarkStart w:id="321" w:name="P3830"/>
      <w:bookmarkEnd w:id="321"/>
      <w:r>
        <w:t>Данные о количестве добытой нефти,</w:t>
      </w:r>
    </w:p>
    <w:p w14:paraId="6DCDE05B" w14:textId="77777777" w:rsidR="00B7739D" w:rsidRDefault="00B7739D">
      <w:pPr>
        <w:pStyle w:val="ConsPlusNormal"/>
        <w:jc w:val="center"/>
      </w:pPr>
      <w:r>
        <w:t>подлежащей налогообложению, по коду основания</w:t>
      </w:r>
    </w:p>
    <w:p w14:paraId="0E24FDA5" w14:textId="77777777" w:rsidR="00B7739D" w:rsidRDefault="00B7739D">
      <w:pPr>
        <w:pStyle w:val="ConsPlusNormal"/>
        <w:jc w:val="center"/>
      </w:pPr>
      <w:r>
        <w:t>налогообложения (КолНефтОсн)</w:t>
      </w:r>
    </w:p>
    <w:p w14:paraId="3C235CB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86C709E" w14:textId="77777777">
        <w:tc>
          <w:tcPr>
            <w:tcW w:w="2211" w:type="dxa"/>
          </w:tcPr>
          <w:p w14:paraId="33A88DAE" w14:textId="77777777" w:rsidR="00B7739D" w:rsidRDefault="00B7739D">
            <w:pPr>
              <w:pStyle w:val="ConsPlusNormal"/>
              <w:jc w:val="center"/>
            </w:pPr>
            <w:r>
              <w:t>Наименование элемента</w:t>
            </w:r>
          </w:p>
        </w:tc>
        <w:tc>
          <w:tcPr>
            <w:tcW w:w="1701" w:type="dxa"/>
          </w:tcPr>
          <w:p w14:paraId="645024B3" w14:textId="77777777" w:rsidR="00B7739D" w:rsidRDefault="00B7739D">
            <w:pPr>
              <w:pStyle w:val="ConsPlusNormal"/>
              <w:jc w:val="center"/>
            </w:pPr>
            <w:r>
              <w:t>Сокращенное наименование (код) элемента</w:t>
            </w:r>
          </w:p>
        </w:tc>
        <w:tc>
          <w:tcPr>
            <w:tcW w:w="1224" w:type="dxa"/>
          </w:tcPr>
          <w:p w14:paraId="719CD4B8" w14:textId="77777777" w:rsidR="00B7739D" w:rsidRDefault="00B7739D">
            <w:pPr>
              <w:pStyle w:val="ConsPlusNormal"/>
              <w:jc w:val="center"/>
            </w:pPr>
            <w:r>
              <w:t>Признак типа элемента</w:t>
            </w:r>
          </w:p>
        </w:tc>
        <w:tc>
          <w:tcPr>
            <w:tcW w:w="1224" w:type="dxa"/>
          </w:tcPr>
          <w:p w14:paraId="2899940D" w14:textId="77777777" w:rsidR="00B7739D" w:rsidRDefault="00B7739D">
            <w:pPr>
              <w:pStyle w:val="ConsPlusNormal"/>
              <w:jc w:val="center"/>
            </w:pPr>
            <w:r>
              <w:t>Формат элемента</w:t>
            </w:r>
          </w:p>
        </w:tc>
        <w:tc>
          <w:tcPr>
            <w:tcW w:w="1474" w:type="dxa"/>
          </w:tcPr>
          <w:p w14:paraId="26D17E48" w14:textId="77777777" w:rsidR="00B7739D" w:rsidRDefault="00B7739D">
            <w:pPr>
              <w:pStyle w:val="ConsPlusNormal"/>
              <w:jc w:val="center"/>
            </w:pPr>
            <w:r>
              <w:t>Признак обязательности элемента</w:t>
            </w:r>
          </w:p>
        </w:tc>
        <w:tc>
          <w:tcPr>
            <w:tcW w:w="3277" w:type="dxa"/>
          </w:tcPr>
          <w:p w14:paraId="4DE6558A" w14:textId="77777777" w:rsidR="00B7739D" w:rsidRDefault="00B7739D">
            <w:pPr>
              <w:pStyle w:val="ConsPlusNormal"/>
              <w:jc w:val="center"/>
            </w:pPr>
            <w:r>
              <w:t>Дополнительная информация</w:t>
            </w:r>
          </w:p>
        </w:tc>
      </w:tr>
      <w:tr w:rsidR="00B7739D" w14:paraId="14F886FE" w14:textId="77777777">
        <w:tc>
          <w:tcPr>
            <w:tcW w:w="2211" w:type="dxa"/>
          </w:tcPr>
          <w:p w14:paraId="13291CF1" w14:textId="77777777" w:rsidR="00B7739D" w:rsidRDefault="00B7739D">
            <w:pPr>
              <w:pStyle w:val="ConsPlusNormal"/>
            </w:pPr>
            <w:r>
              <w:t>Код основания налогообложения</w:t>
            </w:r>
          </w:p>
        </w:tc>
        <w:tc>
          <w:tcPr>
            <w:tcW w:w="1701" w:type="dxa"/>
          </w:tcPr>
          <w:p w14:paraId="2B47FE3A" w14:textId="77777777" w:rsidR="00B7739D" w:rsidRDefault="00B7739D">
            <w:pPr>
              <w:pStyle w:val="ConsPlusNormal"/>
              <w:jc w:val="center"/>
            </w:pPr>
            <w:r>
              <w:t>КодОснов</w:t>
            </w:r>
          </w:p>
        </w:tc>
        <w:tc>
          <w:tcPr>
            <w:tcW w:w="1224" w:type="dxa"/>
          </w:tcPr>
          <w:p w14:paraId="03F0C526" w14:textId="77777777" w:rsidR="00B7739D" w:rsidRDefault="00B7739D">
            <w:pPr>
              <w:pStyle w:val="ConsPlusNormal"/>
              <w:jc w:val="center"/>
            </w:pPr>
            <w:r>
              <w:t>А</w:t>
            </w:r>
          </w:p>
        </w:tc>
        <w:tc>
          <w:tcPr>
            <w:tcW w:w="1224" w:type="dxa"/>
          </w:tcPr>
          <w:p w14:paraId="46C8009F" w14:textId="77777777" w:rsidR="00B7739D" w:rsidRDefault="00B7739D">
            <w:pPr>
              <w:pStyle w:val="ConsPlusNormal"/>
              <w:jc w:val="center"/>
            </w:pPr>
            <w:r>
              <w:t>T(=4)</w:t>
            </w:r>
          </w:p>
        </w:tc>
        <w:tc>
          <w:tcPr>
            <w:tcW w:w="1474" w:type="dxa"/>
          </w:tcPr>
          <w:p w14:paraId="01CCA7FC" w14:textId="77777777" w:rsidR="00B7739D" w:rsidRDefault="00B7739D">
            <w:pPr>
              <w:pStyle w:val="ConsPlusNormal"/>
              <w:jc w:val="center"/>
            </w:pPr>
            <w:r>
              <w:t>ОК</w:t>
            </w:r>
          </w:p>
        </w:tc>
        <w:tc>
          <w:tcPr>
            <w:tcW w:w="3277" w:type="dxa"/>
          </w:tcPr>
          <w:p w14:paraId="23552852"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169FFACE" w14:textId="77777777">
        <w:tc>
          <w:tcPr>
            <w:tcW w:w="2211" w:type="dxa"/>
          </w:tcPr>
          <w:p w14:paraId="1D5F8768" w14:textId="77777777" w:rsidR="00B7739D" w:rsidRDefault="00B7739D">
            <w:pPr>
              <w:pStyle w:val="ConsPlusNormal"/>
            </w:pPr>
            <w:r>
              <w:t>Количество добытой нефти, подлежащей налогообложению</w:t>
            </w:r>
          </w:p>
        </w:tc>
        <w:tc>
          <w:tcPr>
            <w:tcW w:w="1701" w:type="dxa"/>
          </w:tcPr>
          <w:p w14:paraId="74DA5F0B" w14:textId="77777777" w:rsidR="00B7739D" w:rsidRDefault="00B7739D">
            <w:pPr>
              <w:pStyle w:val="ConsPlusNormal"/>
              <w:jc w:val="center"/>
            </w:pPr>
            <w:r>
              <w:t>КолНефтПН</w:t>
            </w:r>
          </w:p>
        </w:tc>
        <w:tc>
          <w:tcPr>
            <w:tcW w:w="1224" w:type="dxa"/>
          </w:tcPr>
          <w:p w14:paraId="787D2706" w14:textId="77777777" w:rsidR="00B7739D" w:rsidRDefault="00B7739D">
            <w:pPr>
              <w:pStyle w:val="ConsPlusNormal"/>
              <w:jc w:val="center"/>
            </w:pPr>
            <w:r>
              <w:t>А</w:t>
            </w:r>
          </w:p>
        </w:tc>
        <w:tc>
          <w:tcPr>
            <w:tcW w:w="1224" w:type="dxa"/>
          </w:tcPr>
          <w:p w14:paraId="744EFF19" w14:textId="77777777" w:rsidR="00B7739D" w:rsidRDefault="00B7739D">
            <w:pPr>
              <w:pStyle w:val="ConsPlusNormal"/>
              <w:jc w:val="center"/>
            </w:pPr>
            <w:r>
              <w:t>N(14.3)</w:t>
            </w:r>
          </w:p>
        </w:tc>
        <w:tc>
          <w:tcPr>
            <w:tcW w:w="1474" w:type="dxa"/>
          </w:tcPr>
          <w:p w14:paraId="159D4DE8" w14:textId="77777777" w:rsidR="00B7739D" w:rsidRDefault="00B7739D">
            <w:pPr>
              <w:pStyle w:val="ConsPlusNormal"/>
              <w:jc w:val="center"/>
            </w:pPr>
            <w:r>
              <w:t>О</w:t>
            </w:r>
          </w:p>
        </w:tc>
        <w:tc>
          <w:tcPr>
            <w:tcW w:w="3277" w:type="dxa"/>
          </w:tcPr>
          <w:p w14:paraId="4EC27F71" w14:textId="77777777" w:rsidR="00B7739D" w:rsidRDefault="00B7739D">
            <w:pPr>
              <w:pStyle w:val="ConsPlusNormal"/>
            </w:pPr>
          </w:p>
        </w:tc>
      </w:tr>
    </w:tbl>
    <w:p w14:paraId="126561C4" w14:textId="77777777" w:rsidR="00B7739D" w:rsidRDefault="00B7739D">
      <w:pPr>
        <w:pStyle w:val="ConsPlusNormal"/>
        <w:jc w:val="both"/>
      </w:pPr>
    </w:p>
    <w:p w14:paraId="56646721" w14:textId="77777777" w:rsidR="00B7739D" w:rsidRDefault="00B7739D">
      <w:pPr>
        <w:pStyle w:val="ConsPlusNormal"/>
        <w:jc w:val="right"/>
      </w:pPr>
      <w:r>
        <w:t>Таблица 4.17</w:t>
      </w:r>
    </w:p>
    <w:p w14:paraId="64D54F67" w14:textId="77777777" w:rsidR="00B7739D" w:rsidRDefault="00B7739D">
      <w:pPr>
        <w:pStyle w:val="ConsPlusNormal"/>
        <w:jc w:val="both"/>
      </w:pPr>
    </w:p>
    <w:p w14:paraId="66540A44" w14:textId="77777777" w:rsidR="00B7739D" w:rsidRDefault="00B7739D">
      <w:pPr>
        <w:pStyle w:val="ConsPlusNormal"/>
        <w:jc w:val="center"/>
      </w:pPr>
      <w:bookmarkStart w:id="322" w:name="P3855"/>
      <w:bookmarkEnd w:id="322"/>
      <w:r>
        <w:t>Данные, служащие основанием для исчисления и уплаты налога,</w:t>
      </w:r>
    </w:p>
    <w:p w14:paraId="411AC977" w14:textId="77777777" w:rsidR="00B7739D" w:rsidRDefault="00B7739D">
      <w:pPr>
        <w:pStyle w:val="ConsPlusNormal"/>
        <w:jc w:val="center"/>
      </w:pPr>
      <w:r>
        <w:t>при добыче газа горючего природного и газового конденсата,</w:t>
      </w:r>
    </w:p>
    <w:p w14:paraId="3BAFB040" w14:textId="77777777" w:rsidR="00B7739D" w:rsidRDefault="00B7739D">
      <w:pPr>
        <w:pStyle w:val="ConsPlusNormal"/>
        <w:jc w:val="center"/>
      </w:pPr>
      <w:r>
        <w:t>за исключением добычи на новом морском месторождении</w:t>
      </w:r>
    </w:p>
    <w:p w14:paraId="5E094ECE" w14:textId="77777777" w:rsidR="00B7739D" w:rsidRDefault="00B7739D">
      <w:pPr>
        <w:pStyle w:val="ConsPlusNormal"/>
        <w:jc w:val="center"/>
      </w:pPr>
      <w:r>
        <w:t>углеводородного сырья (ИсчНалГаз)</w:t>
      </w:r>
    </w:p>
    <w:p w14:paraId="2621209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509C857F" w14:textId="77777777">
        <w:tc>
          <w:tcPr>
            <w:tcW w:w="2211" w:type="dxa"/>
          </w:tcPr>
          <w:p w14:paraId="5FEBD59C" w14:textId="77777777" w:rsidR="00B7739D" w:rsidRDefault="00B7739D">
            <w:pPr>
              <w:pStyle w:val="ConsPlusNormal"/>
              <w:jc w:val="center"/>
            </w:pPr>
            <w:r>
              <w:lastRenderedPageBreak/>
              <w:t>Наименование элемента</w:t>
            </w:r>
          </w:p>
        </w:tc>
        <w:tc>
          <w:tcPr>
            <w:tcW w:w="1701" w:type="dxa"/>
          </w:tcPr>
          <w:p w14:paraId="756EA792" w14:textId="77777777" w:rsidR="00B7739D" w:rsidRDefault="00B7739D">
            <w:pPr>
              <w:pStyle w:val="ConsPlusNormal"/>
              <w:jc w:val="center"/>
            </w:pPr>
            <w:r>
              <w:t>Сокращенное наименование (код) элемента</w:t>
            </w:r>
          </w:p>
        </w:tc>
        <w:tc>
          <w:tcPr>
            <w:tcW w:w="1224" w:type="dxa"/>
          </w:tcPr>
          <w:p w14:paraId="311F8D71" w14:textId="77777777" w:rsidR="00B7739D" w:rsidRDefault="00B7739D">
            <w:pPr>
              <w:pStyle w:val="ConsPlusNormal"/>
              <w:jc w:val="center"/>
            </w:pPr>
            <w:r>
              <w:t>Признак типа элемента</w:t>
            </w:r>
          </w:p>
        </w:tc>
        <w:tc>
          <w:tcPr>
            <w:tcW w:w="1224" w:type="dxa"/>
          </w:tcPr>
          <w:p w14:paraId="2281F634" w14:textId="77777777" w:rsidR="00B7739D" w:rsidRDefault="00B7739D">
            <w:pPr>
              <w:pStyle w:val="ConsPlusNormal"/>
              <w:jc w:val="center"/>
            </w:pPr>
            <w:r>
              <w:t>Формат элемента</w:t>
            </w:r>
          </w:p>
        </w:tc>
        <w:tc>
          <w:tcPr>
            <w:tcW w:w="1474" w:type="dxa"/>
          </w:tcPr>
          <w:p w14:paraId="6ECEEDAC" w14:textId="77777777" w:rsidR="00B7739D" w:rsidRDefault="00B7739D">
            <w:pPr>
              <w:pStyle w:val="ConsPlusNormal"/>
              <w:jc w:val="center"/>
            </w:pPr>
            <w:r>
              <w:t>Признак обязательности элемента</w:t>
            </w:r>
          </w:p>
        </w:tc>
        <w:tc>
          <w:tcPr>
            <w:tcW w:w="3277" w:type="dxa"/>
          </w:tcPr>
          <w:p w14:paraId="1380D5F3" w14:textId="77777777" w:rsidR="00B7739D" w:rsidRDefault="00B7739D">
            <w:pPr>
              <w:pStyle w:val="ConsPlusNormal"/>
              <w:jc w:val="center"/>
            </w:pPr>
            <w:r>
              <w:t>Дополнительная информация</w:t>
            </w:r>
          </w:p>
        </w:tc>
      </w:tr>
      <w:tr w:rsidR="00B7739D" w14:paraId="2C2B1D9C" w14:textId="77777777">
        <w:tc>
          <w:tcPr>
            <w:tcW w:w="2211" w:type="dxa"/>
          </w:tcPr>
          <w:p w14:paraId="1FBA3826" w14:textId="77777777" w:rsidR="00B7739D" w:rsidRDefault="00B7739D">
            <w:pPr>
              <w:pStyle w:val="ConsPlusNormal"/>
            </w:pPr>
            <w:r>
              <w:t>Код вида добытого полезного ископаемого</w:t>
            </w:r>
          </w:p>
        </w:tc>
        <w:tc>
          <w:tcPr>
            <w:tcW w:w="1701" w:type="dxa"/>
          </w:tcPr>
          <w:p w14:paraId="4608C992" w14:textId="77777777" w:rsidR="00B7739D" w:rsidRDefault="00B7739D">
            <w:pPr>
              <w:pStyle w:val="ConsPlusNormal"/>
              <w:jc w:val="center"/>
            </w:pPr>
            <w:r>
              <w:t>КодДПИ</w:t>
            </w:r>
          </w:p>
        </w:tc>
        <w:tc>
          <w:tcPr>
            <w:tcW w:w="1224" w:type="dxa"/>
          </w:tcPr>
          <w:p w14:paraId="5A29AF9E" w14:textId="77777777" w:rsidR="00B7739D" w:rsidRDefault="00B7739D">
            <w:pPr>
              <w:pStyle w:val="ConsPlusNormal"/>
              <w:jc w:val="center"/>
            </w:pPr>
            <w:r>
              <w:t>А</w:t>
            </w:r>
          </w:p>
        </w:tc>
        <w:tc>
          <w:tcPr>
            <w:tcW w:w="1224" w:type="dxa"/>
          </w:tcPr>
          <w:p w14:paraId="0C43287A" w14:textId="77777777" w:rsidR="00B7739D" w:rsidRDefault="00B7739D">
            <w:pPr>
              <w:pStyle w:val="ConsPlusNormal"/>
              <w:jc w:val="center"/>
            </w:pPr>
            <w:r>
              <w:t>T(=5)</w:t>
            </w:r>
          </w:p>
        </w:tc>
        <w:tc>
          <w:tcPr>
            <w:tcW w:w="1474" w:type="dxa"/>
          </w:tcPr>
          <w:p w14:paraId="07748F44" w14:textId="77777777" w:rsidR="00B7739D" w:rsidRDefault="00B7739D">
            <w:pPr>
              <w:pStyle w:val="ConsPlusNormal"/>
              <w:jc w:val="center"/>
            </w:pPr>
            <w:r>
              <w:t>ОК</w:t>
            </w:r>
          </w:p>
        </w:tc>
        <w:tc>
          <w:tcPr>
            <w:tcW w:w="3277" w:type="dxa"/>
          </w:tcPr>
          <w:p w14:paraId="1DA8C6FF" w14:textId="77777777" w:rsidR="00B7739D" w:rsidRDefault="00B7739D">
            <w:pPr>
              <w:pStyle w:val="ConsPlusNormal"/>
            </w:pPr>
            <w:r>
              <w:t>Типовой элемент &lt;СДПИТип&gt;.</w:t>
            </w:r>
          </w:p>
          <w:p w14:paraId="6EE6ED51" w14:textId="77777777" w:rsidR="00B7739D" w:rsidRDefault="00B7739D">
            <w:pPr>
              <w:pStyle w:val="ConsPlusNormal"/>
            </w:pPr>
            <w:r>
              <w:t xml:space="preserve">Принимает значение в соответствии с приложением N 2 к Порядку заполнения: </w:t>
            </w:r>
            <w:hyperlink w:anchor="P2200">
              <w:r>
                <w:rPr>
                  <w:color w:val="0000FF"/>
                </w:rPr>
                <w:t>03200</w:t>
              </w:r>
            </w:hyperlink>
            <w:r>
              <w:t xml:space="preserve"> | </w:t>
            </w:r>
            <w:hyperlink w:anchor="P2202">
              <w:r>
                <w:rPr>
                  <w:color w:val="0000FF"/>
                </w:rPr>
                <w:t>03300</w:t>
              </w:r>
            </w:hyperlink>
          </w:p>
        </w:tc>
      </w:tr>
      <w:tr w:rsidR="00B7739D" w14:paraId="05B93FCF" w14:textId="77777777">
        <w:tc>
          <w:tcPr>
            <w:tcW w:w="2211" w:type="dxa"/>
          </w:tcPr>
          <w:p w14:paraId="0D1BB3C8" w14:textId="77777777" w:rsidR="00B7739D" w:rsidRDefault="00B7739D">
            <w:pPr>
              <w:pStyle w:val="ConsPlusNormal"/>
            </w:pPr>
            <w:r>
              <w:t>Код бюджетной классификации</w:t>
            </w:r>
          </w:p>
        </w:tc>
        <w:tc>
          <w:tcPr>
            <w:tcW w:w="1701" w:type="dxa"/>
          </w:tcPr>
          <w:p w14:paraId="7ACCA56B" w14:textId="77777777" w:rsidR="00B7739D" w:rsidRDefault="00B7739D">
            <w:pPr>
              <w:pStyle w:val="ConsPlusNormal"/>
              <w:jc w:val="center"/>
            </w:pPr>
            <w:r>
              <w:t>КБК</w:t>
            </w:r>
          </w:p>
        </w:tc>
        <w:tc>
          <w:tcPr>
            <w:tcW w:w="1224" w:type="dxa"/>
          </w:tcPr>
          <w:p w14:paraId="17F2E8B1" w14:textId="77777777" w:rsidR="00B7739D" w:rsidRDefault="00B7739D">
            <w:pPr>
              <w:pStyle w:val="ConsPlusNormal"/>
              <w:jc w:val="center"/>
            </w:pPr>
            <w:r>
              <w:t>А</w:t>
            </w:r>
          </w:p>
        </w:tc>
        <w:tc>
          <w:tcPr>
            <w:tcW w:w="1224" w:type="dxa"/>
          </w:tcPr>
          <w:p w14:paraId="5CD59AA7" w14:textId="77777777" w:rsidR="00B7739D" w:rsidRDefault="00B7739D">
            <w:pPr>
              <w:pStyle w:val="ConsPlusNormal"/>
              <w:jc w:val="center"/>
            </w:pPr>
            <w:r>
              <w:t>T(=20)</w:t>
            </w:r>
          </w:p>
        </w:tc>
        <w:tc>
          <w:tcPr>
            <w:tcW w:w="1474" w:type="dxa"/>
          </w:tcPr>
          <w:p w14:paraId="099AD608" w14:textId="77777777" w:rsidR="00B7739D" w:rsidRDefault="00B7739D">
            <w:pPr>
              <w:pStyle w:val="ConsPlusNormal"/>
              <w:jc w:val="center"/>
            </w:pPr>
            <w:r>
              <w:t>ОК</w:t>
            </w:r>
          </w:p>
        </w:tc>
        <w:tc>
          <w:tcPr>
            <w:tcW w:w="3277" w:type="dxa"/>
          </w:tcPr>
          <w:p w14:paraId="1411B0D3" w14:textId="77777777" w:rsidR="00B7739D" w:rsidRDefault="00B7739D">
            <w:pPr>
              <w:pStyle w:val="ConsPlusNormal"/>
            </w:pPr>
            <w:r>
              <w:t>Типовой элемент &lt;КБКТип&gt;</w:t>
            </w:r>
          </w:p>
        </w:tc>
      </w:tr>
      <w:tr w:rsidR="00B7739D" w14:paraId="4ED8C956" w14:textId="77777777">
        <w:tc>
          <w:tcPr>
            <w:tcW w:w="2211" w:type="dxa"/>
          </w:tcPr>
          <w:p w14:paraId="2ED1A1AC" w14:textId="77777777" w:rsidR="00B7739D" w:rsidRDefault="00B7739D">
            <w:pPr>
              <w:pStyle w:val="ConsPlusNormal"/>
            </w:pPr>
            <w:r>
              <w:t xml:space="preserve">Код единицы измерения количества добытого полезного ископаемого по </w:t>
            </w:r>
            <w:hyperlink r:id="rId333">
              <w:r>
                <w:rPr>
                  <w:color w:val="0000FF"/>
                </w:rPr>
                <w:t>ОКЕИ</w:t>
              </w:r>
            </w:hyperlink>
          </w:p>
        </w:tc>
        <w:tc>
          <w:tcPr>
            <w:tcW w:w="1701" w:type="dxa"/>
          </w:tcPr>
          <w:p w14:paraId="3B34032D" w14:textId="77777777" w:rsidR="00B7739D" w:rsidRDefault="00C35D0C">
            <w:pPr>
              <w:pStyle w:val="ConsPlusNormal"/>
              <w:jc w:val="center"/>
            </w:pPr>
            <w:hyperlink r:id="rId334">
              <w:r w:rsidR="00B7739D">
                <w:rPr>
                  <w:color w:val="0000FF"/>
                </w:rPr>
                <w:t>ОКЕИ</w:t>
              </w:r>
            </w:hyperlink>
          </w:p>
        </w:tc>
        <w:tc>
          <w:tcPr>
            <w:tcW w:w="1224" w:type="dxa"/>
          </w:tcPr>
          <w:p w14:paraId="556A97F5" w14:textId="77777777" w:rsidR="00B7739D" w:rsidRDefault="00B7739D">
            <w:pPr>
              <w:pStyle w:val="ConsPlusNormal"/>
              <w:jc w:val="center"/>
            </w:pPr>
            <w:r>
              <w:t>А</w:t>
            </w:r>
          </w:p>
        </w:tc>
        <w:tc>
          <w:tcPr>
            <w:tcW w:w="1224" w:type="dxa"/>
          </w:tcPr>
          <w:p w14:paraId="75547E33" w14:textId="77777777" w:rsidR="00B7739D" w:rsidRDefault="00B7739D">
            <w:pPr>
              <w:pStyle w:val="ConsPlusNormal"/>
              <w:jc w:val="center"/>
            </w:pPr>
            <w:r>
              <w:t>T(=3)</w:t>
            </w:r>
          </w:p>
        </w:tc>
        <w:tc>
          <w:tcPr>
            <w:tcW w:w="1474" w:type="dxa"/>
          </w:tcPr>
          <w:p w14:paraId="457A4F75" w14:textId="77777777" w:rsidR="00B7739D" w:rsidRDefault="00B7739D">
            <w:pPr>
              <w:pStyle w:val="ConsPlusNormal"/>
              <w:jc w:val="center"/>
            </w:pPr>
            <w:r>
              <w:t>ОК</w:t>
            </w:r>
          </w:p>
        </w:tc>
        <w:tc>
          <w:tcPr>
            <w:tcW w:w="3277" w:type="dxa"/>
          </w:tcPr>
          <w:p w14:paraId="004708C2" w14:textId="77777777" w:rsidR="00B7739D" w:rsidRDefault="00B7739D">
            <w:pPr>
              <w:pStyle w:val="ConsPlusNormal"/>
            </w:pPr>
            <w:r>
              <w:t>Типовой элемент &lt;ОКЕИТип&gt;.</w:t>
            </w:r>
          </w:p>
          <w:p w14:paraId="4027B85E" w14:textId="77777777" w:rsidR="00B7739D" w:rsidRDefault="00B7739D">
            <w:pPr>
              <w:pStyle w:val="ConsPlusNormal"/>
            </w:pPr>
            <w:r>
              <w:t xml:space="preserve">Принимает значение в соответствии с </w:t>
            </w:r>
            <w:hyperlink w:anchor="P2707">
              <w:r>
                <w:rPr>
                  <w:color w:val="0000FF"/>
                </w:rPr>
                <w:t>приложением N 4</w:t>
              </w:r>
            </w:hyperlink>
            <w:r>
              <w:t xml:space="preserve"> к Порядку заполнения</w:t>
            </w:r>
          </w:p>
        </w:tc>
      </w:tr>
      <w:tr w:rsidR="00B7739D" w14:paraId="583AC5CD" w14:textId="77777777">
        <w:tc>
          <w:tcPr>
            <w:tcW w:w="2211" w:type="dxa"/>
          </w:tcPr>
          <w:p w14:paraId="6DB0D2A3" w14:textId="77777777" w:rsidR="00B7739D" w:rsidRDefault="00B7739D">
            <w:pPr>
              <w:pStyle w:val="ConsPlusNormal"/>
            </w:pPr>
            <w:r>
              <w:t>Сумма исчисленного налога по газовому конденсату (в рублях)</w:t>
            </w:r>
          </w:p>
        </w:tc>
        <w:tc>
          <w:tcPr>
            <w:tcW w:w="1701" w:type="dxa"/>
          </w:tcPr>
          <w:p w14:paraId="338DB4B9" w14:textId="77777777" w:rsidR="00B7739D" w:rsidRDefault="00B7739D">
            <w:pPr>
              <w:pStyle w:val="ConsPlusNormal"/>
              <w:jc w:val="center"/>
            </w:pPr>
            <w:r>
              <w:t>СумИсчНал</w:t>
            </w:r>
          </w:p>
        </w:tc>
        <w:tc>
          <w:tcPr>
            <w:tcW w:w="1224" w:type="dxa"/>
          </w:tcPr>
          <w:p w14:paraId="5E5ADA46" w14:textId="77777777" w:rsidR="00B7739D" w:rsidRDefault="00B7739D">
            <w:pPr>
              <w:pStyle w:val="ConsPlusNormal"/>
              <w:jc w:val="center"/>
            </w:pPr>
            <w:r>
              <w:t>А</w:t>
            </w:r>
          </w:p>
        </w:tc>
        <w:tc>
          <w:tcPr>
            <w:tcW w:w="1224" w:type="dxa"/>
          </w:tcPr>
          <w:p w14:paraId="5E748AB1" w14:textId="77777777" w:rsidR="00B7739D" w:rsidRDefault="00B7739D">
            <w:pPr>
              <w:pStyle w:val="ConsPlusNormal"/>
              <w:jc w:val="center"/>
            </w:pPr>
            <w:r>
              <w:t>N(15)</w:t>
            </w:r>
          </w:p>
        </w:tc>
        <w:tc>
          <w:tcPr>
            <w:tcW w:w="1474" w:type="dxa"/>
          </w:tcPr>
          <w:p w14:paraId="37F98B48" w14:textId="77777777" w:rsidR="00B7739D" w:rsidRDefault="00B7739D">
            <w:pPr>
              <w:pStyle w:val="ConsPlusNormal"/>
              <w:jc w:val="center"/>
            </w:pPr>
            <w:r>
              <w:t>О</w:t>
            </w:r>
          </w:p>
        </w:tc>
        <w:tc>
          <w:tcPr>
            <w:tcW w:w="3277" w:type="dxa"/>
          </w:tcPr>
          <w:p w14:paraId="7B6120F8" w14:textId="77777777" w:rsidR="00B7739D" w:rsidRDefault="00B7739D">
            <w:pPr>
              <w:pStyle w:val="ConsPlusNormal"/>
            </w:pPr>
          </w:p>
        </w:tc>
      </w:tr>
      <w:tr w:rsidR="00B7739D" w14:paraId="70987268" w14:textId="77777777">
        <w:tc>
          <w:tcPr>
            <w:tcW w:w="2211" w:type="dxa"/>
          </w:tcPr>
          <w:p w14:paraId="61C31F1D" w14:textId="77777777" w:rsidR="00B7739D" w:rsidRDefault="00B7739D">
            <w:pPr>
              <w:pStyle w:val="ConsPlusNormal"/>
            </w:pPr>
            <w:r>
              <w:t>Сумма налогового вычета по газовому конденсату (в рублях)</w:t>
            </w:r>
          </w:p>
        </w:tc>
        <w:tc>
          <w:tcPr>
            <w:tcW w:w="1701" w:type="dxa"/>
          </w:tcPr>
          <w:p w14:paraId="158D8CFB" w14:textId="77777777" w:rsidR="00B7739D" w:rsidRDefault="00B7739D">
            <w:pPr>
              <w:pStyle w:val="ConsPlusNormal"/>
              <w:jc w:val="center"/>
            </w:pPr>
            <w:r>
              <w:t>СумНалВыч</w:t>
            </w:r>
          </w:p>
        </w:tc>
        <w:tc>
          <w:tcPr>
            <w:tcW w:w="1224" w:type="dxa"/>
          </w:tcPr>
          <w:p w14:paraId="72662CCE" w14:textId="77777777" w:rsidR="00B7739D" w:rsidRDefault="00B7739D">
            <w:pPr>
              <w:pStyle w:val="ConsPlusNormal"/>
              <w:jc w:val="center"/>
            </w:pPr>
            <w:r>
              <w:t>А</w:t>
            </w:r>
          </w:p>
        </w:tc>
        <w:tc>
          <w:tcPr>
            <w:tcW w:w="1224" w:type="dxa"/>
          </w:tcPr>
          <w:p w14:paraId="54D1E0CF" w14:textId="77777777" w:rsidR="00B7739D" w:rsidRDefault="00B7739D">
            <w:pPr>
              <w:pStyle w:val="ConsPlusNormal"/>
              <w:jc w:val="center"/>
            </w:pPr>
            <w:r>
              <w:t>N(14.2)</w:t>
            </w:r>
          </w:p>
        </w:tc>
        <w:tc>
          <w:tcPr>
            <w:tcW w:w="1474" w:type="dxa"/>
          </w:tcPr>
          <w:p w14:paraId="12AA365A" w14:textId="77777777" w:rsidR="00B7739D" w:rsidRDefault="00B7739D">
            <w:pPr>
              <w:pStyle w:val="ConsPlusNormal"/>
              <w:jc w:val="center"/>
            </w:pPr>
            <w:r>
              <w:t>Н</w:t>
            </w:r>
          </w:p>
        </w:tc>
        <w:tc>
          <w:tcPr>
            <w:tcW w:w="3277" w:type="dxa"/>
          </w:tcPr>
          <w:p w14:paraId="26F3C34F" w14:textId="77777777" w:rsidR="00B7739D" w:rsidRDefault="00B7739D">
            <w:pPr>
              <w:pStyle w:val="ConsPlusNormal"/>
            </w:pPr>
          </w:p>
        </w:tc>
      </w:tr>
      <w:tr w:rsidR="00B7739D" w14:paraId="58026569" w14:textId="77777777">
        <w:tc>
          <w:tcPr>
            <w:tcW w:w="2211" w:type="dxa"/>
          </w:tcPr>
          <w:p w14:paraId="2369EF47" w14:textId="77777777" w:rsidR="00B7739D" w:rsidRDefault="00B7739D">
            <w:pPr>
              <w:pStyle w:val="ConsPlusNormal"/>
            </w:pPr>
            <w:r>
              <w:t>Сумма налога по газовому конденсату, подлежащая уплате (в рублях)</w:t>
            </w:r>
          </w:p>
        </w:tc>
        <w:tc>
          <w:tcPr>
            <w:tcW w:w="1701" w:type="dxa"/>
          </w:tcPr>
          <w:p w14:paraId="320D350F" w14:textId="77777777" w:rsidR="00B7739D" w:rsidRDefault="00B7739D">
            <w:pPr>
              <w:pStyle w:val="ConsPlusNormal"/>
              <w:jc w:val="center"/>
            </w:pPr>
            <w:r>
              <w:t>СумНалУпл</w:t>
            </w:r>
          </w:p>
        </w:tc>
        <w:tc>
          <w:tcPr>
            <w:tcW w:w="1224" w:type="dxa"/>
          </w:tcPr>
          <w:p w14:paraId="3FB9581E" w14:textId="77777777" w:rsidR="00B7739D" w:rsidRDefault="00B7739D">
            <w:pPr>
              <w:pStyle w:val="ConsPlusNormal"/>
              <w:jc w:val="center"/>
            </w:pPr>
            <w:r>
              <w:t>А</w:t>
            </w:r>
          </w:p>
        </w:tc>
        <w:tc>
          <w:tcPr>
            <w:tcW w:w="1224" w:type="dxa"/>
          </w:tcPr>
          <w:p w14:paraId="44763E4E" w14:textId="77777777" w:rsidR="00B7739D" w:rsidRDefault="00B7739D">
            <w:pPr>
              <w:pStyle w:val="ConsPlusNormal"/>
              <w:jc w:val="center"/>
            </w:pPr>
            <w:r>
              <w:t>N(12)</w:t>
            </w:r>
          </w:p>
        </w:tc>
        <w:tc>
          <w:tcPr>
            <w:tcW w:w="1474" w:type="dxa"/>
          </w:tcPr>
          <w:p w14:paraId="07411426" w14:textId="77777777" w:rsidR="00B7739D" w:rsidRDefault="00B7739D">
            <w:pPr>
              <w:pStyle w:val="ConsPlusNormal"/>
              <w:jc w:val="center"/>
            </w:pPr>
            <w:r>
              <w:t>О</w:t>
            </w:r>
          </w:p>
        </w:tc>
        <w:tc>
          <w:tcPr>
            <w:tcW w:w="3277" w:type="dxa"/>
          </w:tcPr>
          <w:p w14:paraId="66AEB92A" w14:textId="77777777" w:rsidR="00B7739D" w:rsidRDefault="00B7739D">
            <w:pPr>
              <w:pStyle w:val="ConsPlusNormal"/>
            </w:pPr>
          </w:p>
        </w:tc>
      </w:tr>
      <w:tr w:rsidR="00B7739D" w14:paraId="230057CB" w14:textId="77777777">
        <w:tc>
          <w:tcPr>
            <w:tcW w:w="2211" w:type="dxa"/>
          </w:tcPr>
          <w:p w14:paraId="6EF94F39" w14:textId="77777777" w:rsidR="00B7739D" w:rsidRDefault="00B7739D">
            <w:pPr>
              <w:pStyle w:val="ConsPlusNormal"/>
            </w:pPr>
            <w:r>
              <w:t xml:space="preserve">Коэффициент извлечения широкой фракции легких </w:t>
            </w:r>
            <w:r>
              <w:lastRenderedPageBreak/>
              <w:t>углеводородов при переработке газового конденсата (Кшфлу)</w:t>
            </w:r>
          </w:p>
        </w:tc>
        <w:tc>
          <w:tcPr>
            <w:tcW w:w="1701" w:type="dxa"/>
          </w:tcPr>
          <w:p w14:paraId="6D6134FE" w14:textId="77777777" w:rsidR="00B7739D" w:rsidRDefault="00B7739D">
            <w:pPr>
              <w:pStyle w:val="ConsPlusNormal"/>
              <w:jc w:val="center"/>
            </w:pPr>
            <w:r>
              <w:lastRenderedPageBreak/>
              <w:t>КоэфКшфлу</w:t>
            </w:r>
          </w:p>
        </w:tc>
        <w:tc>
          <w:tcPr>
            <w:tcW w:w="1224" w:type="dxa"/>
          </w:tcPr>
          <w:p w14:paraId="453AD4B5" w14:textId="77777777" w:rsidR="00B7739D" w:rsidRDefault="00B7739D">
            <w:pPr>
              <w:pStyle w:val="ConsPlusNormal"/>
              <w:jc w:val="center"/>
            </w:pPr>
            <w:r>
              <w:t>А</w:t>
            </w:r>
          </w:p>
        </w:tc>
        <w:tc>
          <w:tcPr>
            <w:tcW w:w="1224" w:type="dxa"/>
          </w:tcPr>
          <w:p w14:paraId="7CFEF4E6" w14:textId="77777777" w:rsidR="00B7739D" w:rsidRDefault="00B7739D">
            <w:pPr>
              <w:pStyle w:val="ConsPlusNormal"/>
              <w:jc w:val="center"/>
            </w:pPr>
            <w:r>
              <w:t>N(5.4)</w:t>
            </w:r>
          </w:p>
        </w:tc>
        <w:tc>
          <w:tcPr>
            <w:tcW w:w="1474" w:type="dxa"/>
          </w:tcPr>
          <w:p w14:paraId="5C0610E4" w14:textId="77777777" w:rsidR="00B7739D" w:rsidRDefault="00B7739D">
            <w:pPr>
              <w:pStyle w:val="ConsPlusNormal"/>
              <w:jc w:val="center"/>
            </w:pPr>
            <w:r>
              <w:t>Н</w:t>
            </w:r>
          </w:p>
        </w:tc>
        <w:tc>
          <w:tcPr>
            <w:tcW w:w="3277" w:type="dxa"/>
          </w:tcPr>
          <w:p w14:paraId="6FC2E60C" w14:textId="77777777" w:rsidR="00B7739D" w:rsidRDefault="00B7739D">
            <w:pPr>
              <w:pStyle w:val="ConsPlusNormal"/>
            </w:pPr>
          </w:p>
        </w:tc>
      </w:tr>
      <w:tr w:rsidR="00B7739D" w14:paraId="49CF8D5F" w14:textId="77777777">
        <w:tc>
          <w:tcPr>
            <w:tcW w:w="2211" w:type="dxa"/>
          </w:tcPr>
          <w:p w14:paraId="5F34BCEB" w14:textId="77777777" w:rsidR="00B7739D" w:rsidRDefault="00B7739D">
            <w:pPr>
              <w:pStyle w:val="ConsPlusNormal"/>
            </w:pPr>
            <w:r>
              <w:t>Количество добытого газового конденсата, переработанного для получения широкой фракции легких углеводородов (Мгк)</w:t>
            </w:r>
          </w:p>
        </w:tc>
        <w:tc>
          <w:tcPr>
            <w:tcW w:w="1701" w:type="dxa"/>
          </w:tcPr>
          <w:p w14:paraId="054069BA" w14:textId="77777777" w:rsidR="00B7739D" w:rsidRDefault="00B7739D">
            <w:pPr>
              <w:pStyle w:val="ConsPlusNormal"/>
              <w:jc w:val="center"/>
            </w:pPr>
            <w:r>
              <w:t>КолМгк</w:t>
            </w:r>
          </w:p>
        </w:tc>
        <w:tc>
          <w:tcPr>
            <w:tcW w:w="1224" w:type="dxa"/>
          </w:tcPr>
          <w:p w14:paraId="1324BCB2" w14:textId="77777777" w:rsidR="00B7739D" w:rsidRDefault="00B7739D">
            <w:pPr>
              <w:pStyle w:val="ConsPlusNormal"/>
              <w:jc w:val="center"/>
            </w:pPr>
            <w:r>
              <w:t>А</w:t>
            </w:r>
          </w:p>
        </w:tc>
        <w:tc>
          <w:tcPr>
            <w:tcW w:w="1224" w:type="dxa"/>
          </w:tcPr>
          <w:p w14:paraId="0367AE04" w14:textId="77777777" w:rsidR="00B7739D" w:rsidRDefault="00B7739D">
            <w:pPr>
              <w:pStyle w:val="ConsPlusNormal"/>
              <w:jc w:val="center"/>
            </w:pPr>
            <w:r>
              <w:t>N(14.4)</w:t>
            </w:r>
          </w:p>
        </w:tc>
        <w:tc>
          <w:tcPr>
            <w:tcW w:w="1474" w:type="dxa"/>
          </w:tcPr>
          <w:p w14:paraId="3B8B8F84" w14:textId="77777777" w:rsidR="00B7739D" w:rsidRDefault="00B7739D">
            <w:pPr>
              <w:pStyle w:val="ConsPlusNormal"/>
              <w:jc w:val="center"/>
            </w:pPr>
            <w:r>
              <w:t>Н</w:t>
            </w:r>
          </w:p>
        </w:tc>
        <w:tc>
          <w:tcPr>
            <w:tcW w:w="3277" w:type="dxa"/>
          </w:tcPr>
          <w:p w14:paraId="740DA067" w14:textId="77777777" w:rsidR="00B7739D" w:rsidRDefault="00B7739D">
            <w:pPr>
              <w:pStyle w:val="ConsPlusNormal"/>
            </w:pPr>
          </w:p>
        </w:tc>
      </w:tr>
      <w:tr w:rsidR="00B7739D" w14:paraId="6B0782E8" w14:textId="77777777">
        <w:tc>
          <w:tcPr>
            <w:tcW w:w="2211" w:type="dxa"/>
          </w:tcPr>
          <w:p w14:paraId="3A6F5C64" w14:textId="77777777" w:rsidR="00B7739D" w:rsidRDefault="00B7739D">
            <w:pPr>
              <w:pStyle w:val="ConsPlusNormal"/>
            </w:pPr>
            <w:r>
              <w:t>Ставка налогового вычета (в рублях) на одну тонну широкой фракции легких углеводородов, полученной из газового конденсата (В) (в рублях)</w:t>
            </w:r>
          </w:p>
        </w:tc>
        <w:tc>
          <w:tcPr>
            <w:tcW w:w="1701" w:type="dxa"/>
          </w:tcPr>
          <w:p w14:paraId="5D382ADD" w14:textId="77777777" w:rsidR="00B7739D" w:rsidRDefault="00B7739D">
            <w:pPr>
              <w:pStyle w:val="ConsPlusNormal"/>
              <w:jc w:val="center"/>
            </w:pPr>
            <w:r>
              <w:t>СтавкаВ</w:t>
            </w:r>
          </w:p>
        </w:tc>
        <w:tc>
          <w:tcPr>
            <w:tcW w:w="1224" w:type="dxa"/>
          </w:tcPr>
          <w:p w14:paraId="4ED14583" w14:textId="77777777" w:rsidR="00B7739D" w:rsidRDefault="00B7739D">
            <w:pPr>
              <w:pStyle w:val="ConsPlusNormal"/>
              <w:jc w:val="center"/>
            </w:pPr>
            <w:r>
              <w:t>А</w:t>
            </w:r>
          </w:p>
        </w:tc>
        <w:tc>
          <w:tcPr>
            <w:tcW w:w="1224" w:type="dxa"/>
          </w:tcPr>
          <w:p w14:paraId="4D649BA4" w14:textId="77777777" w:rsidR="00B7739D" w:rsidRDefault="00B7739D">
            <w:pPr>
              <w:pStyle w:val="ConsPlusNormal"/>
              <w:jc w:val="center"/>
            </w:pPr>
            <w:r>
              <w:t>N(4)</w:t>
            </w:r>
          </w:p>
        </w:tc>
        <w:tc>
          <w:tcPr>
            <w:tcW w:w="1474" w:type="dxa"/>
          </w:tcPr>
          <w:p w14:paraId="27B3AF62" w14:textId="77777777" w:rsidR="00B7739D" w:rsidRDefault="00B7739D">
            <w:pPr>
              <w:pStyle w:val="ConsPlusNormal"/>
              <w:jc w:val="center"/>
            </w:pPr>
            <w:r>
              <w:t>Н</w:t>
            </w:r>
          </w:p>
        </w:tc>
        <w:tc>
          <w:tcPr>
            <w:tcW w:w="3277" w:type="dxa"/>
          </w:tcPr>
          <w:p w14:paraId="335BFD0C" w14:textId="77777777" w:rsidR="00B7739D" w:rsidRDefault="00B7739D">
            <w:pPr>
              <w:pStyle w:val="ConsPlusNormal"/>
            </w:pPr>
          </w:p>
        </w:tc>
      </w:tr>
      <w:tr w:rsidR="00B7739D" w14:paraId="36016817" w14:textId="77777777">
        <w:tc>
          <w:tcPr>
            <w:tcW w:w="2211" w:type="dxa"/>
          </w:tcPr>
          <w:p w14:paraId="1A35FE69" w14:textId="77777777" w:rsidR="00B7739D" w:rsidRDefault="00B7739D">
            <w:pPr>
              <w:pStyle w:val="ConsPlusNormal"/>
            </w:pPr>
            <w:r>
              <w:t>Показатель, характеризующий расходы на доставку (транспортировку) газа горючего природного (Тг)</w:t>
            </w:r>
          </w:p>
        </w:tc>
        <w:tc>
          <w:tcPr>
            <w:tcW w:w="1701" w:type="dxa"/>
          </w:tcPr>
          <w:p w14:paraId="246DCD00" w14:textId="77777777" w:rsidR="00B7739D" w:rsidRDefault="00B7739D">
            <w:pPr>
              <w:pStyle w:val="ConsPlusNormal"/>
              <w:jc w:val="center"/>
            </w:pPr>
            <w:r>
              <w:t>ПоказатТг</w:t>
            </w:r>
          </w:p>
        </w:tc>
        <w:tc>
          <w:tcPr>
            <w:tcW w:w="1224" w:type="dxa"/>
          </w:tcPr>
          <w:p w14:paraId="235E3E16" w14:textId="77777777" w:rsidR="00B7739D" w:rsidRDefault="00B7739D">
            <w:pPr>
              <w:pStyle w:val="ConsPlusNormal"/>
              <w:jc w:val="center"/>
            </w:pPr>
            <w:r>
              <w:t>А</w:t>
            </w:r>
          </w:p>
        </w:tc>
        <w:tc>
          <w:tcPr>
            <w:tcW w:w="1224" w:type="dxa"/>
          </w:tcPr>
          <w:p w14:paraId="71809799" w14:textId="77777777" w:rsidR="00B7739D" w:rsidRDefault="00B7739D">
            <w:pPr>
              <w:pStyle w:val="ConsPlusNormal"/>
              <w:jc w:val="center"/>
            </w:pPr>
            <w:r>
              <w:t>N(11)</w:t>
            </w:r>
          </w:p>
        </w:tc>
        <w:tc>
          <w:tcPr>
            <w:tcW w:w="1474" w:type="dxa"/>
          </w:tcPr>
          <w:p w14:paraId="6D44BEF7" w14:textId="77777777" w:rsidR="00B7739D" w:rsidRDefault="00B7739D">
            <w:pPr>
              <w:pStyle w:val="ConsPlusNormal"/>
              <w:jc w:val="center"/>
            </w:pPr>
            <w:r>
              <w:t>Н</w:t>
            </w:r>
          </w:p>
        </w:tc>
        <w:tc>
          <w:tcPr>
            <w:tcW w:w="3277" w:type="dxa"/>
          </w:tcPr>
          <w:p w14:paraId="015F09A3" w14:textId="77777777" w:rsidR="00B7739D" w:rsidRDefault="00B7739D">
            <w:pPr>
              <w:pStyle w:val="ConsPlusNormal"/>
            </w:pPr>
          </w:p>
        </w:tc>
      </w:tr>
      <w:tr w:rsidR="00B7739D" w14:paraId="1C446CE4" w14:textId="77777777">
        <w:tc>
          <w:tcPr>
            <w:tcW w:w="2211" w:type="dxa"/>
          </w:tcPr>
          <w:p w14:paraId="6F0304D5" w14:textId="77777777" w:rsidR="00B7739D" w:rsidRDefault="00B7739D">
            <w:pPr>
              <w:pStyle w:val="ConsPlusNormal"/>
            </w:pPr>
            <w:r>
              <w:t>Цена газа горючего природного (Цг) (в рублях)</w:t>
            </w:r>
          </w:p>
        </w:tc>
        <w:tc>
          <w:tcPr>
            <w:tcW w:w="1701" w:type="dxa"/>
          </w:tcPr>
          <w:p w14:paraId="61DD59CF" w14:textId="77777777" w:rsidR="00B7739D" w:rsidRDefault="00B7739D">
            <w:pPr>
              <w:pStyle w:val="ConsPlusNormal"/>
              <w:jc w:val="center"/>
            </w:pPr>
            <w:r>
              <w:t>ЦенаЦг</w:t>
            </w:r>
          </w:p>
        </w:tc>
        <w:tc>
          <w:tcPr>
            <w:tcW w:w="1224" w:type="dxa"/>
          </w:tcPr>
          <w:p w14:paraId="03CB52EA" w14:textId="77777777" w:rsidR="00B7739D" w:rsidRDefault="00B7739D">
            <w:pPr>
              <w:pStyle w:val="ConsPlusNormal"/>
              <w:jc w:val="center"/>
            </w:pPr>
            <w:r>
              <w:t>А</w:t>
            </w:r>
          </w:p>
        </w:tc>
        <w:tc>
          <w:tcPr>
            <w:tcW w:w="1224" w:type="dxa"/>
          </w:tcPr>
          <w:p w14:paraId="2A388006" w14:textId="77777777" w:rsidR="00B7739D" w:rsidRDefault="00B7739D">
            <w:pPr>
              <w:pStyle w:val="ConsPlusNormal"/>
              <w:jc w:val="center"/>
            </w:pPr>
            <w:r>
              <w:t>N(10.4)</w:t>
            </w:r>
          </w:p>
        </w:tc>
        <w:tc>
          <w:tcPr>
            <w:tcW w:w="1474" w:type="dxa"/>
          </w:tcPr>
          <w:p w14:paraId="549435AD" w14:textId="77777777" w:rsidR="00B7739D" w:rsidRDefault="00B7739D">
            <w:pPr>
              <w:pStyle w:val="ConsPlusNormal"/>
              <w:jc w:val="center"/>
            </w:pPr>
            <w:r>
              <w:t>Н</w:t>
            </w:r>
          </w:p>
        </w:tc>
        <w:tc>
          <w:tcPr>
            <w:tcW w:w="3277" w:type="dxa"/>
          </w:tcPr>
          <w:p w14:paraId="54DC2356" w14:textId="77777777" w:rsidR="00B7739D" w:rsidRDefault="00B7739D">
            <w:pPr>
              <w:pStyle w:val="ConsPlusNormal"/>
            </w:pPr>
          </w:p>
        </w:tc>
      </w:tr>
      <w:tr w:rsidR="00B7739D" w14:paraId="0CFF5584" w14:textId="77777777">
        <w:tc>
          <w:tcPr>
            <w:tcW w:w="2211" w:type="dxa"/>
          </w:tcPr>
          <w:p w14:paraId="081227B8" w14:textId="77777777" w:rsidR="00B7739D" w:rsidRDefault="00B7739D">
            <w:pPr>
              <w:pStyle w:val="ConsPlusNormal"/>
            </w:pPr>
            <w:r>
              <w:t xml:space="preserve">Коэффициент, характеризующий долю реализации газа потребителям </w:t>
            </w:r>
            <w:r>
              <w:lastRenderedPageBreak/>
              <w:t>Российской Федерации в общем объеме реализованного организацией газа (Ов)</w:t>
            </w:r>
          </w:p>
        </w:tc>
        <w:tc>
          <w:tcPr>
            <w:tcW w:w="1701" w:type="dxa"/>
          </w:tcPr>
          <w:p w14:paraId="3B8A7CDC" w14:textId="77777777" w:rsidR="00B7739D" w:rsidRDefault="00B7739D">
            <w:pPr>
              <w:pStyle w:val="ConsPlusNormal"/>
              <w:jc w:val="center"/>
            </w:pPr>
            <w:r>
              <w:lastRenderedPageBreak/>
              <w:t>КоэфОв</w:t>
            </w:r>
          </w:p>
        </w:tc>
        <w:tc>
          <w:tcPr>
            <w:tcW w:w="1224" w:type="dxa"/>
          </w:tcPr>
          <w:p w14:paraId="4AE4D48B" w14:textId="77777777" w:rsidR="00B7739D" w:rsidRDefault="00B7739D">
            <w:pPr>
              <w:pStyle w:val="ConsPlusNormal"/>
              <w:jc w:val="center"/>
            </w:pPr>
            <w:r>
              <w:t>А</w:t>
            </w:r>
          </w:p>
        </w:tc>
        <w:tc>
          <w:tcPr>
            <w:tcW w:w="1224" w:type="dxa"/>
          </w:tcPr>
          <w:p w14:paraId="47BAC36B" w14:textId="77777777" w:rsidR="00B7739D" w:rsidRDefault="00B7739D">
            <w:pPr>
              <w:pStyle w:val="ConsPlusNormal"/>
              <w:jc w:val="center"/>
            </w:pPr>
            <w:r>
              <w:t>N(3.2)</w:t>
            </w:r>
          </w:p>
        </w:tc>
        <w:tc>
          <w:tcPr>
            <w:tcW w:w="1474" w:type="dxa"/>
          </w:tcPr>
          <w:p w14:paraId="62E7C16D" w14:textId="77777777" w:rsidR="00B7739D" w:rsidRDefault="00B7739D">
            <w:pPr>
              <w:pStyle w:val="ConsPlusNormal"/>
              <w:jc w:val="center"/>
            </w:pPr>
            <w:r>
              <w:t>О</w:t>
            </w:r>
          </w:p>
        </w:tc>
        <w:tc>
          <w:tcPr>
            <w:tcW w:w="3277" w:type="dxa"/>
          </w:tcPr>
          <w:p w14:paraId="6FF45F77" w14:textId="77777777" w:rsidR="00B7739D" w:rsidRDefault="00B7739D">
            <w:pPr>
              <w:pStyle w:val="ConsPlusNormal"/>
            </w:pPr>
          </w:p>
        </w:tc>
      </w:tr>
      <w:tr w:rsidR="00B7739D" w14:paraId="46495783" w14:textId="77777777">
        <w:tc>
          <w:tcPr>
            <w:tcW w:w="2211" w:type="dxa"/>
          </w:tcPr>
          <w:p w14:paraId="3A80510A" w14:textId="77777777" w:rsidR="00B7739D" w:rsidRDefault="00B7739D">
            <w:pPr>
              <w:pStyle w:val="ConsPlusNormal"/>
            </w:pPr>
            <w:r>
              <w:t>Коэффициент, характеризующий долю добытого газа горючего природного (за исключением попутного газа) в суммарном объеме добытого углеводородного сырья (Кгпн)</w:t>
            </w:r>
          </w:p>
        </w:tc>
        <w:tc>
          <w:tcPr>
            <w:tcW w:w="1701" w:type="dxa"/>
          </w:tcPr>
          <w:p w14:paraId="67B1CD4A" w14:textId="77777777" w:rsidR="00B7739D" w:rsidRDefault="00B7739D">
            <w:pPr>
              <w:pStyle w:val="ConsPlusNormal"/>
              <w:jc w:val="center"/>
            </w:pPr>
            <w:r>
              <w:t>КоэфКгпн</w:t>
            </w:r>
          </w:p>
        </w:tc>
        <w:tc>
          <w:tcPr>
            <w:tcW w:w="1224" w:type="dxa"/>
          </w:tcPr>
          <w:p w14:paraId="2B1D75DD" w14:textId="77777777" w:rsidR="00B7739D" w:rsidRDefault="00B7739D">
            <w:pPr>
              <w:pStyle w:val="ConsPlusNormal"/>
              <w:jc w:val="center"/>
            </w:pPr>
            <w:r>
              <w:t>А</w:t>
            </w:r>
          </w:p>
        </w:tc>
        <w:tc>
          <w:tcPr>
            <w:tcW w:w="1224" w:type="dxa"/>
          </w:tcPr>
          <w:p w14:paraId="243F5AEE" w14:textId="77777777" w:rsidR="00B7739D" w:rsidRDefault="00B7739D">
            <w:pPr>
              <w:pStyle w:val="ConsPlusNormal"/>
              <w:jc w:val="center"/>
            </w:pPr>
            <w:r>
              <w:t>N(3.2)</w:t>
            </w:r>
          </w:p>
        </w:tc>
        <w:tc>
          <w:tcPr>
            <w:tcW w:w="1474" w:type="dxa"/>
          </w:tcPr>
          <w:p w14:paraId="2D90266B" w14:textId="77777777" w:rsidR="00B7739D" w:rsidRDefault="00B7739D">
            <w:pPr>
              <w:pStyle w:val="ConsPlusNormal"/>
              <w:jc w:val="center"/>
            </w:pPr>
            <w:r>
              <w:t>О</w:t>
            </w:r>
          </w:p>
        </w:tc>
        <w:tc>
          <w:tcPr>
            <w:tcW w:w="3277" w:type="dxa"/>
          </w:tcPr>
          <w:p w14:paraId="0E1E9511" w14:textId="77777777" w:rsidR="00B7739D" w:rsidRDefault="00B7739D">
            <w:pPr>
              <w:pStyle w:val="ConsPlusNormal"/>
            </w:pPr>
          </w:p>
        </w:tc>
      </w:tr>
      <w:tr w:rsidR="00B7739D" w14:paraId="7E19853F" w14:textId="77777777">
        <w:tc>
          <w:tcPr>
            <w:tcW w:w="2211" w:type="dxa"/>
          </w:tcPr>
          <w:p w14:paraId="06AF081F" w14:textId="77777777" w:rsidR="00B7739D" w:rsidRDefault="00B7739D">
            <w:pPr>
              <w:pStyle w:val="ConsPlusNormal"/>
            </w:pPr>
            <w:r>
              <w:t>Средняя по Единой системе газоснабжения расчетная цена на газ, поставляемый потребителям Российской Федерации (кроме населения) (Цв)</w:t>
            </w:r>
          </w:p>
        </w:tc>
        <w:tc>
          <w:tcPr>
            <w:tcW w:w="1701" w:type="dxa"/>
          </w:tcPr>
          <w:p w14:paraId="03D74457" w14:textId="77777777" w:rsidR="00B7739D" w:rsidRDefault="00B7739D">
            <w:pPr>
              <w:pStyle w:val="ConsPlusNormal"/>
              <w:jc w:val="center"/>
            </w:pPr>
            <w:r>
              <w:t>СрЦенаЦв</w:t>
            </w:r>
          </w:p>
        </w:tc>
        <w:tc>
          <w:tcPr>
            <w:tcW w:w="1224" w:type="dxa"/>
          </w:tcPr>
          <w:p w14:paraId="74655E1F" w14:textId="77777777" w:rsidR="00B7739D" w:rsidRDefault="00B7739D">
            <w:pPr>
              <w:pStyle w:val="ConsPlusNormal"/>
              <w:jc w:val="center"/>
            </w:pPr>
            <w:r>
              <w:t>А</w:t>
            </w:r>
          </w:p>
        </w:tc>
        <w:tc>
          <w:tcPr>
            <w:tcW w:w="1224" w:type="dxa"/>
          </w:tcPr>
          <w:p w14:paraId="6FD8C505" w14:textId="77777777" w:rsidR="00B7739D" w:rsidRDefault="00B7739D">
            <w:pPr>
              <w:pStyle w:val="ConsPlusNormal"/>
              <w:jc w:val="center"/>
            </w:pPr>
            <w:r>
              <w:t>N(6)</w:t>
            </w:r>
          </w:p>
        </w:tc>
        <w:tc>
          <w:tcPr>
            <w:tcW w:w="1474" w:type="dxa"/>
          </w:tcPr>
          <w:p w14:paraId="6A0B3119" w14:textId="77777777" w:rsidR="00B7739D" w:rsidRDefault="00B7739D">
            <w:pPr>
              <w:pStyle w:val="ConsPlusNormal"/>
              <w:jc w:val="center"/>
            </w:pPr>
            <w:r>
              <w:t>Н</w:t>
            </w:r>
          </w:p>
        </w:tc>
        <w:tc>
          <w:tcPr>
            <w:tcW w:w="3277" w:type="dxa"/>
          </w:tcPr>
          <w:p w14:paraId="4A6775A8" w14:textId="77777777" w:rsidR="00B7739D" w:rsidRDefault="00B7739D">
            <w:pPr>
              <w:pStyle w:val="ConsPlusNormal"/>
            </w:pPr>
          </w:p>
        </w:tc>
      </w:tr>
      <w:tr w:rsidR="00B7739D" w14:paraId="3EB7C25F" w14:textId="77777777">
        <w:tc>
          <w:tcPr>
            <w:tcW w:w="2211" w:type="dxa"/>
          </w:tcPr>
          <w:p w14:paraId="3419AC36" w14:textId="77777777" w:rsidR="00B7739D" w:rsidRDefault="00B7739D">
            <w:pPr>
              <w:pStyle w:val="ConsPlusNormal"/>
            </w:pPr>
            <w:r>
              <w:t xml:space="preserve">Расчетная цена газа горючего природного при поставках за пределы территории государств - участников </w:t>
            </w:r>
            <w:r>
              <w:lastRenderedPageBreak/>
              <w:t>Содружества Независимых Государств (Цэ)</w:t>
            </w:r>
          </w:p>
        </w:tc>
        <w:tc>
          <w:tcPr>
            <w:tcW w:w="1701" w:type="dxa"/>
          </w:tcPr>
          <w:p w14:paraId="57F063DD" w14:textId="77777777" w:rsidR="00B7739D" w:rsidRDefault="00B7739D">
            <w:pPr>
              <w:pStyle w:val="ConsPlusNormal"/>
              <w:jc w:val="center"/>
            </w:pPr>
            <w:r>
              <w:lastRenderedPageBreak/>
              <w:t>РасчЦенаЦэ</w:t>
            </w:r>
          </w:p>
        </w:tc>
        <w:tc>
          <w:tcPr>
            <w:tcW w:w="1224" w:type="dxa"/>
          </w:tcPr>
          <w:p w14:paraId="3C3403BB" w14:textId="77777777" w:rsidR="00B7739D" w:rsidRDefault="00B7739D">
            <w:pPr>
              <w:pStyle w:val="ConsPlusNormal"/>
              <w:jc w:val="center"/>
            </w:pPr>
            <w:r>
              <w:t>А</w:t>
            </w:r>
          </w:p>
        </w:tc>
        <w:tc>
          <w:tcPr>
            <w:tcW w:w="1224" w:type="dxa"/>
          </w:tcPr>
          <w:p w14:paraId="327FECBC" w14:textId="77777777" w:rsidR="00B7739D" w:rsidRDefault="00B7739D">
            <w:pPr>
              <w:pStyle w:val="ConsPlusNormal"/>
              <w:jc w:val="center"/>
            </w:pPr>
            <w:r>
              <w:t>N(10.4)</w:t>
            </w:r>
          </w:p>
        </w:tc>
        <w:tc>
          <w:tcPr>
            <w:tcW w:w="1474" w:type="dxa"/>
          </w:tcPr>
          <w:p w14:paraId="70A9ACEE" w14:textId="77777777" w:rsidR="00B7739D" w:rsidRDefault="00B7739D">
            <w:pPr>
              <w:pStyle w:val="ConsPlusNormal"/>
              <w:jc w:val="center"/>
            </w:pPr>
            <w:r>
              <w:t>Н</w:t>
            </w:r>
          </w:p>
        </w:tc>
        <w:tc>
          <w:tcPr>
            <w:tcW w:w="3277" w:type="dxa"/>
          </w:tcPr>
          <w:p w14:paraId="385C0EFD" w14:textId="77777777" w:rsidR="00B7739D" w:rsidRDefault="00B7739D">
            <w:pPr>
              <w:pStyle w:val="ConsPlusNormal"/>
            </w:pPr>
          </w:p>
        </w:tc>
      </w:tr>
      <w:tr w:rsidR="00B7739D" w14:paraId="601C8A39" w14:textId="77777777">
        <w:tc>
          <w:tcPr>
            <w:tcW w:w="2211" w:type="dxa"/>
          </w:tcPr>
          <w:p w14:paraId="2AA894C6" w14:textId="77777777" w:rsidR="00B7739D" w:rsidRDefault="00B7739D">
            <w:pPr>
              <w:pStyle w:val="ConsPlusNormal"/>
            </w:pPr>
            <w:r>
              <w:t>Цена газового конденсата (Цк)</w:t>
            </w:r>
          </w:p>
        </w:tc>
        <w:tc>
          <w:tcPr>
            <w:tcW w:w="1701" w:type="dxa"/>
          </w:tcPr>
          <w:p w14:paraId="206036BD" w14:textId="77777777" w:rsidR="00B7739D" w:rsidRDefault="00B7739D">
            <w:pPr>
              <w:pStyle w:val="ConsPlusNormal"/>
              <w:jc w:val="center"/>
            </w:pPr>
            <w:r>
              <w:t>ЦенаЦк</w:t>
            </w:r>
          </w:p>
        </w:tc>
        <w:tc>
          <w:tcPr>
            <w:tcW w:w="1224" w:type="dxa"/>
          </w:tcPr>
          <w:p w14:paraId="2620BD17" w14:textId="77777777" w:rsidR="00B7739D" w:rsidRDefault="00B7739D">
            <w:pPr>
              <w:pStyle w:val="ConsPlusNormal"/>
              <w:jc w:val="center"/>
            </w:pPr>
            <w:r>
              <w:t>А</w:t>
            </w:r>
          </w:p>
        </w:tc>
        <w:tc>
          <w:tcPr>
            <w:tcW w:w="1224" w:type="dxa"/>
          </w:tcPr>
          <w:p w14:paraId="5102D952" w14:textId="77777777" w:rsidR="00B7739D" w:rsidRDefault="00B7739D">
            <w:pPr>
              <w:pStyle w:val="ConsPlusNormal"/>
              <w:jc w:val="center"/>
            </w:pPr>
            <w:r>
              <w:t>N(10.4)</w:t>
            </w:r>
          </w:p>
        </w:tc>
        <w:tc>
          <w:tcPr>
            <w:tcW w:w="1474" w:type="dxa"/>
          </w:tcPr>
          <w:p w14:paraId="755800F1" w14:textId="77777777" w:rsidR="00B7739D" w:rsidRDefault="00B7739D">
            <w:pPr>
              <w:pStyle w:val="ConsPlusNormal"/>
              <w:jc w:val="center"/>
            </w:pPr>
            <w:r>
              <w:t>Н</w:t>
            </w:r>
          </w:p>
        </w:tc>
        <w:tc>
          <w:tcPr>
            <w:tcW w:w="3277" w:type="dxa"/>
          </w:tcPr>
          <w:p w14:paraId="4C291BCE" w14:textId="77777777" w:rsidR="00B7739D" w:rsidRDefault="00B7739D">
            <w:pPr>
              <w:pStyle w:val="ConsPlusNormal"/>
            </w:pPr>
          </w:p>
        </w:tc>
      </w:tr>
      <w:tr w:rsidR="00B7739D" w14:paraId="0DBAA8FC" w14:textId="77777777">
        <w:tc>
          <w:tcPr>
            <w:tcW w:w="2211" w:type="dxa"/>
          </w:tcPr>
          <w:p w14:paraId="41EF851F" w14:textId="77777777" w:rsidR="00B7739D" w:rsidRDefault="00B7739D">
            <w:pPr>
              <w:pStyle w:val="ConsPlusNormal"/>
            </w:pPr>
            <w:r>
              <w:t>Условная ставка вывозной таможенной пошлины на газовый конденсат (Пн)</w:t>
            </w:r>
          </w:p>
        </w:tc>
        <w:tc>
          <w:tcPr>
            <w:tcW w:w="1701" w:type="dxa"/>
          </w:tcPr>
          <w:p w14:paraId="1CD2DCFE" w14:textId="77777777" w:rsidR="00B7739D" w:rsidRDefault="00B7739D">
            <w:pPr>
              <w:pStyle w:val="ConsPlusNormal"/>
              <w:jc w:val="center"/>
            </w:pPr>
            <w:r>
              <w:t>УслСтавПн</w:t>
            </w:r>
          </w:p>
        </w:tc>
        <w:tc>
          <w:tcPr>
            <w:tcW w:w="1224" w:type="dxa"/>
          </w:tcPr>
          <w:p w14:paraId="6074B0DF" w14:textId="77777777" w:rsidR="00B7739D" w:rsidRDefault="00B7739D">
            <w:pPr>
              <w:pStyle w:val="ConsPlusNormal"/>
              <w:jc w:val="center"/>
            </w:pPr>
            <w:r>
              <w:t>А</w:t>
            </w:r>
          </w:p>
        </w:tc>
        <w:tc>
          <w:tcPr>
            <w:tcW w:w="1224" w:type="dxa"/>
          </w:tcPr>
          <w:p w14:paraId="77B2487B" w14:textId="77777777" w:rsidR="00B7739D" w:rsidRDefault="00B7739D">
            <w:pPr>
              <w:pStyle w:val="ConsPlusNormal"/>
              <w:jc w:val="center"/>
            </w:pPr>
            <w:r>
              <w:t>N(7.4)</w:t>
            </w:r>
          </w:p>
        </w:tc>
        <w:tc>
          <w:tcPr>
            <w:tcW w:w="1474" w:type="dxa"/>
          </w:tcPr>
          <w:p w14:paraId="0D937EFD" w14:textId="77777777" w:rsidR="00B7739D" w:rsidRDefault="00B7739D">
            <w:pPr>
              <w:pStyle w:val="ConsPlusNormal"/>
              <w:jc w:val="center"/>
            </w:pPr>
            <w:r>
              <w:t>Н</w:t>
            </w:r>
          </w:p>
        </w:tc>
        <w:tc>
          <w:tcPr>
            <w:tcW w:w="3277" w:type="dxa"/>
          </w:tcPr>
          <w:p w14:paraId="6E7B5D64" w14:textId="77777777" w:rsidR="00B7739D" w:rsidRDefault="00B7739D">
            <w:pPr>
              <w:pStyle w:val="ConsPlusNormal"/>
            </w:pPr>
          </w:p>
        </w:tc>
      </w:tr>
      <w:tr w:rsidR="00B7739D" w14:paraId="6C58CE5E" w14:textId="77777777">
        <w:tc>
          <w:tcPr>
            <w:tcW w:w="2211" w:type="dxa"/>
          </w:tcPr>
          <w:p w14:paraId="4CF19580" w14:textId="77777777" w:rsidR="00B7739D" w:rsidRDefault="00B7739D">
            <w:pPr>
              <w:pStyle w:val="ConsPlusNormal"/>
            </w:pPr>
            <w:r>
              <w:t>Коэффициент, характеризующий экспортную доходность единицы условного топлива (Кгп)</w:t>
            </w:r>
          </w:p>
        </w:tc>
        <w:tc>
          <w:tcPr>
            <w:tcW w:w="1701" w:type="dxa"/>
          </w:tcPr>
          <w:p w14:paraId="6B01340D" w14:textId="77777777" w:rsidR="00B7739D" w:rsidRDefault="00B7739D">
            <w:pPr>
              <w:pStyle w:val="ConsPlusNormal"/>
              <w:jc w:val="center"/>
            </w:pPr>
            <w:r>
              <w:t>КоэфКгп</w:t>
            </w:r>
          </w:p>
        </w:tc>
        <w:tc>
          <w:tcPr>
            <w:tcW w:w="1224" w:type="dxa"/>
          </w:tcPr>
          <w:p w14:paraId="2836CDC9" w14:textId="77777777" w:rsidR="00B7739D" w:rsidRDefault="00B7739D">
            <w:pPr>
              <w:pStyle w:val="ConsPlusNormal"/>
              <w:jc w:val="center"/>
            </w:pPr>
            <w:r>
              <w:t>А</w:t>
            </w:r>
          </w:p>
        </w:tc>
        <w:tc>
          <w:tcPr>
            <w:tcW w:w="1224" w:type="dxa"/>
          </w:tcPr>
          <w:p w14:paraId="5981639F" w14:textId="77777777" w:rsidR="00B7739D" w:rsidRDefault="00B7739D">
            <w:pPr>
              <w:pStyle w:val="ConsPlusNormal"/>
              <w:jc w:val="center"/>
            </w:pPr>
            <w:r>
              <w:t>N(5.4)</w:t>
            </w:r>
          </w:p>
        </w:tc>
        <w:tc>
          <w:tcPr>
            <w:tcW w:w="1474" w:type="dxa"/>
          </w:tcPr>
          <w:p w14:paraId="53D7AF2A" w14:textId="77777777" w:rsidR="00B7739D" w:rsidRDefault="00B7739D">
            <w:pPr>
              <w:pStyle w:val="ConsPlusNormal"/>
              <w:jc w:val="center"/>
            </w:pPr>
            <w:r>
              <w:t>Н</w:t>
            </w:r>
          </w:p>
        </w:tc>
        <w:tc>
          <w:tcPr>
            <w:tcW w:w="3277" w:type="dxa"/>
          </w:tcPr>
          <w:p w14:paraId="1467C763" w14:textId="77777777" w:rsidR="00B7739D" w:rsidRDefault="00B7739D">
            <w:pPr>
              <w:pStyle w:val="ConsPlusNormal"/>
            </w:pPr>
          </w:p>
        </w:tc>
      </w:tr>
      <w:tr w:rsidR="00B7739D" w14:paraId="00B905D1" w14:textId="77777777">
        <w:tc>
          <w:tcPr>
            <w:tcW w:w="2211" w:type="dxa"/>
          </w:tcPr>
          <w:p w14:paraId="25F1EF33" w14:textId="77777777" w:rsidR="00B7739D" w:rsidRDefault="00B7739D">
            <w:pPr>
              <w:pStyle w:val="ConsPlusNormal"/>
            </w:pPr>
            <w:r>
              <w:t>Корректирующий коэффициент (Ккм)</w:t>
            </w:r>
          </w:p>
        </w:tc>
        <w:tc>
          <w:tcPr>
            <w:tcW w:w="1701" w:type="dxa"/>
          </w:tcPr>
          <w:p w14:paraId="4D724587" w14:textId="77777777" w:rsidR="00B7739D" w:rsidRDefault="00B7739D">
            <w:pPr>
              <w:pStyle w:val="ConsPlusNormal"/>
              <w:jc w:val="center"/>
            </w:pPr>
            <w:r>
              <w:t>КоэфКкм</w:t>
            </w:r>
          </w:p>
        </w:tc>
        <w:tc>
          <w:tcPr>
            <w:tcW w:w="1224" w:type="dxa"/>
          </w:tcPr>
          <w:p w14:paraId="33E22941" w14:textId="77777777" w:rsidR="00B7739D" w:rsidRDefault="00B7739D">
            <w:pPr>
              <w:pStyle w:val="ConsPlusNormal"/>
              <w:jc w:val="center"/>
            </w:pPr>
            <w:r>
              <w:t>А</w:t>
            </w:r>
          </w:p>
        </w:tc>
        <w:tc>
          <w:tcPr>
            <w:tcW w:w="1224" w:type="dxa"/>
          </w:tcPr>
          <w:p w14:paraId="06557AF5" w14:textId="77777777" w:rsidR="00B7739D" w:rsidRDefault="00B7739D">
            <w:pPr>
              <w:pStyle w:val="ConsPlusNormal"/>
              <w:jc w:val="center"/>
            </w:pPr>
            <w:r>
              <w:t>N(16.15)</w:t>
            </w:r>
          </w:p>
        </w:tc>
        <w:tc>
          <w:tcPr>
            <w:tcW w:w="1474" w:type="dxa"/>
          </w:tcPr>
          <w:p w14:paraId="185AC267" w14:textId="77777777" w:rsidR="00B7739D" w:rsidRDefault="00B7739D">
            <w:pPr>
              <w:pStyle w:val="ConsPlusNormal"/>
              <w:jc w:val="center"/>
            </w:pPr>
            <w:r>
              <w:t>Н</w:t>
            </w:r>
          </w:p>
        </w:tc>
        <w:tc>
          <w:tcPr>
            <w:tcW w:w="3277" w:type="dxa"/>
          </w:tcPr>
          <w:p w14:paraId="6CE0A223" w14:textId="77777777" w:rsidR="00B7739D" w:rsidRDefault="00B7739D">
            <w:pPr>
              <w:pStyle w:val="ConsPlusNormal"/>
            </w:pPr>
          </w:p>
        </w:tc>
      </w:tr>
      <w:tr w:rsidR="00B7739D" w14:paraId="51D335BF" w14:textId="77777777">
        <w:tc>
          <w:tcPr>
            <w:tcW w:w="2211" w:type="dxa"/>
          </w:tcPr>
          <w:p w14:paraId="5520C205" w14:textId="77777777" w:rsidR="00B7739D" w:rsidRDefault="00B7739D">
            <w:pPr>
              <w:pStyle w:val="ConsPlusNormal"/>
            </w:pPr>
            <w:r>
              <w:t>Коэффициент (Кман)</w:t>
            </w:r>
          </w:p>
        </w:tc>
        <w:tc>
          <w:tcPr>
            <w:tcW w:w="1701" w:type="dxa"/>
          </w:tcPr>
          <w:p w14:paraId="64C02244" w14:textId="77777777" w:rsidR="00B7739D" w:rsidRDefault="00B7739D">
            <w:pPr>
              <w:pStyle w:val="ConsPlusNormal"/>
              <w:jc w:val="center"/>
            </w:pPr>
            <w:r>
              <w:t>КоэфКман</w:t>
            </w:r>
          </w:p>
        </w:tc>
        <w:tc>
          <w:tcPr>
            <w:tcW w:w="1224" w:type="dxa"/>
          </w:tcPr>
          <w:p w14:paraId="39EF77F3" w14:textId="77777777" w:rsidR="00B7739D" w:rsidRDefault="00B7739D">
            <w:pPr>
              <w:pStyle w:val="ConsPlusNormal"/>
              <w:jc w:val="center"/>
            </w:pPr>
            <w:r>
              <w:t>А</w:t>
            </w:r>
          </w:p>
        </w:tc>
        <w:tc>
          <w:tcPr>
            <w:tcW w:w="1224" w:type="dxa"/>
          </w:tcPr>
          <w:p w14:paraId="32D978AC" w14:textId="77777777" w:rsidR="00B7739D" w:rsidRDefault="00B7739D">
            <w:pPr>
              <w:pStyle w:val="ConsPlusNormal"/>
              <w:jc w:val="center"/>
            </w:pPr>
            <w:r>
              <w:t>N(16.10)</w:t>
            </w:r>
          </w:p>
        </w:tc>
        <w:tc>
          <w:tcPr>
            <w:tcW w:w="1474" w:type="dxa"/>
          </w:tcPr>
          <w:p w14:paraId="5BF73EB1" w14:textId="77777777" w:rsidR="00B7739D" w:rsidRDefault="00B7739D">
            <w:pPr>
              <w:pStyle w:val="ConsPlusNormal"/>
              <w:jc w:val="center"/>
            </w:pPr>
            <w:r>
              <w:t>О</w:t>
            </w:r>
          </w:p>
        </w:tc>
        <w:tc>
          <w:tcPr>
            <w:tcW w:w="3277" w:type="dxa"/>
          </w:tcPr>
          <w:p w14:paraId="372CEED5" w14:textId="77777777" w:rsidR="00B7739D" w:rsidRDefault="00B7739D">
            <w:pPr>
              <w:pStyle w:val="ConsPlusNormal"/>
            </w:pPr>
          </w:p>
        </w:tc>
      </w:tr>
      <w:tr w:rsidR="00B7739D" w14:paraId="489ED565" w14:textId="77777777">
        <w:tc>
          <w:tcPr>
            <w:tcW w:w="2211" w:type="dxa"/>
          </w:tcPr>
          <w:p w14:paraId="2EC1CE75" w14:textId="77777777" w:rsidR="00B7739D" w:rsidRDefault="00B7739D">
            <w:pPr>
              <w:pStyle w:val="ConsPlusNormal"/>
            </w:pPr>
            <w:r>
              <w:t>Коэффициент, характеризующий количество добытого газового конденсата без учета широкой фракции легких углеводородов</w:t>
            </w:r>
          </w:p>
        </w:tc>
        <w:tc>
          <w:tcPr>
            <w:tcW w:w="1701" w:type="dxa"/>
          </w:tcPr>
          <w:p w14:paraId="5C1A31D3" w14:textId="77777777" w:rsidR="00B7739D" w:rsidRDefault="00B7739D">
            <w:pPr>
              <w:pStyle w:val="ConsPlusNormal"/>
              <w:jc w:val="center"/>
            </w:pPr>
            <w:r>
              <w:t>КоэфКолДоб</w:t>
            </w:r>
          </w:p>
        </w:tc>
        <w:tc>
          <w:tcPr>
            <w:tcW w:w="1224" w:type="dxa"/>
          </w:tcPr>
          <w:p w14:paraId="73F644E4" w14:textId="77777777" w:rsidR="00B7739D" w:rsidRDefault="00B7739D">
            <w:pPr>
              <w:pStyle w:val="ConsPlusNormal"/>
              <w:jc w:val="center"/>
            </w:pPr>
            <w:r>
              <w:t>А</w:t>
            </w:r>
          </w:p>
        </w:tc>
        <w:tc>
          <w:tcPr>
            <w:tcW w:w="1224" w:type="dxa"/>
          </w:tcPr>
          <w:p w14:paraId="49BDC57B" w14:textId="77777777" w:rsidR="00B7739D" w:rsidRDefault="00B7739D">
            <w:pPr>
              <w:pStyle w:val="ConsPlusNormal"/>
              <w:jc w:val="center"/>
            </w:pPr>
            <w:r>
              <w:t>N(3.2)</w:t>
            </w:r>
          </w:p>
        </w:tc>
        <w:tc>
          <w:tcPr>
            <w:tcW w:w="1474" w:type="dxa"/>
          </w:tcPr>
          <w:p w14:paraId="104DD3D5" w14:textId="77777777" w:rsidR="00B7739D" w:rsidRDefault="00B7739D">
            <w:pPr>
              <w:pStyle w:val="ConsPlusNormal"/>
              <w:jc w:val="center"/>
            </w:pPr>
            <w:r>
              <w:t>О</w:t>
            </w:r>
          </w:p>
        </w:tc>
        <w:tc>
          <w:tcPr>
            <w:tcW w:w="3277" w:type="dxa"/>
          </w:tcPr>
          <w:p w14:paraId="14C4452F" w14:textId="77777777" w:rsidR="00B7739D" w:rsidRDefault="00B7739D">
            <w:pPr>
              <w:pStyle w:val="ConsPlusNormal"/>
            </w:pPr>
          </w:p>
        </w:tc>
      </w:tr>
      <w:tr w:rsidR="00B7739D" w14:paraId="0EBCDF46" w14:textId="77777777">
        <w:tc>
          <w:tcPr>
            <w:tcW w:w="2211" w:type="dxa"/>
          </w:tcPr>
          <w:p w14:paraId="106D5BCF" w14:textId="77777777" w:rsidR="00B7739D" w:rsidRDefault="00B7739D">
            <w:pPr>
              <w:pStyle w:val="ConsPlusNormal"/>
            </w:pPr>
            <w:r>
              <w:t xml:space="preserve">Показатели (коэффициенты), </w:t>
            </w:r>
            <w:r>
              <w:lastRenderedPageBreak/>
              <w:t>используемые для расчета налога по участку недр</w:t>
            </w:r>
          </w:p>
        </w:tc>
        <w:tc>
          <w:tcPr>
            <w:tcW w:w="1701" w:type="dxa"/>
          </w:tcPr>
          <w:p w14:paraId="4E67DF0D" w14:textId="77777777" w:rsidR="00B7739D" w:rsidRDefault="00B7739D">
            <w:pPr>
              <w:pStyle w:val="ConsPlusNormal"/>
              <w:jc w:val="center"/>
            </w:pPr>
            <w:r>
              <w:lastRenderedPageBreak/>
              <w:t>ПокРасчНал</w:t>
            </w:r>
          </w:p>
        </w:tc>
        <w:tc>
          <w:tcPr>
            <w:tcW w:w="1224" w:type="dxa"/>
          </w:tcPr>
          <w:p w14:paraId="01E4E12D" w14:textId="77777777" w:rsidR="00B7739D" w:rsidRDefault="00B7739D">
            <w:pPr>
              <w:pStyle w:val="ConsPlusNormal"/>
              <w:jc w:val="center"/>
            </w:pPr>
            <w:r>
              <w:t>С</w:t>
            </w:r>
          </w:p>
        </w:tc>
        <w:tc>
          <w:tcPr>
            <w:tcW w:w="1224" w:type="dxa"/>
          </w:tcPr>
          <w:p w14:paraId="449F1A98" w14:textId="77777777" w:rsidR="00B7739D" w:rsidRDefault="00B7739D">
            <w:pPr>
              <w:pStyle w:val="ConsPlusNormal"/>
            </w:pPr>
          </w:p>
        </w:tc>
        <w:tc>
          <w:tcPr>
            <w:tcW w:w="1474" w:type="dxa"/>
          </w:tcPr>
          <w:p w14:paraId="26CC093F" w14:textId="77777777" w:rsidR="00B7739D" w:rsidRDefault="00B7739D">
            <w:pPr>
              <w:pStyle w:val="ConsPlusNormal"/>
              <w:jc w:val="center"/>
            </w:pPr>
            <w:r>
              <w:t>ОМ</w:t>
            </w:r>
          </w:p>
        </w:tc>
        <w:tc>
          <w:tcPr>
            <w:tcW w:w="3277" w:type="dxa"/>
          </w:tcPr>
          <w:p w14:paraId="7C8B8010" w14:textId="77777777" w:rsidR="00B7739D" w:rsidRDefault="00B7739D">
            <w:pPr>
              <w:pStyle w:val="ConsPlusNormal"/>
            </w:pPr>
            <w:r>
              <w:t xml:space="preserve">Состав элемента представлен в </w:t>
            </w:r>
            <w:hyperlink w:anchor="P4003">
              <w:r>
                <w:rPr>
                  <w:color w:val="0000FF"/>
                </w:rPr>
                <w:t>таблице 4.18</w:t>
              </w:r>
            </w:hyperlink>
          </w:p>
        </w:tc>
      </w:tr>
    </w:tbl>
    <w:p w14:paraId="7ECE44D6" w14:textId="77777777" w:rsidR="00B7739D" w:rsidRDefault="00B7739D">
      <w:pPr>
        <w:pStyle w:val="ConsPlusNormal"/>
        <w:jc w:val="both"/>
      </w:pPr>
    </w:p>
    <w:p w14:paraId="4A33BFBA" w14:textId="77777777" w:rsidR="00B7739D" w:rsidRDefault="00B7739D">
      <w:pPr>
        <w:pStyle w:val="ConsPlusNormal"/>
        <w:jc w:val="right"/>
      </w:pPr>
      <w:r>
        <w:t>Таблица 4.18</w:t>
      </w:r>
    </w:p>
    <w:p w14:paraId="3E4F1152" w14:textId="77777777" w:rsidR="00B7739D" w:rsidRDefault="00B7739D">
      <w:pPr>
        <w:pStyle w:val="ConsPlusNormal"/>
        <w:jc w:val="both"/>
      </w:pPr>
    </w:p>
    <w:p w14:paraId="7A584CF4" w14:textId="77777777" w:rsidR="00B7739D" w:rsidRDefault="00B7739D">
      <w:pPr>
        <w:pStyle w:val="ConsPlusNormal"/>
        <w:jc w:val="center"/>
      </w:pPr>
      <w:bookmarkStart w:id="323" w:name="P4003"/>
      <w:bookmarkEnd w:id="323"/>
      <w:r>
        <w:t>Показатели (коэффициенты), используемые для расчета налога</w:t>
      </w:r>
    </w:p>
    <w:p w14:paraId="288D2880" w14:textId="77777777" w:rsidR="00B7739D" w:rsidRDefault="00B7739D">
      <w:pPr>
        <w:pStyle w:val="ConsPlusNormal"/>
        <w:jc w:val="center"/>
      </w:pPr>
      <w:r>
        <w:t>по участку недр (ПокРасчНал)</w:t>
      </w:r>
    </w:p>
    <w:p w14:paraId="4A5773B7"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1C5D4EC" w14:textId="77777777">
        <w:tc>
          <w:tcPr>
            <w:tcW w:w="2211" w:type="dxa"/>
          </w:tcPr>
          <w:p w14:paraId="17FF1CAF" w14:textId="77777777" w:rsidR="00B7739D" w:rsidRDefault="00B7739D">
            <w:pPr>
              <w:pStyle w:val="ConsPlusNormal"/>
              <w:jc w:val="center"/>
            </w:pPr>
            <w:r>
              <w:t>Наименование элемента</w:t>
            </w:r>
          </w:p>
        </w:tc>
        <w:tc>
          <w:tcPr>
            <w:tcW w:w="1701" w:type="dxa"/>
          </w:tcPr>
          <w:p w14:paraId="30FC19F3" w14:textId="77777777" w:rsidR="00B7739D" w:rsidRDefault="00B7739D">
            <w:pPr>
              <w:pStyle w:val="ConsPlusNormal"/>
              <w:jc w:val="center"/>
            </w:pPr>
            <w:r>
              <w:t>Сокращенное наименование (код) элемента</w:t>
            </w:r>
          </w:p>
        </w:tc>
        <w:tc>
          <w:tcPr>
            <w:tcW w:w="1224" w:type="dxa"/>
          </w:tcPr>
          <w:p w14:paraId="527C57D7" w14:textId="77777777" w:rsidR="00B7739D" w:rsidRDefault="00B7739D">
            <w:pPr>
              <w:pStyle w:val="ConsPlusNormal"/>
              <w:jc w:val="center"/>
            </w:pPr>
            <w:r>
              <w:t>Признак типа элемента</w:t>
            </w:r>
          </w:p>
        </w:tc>
        <w:tc>
          <w:tcPr>
            <w:tcW w:w="1224" w:type="dxa"/>
          </w:tcPr>
          <w:p w14:paraId="0742C7C6" w14:textId="77777777" w:rsidR="00B7739D" w:rsidRDefault="00B7739D">
            <w:pPr>
              <w:pStyle w:val="ConsPlusNormal"/>
              <w:jc w:val="center"/>
            </w:pPr>
            <w:r>
              <w:t>Формат элемента</w:t>
            </w:r>
          </w:p>
        </w:tc>
        <w:tc>
          <w:tcPr>
            <w:tcW w:w="1474" w:type="dxa"/>
          </w:tcPr>
          <w:p w14:paraId="27F6A34A" w14:textId="77777777" w:rsidR="00B7739D" w:rsidRDefault="00B7739D">
            <w:pPr>
              <w:pStyle w:val="ConsPlusNormal"/>
              <w:jc w:val="center"/>
            </w:pPr>
            <w:r>
              <w:t>Признак обязательности элемента</w:t>
            </w:r>
          </w:p>
        </w:tc>
        <w:tc>
          <w:tcPr>
            <w:tcW w:w="3277" w:type="dxa"/>
          </w:tcPr>
          <w:p w14:paraId="3BE315BD" w14:textId="77777777" w:rsidR="00B7739D" w:rsidRDefault="00B7739D">
            <w:pPr>
              <w:pStyle w:val="ConsPlusNormal"/>
              <w:jc w:val="center"/>
            </w:pPr>
            <w:r>
              <w:t>Дополнительная информация</w:t>
            </w:r>
          </w:p>
        </w:tc>
      </w:tr>
      <w:tr w:rsidR="00B7739D" w14:paraId="203A9F1D" w14:textId="77777777">
        <w:tc>
          <w:tcPr>
            <w:tcW w:w="2211" w:type="dxa"/>
          </w:tcPr>
          <w:p w14:paraId="6D860C5E" w14:textId="77777777" w:rsidR="00B7739D" w:rsidRDefault="00B7739D">
            <w:pPr>
              <w:pStyle w:val="ConsPlusNormal"/>
            </w:pPr>
            <w:r>
              <w:t xml:space="preserve">Код по </w:t>
            </w:r>
            <w:hyperlink r:id="rId335">
              <w:r>
                <w:rPr>
                  <w:color w:val="0000FF"/>
                </w:rPr>
                <w:t>ОКТМО</w:t>
              </w:r>
            </w:hyperlink>
          </w:p>
        </w:tc>
        <w:tc>
          <w:tcPr>
            <w:tcW w:w="1701" w:type="dxa"/>
          </w:tcPr>
          <w:p w14:paraId="4A95598D" w14:textId="77777777" w:rsidR="00B7739D" w:rsidRDefault="00C35D0C">
            <w:pPr>
              <w:pStyle w:val="ConsPlusNormal"/>
              <w:jc w:val="center"/>
            </w:pPr>
            <w:hyperlink r:id="rId336">
              <w:r w:rsidR="00B7739D">
                <w:rPr>
                  <w:color w:val="0000FF"/>
                </w:rPr>
                <w:t>ОКТМО</w:t>
              </w:r>
            </w:hyperlink>
          </w:p>
        </w:tc>
        <w:tc>
          <w:tcPr>
            <w:tcW w:w="1224" w:type="dxa"/>
          </w:tcPr>
          <w:p w14:paraId="5E99432C" w14:textId="77777777" w:rsidR="00B7739D" w:rsidRDefault="00B7739D">
            <w:pPr>
              <w:pStyle w:val="ConsPlusNormal"/>
              <w:jc w:val="center"/>
            </w:pPr>
            <w:r>
              <w:t>А</w:t>
            </w:r>
          </w:p>
        </w:tc>
        <w:tc>
          <w:tcPr>
            <w:tcW w:w="1224" w:type="dxa"/>
          </w:tcPr>
          <w:p w14:paraId="38B2DDBB" w14:textId="77777777" w:rsidR="00B7739D" w:rsidRDefault="00B7739D">
            <w:pPr>
              <w:pStyle w:val="ConsPlusNormal"/>
              <w:jc w:val="center"/>
            </w:pPr>
            <w:r>
              <w:t>T(=8) |</w:t>
            </w:r>
          </w:p>
          <w:p w14:paraId="40F1143E" w14:textId="77777777" w:rsidR="00B7739D" w:rsidRDefault="00B7739D">
            <w:pPr>
              <w:pStyle w:val="ConsPlusNormal"/>
              <w:jc w:val="center"/>
            </w:pPr>
            <w:r>
              <w:t>T(=11)</w:t>
            </w:r>
          </w:p>
        </w:tc>
        <w:tc>
          <w:tcPr>
            <w:tcW w:w="1474" w:type="dxa"/>
          </w:tcPr>
          <w:p w14:paraId="7BA26909" w14:textId="77777777" w:rsidR="00B7739D" w:rsidRDefault="00B7739D">
            <w:pPr>
              <w:pStyle w:val="ConsPlusNormal"/>
              <w:jc w:val="center"/>
            </w:pPr>
            <w:r>
              <w:t>ОК</w:t>
            </w:r>
          </w:p>
        </w:tc>
        <w:tc>
          <w:tcPr>
            <w:tcW w:w="3277" w:type="dxa"/>
          </w:tcPr>
          <w:p w14:paraId="20A4684C" w14:textId="77777777" w:rsidR="00B7739D" w:rsidRDefault="00B7739D">
            <w:pPr>
              <w:pStyle w:val="ConsPlusNormal"/>
            </w:pPr>
            <w:r>
              <w:t>Типовой элемент &lt;ОКТМОТип&gt;.</w:t>
            </w:r>
          </w:p>
          <w:p w14:paraId="5E41DFFC" w14:textId="77777777" w:rsidR="00B7739D" w:rsidRDefault="00B7739D">
            <w:pPr>
              <w:pStyle w:val="ConsPlusNormal"/>
            </w:pPr>
            <w:r>
              <w:t xml:space="preserve">Принимает значение в соответствии с Общероссийским </w:t>
            </w:r>
            <w:hyperlink r:id="rId337">
              <w:r>
                <w:rPr>
                  <w:color w:val="0000FF"/>
                </w:rPr>
                <w:t>классификатором</w:t>
              </w:r>
            </w:hyperlink>
            <w:r>
              <w:t xml:space="preserve"> территорий муниципальных образований</w:t>
            </w:r>
          </w:p>
        </w:tc>
      </w:tr>
      <w:tr w:rsidR="00B7739D" w14:paraId="26B366D6" w14:textId="77777777">
        <w:tc>
          <w:tcPr>
            <w:tcW w:w="2211" w:type="dxa"/>
          </w:tcPr>
          <w:p w14:paraId="03F6E9D7" w14:textId="77777777" w:rsidR="00B7739D" w:rsidRDefault="00B7739D">
            <w:pPr>
              <w:pStyle w:val="ConsPlusNormal"/>
            </w:pPr>
            <w:r>
              <w:t>Серия лицензии на пользование недрами</w:t>
            </w:r>
          </w:p>
        </w:tc>
        <w:tc>
          <w:tcPr>
            <w:tcW w:w="1701" w:type="dxa"/>
          </w:tcPr>
          <w:p w14:paraId="32758977" w14:textId="77777777" w:rsidR="00B7739D" w:rsidRDefault="00B7739D">
            <w:pPr>
              <w:pStyle w:val="ConsPlusNormal"/>
              <w:jc w:val="center"/>
            </w:pPr>
            <w:r>
              <w:t>СерЛицНедр</w:t>
            </w:r>
          </w:p>
        </w:tc>
        <w:tc>
          <w:tcPr>
            <w:tcW w:w="1224" w:type="dxa"/>
          </w:tcPr>
          <w:p w14:paraId="62276216" w14:textId="77777777" w:rsidR="00B7739D" w:rsidRDefault="00B7739D">
            <w:pPr>
              <w:pStyle w:val="ConsPlusNormal"/>
              <w:jc w:val="center"/>
            </w:pPr>
            <w:r>
              <w:t>А</w:t>
            </w:r>
          </w:p>
        </w:tc>
        <w:tc>
          <w:tcPr>
            <w:tcW w:w="1224" w:type="dxa"/>
          </w:tcPr>
          <w:p w14:paraId="1BEAC740" w14:textId="77777777" w:rsidR="00B7739D" w:rsidRDefault="00B7739D">
            <w:pPr>
              <w:pStyle w:val="ConsPlusNormal"/>
              <w:jc w:val="center"/>
            </w:pPr>
            <w:r>
              <w:t>T(=3)</w:t>
            </w:r>
          </w:p>
        </w:tc>
        <w:tc>
          <w:tcPr>
            <w:tcW w:w="1474" w:type="dxa"/>
          </w:tcPr>
          <w:p w14:paraId="18EAB340" w14:textId="77777777" w:rsidR="00B7739D" w:rsidRDefault="00B7739D">
            <w:pPr>
              <w:pStyle w:val="ConsPlusNormal"/>
              <w:jc w:val="center"/>
            </w:pPr>
            <w:r>
              <w:t>О</w:t>
            </w:r>
          </w:p>
        </w:tc>
        <w:tc>
          <w:tcPr>
            <w:tcW w:w="3277" w:type="dxa"/>
          </w:tcPr>
          <w:p w14:paraId="7EEB5F49" w14:textId="77777777" w:rsidR="00B7739D" w:rsidRDefault="00B7739D">
            <w:pPr>
              <w:pStyle w:val="ConsPlusNormal"/>
            </w:pPr>
          </w:p>
        </w:tc>
      </w:tr>
      <w:tr w:rsidR="00B7739D" w14:paraId="716B541C" w14:textId="77777777">
        <w:tc>
          <w:tcPr>
            <w:tcW w:w="2211" w:type="dxa"/>
          </w:tcPr>
          <w:p w14:paraId="4B7CE833" w14:textId="77777777" w:rsidR="00B7739D" w:rsidRDefault="00B7739D">
            <w:pPr>
              <w:pStyle w:val="ConsPlusNormal"/>
            </w:pPr>
            <w:r>
              <w:t>Номер лицензии на пользование недрами</w:t>
            </w:r>
          </w:p>
        </w:tc>
        <w:tc>
          <w:tcPr>
            <w:tcW w:w="1701" w:type="dxa"/>
          </w:tcPr>
          <w:p w14:paraId="11E4B8CF" w14:textId="77777777" w:rsidR="00B7739D" w:rsidRDefault="00B7739D">
            <w:pPr>
              <w:pStyle w:val="ConsPlusNormal"/>
              <w:jc w:val="center"/>
            </w:pPr>
            <w:r>
              <w:t>НомЛицНедр</w:t>
            </w:r>
          </w:p>
        </w:tc>
        <w:tc>
          <w:tcPr>
            <w:tcW w:w="1224" w:type="dxa"/>
          </w:tcPr>
          <w:p w14:paraId="0E928D3B" w14:textId="77777777" w:rsidR="00B7739D" w:rsidRDefault="00B7739D">
            <w:pPr>
              <w:pStyle w:val="ConsPlusNormal"/>
              <w:jc w:val="center"/>
            </w:pPr>
            <w:r>
              <w:t>А</w:t>
            </w:r>
          </w:p>
        </w:tc>
        <w:tc>
          <w:tcPr>
            <w:tcW w:w="1224" w:type="dxa"/>
          </w:tcPr>
          <w:p w14:paraId="2740D478" w14:textId="77777777" w:rsidR="00B7739D" w:rsidRDefault="00B7739D">
            <w:pPr>
              <w:pStyle w:val="ConsPlusNormal"/>
              <w:jc w:val="center"/>
            </w:pPr>
            <w:r>
              <w:t>T(5-6)</w:t>
            </w:r>
          </w:p>
        </w:tc>
        <w:tc>
          <w:tcPr>
            <w:tcW w:w="1474" w:type="dxa"/>
          </w:tcPr>
          <w:p w14:paraId="7D23D6BB" w14:textId="77777777" w:rsidR="00B7739D" w:rsidRDefault="00B7739D">
            <w:pPr>
              <w:pStyle w:val="ConsPlusNormal"/>
              <w:jc w:val="center"/>
            </w:pPr>
            <w:r>
              <w:t>О</w:t>
            </w:r>
          </w:p>
        </w:tc>
        <w:tc>
          <w:tcPr>
            <w:tcW w:w="3277" w:type="dxa"/>
          </w:tcPr>
          <w:p w14:paraId="62F1CDA6" w14:textId="77777777" w:rsidR="00B7739D" w:rsidRDefault="00B7739D">
            <w:pPr>
              <w:pStyle w:val="ConsPlusNormal"/>
            </w:pPr>
          </w:p>
        </w:tc>
      </w:tr>
      <w:tr w:rsidR="00B7739D" w14:paraId="565A26D3" w14:textId="77777777">
        <w:tc>
          <w:tcPr>
            <w:tcW w:w="2211" w:type="dxa"/>
          </w:tcPr>
          <w:p w14:paraId="3D86AB36" w14:textId="77777777" w:rsidR="00B7739D" w:rsidRDefault="00B7739D">
            <w:pPr>
              <w:pStyle w:val="ConsPlusNormal"/>
            </w:pPr>
            <w:r>
              <w:t>Вид лицензии на пользование недрами</w:t>
            </w:r>
          </w:p>
        </w:tc>
        <w:tc>
          <w:tcPr>
            <w:tcW w:w="1701" w:type="dxa"/>
          </w:tcPr>
          <w:p w14:paraId="726305F7" w14:textId="77777777" w:rsidR="00B7739D" w:rsidRDefault="00B7739D">
            <w:pPr>
              <w:pStyle w:val="ConsPlusNormal"/>
              <w:jc w:val="center"/>
            </w:pPr>
            <w:r>
              <w:t>ВидЛицНедр</w:t>
            </w:r>
          </w:p>
        </w:tc>
        <w:tc>
          <w:tcPr>
            <w:tcW w:w="1224" w:type="dxa"/>
          </w:tcPr>
          <w:p w14:paraId="5BE8BC48" w14:textId="77777777" w:rsidR="00B7739D" w:rsidRDefault="00B7739D">
            <w:pPr>
              <w:pStyle w:val="ConsPlusNormal"/>
              <w:jc w:val="center"/>
            </w:pPr>
            <w:r>
              <w:t>А</w:t>
            </w:r>
          </w:p>
        </w:tc>
        <w:tc>
          <w:tcPr>
            <w:tcW w:w="1224" w:type="dxa"/>
          </w:tcPr>
          <w:p w14:paraId="0A8BF133" w14:textId="77777777" w:rsidR="00B7739D" w:rsidRDefault="00B7739D">
            <w:pPr>
              <w:pStyle w:val="ConsPlusNormal"/>
              <w:jc w:val="center"/>
            </w:pPr>
            <w:r>
              <w:t>T(=2)</w:t>
            </w:r>
          </w:p>
        </w:tc>
        <w:tc>
          <w:tcPr>
            <w:tcW w:w="1474" w:type="dxa"/>
          </w:tcPr>
          <w:p w14:paraId="35B0D93E" w14:textId="77777777" w:rsidR="00B7739D" w:rsidRDefault="00B7739D">
            <w:pPr>
              <w:pStyle w:val="ConsPlusNormal"/>
              <w:jc w:val="center"/>
            </w:pPr>
            <w:r>
              <w:t>О</w:t>
            </w:r>
          </w:p>
        </w:tc>
        <w:tc>
          <w:tcPr>
            <w:tcW w:w="3277" w:type="dxa"/>
          </w:tcPr>
          <w:p w14:paraId="5C8ADD56" w14:textId="77777777" w:rsidR="00B7739D" w:rsidRDefault="00B7739D">
            <w:pPr>
              <w:pStyle w:val="ConsPlusNormal"/>
            </w:pPr>
          </w:p>
        </w:tc>
      </w:tr>
      <w:tr w:rsidR="00B7739D" w14:paraId="40783778" w14:textId="77777777">
        <w:tc>
          <w:tcPr>
            <w:tcW w:w="2211" w:type="dxa"/>
          </w:tcPr>
          <w:p w14:paraId="5B904CC9" w14:textId="77777777" w:rsidR="00B7739D" w:rsidRDefault="00B7739D">
            <w:pPr>
              <w:pStyle w:val="ConsPlusNormal"/>
            </w:pPr>
            <w:r>
              <w:t>Сумма исчисленного налога по участку недр (в рублях)</w:t>
            </w:r>
          </w:p>
        </w:tc>
        <w:tc>
          <w:tcPr>
            <w:tcW w:w="1701" w:type="dxa"/>
          </w:tcPr>
          <w:p w14:paraId="49DE9695" w14:textId="77777777" w:rsidR="00B7739D" w:rsidRDefault="00B7739D">
            <w:pPr>
              <w:pStyle w:val="ConsPlusNormal"/>
              <w:jc w:val="center"/>
            </w:pPr>
            <w:r>
              <w:t>СумИсчНал</w:t>
            </w:r>
          </w:p>
        </w:tc>
        <w:tc>
          <w:tcPr>
            <w:tcW w:w="1224" w:type="dxa"/>
          </w:tcPr>
          <w:p w14:paraId="7B43AA9E" w14:textId="77777777" w:rsidR="00B7739D" w:rsidRDefault="00B7739D">
            <w:pPr>
              <w:pStyle w:val="ConsPlusNormal"/>
              <w:jc w:val="center"/>
            </w:pPr>
            <w:r>
              <w:t>А</w:t>
            </w:r>
          </w:p>
        </w:tc>
        <w:tc>
          <w:tcPr>
            <w:tcW w:w="1224" w:type="dxa"/>
          </w:tcPr>
          <w:p w14:paraId="6DF55D17" w14:textId="77777777" w:rsidR="00B7739D" w:rsidRDefault="00B7739D">
            <w:pPr>
              <w:pStyle w:val="ConsPlusNormal"/>
              <w:jc w:val="center"/>
            </w:pPr>
            <w:r>
              <w:t>N(15)</w:t>
            </w:r>
          </w:p>
        </w:tc>
        <w:tc>
          <w:tcPr>
            <w:tcW w:w="1474" w:type="dxa"/>
          </w:tcPr>
          <w:p w14:paraId="7901388F" w14:textId="77777777" w:rsidR="00B7739D" w:rsidRDefault="00B7739D">
            <w:pPr>
              <w:pStyle w:val="ConsPlusNormal"/>
              <w:jc w:val="center"/>
            </w:pPr>
            <w:r>
              <w:t>О</w:t>
            </w:r>
          </w:p>
        </w:tc>
        <w:tc>
          <w:tcPr>
            <w:tcW w:w="3277" w:type="dxa"/>
          </w:tcPr>
          <w:p w14:paraId="3EE3B3DF" w14:textId="77777777" w:rsidR="00B7739D" w:rsidRDefault="00B7739D">
            <w:pPr>
              <w:pStyle w:val="ConsPlusNormal"/>
            </w:pPr>
          </w:p>
        </w:tc>
      </w:tr>
      <w:tr w:rsidR="00B7739D" w14:paraId="5994B0F2" w14:textId="77777777">
        <w:tc>
          <w:tcPr>
            <w:tcW w:w="2211" w:type="dxa"/>
          </w:tcPr>
          <w:p w14:paraId="5EF4DF0B" w14:textId="77777777" w:rsidR="00B7739D" w:rsidRDefault="00B7739D">
            <w:pPr>
              <w:pStyle w:val="ConsPlusNormal"/>
            </w:pPr>
            <w:r>
              <w:lastRenderedPageBreak/>
              <w:t>Сумма налогового вычета по газу горючему природному (в рублях)</w:t>
            </w:r>
          </w:p>
        </w:tc>
        <w:tc>
          <w:tcPr>
            <w:tcW w:w="1701" w:type="dxa"/>
          </w:tcPr>
          <w:p w14:paraId="731D8AC6" w14:textId="77777777" w:rsidR="00B7739D" w:rsidRDefault="00B7739D">
            <w:pPr>
              <w:pStyle w:val="ConsPlusNormal"/>
              <w:jc w:val="center"/>
            </w:pPr>
            <w:r>
              <w:t>СумНалВыч</w:t>
            </w:r>
          </w:p>
        </w:tc>
        <w:tc>
          <w:tcPr>
            <w:tcW w:w="1224" w:type="dxa"/>
          </w:tcPr>
          <w:p w14:paraId="4F61CFB4" w14:textId="77777777" w:rsidR="00B7739D" w:rsidRDefault="00B7739D">
            <w:pPr>
              <w:pStyle w:val="ConsPlusNormal"/>
              <w:jc w:val="center"/>
            </w:pPr>
            <w:r>
              <w:t>А</w:t>
            </w:r>
          </w:p>
        </w:tc>
        <w:tc>
          <w:tcPr>
            <w:tcW w:w="1224" w:type="dxa"/>
          </w:tcPr>
          <w:p w14:paraId="766A1D4E" w14:textId="77777777" w:rsidR="00B7739D" w:rsidRDefault="00B7739D">
            <w:pPr>
              <w:pStyle w:val="ConsPlusNormal"/>
              <w:jc w:val="center"/>
            </w:pPr>
            <w:r>
              <w:t>N(13.2)</w:t>
            </w:r>
          </w:p>
        </w:tc>
        <w:tc>
          <w:tcPr>
            <w:tcW w:w="1474" w:type="dxa"/>
          </w:tcPr>
          <w:p w14:paraId="5FF32F45" w14:textId="77777777" w:rsidR="00B7739D" w:rsidRDefault="00B7739D">
            <w:pPr>
              <w:pStyle w:val="ConsPlusNormal"/>
              <w:jc w:val="center"/>
            </w:pPr>
            <w:r>
              <w:t>Н</w:t>
            </w:r>
          </w:p>
        </w:tc>
        <w:tc>
          <w:tcPr>
            <w:tcW w:w="3277" w:type="dxa"/>
          </w:tcPr>
          <w:p w14:paraId="0F6966AD" w14:textId="77777777" w:rsidR="00B7739D" w:rsidRDefault="00B7739D">
            <w:pPr>
              <w:pStyle w:val="ConsPlusNormal"/>
            </w:pPr>
          </w:p>
        </w:tc>
      </w:tr>
      <w:tr w:rsidR="00B7739D" w14:paraId="4C92BB86" w14:textId="77777777">
        <w:tc>
          <w:tcPr>
            <w:tcW w:w="2211" w:type="dxa"/>
          </w:tcPr>
          <w:p w14:paraId="3855134C" w14:textId="77777777" w:rsidR="00B7739D" w:rsidRDefault="00B7739D">
            <w:pPr>
              <w:pStyle w:val="ConsPlusNormal"/>
            </w:pPr>
            <w:r>
              <w:t>Сумма налога к уплате по участку недр (в рублях)</w:t>
            </w:r>
          </w:p>
        </w:tc>
        <w:tc>
          <w:tcPr>
            <w:tcW w:w="1701" w:type="dxa"/>
          </w:tcPr>
          <w:p w14:paraId="32D22D37" w14:textId="77777777" w:rsidR="00B7739D" w:rsidRDefault="00B7739D">
            <w:pPr>
              <w:pStyle w:val="ConsPlusNormal"/>
              <w:jc w:val="center"/>
            </w:pPr>
            <w:r>
              <w:t>СумНалУпл</w:t>
            </w:r>
          </w:p>
        </w:tc>
        <w:tc>
          <w:tcPr>
            <w:tcW w:w="1224" w:type="dxa"/>
          </w:tcPr>
          <w:p w14:paraId="441D7251" w14:textId="77777777" w:rsidR="00B7739D" w:rsidRDefault="00B7739D">
            <w:pPr>
              <w:pStyle w:val="ConsPlusNormal"/>
              <w:jc w:val="center"/>
            </w:pPr>
            <w:r>
              <w:t>А</w:t>
            </w:r>
          </w:p>
        </w:tc>
        <w:tc>
          <w:tcPr>
            <w:tcW w:w="1224" w:type="dxa"/>
          </w:tcPr>
          <w:p w14:paraId="38B77760" w14:textId="77777777" w:rsidR="00B7739D" w:rsidRDefault="00B7739D">
            <w:pPr>
              <w:pStyle w:val="ConsPlusNormal"/>
              <w:jc w:val="center"/>
            </w:pPr>
            <w:r>
              <w:t>N(12)</w:t>
            </w:r>
          </w:p>
        </w:tc>
        <w:tc>
          <w:tcPr>
            <w:tcW w:w="1474" w:type="dxa"/>
          </w:tcPr>
          <w:p w14:paraId="716B7191" w14:textId="77777777" w:rsidR="00B7739D" w:rsidRDefault="00B7739D">
            <w:pPr>
              <w:pStyle w:val="ConsPlusNormal"/>
              <w:jc w:val="center"/>
            </w:pPr>
            <w:r>
              <w:t>О</w:t>
            </w:r>
          </w:p>
        </w:tc>
        <w:tc>
          <w:tcPr>
            <w:tcW w:w="3277" w:type="dxa"/>
          </w:tcPr>
          <w:p w14:paraId="41F0C3C2" w14:textId="77777777" w:rsidR="00B7739D" w:rsidRDefault="00B7739D">
            <w:pPr>
              <w:pStyle w:val="ConsPlusNormal"/>
            </w:pPr>
          </w:p>
        </w:tc>
      </w:tr>
      <w:tr w:rsidR="00B7739D" w14:paraId="7DA85C16" w14:textId="77777777">
        <w:tc>
          <w:tcPr>
            <w:tcW w:w="2211" w:type="dxa"/>
          </w:tcPr>
          <w:p w14:paraId="3430D98C" w14:textId="77777777" w:rsidR="00B7739D" w:rsidRDefault="00B7739D">
            <w:pPr>
              <w:pStyle w:val="ConsPlusNormal"/>
            </w:pPr>
            <w:r>
              <w:t>Степень выработанности запасов газа горючего природного конкретного участка недр (Свг)</w:t>
            </w:r>
          </w:p>
        </w:tc>
        <w:tc>
          <w:tcPr>
            <w:tcW w:w="1701" w:type="dxa"/>
          </w:tcPr>
          <w:p w14:paraId="5116AFD8" w14:textId="77777777" w:rsidR="00B7739D" w:rsidRDefault="00B7739D">
            <w:pPr>
              <w:pStyle w:val="ConsPlusNormal"/>
              <w:jc w:val="center"/>
            </w:pPr>
            <w:r>
              <w:t>СтепеньСвг</w:t>
            </w:r>
          </w:p>
        </w:tc>
        <w:tc>
          <w:tcPr>
            <w:tcW w:w="1224" w:type="dxa"/>
          </w:tcPr>
          <w:p w14:paraId="6E64BF18" w14:textId="77777777" w:rsidR="00B7739D" w:rsidRDefault="00B7739D">
            <w:pPr>
              <w:pStyle w:val="ConsPlusNormal"/>
              <w:jc w:val="center"/>
            </w:pPr>
            <w:r>
              <w:t>А</w:t>
            </w:r>
          </w:p>
        </w:tc>
        <w:tc>
          <w:tcPr>
            <w:tcW w:w="1224" w:type="dxa"/>
          </w:tcPr>
          <w:p w14:paraId="2A03DC74" w14:textId="77777777" w:rsidR="00B7739D" w:rsidRDefault="00B7739D">
            <w:pPr>
              <w:pStyle w:val="ConsPlusNormal"/>
              <w:jc w:val="center"/>
            </w:pPr>
            <w:r>
              <w:t>N(5.4)</w:t>
            </w:r>
          </w:p>
        </w:tc>
        <w:tc>
          <w:tcPr>
            <w:tcW w:w="1474" w:type="dxa"/>
          </w:tcPr>
          <w:p w14:paraId="712D14CC" w14:textId="77777777" w:rsidR="00B7739D" w:rsidRDefault="00B7739D">
            <w:pPr>
              <w:pStyle w:val="ConsPlusNormal"/>
              <w:jc w:val="center"/>
            </w:pPr>
            <w:r>
              <w:t>О</w:t>
            </w:r>
          </w:p>
        </w:tc>
        <w:tc>
          <w:tcPr>
            <w:tcW w:w="3277" w:type="dxa"/>
          </w:tcPr>
          <w:p w14:paraId="6983BAF6" w14:textId="77777777" w:rsidR="00B7739D" w:rsidRDefault="00B7739D">
            <w:pPr>
              <w:pStyle w:val="ConsPlusNormal"/>
            </w:pPr>
          </w:p>
        </w:tc>
      </w:tr>
      <w:tr w:rsidR="00B7739D" w14:paraId="29A8E898" w14:textId="77777777">
        <w:tc>
          <w:tcPr>
            <w:tcW w:w="2211" w:type="dxa"/>
          </w:tcPr>
          <w:p w14:paraId="3EE1A756" w14:textId="77777777" w:rsidR="00B7739D" w:rsidRDefault="00B7739D">
            <w:pPr>
              <w:pStyle w:val="ConsPlusNormal"/>
            </w:pPr>
            <w:r>
              <w:t>Базовое значение единицы условного топлива (Еут)</w:t>
            </w:r>
          </w:p>
        </w:tc>
        <w:tc>
          <w:tcPr>
            <w:tcW w:w="1701" w:type="dxa"/>
          </w:tcPr>
          <w:p w14:paraId="71DD6515" w14:textId="77777777" w:rsidR="00B7739D" w:rsidRDefault="00B7739D">
            <w:pPr>
              <w:pStyle w:val="ConsPlusNormal"/>
              <w:jc w:val="center"/>
            </w:pPr>
            <w:r>
              <w:t>ЗначенЕут</w:t>
            </w:r>
          </w:p>
        </w:tc>
        <w:tc>
          <w:tcPr>
            <w:tcW w:w="1224" w:type="dxa"/>
          </w:tcPr>
          <w:p w14:paraId="557BC479" w14:textId="77777777" w:rsidR="00B7739D" w:rsidRDefault="00B7739D">
            <w:pPr>
              <w:pStyle w:val="ConsPlusNormal"/>
              <w:jc w:val="center"/>
            </w:pPr>
            <w:r>
              <w:t>А</w:t>
            </w:r>
          </w:p>
        </w:tc>
        <w:tc>
          <w:tcPr>
            <w:tcW w:w="1224" w:type="dxa"/>
          </w:tcPr>
          <w:p w14:paraId="082D3AE4" w14:textId="77777777" w:rsidR="00B7739D" w:rsidRDefault="00B7739D">
            <w:pPr>
              <w:pStyle w:val="ConsPlusNormal"/>
              <w:jc w:val="center"/>
            </w:pPr>
            <w:r>
              <w:t>N(8.4)</w:t>
            </w:r>
          </w:p>
        </w:tc>
        <w:tc>
          <w:tcPr>
            <w:tcW w:w="1474" w:type="dxa"/>
          </w:tcPr>
          <w:p w14:paraId="4A38E3A4" w14:textId="77777777" w:rsidR="00B7739D" w:rsidRDefault="00B7739D">
            <w:pPr>
              <w:pStyle w:val="ConsPlusNormal"/>
              <w:jc w:val="center"/>
            </w:pPr>
            <w:r>
              <w:t>О</w:t>
            </w:r>
          </w:p>
        </w:tc>
        <w:tc>
          <w:tcPr>
            <w:tcW w:w="3277" w:type="dxa"/>
          </w:tcPr>
          <w:p w14:paraId="0381E7DE" w14:textId="77777777" w:rsidR="00B7739D" w:rsidRDefault="00B7739D">
            <w:pPr>
              <w:pStyle w:val="ConsPlusNormal"/>
            </w:pPr>
          </w:p>
        </w:tc>
      </w:tr>
      <w:tr w:rsidR="00B7739D" w14:paraId="7A5CDE49" w14:textId="77777777">
        <w:tc>
          <w:tcPr>
            <w:tcW w:w="2211" w:type="dxa"/>
          </w:tcPr>
          <w:p w14:paraId="4FEFEADB" w14:textId="77777777" w:rsidR="00B7739D" w:rsidRDefault="00B7739D">
            <w:pPr>
              <w:pStyle w:val="ConsPlusNormal"/>
            </w:pPr>
            <w:r>
              <w:t>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(Дг)</w:t>
            </w:r>
          </w:p>
        </w:tc>
        <w:tc>
          <w:tcPr>
            <w:tcW w:w="1701" w:type="dxa"/>
          </w:tcPr>
          <w:p w14:paraId="4211B304" w14:textId="77777777" w:rsidR="00B7739D" w:rsidRDefault="00B7739D">
            <w:pPr>
              <w:pStyle w:val="ConsPlusNormal"/>
              <w:jc w:val="center"/>
            </w:pPr>
            <w:r>
              <w:t>КоэфДг</w:t>
            </w:r>
          </w:p>
        </w:tc>
        <w:tc>
          <w:tcPr>
            <w:tcW w:w="1224" w:type="dxa"/>
          </w:tcPr>
          <w:p w14:paraId="3C0D8A07" w14:textId="77777777" w:rsidR="00B7739D" w:rsidRDefault="00B7739D">
            <w:pPr>
              <w:pStyle w:val="ConsPlusNormal"/>
              <w:jc w:val="center"/>
            </w:pPr>
            <w:r>
              <w:t>А</w:t>
            </w:r>
          </w:p>
        </w:tc>
        <w:tc>
          <w:tcPr>
            <w:tcW w:w="1224" w:type="dxa"/>
          </w:tcPr>
          <w:p w14:paraId="6E7505C2" w14:textId="77777777" w:rsidR="00B7739D" w:rsidRDefault="00B7739D">
            <w:pPr>
              <w:pStyle w:val="ConsPlusNormal"/>
              <w:jc w:val="center"/>
            </w:pPr>
            <w:r>
              <w:t>N(5.4)</w:t>
            </w:r>
          </w:p>
        </w:tc>
        <w:tc>
          <w:tcPr>
            <w:tcW w:w="1474" w:type="dxa"/>
          </w:tcPr>
          <w:p w14:paraId="1A6ACDCD" w14:textId="77777777" w:rsidR="00B7739D" w:rsidRDefault="00B7739D">
            <w:pPr>
              <w:pStyle w:val="ConsPlusNormal"/>
              <w:jc w:val="center"/>
            </w:pPr>
            <w:r>
              <w:t>О</w:t>
            </w:r>
          </w:p>
        </w:tc>
        <w:tc>
          <w:tcPr>
            <w:tcW w:w="3277" w:type="dxa"/>
          </w:tcPr>
          <w:p w14:paraId="0E6601B9" w14:textId="77777777" w:rsidR="00B7739D" w:rsidRDefault="00B7739D">
            <w:pPr>
              <w:pStyle w:val="ConsPlusNormal"/>
            </w:pPr>
          </w:p>
        </w:tc>
      </w:tr>
      <w:tr w:rsidR="00B7739D" w14:paraId="4E86BE85" w14:textId="77777777">
        <w:tc>
          <w:tcPr>
            <w:tcW w:w="2211" w:type="dxa"/>
          </w:tcPr>
          <w:p w14:paraId="57C88CAE" w14:textId="77777777" w:rsidR="00B7739D" w:rsidRDefault="00B7739D">
            <w:pPr>
              <w:pStyle w:val="ConsPlusNormal"/>
            </w:pPr>
            <w:r>
              <w:t>Данные о количестве полезного ископаемого, добытого из залежи углеводородного сырья</w:t>
            </w:r>
          </w:p>
        </w:tc>
        <w:tc>
          <w:tcPr>
            <w:tcW w:w="1701" w:type="dxa"/>
          </w:tcPr>
          <w:p w14:paraId="43C9DA49" w14:textId="77777777" w:rsidR="00B7739D" w:rsidRDefault="00B7739D">
            <w:pPr>
              <w:pStyle w:val="ConsPlusNormal"/>
              <w:jc w:val="center"/>
            </w:pPr>
            <w:r>
              <w:t>КолДПИЗал</w:t>
            </w:r>
          </w:p>
        </w:tc>
        <w:tc>
          <w:tcPr>
            <w:tcW w:w="1224" w:type="dxa"/>
          </w:tcPr>
          <w:p w14:paraId="31C7EBA7" w14:textId="77777777" w:rsidR="00B7739D" w:rsidRDefault="00B7739D">
            <w:pPr>
              <w:pStyle w:val="ConsPlusNormal"/>
              <w:jc w:val="center"/>
            </w:pPr>
            <w:r>
              <w:t>С</w:t>
            </w:r>
          </w:p>
        </w:tc>
        <w:tc>
          <w:tcPr>
            <w:tcW w:w="1224" w:type="dxa"/>
          </w:tcPr>
          <w:p w14:paraId="5DA823EF" w14:textId="77777777" w:rsidR="00B7739D" w:rsidRDefault="00B7739D">
            <w:pPr>
              <w:pStyle w:val="ConsPlusNormal"/>
            </w:pPr>
          </w:p>
        </w:tc>
        <w:tc>
          <w:tcPr>
            <w:tcW w:w="1474" w:type="dxa"/>
          </w:tcPr>
          <w:p w14:paraId="16775F7E" w14:textId="77777777" w:rsidR="00B7739D" w:rsidRDefault="00B7739D">
            <w:pPr>
              <w:pStyle w:val="ConsPlusNormal"/>
              <w:jc w:val="center"/>
            </w:pPr>
            <w:r>
              <w:t>ОМ</w:t>
            </w:r>
          </w:p>
        </w:tc>
        <w:tc>
          <w:tcPr>
            <w:tcW w:w="3277" w:type="dxa"/>
          </w:tcPr>
          <w:p w14:paraId="7C972C2D" w14:textId="77777777" w:rsidR="00B7739D" w:rsidRDefault="00B7739D">
            <w:pPr>
              <w:pStyle w:val="ConsPlusNormal"/>
            </w:pPr>
            <w:r>
              <w:t xml:space="preserve">Состав элемента представлен в </w:t>
            </w:r>
            <w:hyperlink w:anchor="P4083">
              <w:r>
                <w:rPr>
                  <w:color w:val="0000FF"/>
                </w:rPr>
                <w:t>таблице 4.19</w:t>
              </w:r>
            </w:hyperlink>
          </w:p>
        </w:tc>
      </w:tr>
    </w:tbl>
    <w:p w14:paraId="2247DE0B" w14:textId="77777777" w:rsidR="00B7739D" w:rsidRDefault="00B7739D">
      <w:pPr>
        <w:pStyle w:val="ConsPlusNormal"/>
        <w:jc w:val="both"/>
      </w:pPr>
    </w:p>
    <w:p w14:paraId="3A1E0AC9" w14:textId="77777777" w:rsidR="00B7739D" w:rsidRDefault="00B7739D">
      <w:pPr>
        <w:pStyle w:val="ConsPlusNormal"/>
        <w:jc w:val="right"/>
      </w:pPr>
      <w:r>
        <w:t>Таблица 4.19</w:t>
      </w:r>
    </w:p>
    <w:p w14:paraId="2D90A31A" w14:textId="77777777" w:rsidR="00B7739D" w:rsidRDefault="00B7739D">
      <w:pPr>
        <w:pStyle w:val="ConsPlusNormal"/>
        <w:jc w:val="both"/>
      </w:pPr>
    </w:p>
    <w:p w14:paraId="20CDED5F" w14:textId="77777777" w:rsidR="00B7739D" w:rsidRDefault="00B7739D">
      <w:pPr>
        <w:pStyle w:val="ConsPlusNormal"/>
        <w:jc w:val="center"/>
      </w:pPr>
      <w:bookmarkStart w:id="324" w:name="P4083"/>
      <w:bookmarkEnd w:id="324"/>
      <w:r>
        <w:t>Данные о количестве полезного ископаемого, добытого</w:t>
      </w:r>
    </w:p>
    <w:p w14:paraId="17180F95" w14:textId="77777777" w:rsidR="00B7739D" w:rsidRDefault="00B7739D">
      <w:pPr>
        <w:pStyle w:val="ConsPlusNormal"/>
        <w:jc w:val="center"/>
      </w:pPr>
      <w:r>
        <w:t>из залежи углеводородного сырья (КолДПИЗал)</w:t>
      </w:r>
    </w:p>
    <w:p w14:paraId="111A9834"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61EE31F3" w14:textId="77777777">
        <w:tc>
          <w:tcPr>
            <w:tcW w:w="2211" w:type="dxa"/>
          </w:tcPr>
          <w:p w14:paraId="444DCAE6" w14:textId="77777777" w:rsidR="00B7739D" w:rsidRDefault="00B7739D">
            <w:pPr>
              <w:pStyle w:val="ConsPlusNormal"/>
              <w:jc w:val="center"/>
            </w:pPr>
            <w:r>
              <w:t>Наименование элемента</w:t>
            </w:r>
          </w:p>
        </w:tc>
        <w:tc>
          <w:tcPr>
            <w:tcW w:w="1701" w:type="dxa"/>
          </w:tcPr>
          <w:p w14:paraId="776DA262" w14:textId="77777777" w:rsidR="00B7739D" w:rsidRDefault="00B7739D">
            <w:pPr>
              <w:pStyle w:val="ConsPlusNormal"/>
              <w:jc w:val="center"/>
            </w:pPr>
            <w:r>
              <w:t>Сокращенное наименование (код) элемента</w:t>
            </w:r>
          </w:p>
        </w:tc>
        <w:tc>
          <w:tcPr>
            <w:tcW w:w="1224" w:type="dxa"/>
          </w:tcPr>
          <w:p w14:paraId="43FB78B8" w14:textId="77777777" w:rsidR="00B7739D" w:rsidRDefault="00B7739D">
            <w:pPr>
              <w:pStyle w:val="ConsPlusNormal"/>
              <w:jc w:val="center"/>
            </w:pPr>
            <w:r>
              <w:t>Признак типа элемента</w:t>
            </w:r>
          </w:p>
        </w:tc>
        <w:tc>
          <w:tcPr>
            <w:tcW w:w="1224" w:type="dxa"/>
          </w:tcPr>
          <w:p w14:paraId="21531312" w14:textId="77777777" w:rsidR="00B7739D" w:rsidRDefault="00B7739D">
            <w:pPr>
              <w:pStyle w:val="ConsPlusNormal"/>
              <w:jc w:val="center"/>
            </w:pPr>
            <w:r>
              <w:t>Формат элемента</w:t>
            </w:r>
          </w:p>
        </w:tc>
        <w:tc>
          <w:tcPr>
            <w:tcW w:w="1474" w:type="dxa"/>
          </w:tcPr>
          <w:p w14:paraId="0B0F666B" w14:textId="77777777" w:rsidR="00B7739D" w:rsidRDefault="00B7739D">
            <w:pPr>
              <w:pStyle w:val="ConsPlusNormal"/>
              <w:jc w:val="center"/>
            </w:pPr>
            <w:r>
              <w:t>Признак обязательности элемента</w:t>
            </w:r>
          </w:p>
        </w:tc>
        <w:tc>
          <w:tcPr>
            <w:tcW w:w="3277" w:type="dxa"/>
          </w:tcPr>
          <w:p w14:paraId="68D8D848" w14:textId="77777777" w:rsidR="00B7739D" w:rsidRDefault="00B7739D">
            <w:pPr>
              <w:pStyle w:val="ConsPlusNormal"/>
              <w:jc w:val="center"/>
            </w:pPr>
            <w:r>
              <w:t>Дополнительная информация</w:t>
            </w:r>
          </w:p>
        </w:tc>
      </w:tr>
      <w:tr w:rsidR="00B7739D" w14:paraId="1C8D14CC" w14:textId="77777777">
        <w:tc>
          <w:tcPr>
            <w:tcW w:w="2211" w:type="dxa"/>
          </w:tcPr>
          <w:p w14:paraId="09FF116B" w14:textId="77777777" w:rsidR="00B7739D" w:rsidRDefault="00B7739D">
            <w:pPr>
              <w:pStyle w:val="ConsPlusNormal"/>
            </w:pPr>
            <w:r>
              <w:t>Наименование залежи</w:t>
            </w:r>
          </w:p>
        </w:tc>
        <w:tc>
          <w:tcPr>
            <w:tcW w:w="1701" w:type="dxa"/>
          </w:tcPr>
          <w:p w14:paraId="194BFD0E" w14:textId="77777777" w:rsidR="00B7739D" w:rsidRDefault="00B7739D">
            <w:pPr>
              <w:pStyle w:val="ConsPlusNormal"/>
              <w:jc w:val="center"/>
            </w:pPr>
            <w:r>
              <w:t>НаимЗлж</w:t>
            </w:r>
          </w:p>
        </w:tc>
        <w:tc>
          <w:tcPr>
            <w:tcW w:w="1224" w:type="dxa"/>
          </w:tcPr>
          <w:p w14:paraId="1337CAFF" w14:textId="77777777" w:rsidR="00B7739D" w:rsidRDefault="00B7739D">
            <w:pPr>
              <w:pStyle w:val="ConsPlusNormal"/>
              <w:jc w:val="center"/>
            </w:pPr>
            <w:r>
              <w:t>А</w:t>
            </w:r>
          </w:p>
        </w:tc>
        <w:tc>
          <w:tcPr>
            <w:tcW w:w="1224" w:type="dxa"/>
          </w:tcPr>
          <w:p w14:paraId="5E7341FF" w14:textId="77777777" w:rsidR="00B7739D" w:rsidRDefault="00B7739D">
            <w:pPr>
              <w:pStyle w:val="ConsPlusNormal"/>
              <w:jc w:val="center"/>
            </w:pPr>
            <w:r>
              <w:t>T(1-100)</w:t>
            </w:r>
          </w:p>
        </w:tc>
        <w:tc>
          <w:tcPr>
            <w:tcW w:w="1474" w:type="dxa"/>
          </w:tcPr>
          <w:p w14:paraId="06B7B7AB" w14:textId="77777777" w:rsidR="00B7739D" w:rsidRDefault="00B7739D">
            <w:pPr>
              <w:pStyle w:val="ConsPlusNormal"/>
              <w:jc w:val="center"/>
            </w:pPr>
            <w:r>
              <w:t>О</w:t>
            </w:r>
          </w:p>
        </w:tc>
        <w:tc>
          <w:tcPr>
            <w:tcW w:w="3277" w:type="dxa"/>
          </w:tcPr>
          <w:p w14:paraId="510DE167" w14:textId="77777777" w:rsidR="00B7739D" w:rsidRDefault="00B7739D">
            <w:pPr>
              <w:pStyle w:val="ConsPlusNormal"/>
            </w:pPr>
          </w:p>
        </w:tc>
      </w:tr>
      <w:tr w:rsidR="00B7739D" w14:paraId="51F1F145" w14:textId="77777777">
        <w:tc>
          <w:tcPr>
            <w:tcW w:w="2211" w:type="dxa"/>
          </w:tcPr>
          <w:p w14:paraId="6B638A8F" w14:textId="77777777" w:rsidR="00B7739D" w:rsidRDefault="00B7739D">
            <w:pPr>
              <w:pStyle w:val="ConsPlusNormal"/>
            </w:pPr>
            <w:r>
              <w:t>Глубина залегания продуктивной залежи углеводородного сырья</w:t>
            </w:r>
          </w:p>
        </w:tc>
        <w:tc>
          <w:tcPr>
            <w:tcW w:w="1701" w:type="dxa"/>
          </w:tcPr>
          <w:p w14:paraId="64C76F7B" w14:textId="77777777" w:rsidR="00B7739D" w:rsidRDefault="00B7739D">
            <w:pPr>
              <w:pStyle w:val="ConsPlusNormal"/>
              <w:jc w:val="center"/>
            </w:pPr>
            <w:r>
              <w:t>ГлубПласт</w:t>
            </w:r>
          </w:p>
        </w:tc>
        <w:tc>
          <w:tcPr>
            <w:tcW w:w="1224" w:type="dxa"/>
          </w:tcPr>
          <w:p w14:paraId="520CB24D" w14:textId="77777777" w:rsidR="00B7739D" w:rsidRDefault="00B7739D">
            <w:pPr>
              <w:pStyle w:val="ConsPlusNormal"/>
              <w:jc w:val="center"/>
            </w:pPr>
            <w:r>
              <w:t>А</w:t>
            </w:r>
          </w:p>
        </w:tc>
        <w:tc>
          <w:tcPr>
            <w:tcW w:w="1224" w:type="dxa"/>
          </w:tcPr>
          <w:p w14:paraId="4C210E09" w14:textId="77777777" w:rsidR="00B7739D" w:rsidRDefault="00B7739D">
            <w:pPr>
              <w:pStyle w:val="ConsPlusNormal"/>
              <w:jc w:val="center"/>
            </w:pPr>
            <w:r>
              <w:t>N(4)</w:t>
            </w:r>
          </w:p>
        </w:tc>
        <w:tc>
          <w:tcPr>
            <w:tcW w:w="1474" w:type="dxa"/>
          </w:tcPr>
          <w:p w14:paraId="2B2455D9" w14:textId="77777777" w:rsidR="00B7739D" w:rsidRDefault="00B7739D">
            <w:pPr>
              <w:pStyle w:val="ConsPlusNormal"/>
              <w:jc w:val="center"/>
            </w:pPr>
            <w:r>
              <w:t>О</w:t>
            </w:r>
          </w:p>
        </w:tc>
        <w:tc>
          <w:tcPr>
            <w:tcW w:w="3277" w:type="dxa"/>
          </w:tcPr>
          <w:p w14:paraId="2BFE32DC" w14:textId="77777777" w:rsidR="00B7739D" w:rsidRDefault="00B7739D">
            <w:pPr>
              <w:pStyle w:val="ConsPlusNormal"/>
            </w:pPr>
          </w:p>
        </w:tc>
      </w:tr>
      <w:tr w:rsidR="00B7739D" w14:paraId="4F68703E" w14:textId="77777777">
        <w:tc>
          <w:tcPr>
            <w:tcW w:w="2211" w:type="dxa"/>
          </w:tcPr>
          <w:p w14:paraId="49C1CB9E" w14:textId="77777777" w:rsidR="00B7739D" w:rsidRDefault="00B7739D">
            <w:pPr>
              <w:pStyle w:val="ConsPlusNormal"/>
            </w:pPr>
            <w:r>
              <w:t>Плотность залежи углеводородного сырья</w:t>
            </w:r>
          </w:p>
        </w:tc>
        <w:tc>
          <w:tcPr>
            <w:tcW w:w="1701" w:type="dxa"/>
          </w:tcPr>
          <w:p w14:paraId="2AAD474A" w14:textId="77777777" w:rsidR="00B7739D" w:rsidRDefault="00B7739D">
            <w:pPr>
              <w:pStyle w:val="ConsPlusNormal"/>
              <w:jc w:val="center"/>
            </w:pPr>
            <w:r>
              <w:t>ПлотнУВСырья</w:t>
            </w:r>
          </w:p>
        </w:tc>
        <w:tc>
          <w:tcPr>
            <w:tcW w:w="1224" w:type="dxa"/>
          </w:tcPr>
          <w:p w14:paraId="5494A205" w14:textId="77777777" w:rsidR="00B7739D" w:rsidRDefault="00B7739D">
            <w:pPr>
              <w:pStyle w:val="ConsPlusNormal"/>
              <w:jc w:val="center"/>
            </w:pPr>
            <w:r>
              <w:t>А</w:t>
            </w:r>
          </w:p>
        </w:tc>
        <w:tc>
          <w:tcPr>
            <w:tcW w:w="1224" w:type="dxa"/>
          </w:tcPr>
          <w:p w14:paraId="6518863C" w14:textId="77777777" w:rsidR="00B7739D" w:rsidRDefault="00B7739D">
            <w:pPr>
              <w:pStyle w:val="ConsPlusNormal"/>
              <w:jc w:val="center"/>
            </w:pPr>
            <w:r>
              <w:t>N(4.3)</w:t>
            </w:r>
          </w:p>
        </w:tc>
        <w:tc>
          <w:tcPr>
            <w:tcW w:w="1474" w:type="dxa"/>
          </w:tcPr>
          <w:p w14:paraId="78E2A5A1" w14:textId="77777777" w:rsidR="00B7739D" w:rsidRDefault="00B7739D">
            <w:pPr>
              <w:pStyle w:val="ConsPlusNormal"/>
              <w:jc w:val="center"/>
            </w:pPr>
            <w:r>
              <w:t>О</w:t>
            </w:r>
          </w:p>
        </w:tc>
        <w:tc>
          <w:tcPr>
            <w:tcW w:w="3277" w:type="dxa"/>
          </w:tcPr>
          <w:p w14:paraId="29F8F8AB" w14:textId="77777777" w:rsidR="00B7739D" w:rsidRDefault="00B7739D">
            <w:pPr>
              <w:pStyle w:val="ConsPlusNormal"/>
            </w:pPr>
          </w:p>
        </w:tc>
      </w:tr>
      <w:tr w:rsidR="00B7739D" w14:paraId="18A1F090" w14:textId="77777777">
        <w:tc>
          <w:tcPr>
            <w:tcW w:w="2211" w:type="dxa"/>
          </w:tcPr>
          <w:p w14:paraId="74A6D63C" w14:textId="77777777" w:rsidR="00B7739D" w:rsidRDefault="00B7739D">
            <w:pPr>
              <w:pStyle w:val="ConsPlusNormal"/>
            </w:pPr>
            <w:r>
              <w:t>Ставка налога</w:t>
            </w:r>
          </w:p>
        </w:tc>
        <w:tc>
          <w:tcPr>
            <w:tcW w:w="1701" w:type="dxa"/>
          </w:tcPr>
          <w:p w14:paraId="3F75A239" w14:textId="77777777" w:rsidR="00B7739D" w:rsidRDefault="00B7739D">
            <w:pPr>
              <w:pStyle w:val="ConsPlusNormal"/>
              <w:jc w:val="center"/>
            </w:pPr>
            <w:r>
              <w:t>СтавНал</w:t>
            </w:r>
          </w:p>
        </w:tc>
        <w:tc>
          <w:tcPr>
            <w:tcW w:w="1224" w:type="dxa"/>
          </w:tcPr>
          <w:p w14:paraId="1EDD4A3D" w14:textId="77777777" w:rsidR="00B7739D" w:rsidRDefault="00B7739D">
            <w:pPr>
              <w:pStyle w:val="ConsPlusNormal"/>
              <w:jc w:val="center"/>
            </w:pPr>
            <w:r>
              <w:t>А</w:t>
            </w:r>
          </w:p>
        </w:tc>
        <w:tc>
          <w:tcPr>
            <w:tcW w:w="1224" w:type="dxa"/>
          </w:tcPr>
          <w:p w14:paraId="2A75BE5C" w14:textId="77777777" w:rsidR="00B7739D" w:rsidRDefault="00B7739D">
            <w:pPr>
              <w:pStyle w:val="ConsPlusNormal"/>
              <w:jc w:val="center"/>
            </w:pPr>
            <w:r>
              <w:t>N(5)</w:t>
            </w:r>
          </w:p>
        </w:tc>
        <w:tc>
          <w:tcPr>
            <w:tcW w:w="1474" w:type="dxa"/>
          </w:tcPr>
          <w:p w14:paraId="02148BBE" w14:textId="77777777" w:rsidR="00B7739D" w:rsidRDefault="00B7739D">
            <w:pPr>
              <w:pStyle w:val="ConsPlusNormal"/>
              <w:jc w:val="center"/>
            </w:pPr>
            <w:r>
              <w:t>О</w:t>
            </w:r>
          </w:p>
        </w:tc>
        <w:tc>
          <w:tcPr>
            <w:tcW w:w="3277" w:type="dxa"/>
          </w:tcPr>
          <w:p w14:paraId="6941B3F7" w14:textId="77777777" w:rsidR="00B7739D" w:rsidRDefault="00B7739D">
            <w:pPr>
              <w:pStyle w:val="ConsPlusNormal"/>
            </w:pPr>
          </w:p>
        </w:tc>
      </w:tr>
      <w:tr w:rsidR="00B7739D" w14:paraId="036F7E80" w14:textId="77777777">
        <w:tc>
          <w:tcPr>
            <w:tcW w:w="2211" w:type="dxa"/>
          </w:tcPr>
          <w:p w14:paraId="17968906" w14:textId="77777777" w:rsidR="00B7739D" w:rsidRDefault="00B7739D">
            <w:pPr>
              <w:pStyle w:val="ConsPlusNormal"/>
            </w:pPr>
            <w:r>
              <w:t>Значение коэффициента Квг</w:t>
            </w:r>
          </w:p>
        </w:tc>
        <w:tc>
          <w:tcPr>
            <w:tcW w:w="1701" w:type="dxa"/>
          </w:tcPr>
          <w:p w14:paraId="05137450" w14:textId="77777777" w:rsidR="00B7739D" w:rsidRDefault="00B7739D">
            <w:pPr>
              <w:pStyle w:val="ConsPlusNormal"/>
              <w:jc w:val="center"/>
            </w:pPr>
            <w:r>
              <w:t>ЗначениеКвг</w:t>
            </w:r>
          </w:p>
        </w:tc>
        <w:tc>
          <w:tcPr>
            <w:tcW w:w="1224" w:type="dxa"/>
          </w:tcPr>
          <w:p w14:paraId="5661DF54" w14:textId="77777777" w:rsidR="00B7739D" w:rsidRDefault="00B7739D">
            <w:pPr>
              <w:pStyle w:val="ConsPlusNormal"/>
              <w:jc w:val="center"/>
            </w:pPr>
            <w:r>
              <w:t>А</w:t>
            </w:r>
          </w:p>
        </w:tc>
        <w:tc>
          <w:tcPr>
            <w:tcW w:w="1224" w:type="dxa"/>
          </w:tcPr>
          <w:p w14:paraId="03C17130" w14:textId="77777777" w:rsidR="00B7739D" w:rsidRDefault="00B7739D">
            <w:pPr>
              <w:pStyle w:val="ConsPlusNormal"/>
              <w:jc w:val="center"/>
            </w:pPr>
            <w:r>
              <w:t>N(5.4)</w:t>
            </w:r>
          </w:p>
        </w:tc>
        <w:tc>
          <w:tcPr>
            <w:tcW w:w="1474" w:type="dxa"/>
          </w:tcPr>
          <w:p w14:paraId="2F1FDF7B" w14:textId="77777777" w:rsidR="00B7739D" w:rsidRDefault="00B7739D">
            <w:pPr>
              <w:pStyle w:val="ConsPlusNormal"/>
              <w:jc w:val="center"/>
            </w:pPr>
            <w:r>
              <w:t>О</w:t>
            </w:r>
          </w:p>
        </w:tc>
        <w:tc>
          <w:tcPr>
            <w:tcW w:w="3277" w:type="dxa"/>
          </w:tcPr>
          <w:p w14:paraId="74CD4F7E" w14:textId="77777777" w:rsidR="00B7739D" w:rsidRDefault="00B7739D">
            <w:pPr>
              <w:pStyle w:val="ConsPlusNormal"/>
            </w:pPr>
          </w:p>
        </w:tc>
      </w:tr>
      <w:tr w:rsidR="00B7739D" w14:paraId="1CC6A724" w14:textId="77777777">
        <w:tc>
          <w:tcPr>
            <w:tcW w:w="2211" w:type="dxa"/>
          </w:tcPr>
          <w:p w14:paraId="6754B35D" w14:textId="77777777" w:rsidR="00B7739D" w:rsidRDefault="00B7739D">
            <w:pPr>
              <w:pStyle w:val="ConsPlusNormal"/>
            </w:pPr>
            <w:r>
              <w:t>Значение коэффициента Кр</w:t>
            </w:r>
          </w:p>
        </w:tc>
        <w:tc>
          <w:tcPr>
            <w:tcW w:w="1701" w:type="dxa"/>
          </w:tcPr>
          <w:p w14:paraId="3771DFD6" w14:textId="77777777" w:rsidR="00B7739D" w:rsidRDefault="00B7739D">
            <w:pPr>
              <w:pStyle w:val="ConsPlusNormal"/>
              <w:jc w:val="center"/>
            </w:pPr>
            <w:r>
              <w:t>ЗначениеКр</w:t>
            </w:r>
          </w:p>
        </w:tc>
        <w:tc>
          <w:tcPr>
            <w:tcW w:w="1224" w:type="dxa"/>
          </w:tcPr>
          <w:p w14:paraId="26A4E18C" w14:textId="77777777" w:rsidR="00B7739D" w:rsidRDefault="00B7739D">
            <w:pPr>
              <w:pStyle w:val="ConsPlusNormal"/>
              <w:jc w:val="center"/>
            </w:pPr>
            <w:r>
              <w:t>А</w:t>
            </w:r>
          </w:p>
        </w:tc>
        <w:tc>
          <w:tcPr>
            <w:tcW w:w="1224" w:type="dxa"/>
          </w:tcPr>
          <w:p w14:paraId="1E6D724E" w14:textId="77777777" w:rsidR="00B7739D" w:rsidRDefault="00B7739D">
            <w:pPr>
              <w:pStyle w:val="ConsPlusNormal"/>
              <w:jc w:val="center"/>
            </w:pPr>
            <w:r>
              <w:t>N(5.4)</w:t>
            </w:r>
          </w:p>
        </w:tc>
        <w:tc>
          <w:tcPr>
            <w:tcW w:w="1474" w:type="dxa"/>
          </w:tcPr>
          <w:p w14:paraId="67C6E7E2" w14:textId="77777777" w:rsidR="00B7739D" w:rsidRDefault="00B7739D">
            <w:pPr>
              <w:pStyle w:val="ConsPlusNormal"/>
              <w:jc w:val="center"/>
            </w:pPr>
            <w:r>
              <w:t>О</w:t>
            </w:r>
          </w:p>
        </w:tc>
        <w:tc>
          <w:tcPr>
            <w:tcW w:w="3277" w:type="dxa"/>
          </w:tcPr>
          <w:p w14:paraId="54BAC93A" w14:textId="77777777" w:rsidR="00B7739D" w:rsidRDefault="00B7739D">
            <w:pPr>
              <w:pStyle w:val="ConsPlusNormal"/>
            </w:pPr>
          </w:p>
        </w:tc>
      </w:tr>
      <w:tr w:rsidR="00B7739D" w14:paraId="2DB6E92A" w14:textId="77777777">
        <w:tc>
          <w:tcPr>
            <w:tcW w:w="2211" w:type="dxa"/>
          </w:tcPr>
          <w:p w14:paraId="0C06C73B" w14:textId="77777777" w:rsidR="00B7739D" w:rsidRDefault="00B7739D">
            <w:pPr>
              <w:pStyle w:val="ConsPlusNormal"/>
            </w:pPr>
            <w:r>
              <w:t>Значение коэффициента Кгз</w:t>
            </w:r>
          </w:p>
        </w:tc>
        <w:tc>
          <w:tcPr>
            <w:tcW w:w="1701" w:type="dxa"/>
          </w:tcPr>
          <w:p w14:paraId="7B15C9EB" w14:textId="77777777" w:rsidR="00B7739D" w:rsidRDefault="00B7739D">
            <w:pPr>
              <w:pStyle w:val="ConsPlusNormal"/>
              <w:jc w:val="center"/>
            </w:pPr>
            <w:r>
              <w:t>ЗначениеКгз</w:t>
            </w:r>
          </w:p>
        </w:tc>
        <w:tc>
          <w:tcPr>
            <w:tcW w:w="1224" w:type="dxa"/>
          </w:tcPr>
          <w:p w14:paraId="0DF03203" w14:textId="77777777" w:rsidR="00B7739D" w:rsidRDefault="00B7739D">
            <w:pPr>
              <w:pStyle w:val="ConsPlusNormal"/>
              <w:jc w:val="center"/>
            </w:pPr>
            <w:r>
              <w:t>А</w:t>
            </w:r>
          </w:p>
        </w:tc>
        <w:tc>
          <w:tcPr>
            <w:tcW w:w="1224" w:type="dxa"/>
          </w:tcPr>
          <w:p w14:paraId="52BB5775" w14:textId="77777777" w:rsidR="00B7739D" w:rsidRDefault="00B7739D">
            <w:pPr>
              <w:pStyle w:val="ConsPlusNormal"/>
              <w:jc w:val="center"/>
            </w:pPr>
            <w:r>
              <w:t>N(5.4)</w:t>
            </w:r>
          </w:p>
        </w:tc>
        <w:tc>
          <w:tcPr>
            <w:tcW w:w="1474" w:type="dxa"/>
          </w:tcPr>
          <w:p w14:paraId="78171072" w14:textId="77777777" w:rsidR="00B7739D" w:rsidRDefault="00B7739D">
            <w:pPr>
              <w:pStyle w:val="ConsPlusNormal"/>
              <w:jc w:val="center"/>
            </w:pPr>
            <w:r>
              <w:t>О</w:t>
            </w:r>
          </w:p>
        </w:tc>
        <w:tc>
          <w:tcPr>
            <w:tcW w:w="3277" w:type="dxa"/>
          </w:tcPr>
          <w:p w14:paraId="27DEE9AA" w14:textId="77777777" w:rsidR="00B7739D" w:rsidRDefault="00B7739D">
            <w:pPr>
              <w:pStyle w:val="ConsPlusNormal"/>
            </w:pPr>
          </w:p>
        </w:tc>
      </w:tr>
      <w:tr w:rsidR="00B7739D" w14:paraId="778CA2CB" w14:textId="77777777">
        <w:tc>
          <w:tcPr>
            <w:tcW w:w="2211" w:type="dxa"/>
          </w:tcPr>
          <w:p w14:paraId="5D1BB1E5" w14:textId="77777777" w:rsidR="00B7739D" w:rsidRDefault="00B7739D">
            <w:pPr>
              <w:pStyle w:val="ConsPlusNormal"/>
            </w:pPr>
            <w:r>
              <w:t>Значение коэффициента Кас</w:t>
            </w:r>
          </w:p>
        </w:tc>
        <w:tc>
          <w:tcPr>
            <w:tcW w:w="1701" w:type="dxa"/>
          </w:tcPr>
          <w:p w14:paraId="0A847C88" w14:textId="77777777" w:rsidR="00B7739D" w:rsidRDefault="00B7739D">
            <w:pPr>
              <w:pStyle w:val="ConsPlusNormal"/>
              <w:jc w:val="center"/>
            </w:pPr>
            <w:r>
              <w:t>ЗначениеКас</w:t>
            </w:r>
          </w:p>
        </w:tc>
        <w:tc>
          <w:tcPr>
            <w:tcW w:w="1224" w:type="dxa"/>
          </w:tcPr>
          <w:p w14:paraId="17AA14D2" w14:textId="77777777" w:rsidR="00B7739D" w:rsidRDefault="00B7739D">
            <w:pPr>
              <w:pStyle w:val="ConsPlusNormal"/>
              <w:jc w:val="center"/>
            </w:pPr>
            <w:r>
              <w:t>А</w:t>
            </w:r>
          </w:p>
        </w:tc>
        <w:tc>
          <w:tcPr>
            <w:tcW w:w="1224" w:type="dxa"/>
          </w:tcPr>
          <w:p w14:paraId="72ED8498" w14:textId="77777777" w:rsidR="00B7739D" w:rsidRDefault="00B7739D">
            <w:pPr>
              <w:pStyle w:val="ConsPlusNormal"/>
              <w:jc w:val="center"/>
            </w:pPr>
            <w:r>
              <w:t>N(5.4)</w:t>
            </w:r>
          </w:p>
        </w:tc>
        <w:tc>
          <w:tcPr>
            <w:tcW w:w="1474" w:type="dxa"/>
          </w:tcPr>
          <w:p w14:paraId="1D049FED" w14:textId="77777777" w:rsidR="00B7739D" w:rsidRDefault="00B7739D">
            <w:pPr>
              <w:pStyle w:val="ConsPlusNormal"/>
              <w:jc w:val="center"/>
            </w:pPr>
            <w:r>
              <w:t>О</w:t>
            </w:r>
          </w:p>
        </w:tc>
        <w:tc>
          <w:tcPr>
            <w:tcW w:w="3277" w:type="dxa"/>
          </w:tcPr>
          <w:p w14:paraId="5577FF5E" w14:textId="77777777" w:rsidR="00B7739D" w:rsidRDefault="00B7739D">
            <w:pPr>
              <w:pStyle w:val="ConsPlusNormal"/>
            </w:pPr>
          </w:p>
        </w:tc>
      </w:tr>
      <w:tr w:rsidR="00B7739D" w14:paraId="33A618D8" w14:textId="77777777">
        <w:tc>
          <w:tcPr>
            <w:tcW w:w="2211" w:type="dxa"/>
          </w:tcPr>
          <w:p w14:paraId="694E4A4B" w14:textId="77777777" w:rsidR="00B7739D" w:rsidRDefault="00B7739D">
            <w:pPr>
              <w:pStyle w:val="ConsPlusNormal"/>
            </w:pPr>
            <w:r>
              <w:t>Значение коэффициента Корз</w:t>
            </w:r>
          </w:p>
        </w:tc>
        <w:tc>
          <w:tcPr>
            <w:tcW w:w="1701" w:type="dxa"/>
          </w:tcPr>
          <w:p w14:paraId="7B850585" w14:textId="77777777" w:rsidR="00B7739D" w:rsidRDefault="00B7739D">
            <w:pPr>
              <w:pStyle w:val="ConsPlusNormal"/>
              <w:jc w:val="center"/>
            </w:pPr>
            <w:r>
              <w:t>ЗначениеКорз</w:t>
            </w:r>
          </w:p>
        </w:tc>
        <w:tc>
          <w:tcPr>
            <w:tcW w:w="1224" w:type="dxa"/>
          </w:tcPr>
          <w:p w14:paraId="3931BD32" w14:textId="77777777" w:rsidR="00B7739D" w:rsidRDefault="00B7739D">
            <w:pPr>
              <w:pStyle w:val="ConsPlusNormal"/>
              <w:jc w:val="center"/>
            </w:pPr>
            <w:r>
              <w:t>А</w:t>
            </w:r>
          </w:p>
        </w:tc>
        <w:tc>
          <w:tcPr>
            <w:tcW w:w="1224" w:type="dxa"/>
          </w:tcPr>
          <w:p w14:paraId="443406FF" w14:textId="77777777" w:rsidR="00B7739D" w:rsidRDefault="00B7739D">
            <w:pPr>
              <w:pStyle w:val="ConsPlusNormal"/>
              <w:jc w:val="center"/>
            </w:pPr>
            <w:r>
              <w:t>N(5.4)</w:t>
            </w:r>
          </w:p>
        </w:tc>
        <w:tc>
          <w:tcPr>
            <w:tcW w:w="1474" w:type="dxa"/>
          </w:tcPr>
          <w:p w14:paraId="1AFD4AB1" w14:textId="77777777" w:rsidR="00B7739D" w:rsidRDefault="00B7739D">
            <w:pPr>
              <w:pStyle w:val="ConsPlusNormal"/>
              <w:jc w:val="center"/>
            </w:pPr>
            <w:r>
              <w:t>О</w:t>
            </w:r>
          </w:p>
        </w:tc>
        <w:tc>
          <w:tcPr>
            <w:tcW w:w="3277" w:type="dxa"/>
          </w:tcPr>
          <w:p w14:paraId="02272AEB" w14:textId="77777777" w:rsidR="00B7739D" w:rsidRDefault="00B7739D">
            <w:pPr>
              <w:pStyle w:val="ConsPlusNormal"/>
            </w:pPr>
          </w:p>
        </w:tc>
      </w:tr>
      <w:tr w:rsidR="00B7739D" w14:paraId="1531B405" w14:textId="77777777">
        <w:tc>
          <w:tcPr>
            <w:tcW w:w="2211" w:type="dxa"/>
          </w:tcPr>
          <w:p w14:paraId="0613D50A" w14:textId="77777777" w:rsidR="00B7739D" w:rsidRDefault="00B7739D">
            <w:pPr>
              <w:pStyle w:val="ConsPlusNormal"/>
            </w:pPr>
            <w:r>
              <w:t>Коэффициент, характеризующий степень сложности добычи газа горючего природного и (или) газового конденсата из залежи углеводородного сырья (Кс)</w:t>
            </w:r>
          </w:p>
        </w:tc>
        <w:tc>
          <w:tcPr>
            <w:tcW w:w="1701" w:type="dxa"/>
          </w:tcPr>
          <w:p w14:paraId="41E09E73" w14:textId="77777777" w:rsidR="00B7739D" w:rsidRDefault="00B7739D">
            <w:pPr>
              <w:pStyle w:val="ConsPlusNormal"/>
              <w:jc w:val="center"/>
            </w:pPr>
            <w:r>
              <w:t>КоэфКс</w:t>
            </w:r>
          </w:p>
        </w:tc>
        <w:tc>
          <w:tcPr>
            <w:tcW w:w="1224" w:type="dxa"/>
          </w:tcPr>
          <w:p w14:paraId="612B75FF" w14:textId="77777777" w:rsidR="00B7739D" w:rsidRDefault="00B7739D">
            <w:pPr>
              <w:pStyle w:val="ConsPlusNormal"/>
              <w:jc w:val="center"/>
            </w:pPr>
            <w:r>
              <w:t>А</w:t>
            </w:r>
          </w:p>
        </w:tc>
        <w:tc>
          <w:tcPr>
            <w:tcW w:w="1224" w:type="dxa"/>
          </w:tcPr>
          <w:p w14:paraId="5B5A97C5" w14:textId="77777777" w:rsidR="00B7739D" w:rsidRDefault="00B7739D">
            <w:pPr>
              <w:pStyle w:val="ConsPlusNormal"/>
              <w:jc w:val="center"/>
            </w:pPr>
            <w:r>
              <w:t>N(5.4)</w:t>
            </w:r>
          </w:p>
        </w:tc>
        <w:tc>
          <w:tcPr>
            <w:tcW w:w="1474" w:type="dxa"/>
          </w:tcPr>
          <w:p w14:paraId="3D7D3C21" w14:textId="77777777" w:rsidR="00B7739D" w:rsidRDefault="00B7739D">
            <w:pPr>
              <w:pStyle w:val="ConsPlusNormal"/>
              <w:jc w:val="center"/>
            </w:pPr>
            <w:r>
              <w:t>О</w:t>
            </w:r>
          </w:p>
        </w:tc>
        <w:tc>
          <w:tcPr>
            <w:tcW w:w="3277" w:type="dxa"/>
          </w:tcPr>
          <w:p w14:paraId="0878967B" w14:textId="77777777" w:rsidR="00B7739D" w:rsidRDefault="00B7739D">
            <w:pPr>
              <w:pStyle w:val="ConsPlusNormal"/>
            </w:pPr>
          </w:p>
        </w:tc>
      </w:tr>
      <w:tr w:rsidR="00B7739D" w14:paraId="4028F864" w14:textId="77777777">
        <w:tc>
          <w:tcPr>
            <w:tcW w:w="2211" w:type="dxa"/>
          </w:tcPr>
          <w:p w14:paraId="2ED3D44C" w14:textId="77777777" w:rsidR="00B7739D" w:rsidRDefault="00B7739D">
            <w:pPr>
              <w:pStyle w:val="ConsPlusNormal"/>
            </w:pPr>
            <w:r>
              <w:t>Сумма исчисленного налога по залежи углеводородного сырья (в рублях)</w:t>
            </w:r>
          </w:p>
        </w:tc>
        <w:tc>
          <w:tcPr>
            <w:tcW w:w="1701" w:type="dxa"/>
          </w:tcPr>
          <w:p w14:paraId="0F842F18" w14:textId="77777777" w:rsidR="00B7739D" w:rsidRDefault="00B7739D">
            <w:pPr>
              <w:pStyle w:val="ConsPlusNormal"/>
              <w:jc w:val="center"/>
            </w:pPr>
            <w:r>
              <w:t>НалИсчислЗлж</w:t>
            </w:r>
          </w:p>
        </w:tc>
        <w:tc>
          <w:tcPr>
            <w:tcW w:w="1224" w:type="dxa"/>
          </w:tcPr>
          <w:p w14:paraId="5D0F6A22" w14:textId="77777777" w:rsidR="00B7739D" w:rsidRDefault="00B7739D">
            <w:pPr>
              <w:pStyle w:val="ConsPlusNormal"/>
              <w:jc w:val="center"/>
            </w:pPr>
            <w:r>
              <w:t>А</w:t>
            </w:r>
          </w:p>
        </w:tc>
        <w:tc>
          <w:tcPr>
            <w:tcW w:w="1224" w:type="dxa"/>
          </w:tcPr>
          <w:p w14:paraId="33677FF5" w14:textId="77777777" w:rsidR="00B7739D" w:rsidRDefault="00B7739D">
            <w:pPr>
              <w:pStyle w:val="ConsPlusNormal"/>
              <w:jc w:val="center"/>
            </w:pPr>
            <w:r>
              <w:t>N(15)</w:t>
            </w:r>
          </w:p>
        </w:tc>
        <w:tc>
          <w:tcPr>
            <w:tcW w:w="1474" w:type="dxa"/>
          </w:tcPr>
          <w:p w14:paraId="24A4992C" w14:textId="77777777" w:rsidR="00B7739D" w:rsidRDefault="00B7739D">
            <w:pPr>
              <w:pStyle w:val="ConsPlusNormal"/>
              <w:jc w:val="center"/>
            </w:pPr>
            <w:r>
              <w:t>О</w:t>
            </w:r>
          </w:p>
        </w:tc>
        <w:tc>
          <w:tcPr>
            <w:tcW w:w="3277" w:type="dxa"/>
          </w:tcPr>
          <w:p w14:paraId="5994E52E" w14:textId="77777777" w:rsidR="00B7739D" w:rsidRDefault="00B7739D">
            <w:pPr>
              <w:pStyle w:val="ConsPlusNormal"/>
            </w:pPr>
          </w:p>
        </w:tc>
      </w:tr>
      <w:tr w:rsidR="00B7739D" w14:paraId="3A95C324" w14:textId="77777777">
        <w:tc>
          <w:tcPr>
            <w:tcW w:w="2211" w:type="dxa"/>
          </w:tcPr>
          <w:p w14:paraId="7ECDF6A1" w14:textId="77777777" w:rsidR="00B7739D" w:rsidRDefault="00B7739D">
            <w:pPr>
              <w:pStyle w:val="ConsPlusNormal"/>
            </w:pPr>
            <w:r>
              <w:t>Данные о количестве добытого из залежи полезного ископаемого, подлежащего налогообложению, по коду основания налогообложения</w:t>
            </w:r>
          </w:p>
        </w:tc>
        <w:tc>
          <w:tcPr>
            <w:tcW w:w="1701" w:type="dxa"/>
          </w:tcPr>
          <w:p w14:paraId="3E7B8AAE" w14:textId="77777777" w:rsidR="00B7739D" w:rsidRDefault="00B7739D">
            <w:pPr>
              <w:pStyle w:val="ConsPlusNormal"/>
              <w:jc w:val="center"/>
            </w:pPr>
            <w:r>
              <w:t>КолДПИЗалОсн</w:t>
            </w:r>
          </w:p>
        </w:tc>
        <w:tc>
          <w:tcPr>
            <w:tcW w:w="1224" w:type="dxa"/>
          </w:tcPr>
          <w:p w14:paraId="2484095B" w14:textId="77777777" w:rsidR="00B7739D" w:rsidRDefault="00B7739D">
            <w:pPr>
              <w:pStyle w:val="ConsPlusNormal"/>
              <w:jc w:val="center"/>
            </w:pPr>
            <w:r>
              <w:t>С</w:t>
            </w:r>
          </w:p>
        </w:tc>
        <w:tc>
          <w:tcPr>
            <w:tcW w:w="1224" w:type="dxa"/>
          </w:tcPr>
          <w:p w14:paraId="7867C138" w14:textId="77777777" w:rsidR="00B7739D" w:rsidRDefault="00B7739D">
            <w:pPr>
              <w:pStyle w:val="ConsPlusNormal"/>
            </w:pPr>
          </w:p>
        </w:tc>
        <w:tc>
          <w:tcPr>
            <w:tcW w:w="1474" w:type="dxa"/>
          </w:tcPr>
          <w:p w14:paraId="3F6C8764" w14:textId="77777777" w:rsidR="00B7739D" w:rsidRDefault="00B7739D">
            <w:pPr>
              <w:pStyle w:val="ConsPlusNormal"/>
              <w:jc w:val="center"/>
            </w:pPr>
            <w:r>
              <w:t>ОМ</w:t>
            </w:r>
          </w:p>
        </w:tc>
        <w:tc>
          <w:tcPr>
            <w:tcW w:w="3277" w:type="dxa"/>
          </w:tcPr>
          <w:p w14:paraId="4192DF85" w14:textId="77777777" w:rsidR="00B7739D" w:rsidRDefault="00B7739D">
            <w:pPr>
              <w:pStyle w:val="ConsPlusNormal"/>
            </w:pPr>
            <w:r>
              <w:t xml:space="preserve">Состав элемента представлен в </w:t>
            </w:r>
            <w:hyperlink w:anchor="P4167">
              <w:r>
                <w:rPr>
                  <w:color w:val="0000FF"/>
                </w:rPr>
                <w:t>таблице 4.20</w:t>
              </w:r>
            </w:hyperlink>
          </w:p>
        </w:tc>
      </w:tr>
    </w:tbl>
    <w:p w14:paraId="1E6BFD0B" w14:textId="77777777" w:rsidR="00B7739D" w:rsidRDefault="00B7739D">
      <w:pPr>
        <w:pStyle w:val="ConsPlusNormal"/>
        <w:jc w:val="both"/>
      </w:pPr>
    </w:p>
    <w:p w14:paraId="2FD754FB" w14:textId="77777777" w:rsidR="00B7739D" w:rsidRDefault="00B7739D">
      <w:pPr>
        <w:pStyle w:val="ConsPlusNormal"/>
        <w:jc w:val="right"/>
      </w:pPr>
      <w:r>
        <w:t>Таблица 4.20</w:t>
      </w:r>
    </w:p>
    <w:p w14:paraId="72E3EDAF" w14:textId="77777777" w:rsidR="00B7739D" w:rsidRDefault="00B7739D">
      <w:pPr>
        <w:pStyle w:val="ConsPlusNormal"/>
        <w:jc w:val="both"/>
      </w:pPr>
    </w:p>
    <w:p w14:paraId="2D223DDF" w14:textId="77777777" w:rsidR="00B7739D" w:rsidRDefault="00B7739D">
      <w:pPr>
        <w:pStyle w:val="ConsPlusNormal"/>
        <w:jc w:val="center"/>
      </w:pPr>
      <w:bookmarkStart w:id="325" w:name="P4167"/>
      <w:bookmarkEnd w:id="325"/>
      <w:r>
        <w:t>Данные о количестве добытого из залежи полезного</w:t>
      </w:r>
    </w:p>
    <w:p w14:paraId="15AC720D" w14:textId="77777777" w:rsidR="00B7739D" w:rsidRDefault="00B7739D">
      <w:pPr>
        <w:pStyle w:val="ConsPlusNormal"/>
        <w:jc w:val="center"/>
      </w:pPr>
      <w:r>
        <w:t>ископаемого, подлежащего налогообложению, по коду основания</w:t>
      </w:r>
    </w:p>
    <w:p w14:paraId="13A00EA1" w14:textId="77777777" w:rsidR="00B7739D" w:rsidRDefault="00B7739D">
      <w:pPr>
        <w:pStyle w:val="ConsPlusNormal"/>
        <w:jc w:val="center"/>
      </w:pPr>
      <w:r>
        <w:t>налогообложения (КолДПИЗалОсн)</w:t>
      </w:r>
    </w:p>
    <w:p w14:paraId="7E5DE8E9"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91CFA1D" w14:textId="77777777">
        <w:tc>
          <w:tcPr>
            <w:tcW w:w="2211" w:type="dxa"/>
          </w:tcPr>
          <w:p w14:paraId="73BD3C36" w14:textId="77777777" w:rsidR="00B7739D" w:rsidRDefault="00B7739D">
            <w:pPr>
              <w:pStyle w:val="ConsPlusNormal"/>
              <w:jc w:val="center"/>
            </w:pPr>
            <w:r>
              <w:t>Наименование элемента</w:t>
            </w:r>
          </w:p>
        </w:tc>
        <w:tc>
          <w:tcPr>
            <w:tcW w:w="1701" w:type="dxa"/>
          </w:tcPr>
          <w:p w14:paraId="3DBBD057" w14:textId="77777777" w:rsidR="00B7739D" w:rsidRDefault="00B7739D">
            <w:pPr>
              <w:pStyle w:val="ConsPlusNormal"/>
              <w:jc w:val="center"/>
            </w:pPr>
            <w:r>
              <w:t>Сокращенное наименование (код) элемента</w:t>
            </w:r>
          </w:p>
        </w:tc>
        <w:tc>
          <w:tcPr>
            <w:tcW w:w="1224" w:type="dxa"/>
          </w:tcPr>
          <w:p w14:paraId="693462A9" w14:textId="77777777" w:rsidR="00B7739D" w:rsidRDefault="00B7739D">
            <w:pPr>
              <w:pStyle w:val="ConsPlusNormal"/>
              <w:jc w:val="center"/>
            </w:pPr>
            <w:r>
              <w:t>Признак типа элемента</w:t>
            </w:r>
          </w:p>
        </w:tc>
        <w:tc>
          <w:tcPr>
            <w:tcW w:w="1224" w:type="dxa"/>
          </w:tcPr>
          <w:p w14:paraId="19B9CB0F" w14:textId="77777777" w:rsidR="00B7739D" w:rsidRDefault="00B7739D">
            <w:pPr>
              <w:pStyle w:val="ConsPlusNormal"/>
              <w:jc w:val="center"/>
            </w:pPr>
            <w:r>
              <w:t>Формат элемента</w:t>
            </w:r>
          </w:p>
        </w:tc>
        <w:tc>
          <w:tcPr>
            <w:tcW w:w="1474" w:type="dxa"/>
          </w:tcPr>
          <w:p w14:paraId="07AFB3E0" w14:textId="77777777" w:rsidR="00B7739D" w:rsidRDefault="00B7739D">
            <w:pPr>
              <w:pStyle w:val="ConsPlusNormal"/>
              <w:jc w:val="center"/>
            </w:pPr>
            <w:r>
              <w:t>Признак обязательности элемента</w:t>
            </w:r>
          </w:p>
        </w:tc>
        <w:tc>
          <w:tcPr>
            <w:tcW w:w="3277" w:type="dxa"/>
          </w:tcPr>
          <w:p w14:paraId="7A945F67" w14:textId="77777777" w:rsidR="00B7739D" w:rsidRDefault="00B7739D">
            <w:pPr>
              <w:pStyle w:val="ConsPlusNormal"/>
              <w:jc w:val="center"/>
            </w:pPr>
            <w:r>
              <w:t>Дополнительная информация</w:t>
            </w:r>
          </w:p>
        </w:tc>
      </w:tr>
      <w:tr w:rsidR="00B7739D" w14:paraId="3BE651C9" w14:textId="77777777">
        <w:tc>
          <w:tcPr>
            <w:tcW w:w="2211" w:type="dxa"/>
          </w:tcPr>
          <w:p w14:paraId="57B40293" w14:textId="77777777" w:rsidR="00B7739D" w:rsidRDefault="00B7739D">
            <w:pPr>
              <w:pStyle w:val="ConsPlusNormal"/>
            </w:pPr>
            <w:r>
              <w:t>Код основания налогообложения</w:t>
            </w:r>
          </w:p>
        </w:tc>
        <w:tc>
          <w:tcPr>
            <w:tcW w:w="1701" w:type="dxa"/>
          </w:tcPr>
          <w:p w14:paraId="2FD3ABA7" w14:textId="77777777" w:rsidR="00B7739D" w:rsidRDefault="00B7739D">
            <w:pPr>
              <w:pStyle w:val="ConsPlusNormal"/>
              <w:jc w:val="center"/>
            </w:pPr>
            <w:r>
              <w:t>КодОснов</w:t>
            </w:r>
          </w:p>
        </w:tc>
        <w:tc>
          <w:tcPr>
            <w:tcW w:w="1224" w:type="dxa"/>
          </w:tcPr>
          <w:p w14:paraId="666CEEDF" w14:textId="77777777" w:rsidR="00B7739D" w:rsidRDefault="00B7739D">
            <w:pPr>
              <w:pStyle w:val="ConsPlusNormal"/>
              <w:jc w:val="center"/>
            </w:pPr>
            <w:r>
              <w:t>А</w:t>
            </w:r>
          </w:p>
        </w:tc>
        <w:tc>
          <w:tcPr>
            <w:tcW w:w="1224" w:type="dxa"/>
          </w:tcPr>
          <w:p w14:paraId="7C14CC9B" w14:textId="77777777" w:rsidR="00B7739D" w:rsidRDefault="00B7739D">
            <w:pPr>
              <w:pStyle w:val="ConsPlusNormal"/>
              <w:jc w:val="center"/>
            </w:pPr>
            <w:r>
              <w:t>T(=4)</w:t>
            </w:r>
          </w:p>
        </w:tc>
        <w:tc>
          <w:tcPr>
            <w:tcW w:w="1474" w:type="dxa"/>
          </w:tcPr>
          <w:p w14:paraId="44FA5038" w14:textId="77777777" w:rsidR="00B7739D" w:rsidRDefault="00B7739D">
            <w:pPr>
              <w:pStyle w:val="ConsPlusNormal"/>
              <w:jc w:val="center"/>
            </w:pPr>
            <w:r>
              <w:t>ОК</w:t>
            </w:r>
          </w:p>
        </w:tc>
        <w:tc>
          <w:tcPr>
            <w:tcW w:w="3277" w:type="dxa"/>
          </w:tcPr>
          <w:p w14:paraId="51E43C33"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18D72882" w14:textId="77777777">
        <w:tc>
          <w:tcPr>
            <w:tcW w:w="2211" w:type="dxa"/>
          </w:tcPr>
          <w:p w14:paraId="0DDC5D05" w14:textId="77777777" w:rsidR="00B7739D" w:rsidRDefault="00B7739D">
            <w:pPr>
              <w:pStyle w:val="ConsPlusNormal"/>
            </w:pPr>
            <w:r>
              <w:t>Количество добытого из залежи полезного ископаемого, подлежащего налогообложению</w:t>
            </w:r>
          </w:p>
        </w:tc>
        <w:tc>
          <w:tcPr>
            <w:tcW w:w="1701" w:type="dxa"/>
          </w:tcPr>
          <w:p w14:paraId="59E949DA" w14:textId="77777777" w:rsidR="00B7739D" w:rsidRDefault="00B7739D">
            <w:pPr>
              <w:pStyle w:val="ConsPlusNormal"/>
              <w:jc w:val="center"/>
            </w:pPr>
            <w:r>
              <w:t>КолДПИ</w:t>
            </w:r>
          </w:p>
        </w:tc>
        <w:tc>
          <w:tcPr>
            <w:tcW w:w="1224" w:type="dxa"/>
          </w:tcPr>
          <w:p w14:paraId="65C32382" w14:textId="77777777" w:rsidR="00B7739D" w:rsidRDefault="00B7739D">
            <w:pPr>
              <w:pStyle w:val="ConsPlusNormal"/>
              <w:jc w:val="center"/>
            </w:pPr>
            <w:r>
              <w:t>А</w:t>
            </w:r>
          </w:p>
        </w:tc>
        <w:tc>
          <w:tcPr>
            <w:tcW w:w="1224" w:type="dxa"/>
          </w:tcPr>
          <w:p w14:paraId="0A3620F9" w14:textId="77777777" w:rsidR="00B7739D" w:rsidRDefault="00B7739D">
            <w:pPr>
              <w:pStyle w:val="ConsPlusNormal"/>
              <w:jc w:val="center"/>
            </w:pPr>
            <w:r>
              <w:t>N(14.3)</w:t>
            </w:r>
          </w:p>
        </w:tc>
        <w:tc>
          <w:tcPr>
            <w:tcW w:w="1474" w:type="dxa"/>
          </w:tcPr>
          <w:p w14:paraId="599BB5C4" w14:textId="77777777" w:rsidR="00B7739D" w:rsidRDefault="00B7739D">
            <w:pPr>
              <w:pStyle w:val="ConsPlusNormal"/>
              <w:jc w:val="center"/>
            </w:pPr>
            <w:r>
              <w:t>О</w:t>
            </w:r>
          </w:p>
        </w:tc>
        <w:tc>
          <w:tcPr>
            <w:tcW w:w="3277" w:type="dxa"/>
          </w:tcPr>
          <w:p w14:paraId="4598FAB7" w14:textId="77777777" w:rsidR="00B7739D" w:rsidRDefault="00B7739D">
            <w:pPr>
              <w:pStyle w:val="ConsPlusNormal"/>
            </w:pPr>
          </w:p>
        </w:tc>
      </w:tr>
    </w:tbl>
    <w:p w14:paraId="1139B788" w14:textId="77777777" w:rsidR="00B7739D" w:rsidRDefault="00B7739D">
      <w:pPr>
        <w:pStyle w:val="ConsPlusNormal"/>
        <w:jc w:val="both"/>
      </w:pPr>
    </w:p>
    <w:p w14:paraId="6E4287A3" w14:textId="77777777" w:rsidR="00B7739D" w:rsidRDefault="00B7739D">
      <w:pPr>
        <w:pStyle w:val="ConsPlusNormal"/>
        <w:jc w:val="right"/>
      </w:pPr>
      <w:r>
        <w:t>Таблица 4.21</w:t>
      </w:r>
    </w:p>
    <w:p w14:paraId="095A7101" w14:textId="77777777" w:rsidR="00B7739D" w:rsidRDefault="00B7739D">
      <w:pPr>
        <w:pStyle w:val="ConsPlusNormal"/>
        <w:jc w:val="both"/>
      </w:pPr>
    </w:p>
    <w:p w14:paraId="6DADDF58" w14:textId="77777777" w:rsidR="00B7739D" w:rsidRDefault="00B7739D">
      <w:pPr>
        <w:pStyle w:val="ConsPlusNormal"/>
        <w:jc w:val="center"/>
      </w:pPr>
      <w:bookmarkStart w:id="326" w:name="P4192"/>
      <w:bookmarkEnd w:id="326"/>
      <w:r>
        <w:t>Данные, служащие основанием для исчисления и уплаты</w:t>
      </w:r>
    </w:p>
    <w:p w14:paraId="425E24B6" w14:textId="77777777" w:rsidR="00B7739D" w:rsidRDefault="00B7739D">
      <w:pPr>
        <w:pStyle w:val="ConsPlusNormal"/>
        <w:jc w:val="center"/>
      </w:pPr>
      <w:r>
        <w:t>налога, при добыче углеводородного сырья на новом морском</w:t>
      </w:r>
    </w:p>
    <w:p w14:paraId="30B329C4" w14:textId="77777777" w:rsidR="00B7739D" w:rsidRDefault="00B7739D">
      <w:pPr>
        <w:pStyle w:val="ConsPlusNormal"/>
        <w:jc w:val="center"/>
      </w:pPr>
      <w:r>
        <w:t>месторождении углеводородного сырья (ИсчУплНалНов)</w:t>
      </w:r>
    </w:p>
    <w:p w14:paraId="64562143"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0C681501" w14:textId="77777777">
        <w:tc>
          <w:tcPr>
            <w:tcW w:w="2211" w:type="dxa"/>
          </w:tcPr>
          <w:p w14:paraId="5746F81B" w14:textId="77777777" w:rsidR="00B7739D" w:rsidRDefault="00B7739D">
            <w:pPr>
              <w:pStyle w:val="ConsPlusNormal"/>
              <w:jc w:val="center"/>
            </w:pPr>
            <w:r>
              <w:t>Наименование элемента</w:t>
            </w:r>
          </w:p>
        </w:tc>
        <w:tc>
          <w:tcPr>
            <w:tcW w:w="1701" w:type="dxa"/>
          </w:tcPr>
          <w:p w14:paraId="58A90BCF" w14:textId="77777777" w:rsidR="00B7739D" w:rsidRDefault="00B7739D">
            <w:pPr>
              <w:pStyle w:val="ConsPlusNormal"/>
              <w:jc w:val="center"/>
            </w:pPr>
            <w:r>
              <w:t>Сокращенное наименование (код) элемента</w:t>
            </w:r>
          </w:p>
        </w:tc>
        <w:tc>
          <w:tcPr>
            <w:tcW w:w="1224" w:type="dxa"/>
          </w:tcPr>
          <w:p w14:paraId="6836E288" w14:textId="77777777" w:rsidR="00B7739D" w:rsidRDefault="00B7739D">
            <w:pPr>
              <w:pStyle w:val="ConsPlusNormal"/>
              <w:jc w:val="center"/>
            </w:pPr>
            <w:r>
              <w:t>Признак типа элемента</w:t>
            </w:r>
          </w:p>
        </w:tc>
        <w:tc>
          <w:tcPr>
            <w:tcW w:w="1224" w:type="dxa"/>
          </w:tcPr>
          <w:p w14:paraId="1C9D6F8C" w14:textId="77777777" w:rsidR="00B7739D" w:rsidRDefault="00B7739D">
            <w:pPr>
              <w:pStyle w:val="ConsPlusNormal"/>
              <w:jc w:val="center"/>
            </w:pPr>
            <w:r>
              <w:t>Формат элемента</w:t>
            </w:r>
          </w:p>
        </w:tc>
        <w:tc>
          <w:tcPr>
            <w:tcW w:w="1474" w:type="dxa"/>
          </w:tcPr>
          <w:p w14:paraId="5ECD162A" w14:textId="77777777" w:rsidR="00B7739D" w:rsidRDefault="00B7739D">
            <w:pPr>
              <w:pStyle w:val="ConsPlusNormal"/>
              <w:jc w:val="center"/>
            </w:pPr>
            <w:r>
              <w:t>Признак обязательности элемента</w:t>
            </w:r>
          </w:p>
        </w:tc>
        <w:tc>
          <w:tcPr>
            <w:tcW w:w="3277" w:type="dxa"/>
            <w:gridSpan w:val="3"/>
          </w:tcPr>
          <w:p w14:paraId="7CD82DF5" w14:textId="77777777" w:rsidR="00B7739D" w:rsidRDefault="00B7739D">
            <w:pPr>
              <w:pStyle w:val="ConsPlusNormal"/>
              <w:jc w:val="center"/>
            </w:pPr>
            <w:r>
              <w:t>Дополнительная информация</w:t>
            </w:r>
          </w:p>
        </w:tc>
      </w:tr>
      <w:tr w:rsidR="00B7739D" w14:paraId="78DFCDBD" w14:textId="77777777">
        <w:tc>
          <w:tcPr>
            <w:tcW w:w="2211" w:type="dxa"/>
          </w:tcPr>
          <w:p w14:paraId="0FFA8ABA" w14:textId="77777777" w:rsidR="00B7739D" w:rsidRDefault="00B7739D">
            <w:pPr>
              <w:pStyle w:val="ConsPlusNormal"/>
            </w:pPr>
            <w:r>
              <w:t>Код вида полезного ископаемого</w:t>
            </w:r>
          </w:p>
        </w:tc>
        <w:tc>
          <w:tcPr>
            <w:tcW w:w="1701" w:type="dxa"/>
          </w:tcPr>
          <w:p w14:paraId="19A8C05D" w14:textId="77777777" w:rsidR="00B7739D" w:rsidRDefault="00B7739D">
            <w:pPr>
              <w:pStyle w:val="ConsPlusNormal"/>
              <w:jc w:val="center"/>
            </w:pPr>
            <w:r>
              <w:t>КодДПИ</w:t>
            </w:r>
          </w:p>
        </w:tc>
        <w:tc>
          <w:tcPr>
            <w:tcW w:w="1224" w:type="dxa"/>
          </w:tcPr>
          <w:p w14:paraId="79E86B80" w14:textId="77777777" w:rsidR="00B7739D" w:rsidRDefault="00B7739D">
            <w:pPr>
              <w:pStyle w:val="ConsPlusNormal"/>
              <w:jc w:val="center"/>
            </w:pPr>
            <w:r>
              <w:t>А</w:t>
            </w:r>
          </w:p>
        </w:tc>
        <w:tc>
          <w:tcPr>
            <w:tcW w:w="1224" w:type="dxa"/>
          </w:tcPr>
          <w:p w14:paraId="647104C9" w14:textId="77777777" w:rsidR="00B7739D" w:rsidRDefault="00B7739D">
            <w:pPr>
              <w:pStyle w:val="ConsPlusNormal"/>
              <w:jc w:val="center"/>
            </w:pPr>
            <w:r>
              <w:t>T(=5)</w:t>
            </w:r>
          </w:p>
        </w:tc>
        <w:tc>
          <w:tcPr>
            <w:tcW w:w="1474" w:type="dxa"/>
          </w:tcPr>
          <w:p w14:paraId="5ED17373" w14:textId="77777777" w:rsidR="00B7739D" w:rsidRDefault="00B7739D">
            <w:pPr>
              <w:pStyle w:val="ConsPlusNormal"/>
              <w:jc w:val="center"/>
            </w:pPr>
            <w:r>
              <w:t>ОК</w:t>
            </w:r>
          </w:p>
        </w:tc>
        <w:tc>
          <w:tcPr>
            <w:tcW w:w="3277" w:type="dxa"/>
            <w:gridSpan w:val="3"/>
          </w:tcPr>
          <w:p w14:paraId="2446FA37" w14:textId="77777777" w:rsidR="00B7739D" w:rsidRDefault="00B7739D">
            <w:pPr>
              <w:pStyle w:val="ConsPlusNormal"/>
            </w:pPr>
            <w:r>
              <w:t>Типовой элемент &lt;СДПИТип&gt;.</w:t>
            </w:r>
          </w:p>
          <w:p w14:paraId="51F9D7FC" w14:textId="77777777" w:rsidR="00B7739D" w:rsidRDefault="00B7739D">
            <w:pPr>
              <w:pStyle w:val="ConsPlusNormal"/>
            </w:pPr>
            <w:r>
              <w:t xml:space="preserve">Принимает значение в соответствии с приложением N 2 к Порядку заполнения: </w:t>
            </w:r>
            <w:hyperlink w:anchor="P2198">
              <w:r>
                <w:rPr>
                  <w:color w:val="0000FF"/>
                </w:rPr>
                <w:t>03100</w:t>
              </w:r>
            </w:hyperlink>
            <w:r>
              <w:t xml:space="preserve"> | </w:t>
            </w:r>
            <w:hyperlink w:anchor="P2200">
              <w:r>
                <w:rPr>
                  <w:color w:val="0000FF"/>
                </w:rPr>
                <w:t>03200</w:t>
              </w:r>
            </w:hyperlink>
            <w:r>
              <w:t xml:space="preserve"> | </w:t>
            </w:r>
            <w:hyperlink w:anchor="P2202">
              <w:r>
                <w:rPr>
                  <w:color w:val="0000FF"/>
                </w:rPr>
                <w:t>03300</w:t>
              </w:r>
            </w:hyperlink>
            <w:r>
              <w:t xml:space="preserve"> | </w:t>
            </w:r>
            <w:hyperlink w:anchor="P2206">
              <w:r>
                <w:rPr>
                  <w:color w:val="0000FF"/>
                </w:rPr>
                <w:t>03401</w:t>
              </w:r>
            </w:hyperlink>
          </w:p>
        </w:tc>
      </w:tr>
      <w:tr w:rsidR="00B7739D" w14:paraId="338AA085" w14:textId="77777777">
        <w:tc>
          <w:tcPr>
            <w:tcW w:w="2211" w:type="dxa"/>
          </w:tcPr>
          <w:p w14:paraId="3CE4BAC8" w14:textId="77777777" w:rsidR="00B7739D" w:rsidRDefault="00B7739D">
            <w:pPr>
              <w:pStyle w:val="ConsPlusNormal"/>
            </w:pPr>
            <w:r>
              <w:t>Код бюджетной классификации</w:t>
            </w:r>
          </w:p>
        </w:tc>
        <w:tc>
          <w:tcPr>
            <w:tcW w:w="1701" w:type="dxa"/>
          </w:tcPr>
          <w:p w14:paraId="2DDE4C85" w14:textId="77777777" w:rsidR="00B7739D" w:rsidRDefault="00B7739D">
            <w:pPr>
              <w:pStyle w:val="ConsPlusNormal"/>
              <w:jc w:val="center"/>
            </w:pPr>
            <w:r>
              <w:t>КБК</w:t>
            </w:r>
          </w:p>
        </w:tc>
        <w:tc>
          <w:tcPr>
            <w:tcW w:w="1224" w:type="dxa"/>
          </w:tcPr>
          <w:p w14:paraId="442A5731" w14:textId="77777777" w:rsidR="00B7739D" w:rsidRDefault="00B7739D">
            <w:pPr>
              <w:pStyle w:val="ConsPlusNormal"/>
              <w:jc w:val="center"/>
            </w:pPr>
            <w:r>
              <w:t>А</w:t>
            </w:r>
          </w:p>
        </w:tc>
        <w:tc>
          <w:tcPr>
            <w:tcW w:w="1224" w:type="dxa"/>
          </w:tcPr>
          <w:p w14:paraId="275FDA94" w14:textId="77777777" w:rsidR="00B7739D" w:rsidRDefault="00B7739D">
            <w:pPr>
              <w:pStyle w:val="ConsPlusNormal"/>
              <w:jc w:val="center"/>
            </w:pPr>
            <w:r>
              <w:t>T(=20)</w:t>
            </w:r>
          </w:p>
        </w:tc>
        <w:tc>
          <w:tcPr>
            <w:tcW w:w="1474" w:type="dxa"/>
          </w:tcPr>
          <w:p w14:paraId="23512933" w14:textId="77777777" w:rsidR="00B7739D" w:rsidRDefault="00B7739D">
            <w:pPr>
              <w:pStyle w:val="ConsPlusNormal"/>
              <w:jc w:val="center"/>
            </w:pPr>
            <w:r>
              <w:t>ОК</w:t>
            </w:r>
          </w:p>
        </w:tc>
        <w:tc>
          <w:tcPr>
            <w:tcW w:w="3277" w:type="dxa"/>
            <w:gridSpan w:val="3"/>
          </w:tcPr>
          <w:p w14:paraId="7BA63D4D" w14:textId="77777777" w:rsidR="00B7739D" w:rsidRDefault="00B7739D">
            <w:pPr>
              <w:pStyle w:val="ConsPlusNormal"/>
            </w:pPr>
            <w:r>
              <w:t>Типовой элемент &lt;КБКТип&gt;</w:t>
            </w:r>
          </w:p>
        </w:tc>
      </w:tr>
      <w:tr w:rsidR="00B7739D" w14:paraId="72418DFB" w14:textId="77777777">
        <w:tc>
          <w:tcPr>
            <w:tcW w:w="2211" w:type="dxa"/>
          </w:tcPr>
          <w:p w14:paraId="683CD75F" w14:textId="77777777" w:rsidR="00B7739D" w:rsidRDefault="00B7739D">
            <w:pPr>
              <w:pStyle w:val="ConsPlusNormal"/>
            </w:pPr>
            <w:r>
              <w:t xml:space="preserve">Код единицы измерения количества добытого полезного ископаемого по </w:t>
            </w:r>
            <w:hyperlink r:id="rId338">
              <w:r>
                <w:rPr>
                  <w:color w:val="0000FF"/>
                </w:rPr>
                <w:t>ОКЕИ</w:t>
              </w:r>
            </w:hyperlink>
          </w:p>
        </w:tc>
        <w:tc>
          <w:tcPr>
            <w:tcW w:w="1701" w:type="dxa"/>
          </w:tcPr>
          <w:p w14:paraId="011F352D" w14:textId="77777777" w:rsidR="00B7739D" w:rsidRDefault="00C35D0C">
            <w:pPr>
              <w:pStyle w:val="ConsPlusNormal"/>
              <w:jc w:val="center"/>
            </w:pPr>
            <w:hyperlink r:id="rId339">
              <w:r w:rsidR="00B7739D">
                <w:rPr>
                  <w:color w:val="0000FF"/>
                </w:rPr>
                <w:t>ОКЕИ</w:t>
              </w:r>
            </w:hyperlink>
          </w:p>
        </w:tc>
        <w:tc>
          <w:tcPr>
            <w:tcW w:w="1224" w:type="dxa"/>
          </w:tcPr>
          <w:p w14:paraId="2547B4C6" w14:textId="77777777" w:rsidR="00B7739D" w:rsidRDefault="00B7739D">
            <w:pPr>
              <w:pStyle w:val="ConsPlusNormal"/>
              <w:jc w:val="center"/>
            </w:pPr>
            <w:r>
              <w:t>А</w:t>
            </w:r>
          </w:p>
        </w:tc>
        <w:tc>
          <w:tcPr>
            <w:tcW w:w="1224" w:type="dxa"/>
          </w:tcPr>
          <w:p w14:paraId="4AEED6F6" w14:textId="77777777" w:rsidR="00B7739D" w:rsidRDefault="00B7739D">
            <w:pPr>
              <w:pStyle w:val="ConsPlusNormal"/>
              <w:jc w:val="center"/>
            </w:pPr>
            <w:r>
              <w:t>T(=3)</w:t>
            </w:r>
          </w:p>
        </w:tc>
        <w:tc>
          <w:tcPr>
            <w:tcW w:w="1474" w:type="dxa"/>
          </w:tcPr>
          <w:p w14:paraId="47B98833" w14:textId="77777777" w:rsidR="00B7739D" w:rsidRDefault="00B7739D">
            <w:pPr>
              <w:pStyle w:val="ConsPlusNormal"/>
              <w:jc w:val="center"/>
            </w:pPr>
            <w:r>
              <w:t>ОК</w:t>
            </w:r>
          </w:p>
        </w:tc>
        <w:tc>
          <w:tcPr>
            <w:tcW w:w="3277" w:type="dxa"/>
            <w:gridSpan w:val="3"/>
          </w:tcPr>
          <w:p w14:paraId="33AAF32E" w14:textId="77777777" w:rsidR="00B7739D" w:rsidRDefault="00B7739D">
            <w:pPr>
              <w:pStyle w:val="ConsPlusNormal"/>
            </w:pPr>
            <w:r>
              <w:t>Типовой элемент &lt;ОКЕИТип&gt;.</w:t>
            </w:r>
          </w:p>
          <w:p w14:paraId="403FFFB5" w14:textId="77777777" w:rsidR="00B7739D" w:rsidRDefault="00B7739D">
            <w:pPr>
              <w:pStyle w:val="ConsPlusNormal"/>
            </w:pPr>
            <w:r>
              <w:t xml:space="preserve">Принимает значение в соответствии с </w:t>
            </w:r>
            <w:hyperlink w:anchor="P2707">
              <w:r>
                <w:rPr>
                  <w:color w:val="0000FF"/>
                </w:rPr>
                <w:t>приложением N 4</w:t>
              </w:r>
            </w:hyperlink>
            <w:r>
              <w:t xml:space="preserve"> к Порядку заполнения</w:t>
            </w:r>
          </w:p>
        </w:tc>
      </w:tr>
      <w:tr w:rsidR="00B7739D" w14:paraId="52932D10" w14:textId="77777777">
        <w:tc>
          <w:tcPr>
            <w:tcW w:w="2211" w:type="dxa"/>
          </w:tcPr>
          <w:p w14:paraId="57F0BE1C" w14:textId="77777777" w:rsidR="00B7739D" w:rsidRDefault="00B7739D">
            <w:pPr>
              <w:pStyle w:val="ConsPlusNormal"/>
            </w:pPr>
            <w:r>
              <w:t xml:space="preserve">Код по </w:t>
            </w:r>
            <w:hyperlink r:id="rId340">
              <w:r>
                <w:rPr>
                  <w:color w:val="0000FF"/>
                </w:rPr>
                <w:t>ОКТМО</w:t>
              </w:r>
            </w:hyperlink>
          </w:p>
        </w:tc>
        <w:tc>
          <w:tcPr>
            <w:tcW w:w="1701" w:type="dxa"/>
          </w:tcPr>
          <w:p w14:paraId="49BA0F9D" w14:textId="77777777" w:rsidR="00B7739D" w:rsidRDefault="00C35D0C">
            <w:pPr>
              <w:pStyle w:val="ConsPlusNormal"/>
              <w:jc w:val="center"/>
            </w:pPr>
            <w:hyperlink r:id="rId341">
              <w:r w:rsidR="00B7739D">
                <w:rPr>
                  <w:color w:val="0000FF"/>
                </w:rPr>
                <w:t>ОКТМО</w:t>
              </w:r>
            </w:hyperlink>
          </w:p>
        </w:tc>
        <w:tc>
          <w:tcPr>
            <w:tcW w:w="1224" w:type="dxa"/>
          </w:tcPr>
          <w:p w14:paraId="01F5D2E7" w14:textId="77777777" w:rsidR="00B7739D" w:rsidRDefault="00B7739D">
            <w:pPr>
              <w:pStyle w:val="ConsPlusNormal"/>
              <w:jc w:val="center"/>
            </w:pPr>
            <w:r>
              <w:t>А</w:t>
            </w:r>
          </w:p>
        </w:tc>
        <w:tc>
          <w:tcPr>
            <w:tcW w:w="1224" w:type="dxa"/>
          </w:tcPr>
          <w:p w14:paraId="4EA8ABBA" w14:textId="77777777" w:rsidR="00B7739D" w:rsidRDefault="00B7739D">
            <w:pPr>
              <w:pStyle w:val="ConsPlusNormal"/>
              <w:jc w:val="center"/>
            </w:pPr>
            <w:r>
              <w:t>T(=8) |</w:t>
            </w:r>
          </w:p>
          <w:p w14:paraId="37D0E72C" w14:textId="77777777" w:rsidR="00B7739D" w:rsidRDefault="00B7739D">
            <w:pPr>
              <w:pStyle w:val="ConsPlusNormal"/>
              <w:jc w:val="center"/>
            </w:pPr>
            <w:r>
              <w:t>T(=11)</w:t>
            </w:r>
          </w:p>
        </w:tc>
        <w:tc>
          <w:tcPr>
            <w:tcW w:w="1474" w:type="dxa"/>
          </w:tcPr>
          <w:p w14:paraId="64416357" w14:textId="77777777" w:rsidR="00B7739D" w:rsidRDefault="00B7739D">
            <w:pPr>
              <w:pStyle w:val="ConsPlusNormal"/>
              <w:jc w:val="center"/>
            </w:pPr>
            <w:r>
              <w:t>ОК</w:t>
            </w:r>
          </w:p>
        </w:tc>
        <w:tc>
          <w:tcPr>
            <w:tcW w:w="3277" w:type="dxa"/>
            <w:gridSpan w:val="3"/>
          </w:tcPr>
          <w:p w14:paraId="3B8CF113" w14:textId="77777777" w:rsidR="00B7739D" w:rsidRDefault="00B7739D">
            <w:pPr>
              <w:pStyle w:val="ConsPlusNormal"/>
            </w:pPr>
            <w:r>
              <w:t>Типовой элемент &lt;ОКТМОТип&gt;.</w:t>
            </w:r>
          </w:p>
          <w:p w14:paraId="29093208" w14:textId="77777777" w:rsidR="00B7739D" w:rsidRDefault="00B7739D">
            <w:pPr>
              <w:pStyle w:val="ConsPlusNormal"/>
            </w:pPr>
            <w:r>
              <w:t>Принимает значение в соответствии с</w:t>
            </w:r>
          </w:p>
          <w:p w14:paraId="60D1255C" w14:textId="77777777" w:rsidR="00B7739D" w:rsidRDefault="00B7739D">
            <w:pPr>
              <w:pStyle w:val="ConsPlusNormal"/>
            </w:pPr>
            <w:r>
              <w:t xml:space="preserve">Общероссийским </w:t>
            </w:r>
            <w:hyperlink r:id="rId342">
              <w:r>
                <w:rPr>
                  <w:color w:val="0000FF"/>
                </w:rPr>
                <w:t>классификатором</w:t>
              </w:r>
            </w:hyperlink>
            <w:r>
              <w:t xml:space="preserve"> территорий муниципальных образований</w:t>
            </w:r>
          </w:p>
        </w:tc>
      </w:tr>
      <w:tr w:rsidR="00B7739D" w14:paraId="4992ED3B" w14:textId="77777777">
        <w:tc>
          <w:tcPr>
            <w:tcW w:w="2211" w:type="dxa"/>
          </w:tcPr>
          <w:p w14:paraId="73349534" w14:textId="77777777" w:rsidR="00B7739D" w:rsidRDefault="00B7739D">
            <w:pPr>
              <w:pStyle w:val="ConsPlusNormal"/>
            </w:pPr>
            <w:r>
              <w:t>Серия лицензии на пользование недрами</w:t>
            </w:r>
          </w:p>
        </w:tc>
        <w:tc>
          <w:tcPr>
            <w:tcW w:w="1701" w:type="dxa"/>
          </w:tcPr>
          <w:p w14:paraId="434CD64A" w14:textId="77777777" w:rsidR="00B7739D" w:rsidRDefault="00B7739D">
            <w:pPr>
              <w:pStyle w:val="ConsPlusNormal"/>
              <w:jc w:val="center"/>
            </w:pPr>
            <w:r>
              <w:t>СерЛицНедр</w:t>
            </w:r>
          </w:p>
        </w:tc>
        <w:tc>
          <w:tcPr>
            <w:tcW w:w="1224" w:type="dxa"/>
          </w:tcPr>
          <w:p w14:paraId="75C5AC05" w14:textId="77777777" w:rsidR="00B7739D" w:rsidRDefault="00B7739D">
            <w:pPr>
              <w:pStyle w:val="ConsPlusNormal"/>
              <w:jc w:val="center"/>
            </w:pPr>
            <w:r>
              <w:t>А</w:t>
            </w:r>
          </w:p>
        </w:tc>
        <w:tc>
          <w:tcPr>
            <w:tcW w:w="1224" w:type="dxa"/>
          </w:tcPr>
          <w:p w14:paraId="3B654589" w14:textId="77777777" w:rsidR="00B7739D" w:rsidRDefault="00B7739D">
            <w:pPr>
              <w:pStyle w:val="ConsPlusNormal"/>
              <w:jc w:val="center"/>
            </w:pPr>
            <w:r>
              <w:t>T(=3)</w:t>
            </w:r>
          </w:p>
        </w:tc>
        <w:tc>
          <w:tcPr>
            <w:tcW w:w="1474" w:type="dxa"/>
          </w:tcPr>
          <w:p w14:paraId="37296D37" w14:textId="77777777" w:rsidR="00B7739D" w:rsidRDefault="00B7739D">
            <w:pPr>
              <w:pStyle w:val="ConsPlusNormal"/>
              <w:jc w:val="center"/>
            </w:pPr>
            <w:r>
              <w:t>О</w:t>
            </w:r>
          </w:p>
        </w:tc>
        <w:tc>
          <w:tcPr>
            <w:tcW w:w="3277" w:type="dxa"/>
            <w:gridSpan w:val="3"/>
          </w:tcPr>
          <w:p w14:paraId="4B4FA5A8" w14:textId="77777777" w:rsidR="00B7739D" w:rsidRDefault="00B7739D">
            <w:pPr>
              <w:pStyle w:val="ConsPlusNormal"/>
            </w:pPr>
          </w:p>
        </w:tc>
      </w:tr>
      <w:tr w:rsidR="00B7739D" w14:paraId="414A689E" w14:textId="77777777">
        <w:tc>
          <w:tcPr>
            <w:tcW w:w="2211" w:type="dxa"/>
          </w:tcPr>
          <w:p w14:paraId="24A3CA0D" w14:textId="77777777" w:rsidR="00B7739D" w:rsidRDefault="00B7739D">
            <w:pPr>
              <w:pStyle w:val="ConsPlusNormal"/>
            </w:pPr>
            <w:r>
              <w:t>Номер лицензии на пользование недрами</w:t>
            </w:r>
          </w:p>
        </w:tc>
        <w:tc>
          <w:tcPr>
            <w:tcW w:w="1701" w:type="dxa"/>
          </w:tcPr>
          <w:p w14:paraId="3A8B117D" w14:textId="77777777" w:rsidR="00B7739D" w:rsidRDefault="00B7739D">
            <w:pPr>
              <w:pStyle w:val="ConsPlusNormal"/>
              <w:jc w:val="center"/>
            </w:pPr>
            <w:r>
              <w:t>НомЛицНедр</w:t>
            </w:r>
          </w:p>
        </w:tc>
        <w:tc>
          <w:tcPr>
            <w:tcW w:w="1224" w:type="dxa"/>
          </w:tcPr>
          <w:p w14:paraId="042ACE2B" w14:textId="77777777" w:rsidR="00B7739D" w:rsidRDefault="00B7739D">
            <w:pPr>
              <w:pStyle w:val="ConsPlusNormal"/>
              <w:jc w:val="center"/>
            </w:pPr>
            <w:r>
              <w:t>А</w:t>
            </w:r>
          </w:p>
        </w:tc>
        <w:tc>
          <w:tcPr>
            <w:tcW w:w="1224" w:type="dxa"/>
          </w:tcPr>
          <w:p w14:paraId="7933EE5B" w14:textId="77777777" w:rsidR="00B7739D" w:rsidRDefault="00B7739D">
            <w:pPr>
              <w:pStyle w:val="ConsPlusNormal"/>
              <w:jc w:val="center"/>
            </w:pPr>
            <w:r>
              <w:t>T(5-6)</w:t>
            </w:r>
          </w:p>
        </w:tc>
        <w:tc>
          <w:tcPr>
            <w:tcW w:w="1474" w:type="dxa"/>
          </w:tcPr>
          <w:p w14:paraId="584C15BD" w14:textId="77777777" w:rsidR="00B7739D" w:rsidRDefault="00B7739D">
            <w:pPr>
              <w:pStyle w:val="ConsPlusNormal"/>
              <w:jc w:val="center"/>
            </w:pPr>
            <w:r>
              <w:t>О</w:t>
            </w:r>
          </w:p>
        </w:tc>
        <w:tc>
          <w:tcPr>
            <w:tcW w:w="3277" w:type="dxa"/>
            <w:gridSpan w:val="3"/>
          </w:tcPr>
          <w:p w14:paraId="79EAD716" w14:textId="77777777" w:rsidR="00B7739D" w:rsidRDefault="00B7739D">
            <w:pPr>
              <w:pStyle w:val="ConsPlusNormal"/>
            </w:pPr>
          </w:p>
        </w:tc>
      </w:tr>
      <w:tr w:rsidR="00B7739D" w14:paraId="4E36685B" w14:textId="77777777">
        <w:tc>
          <w:tcPr>
            <w:tcW w:w="2211" w:type="dxa"/>
          </w:tcPr>
          <w:p w14:paraId="5E9C5887" w14:textId="77777777" w:rsidR="00B7739D" w:rsidRDefault="00B7739D">
            <w:pPr>
              <w:pStyle w:val="ConsPlusNormal"/>
            </w:pPr>
            <w:r>
              <w:t>Вид лицензии на пользование недрами</w:t>
            </w:r>
          </w:p>
        </w:tc>
        <w:tc>
          <w:tcPr>
            <w:tcW w:w="1701" w:type="dxa"/>
          </w:tcPr>
          <w:p w14:paraId="2EFD18CC" w14:textId="77777777" w:rsidR="00B7739D" w:rsidRDefault="00B7739D">
            <w:pPr>
              <w:pStyle w:val="ConsPlusNormal"/>
              <w:jc w:val="center"/>
            </w:pPr>
            <w:r>
              <w:t>ВидЛицНедр</w:t>
            </w:r>
          </w:p>
        </w:tc>
        <w:tc>
          <w:tcPr>
            <w:tcW w:w="1224" w:type="dxa"/>
          </w:tcPr>
          <w:p w14:paraId="3EAD1736" w14:textId="77777777" w:rsidR="00B7739D" w:rsidRDefault="00B7739D">
            <w:pPr>
              <w:pStyle w:val="ConsPlusNormal"/>
              <w:jc w:val="center"/>
            </w:pPr>
            <w:r>
              <w:t>А</w:t>
            </w:r>
          </w:p>
        </w:tc>
        <w:tc>
          <w:tcPr>
            <w:tcW w:w="1224" w:type="dxa"/>
          </w:tcPr>
          <w:p w14:paraId="116048F0" w14:textId="77777777" w:rsidR="00B7739D" w:rsidRDefault="00B7739D">
            <w:pPr>
              <w:pStyle w:val="ConsPlusNormal"/>
              <w:jc w:val="center"/>
            </w:pPr>
            <w:r>
              <w:t>T(=2)</w:t>
            </w:r>
          </w:p>
        </w:tc>
        <w:tc>
          <w:tcPr>
            <w:tcW w:w="1474" w:type="dxa"/>
          </w:tcPr>
          <w:p w14:paraId="35DADC41" w14:textId="77777777" w:rsidR="00B7739D" w:rsidRDefault="00B7739D">
            <w:pPr>
              <w:pStyle w:val="ConsPlusNormal"/>
              <w:jc w:val="center"/>
            </w:pPr>
            <w:r>
              <w:t>О</w:t>
            </w:r>
          </w:p>
        </w:tc>
        <w:tc>
          <w:tcPr>
            <w:tcW w:w="3277" w:type="dxa"/>
            <w:gridSpan w:val="3"/>
          </w:tcPr>
          <w:p w14:paraId="284084E1" w14:textId="77777777" w:rsidR="00B7739D" w:rsidRDefault="00B7739D">
            <w:pPr>
              <w:pStyle w:val="ConsPlusNormal"/>
            </w:pPr>
          </w:p>
        </w:tc>
      </w:tr>
      <w:tr w:rsidR="00B7739D" w14:paraId="2A06C86E" w14:textId="77777777">
        <w:tc>
          <w:tcPr>
            <w:tcW w:w="2211" w:type="dxa"/>
          </w:tcPr>
          <w:p w14:paraId="184E42E1" w14:textId="77777777" w:rsidR="00B7739D" w:rsidRDefault="00B7739D">
            <w:pPr>
              <w:pStyle w:val="ConsPlusNormal"/>
            </w:pPr>
            <w:r>
              <w:t>Наименование нового морского месторождения</w:t>
            </w:r>
          </w:p>
        </w:tc>
        <w:tc>
          <w:tcPr>
            <w:tcW w:w="1701" w:type="dxa"/>
          </w:tcPr>
          <w:p w14:paraId="0D6860B9" w14:textId="77777777" w:rsidR="00B7739D" w:rsidRDefault="00B7739D">
            <w:pPr>
              <w:pStyle w:val="ConsPlusNormal"/>
              <w:jc w:val="center"/>
            </w:pPr>
            <w:r>
              <w:t>НаимМест</w:t>
            </w:r>
          </w:p>
        </w:tc>
        <w:tc>
          <w:tcPr>
            <w:tcW w:w="1224" w:type="dxa"/>
          </w:tcPr>
          <w:p w14:paraId="78534869" w14:textId="77777777" w:rsidR="00B7739D" w:rsidRDefault="00B7739D">
            <w:pPr>
              <w:pStyle w:val="ConsPlusNormal"/>
              <w:jc w:val="center"/>
            </w:pPr>
            <w:r>
              <w:t>А</w:t>
            </w:r>
          </w:p>
        </w:tc>
        <w:tc>
          <w:tcPr>
            <w:tcW w:w="1224" w:type="dxa"/>
          </w:tcPr>
          <w:p w14:paraId="2E0DCE9E" w14:textId="77777777" w:rsidR="00B7739D" w:rsidRDefault="00B7739D">
            <w:pPr>
              <w:pStyle w:val="ConsPlusNormal"/>
              <w:jc w:val="center"/>
            </w:pPr>
            <w:r>
              <w:t>T(1-100)</w:t>
            </w:r>
          </w:p>
        </w:tc>
        <w:tc>
          <w:tcPr>
            <w:tcW w:w="1474" w:type="dxa"/>
          </w:tcPr>
          <w:p w14:paraId="62BC6195" w14:textId="77777777" w:rsidR="00B7739D" w:rsidRDefault="00B7739D">
            <w:pPr>
              <w:pStyle w:val="ConsPlusNormal"/>
              <w:jc w:val="center"/>
            </w:pPr>
            <w:r>
              <w:t>О</w:t>
            </w:r>
          </w:p>
        </w:tc>
        <w:tc>
          <w:tcPr>
            <w:tcW w:w="3277" w:type="dxa"/>
            <w:gridSpan w:val="3"/>
          </w:tcPr>
          <w:p w14:paraId="6FF87754" w14:textId="77777777" w:rsidR="00B7739D" w:rsidRDefault="00B7739D">
            <w:pPr>
              <w:pStyle w:val="ConsPlusNormal"/>
            </w:pPr>
          </w:p>
        </w:tc>
      </w:tr>
      <w:tr w:rsidR="00B7739D" w14:paraId="4C5606E0" w14:textId="77777777">
        <w:tc>
          <w:tcPr>
            <w:tcW w:w="2211" w:type="dxa"/>
          </w:tcPr>
          <w:p w14:paraId="6143E1A0" w14:textId="77777777" w:rsidR="00B7739D" w:rsidRDefault="00B7739D">
            <w:pPr>
              <w:pStyle w:val="ConsPlusNormal"/>
            </w:pPr>
            <w:r>
              <w:t>Месяц и год начала промышленной добычи углеводородного сырья</w:t>
            </w:r>
          </w:p>
        </w:tc>
        <w:tc>
          <w:tcPr>
            <w:tcW w:w="1701" w:type="dxa"/>
          </w:tcPr>
          <w:p w14:paraId="0433A3C6" w14:textId="77777777" w:rsidR="00B7739D" w:rsidRDefault="00B7739D">
            <w:pPr>
              <w:pStyle w:val="ConsPlusNormal"/>
              <w:jc w:val="center"/>
            </w:pPr>
            <w:r>
              <w:t>НачДобУВС</w:t>
            </w:r>
          </w:p>
        </w:tc>
        <w:tc>
          <w:tcPr>
            <w:tcW w:w="1224" w:type="dxa"/>
          </w:tcPr>
          <w:p w14:paraId="4C1EA4F1" w14:textId="77777777" w:rsidR="00B7739D" w:rsidRDefault="00B7739D">
            <w:pPr>
              <w:pStyle w:val="ConsPlusNormal"/>
              <w:jc w:val="center"/>
            </w:pPr>
            <w:r>
              <w:t>А</w:t>
            </w:r>
          </w:p>
        </w:tc>
        <w:tc>
          <w:tcPr>
            <w:tcW w:w="1224" w:type="dxa"/>
          </w:tcPr>
          <w:p w14:paraId="4EAA8C5D" w14:textId="77777777" w:rsidR="00B7739D" w:rsidRDefault="00B7739D">
            <w:pPr>
              <w:pStyle w:val="ConsPlusNormal"/>
              <w:jc w:val="center"/>
            </w:pPr>
            <w:r>
              <w:t>T(=7)</w:t>
            </w:r>
          </w:p>
        </w:tc>
        <w:tc>
          <w:tcPr>
            <w:tcW w:w="1474" w:type="dxa"/>
          </w:tcPr>
          <w:p w14:paraId="7FD7AB51" w14:textId="77777777" w:rsidR="00B7739D" w:rsidRDefault="00B7739D">
            <w:pPr>
              <w:pStyle w:val="ConsPlusNormal"/>
              <w:jc w:val="center"/>
            </w:pPr>
            <w:r>
              <w:t>О</w:t>
            </w:r>
          </w:p>
        </w:tc>
        <w:tc>
          <w:tcPr>
            <w:tcW w:w="3277" w:type="dxa"/>
            <w:gridSpan w:val="3"/>
          </w:tcPr>
          <w:p w14:paraId="0FD432F9" w14:textId="77777777" w:rsidR="00B7739D" w:rsidRDefault="00B7739D">
            <w:pPr>
              <w:pStyle w:val="ConsPlusNormal"/>
            </w:pPr>
            <w:r>
              <w:t>Типовой элемент &lt;ДатаМГТип&gt;.</w:t>
            </w:r>
          </w:p>
          <w:p w14:paraId="5AB42756" w14:textId="77777777" w:rsidR="00B7739D" w:rsidRDefault="00B7739D">
            <w:pPr>
              <w:pStyle w:val="ConsPlusNormal"/>
            </w:pPr>
            <w:r>
              <w:t>Дата в формате ММ.ГГГГ</w:t>
            </w:r>
          </w:p>
        </w:tc>
      </w:tr>
      <w:tr w:rsidR="00B7739D" w14:paraId="0CB7C9E6" w14:textId="77777777">
        <w:tc>
          <w:tcPr>
            <w:tcW w:w="2211" w:type="dxa"/>
          </w:tcPr>
          <w:p w14:paraId="1B52AA26" w14:textId="77777777" w:rsidR="00B7739D" w:rsidRDefault="00B7739D">
            <w:pPr>
              <w:pStyle w:val="ConsPlusNormal"/>
            </w:pPr>
            <w:r>
              <w:t>Стоимость единицы полезного ископаемого</w:t>
            </w:r>
          </w:p>
        </w:tc>
        <w:tc>
          <w:tcPr>
            <w:tcW w:w="1701" w:type="dxa"/>
          </w:tcPr>
          <w:p w14:paraId="4D56476D" w14:textId="77777777" w:rsidR="00B7739D" w:rsidRDefault="00B7739D">
            <w:pPr>
              <w:pStyle w:val="ConsPlusNormal"/>
              <w:jc w:val="center"/>
            </w:pPr>
            <w:r>
              <w:t>СтоимЕдПИ</w:t>
            </w:r>
          </w:p>
        </w:tc>
        <w:tc>
          <w:tcPr>
            <w:tcW w:w="1224" w:type="dxa"/>
          </w:tcPr>
          <w:p w14:paraId="01FEEF5A" w14:textId="77777777" w:rsidR="00B7739D" w:rsidRDefault="00B7739D">
            <w:pPr>
              <w:pStyle w:val="ConsPlusNormal"/>
              <w:jc w:val="center"/>
            </w:pPr>
            <w:r>
              <w:t>А</w:t>
            </w:r>
          </w:p>
        </w:tc>
        <w:tc>
          <w:tcPr>
            <w:tcW w:w="1224" w:type="dxa"/>
          </w:tcPr>
          <w:p w14:paraId="2C30FF80" w14:textId="77777777" w:rsidR="00B7739D" w:rsidRDefault="00B7739D">
            <w:pPr>
              <w:pStyle w:val="ConsPlusNormal"/>
              <w:jc w:val="center"/>
            </w:pPr>
            <w:r>
              <w:t>N(17.2)</w:t>
            </w:r>
          </w:p>
        </w:tc>
        <w:tc>
          <w:tcPr>
            <w:tcW w:w="1474" w:type="dxa"/>
          </w:tcPr>
          <w:p w14:paraId="6EC6A6FE" w14:textId="77777777" w:rsidR="00B7739D" w:rsidRDefault="00B7739D">
            <w:pPr>
              <w:pStyle w:val="ConsPlusNormal"/>
              <w:jc w:val="center"/>
            </w:pPr>
            <w:r>
              <w:t>Н</w:t>
            </w:r>
          </w:p>
        </w:tc>
        <w:tc>
          <w:tcPr>
            <w:tcW w:w="3277" w:type="dxa"/>
            <w:gridSpan w:val="3"/>
          </w:tcPr>
          <w:p w14:paraId="560158C8" w14:textId="77777777" w:rsidR="00B7739D" w:rsidRDefault="00B7739D">
            <w:pPr>
              <w:pStyle w:val="ConsPlusNormal"/>
            </w:pPr>
          </w:p>
        </w:tc>
      </w:tr>
      <w:tr w:rsidR="00B7739D" w14:paraId="2B949579" w14:textId="77777777">
        <w:tc>
          <w:tcPr>
            <w:tcW w:w="2211" w:type="dxa"/>
          </w:tcPr>
          <w:p w14:paraId="01C93CD9" w14:textId="77777777" w:rsidR="00B7739D" w:rsidRDefault="00B7739D">
            <w:pPr>
              <w:pStyle w:val="ConsPlusNormal"/>
            </w:pPr>
            <w:r>
              <w:t>Минимальная стоимость единицы полезного ископаемого</w:t>
            </w:r>
          </w:p>
        </w:tc>
        <w:tc>
          <w:tcPr>
            <w:tcW w:w="1701" w:type="dxa"/>
          </w:tcPr>
          <w:p w14:paraId="202FFE77" w14:textId="77777777" w:rsidR="00B7739D" w:rsidRDefault="00B7739D">
            <w:pPr>
              <w:pStyle w:val="ConsPlusNormal"/>
              <w:jc w:val="center"/>
            </w:pPr>
            <w:r>
              <w:t>СтоимЕдПИМин</w:t>
            </w:r>
          </w:p>
        </w:tc>
        <w:tc>
          <w:tcPr>
            <w:tcW w:w="1224" w:type="dxa"/>
          </w:tcPr>
          <w:p w14:paraId="6C41E675" w14:textId="77777777" w:rsidR="00B7739D" w:rsidRDefault="00B7739D">
            <w:pPr>
              <w:pStyle w:val="ConsPlusNormal"/>
              <w:jc w:val="center"/>
            </w:pPr>
            <w:r>
              <w:t>А</w:t>
            </w:r>
          </w:p>
        </w:tc>
        <w:tc>
          <w:tcPr>
            <w:tcW w:w="1224" w:type="dxa"/>
          </w:tcPr>
          <w:p w14:paraId="3733156F" w14:textId="77777777" w:rsidR="00B7739D" w:rsidRDefault="00B7739D">
            <w:pPr>
              <w:pStyle w:val="ConsPlusNormal"/>
              <w:jc w:val="center"/>
            </w:pPr>
            <w:r>
              <w:t>N(17.2)</w:t>
            </w:r>
          </w:p>
        </w:tc>
        <w:tc>
          <w:tcPr>
            <w:tcW w:w="1474" w:type="dxa"/>
          </w:tcPr>
          <w:p w14:paraId="3DCA11C6" w14:textId="77777777" w:rsidR="00B7739D" w:rsidRDefault="00B7739D">
            <w:pPr>
              <w:pStyle w:val="ConsPlusNormal"/>
              <w:jc w:val="center"/>
            </w:pPr>
            <w:r>
              <w:t>О</w:t>
            </w:r>
          </w:p>
        </w:tc>
        <w:tc>
          <w:tcPr>
            <w:tcW w:w="3277" w:type="dxa"/>
            <w:gridSpan w:val="3"/>
          </w:tcPr>
          <w:p w14:paraId="0C18B997" w14:textId="77777777" w:rsidR="00B7739D" w:rsidRDefault="00B7739D">
            <w:pPr>
              <w:pStyle w:val="ConsPlusNormal"/>
            </w:pPr>
          </w:p>
        </w:tc>
      </w:tr>
      <w:tr w:rsidR="00B7739D" w14:paraId="6E1CA504" w14:textId="77777777">
        <w:tc>
          <w:tcPr>
            <w:tcW w:w="2211" w:type="dxa"/>
          </w:tcPr>
          <w:p w14:paraId="7E36FE99" w14:textId="77777777" w:rsidR="00B7739D" w:rsidRDefault="00B7739D">
            <w:pPr>
              <w:pStyle w:val="ConsPlusNormal"/>
            </w:pPr>
            <w:r>
              <w:t>Количество реализованного добытого полезного ископаемого</w:t>
            </w:r>
          </w:p>
        </w:tc>
        <w:tc>
          <w:tcPr>
            <w:tcW w:w="1701" w:type="dxa"/>
          </w:tcPr>
          <w:p w14:paraId="1ED223E7" w14:textId="77777777" w:rsidR="00B7739D" w:rsidRDefault="00B7739D">
            <w:pPr>
              <w:pStyle w:val="ConsPlusNormal"/>
              <w:jc w:val="center"/>
            </w:pPr>
            <w:r>
              <w:t>КолРеалДПИ</w:t>
            </w:r>
          </w:p>
        </w:tc>
        <w:tc>
          <w:tcPr>
            <w:tcW w:w="1224" w:type="dxa"/>
          </w:tcPr>
          <w:p w14:paraId="7EB8132E" w14:textId="77777777" w:rsidR="00B7739D" w:rsidRDefault="00B7739D">
            <w:pPr>
              <w:pStyle w:val="ConsPlusNormal"/>
              <w:jc w:val="center"/>
            </w:pPr>
            <w:r>
              <w:t>А</w:t>
            </w:r>
          </w:p>
        </w:tc>
        <w:tc>
          <w:tcPr>
            <w:tcW w:w="1224" w:type="dxa"/>
          </w:tcPr>
          <w:p w14:paraId="76C4C9BD" w14:textId="77777777" w:rsidR="00B7739D" w:rsidRDefault="00B7739D">
            <w:pPr>
              <w:pStyle w:val="ConsPlusNormal"/>
              <w:jc w:val="center"/>
            </w:pPr>
            <w:r>
              <w:t>N(14.3)</w:t>
            </w:r>
          </w:p>
        </w:tc>
        <w:tc>
          <w:tcPr>
            <w:tcW w:w="1474" w:type="dxa"/>
          </w:tcPr>
          <w:p w14:paraId="767C4594" w14:textId="77777777" w:rsidR="00B7739D" w:rsidRDefault="00B7739D">
            <w:pPr>
              <w:pStyle w:val="ConsPlusNormal"/>
              <w:jc w:val="center"/>
            </w:pPr>
            <w:r>
              <w:t>Н</w:t>
            </w:r>
          </w:p>
        </w:tc>
        <w:tc>
          <w:tcPr>
            <w:tcW w:w="3277" w:type="dxa"/>
            <w:gridSpan w:val="3"/>
          </w:tcPr>
          <w:p w14:paraId="18862A97" w14:textId="77777777" w:rsidR="00B7739D" w:rsidRDefault="00B7739D">
            <w:pPr>
              <w:pStyle w:val="ConsPlusNormal"/>
            </w:pPr>
          </w:p>
        </w:tc>
      </w:tr>
      <w:tr w:rsidR="00B7739D" w14:paraId="04F9A820" w14:textId="77777777">
        <w:tc>
          <w:tcPr>
            <w:tcW w:w="2211" w:type="dxa"/>
          </w:tcPr>
          <w:p w14:paraId="5BF37334" w14:textId="77777777" w:rsidR="00B7739D" w:rsidRDefault="00B7739D">
            <w:pPr>
              <w:pStyle w:val="ConsPlusNormal"/>
            </w:pPr>
            <w:r>
              <w:t>Выручка от реализации добытого полезного ископаемого</w:t>
            </w:r>
          </w:p>
        </w:tc>
        <w:tc>
          <w:tcPr>
            <w:tcW w:w="1701" w:type="dxa"/>
          </w:tcPr>
          <w:p w14:paraId="25976955" w14:textId="77777777" w:rsidR="00B7739D" w:rsidRDefault="00B7739D">
            <w:pPr>
              <w:pStyle w:val="ConsPlusNormal"/>
              <w:jc w:val="center"/>
            </w:pPr>
            <w:r>
              <w:t>ВырРеалДПИ</w:t>
            </w:r>
          </w:p>
        </w:tc>
        <w:tc>
          <w:tcPr>
            <w:tcW w:w="1224" w:type="dxa"/>
          </w:tcPr>
          <w:p w14:paraId="3CB0BABF" w14:textId="77777777" w:rsidR="00B7739D" w:rsidRDefault="00B7739D">
            <w:pPr>
              <w:pStyle w:val="ConsPlusNormal"/>
              <w:jc w:val="center"/>
            </w:pPr>
            <w:r>
              <w:t>А</w:t>
            </w:r>
          </w:p>
        </w:tc>
        <w:tc>
          <w:tcPr>
            <w:tcW w:w="1224" w:type="dxa"/>
          </w:tcPr>
          <w:p w14:paraId="62F8F532" w14:textId="77777777" w:rsidR="00B7739D" w:rsidRDefault="00B7739D">
            <w:pPr>
              <w:pStyle w:val="ConsPlusNormal"/>
              <w:jc w:val="center"/>
            </w:pPr>
            <w:r>
              <w:t>N(17.2)</w:t>
            </w:r>
          </w:p>
        </w:tc>
        <w:tc>
          <w:tcPr>
            <w:tcW w:w="1474" w:type="dxa"/>
          </w:tcPr>
          <w:p w14:paraId="03E367C5" w14:textId="77777777" w:rsidR="00B7739D" w:rsidRDefault="00B7739D">
            <w:pPr>
              <w:pStyle w:val="ConsPlusNormal"/>
              <w:jc w:val="center"/>
            </w:pPr>
            <w:r>
              <w:t>Н</w:t>
            </w:r>
          </w:p>
        </w:tc>
        <w:tc>
          <w:tcPr>
            <w:tcW w:w="3277" w:type="dxa"/>
            <w:gridSpan w:val="3"/>
          </w:tcPr>
          <w:p w14:paraId="4610938F" w14:textId="77777777" w:rsidR="00B7739D" w:rsidRDefault="00B7739D">
            <w:pPr>
              <w:pStyle w:val="ConsPlusNormal"/>
            </w:pPr>
          </w:p>
        </w:tc>
      </w:tr>
      <w:tr w:rsidR="00B7739D" w14:paraId="75E8BBD1" w14:textId="77777777">
        <w:tc>
          <w:tcPr>
            <w:tcW w:w="2211" w:type="dxa"/>
          </w:tcPr>
          <w:p w14:paraId="78B37890" w14:textId="77777777" w:rsidR="00B7739D" w:rsidRDefault="00B7739D">
            <w:pPr>
              <w:pStyle w:val="ConsPlusNormal"/>
            </w:pPr>
            <w:r>
              <w:t xml:space="preserve">Скорректированная выручка от реализации добытого полезного ископаемого на основании </w:t>
            </w:r>
            <w:hyperlink r:id="rId343">
              <w:r>
                <w:rPr>
                  <w:color w:val="0000FF"/>
                </w:rPr>
                <w:t>пункта 6 статьи 105.3</w:t>
              </w:r>
            </w:hyperlink>
            <w:r>
              <w:t xml:space="preserve"> Налогового кодекса Российской Федерации</w:t>
            </w:r>
          </w:p>
        </w:tc>
        <w:tc>
          <w:tcPr>
            <w:tcW w:w="1701" w:type="dxa"/>
          </w:tcPr>
          <w:p w14:paraId="18251B36" w14:textId="77777777" w:rsidR="00B7739D" w:rsidRDefault="00B7739D">
            <w:pPr>
              <w:pStyle w:val="ConsPlusNormal"/>
              <w:jc w:val="center"/>
            </w:pPr>
            <w:r>
              <w:t>ВырРеалДПИ105.3</w:t>
            </w:r>
          </w:p>
        </w:tc>
        <w:tc>
          <w:tcPr>
            <w:tcW w:w="1224" w:type="dxa"/>
          </w:tcPr>
          <w:p w14:paraId="6291937F" w14:textId="77777777" w:rsidR="00B7739D" w:rsidRDefault="00B7739D">
            <w:pPr>
              <w:pStyle w:val="ConsPlusNormal"/>
              <w:jc w:val="center"/>
            </w:pPr>
            <w:r>
              <w:t>А</w:t>
            </w:r>
          </w:p>
        </w:tc>
        <w:tc>
          <w:tcPr>
            <w:tcW w:w="1224" w:type="dxa"/>
          </w:tcPr>
          <w:p w14:paraId="05D467C6" w14:textId="77777777" w:rsidR="00B7739D" w:rsidRDefault="00B7739D">
            <w:pPr>
              <w:pStyle w:val="ConsPlusNormal"/>
              <w:jc w:val="center"/>
            </w:pPr>
            <w:r>
              <w:t>N(17.2)</w:t>
            </w:r>
          </w:p>
        </w:tc>
        <w:tc>
          <w:tcPr>
            <w:tcW w:w="1474" w:type="dxa"/>
          </w:tcPr>
          <w:p w14:paraId="409DDB57" w14:textId="77777777" w:rsidR="00B7739D" w:rsidRDefault="00B7739D">
            <w:pPr>
              <w:pStyle w:val="ConsPlusNormal"/>
              <w:jc w:val="center"/>
            </w:pPr>
            <w:r>
              <w:t>Н</w:t>
            </w:r>
          </w:p>
        </w:tc>
        <w:tc>
          <w:tcPr>
            <w:tcW w:w="3277" w:type="dxa"/>
            <w:gridSpan w:val="3"/>
          </w:tcPr>
          <w:p w14:paraId="02F46C3B" w14:textId="77777777" w:rsidR="00B7739D" w:rsidRDefault="00B7739D">
            <w:pPr>
              <w:pStyle w:val="ConsPlusNormal"/>
            </w:pPr>
          </w:p>
        </w:tc>
      </w:tr>
      <w:tr w:rsidR="00B7739D" w14:paraId="4F167D8C" w14:textId="77777777">
        <w:tc>
          <w:tcPr>
            <w:tcW w:w="2211" w:type="dxa"/>
          </w:tcPr>
          <w:p w14:paraId="7C7A3D75" w14:textId="77777777" w:rsidR="00B7739D" w:rsidRDefault="00B7739D">
            <w:pPr>
              <w:pStyle w:val="ConsPlusNormal"/>
            </w:pPr>
            <w:r>
              <w:t>Налоговая база</w:t>
            </w:r>
          </w:p>
        </w:tc>
        <w:tc>
          <w:tcPr>
            <w:tcW w:w="1701" w:type="dxa"/>
          </w:tcPr>
          <w:p w14:paraId="78949E12" w14:textId="77777777" w:rsidR="00B7739D" w:rsidRDefault="00B7739D">
            <w:pPr>
              <w:pStyle w:val="ConsPlusNormal"/>
              <w:jc w:val="center"/>
            </w:pPr>
            <w:r>
              <w:t>НалБаза</w:t>
            </w:r>
          </w:p>
        </w:tc>
        <w:tc>
          <w:tcPr>
            <w:tcW w:w="1224" w:type="dxa"/>
          </w:tcPr>
          <w:p w14:paraId="78812062" w14:textId="77777777" w:rsidR="00B7739D" w:rsidRDefault="00B7739D">
            <w:pPr>
              <w:pStyle w:val="ConsPlusNormal"/>
              <w:jc w:val="center"/>
            </w:pPr>
            <w:r>
              <w:t>А</w:t>
            </w:r>
          </w:p>
        </w:tc>
        <w:tc>
          <w:tcPr>
            <w:tcW w:w="1224" w:type="dxa"/>
          </w:tcPr>
          <w:p w14:paraId="0CC43595" w14:textId="77777777" w:rsidR="00B7739D" w:rsidRDefault="00B7739D">
            <w:pPr>
              <w:pStyle w:val="ConsPlusNormal"/>
              <w:jc w:val="center"/>
            </w:pPr>
            <w:r>
              <w:t>N(17.2)</w:t>
            </w:r>
          </w:p>
        </w:tc>
        <w:tc>
          <w:tcPr>
            <w:tcW w:w="1474" w:type="dxa"/>
          </w:tcPr>
          <w:p w14:paraId="5E4850D8" w14:textId="77777777" w:rsidR="00B7739D" w:rsidRDefault="00B7739D">
            <w:pPr>
              <w:pStyle w:val="ConsPlusNormal"/>
              <w:jc w:val="center"/>
            </w:pPr>
            <w:r>
              <w:t>О</w:t>
            </w:r>
          </w:p>
        </w:tc>
        <w:tc>
          <w:tcPr>
            <w:tcW w:w="3277" w:type="dxa"/>
            <w:gridSpan w:val="3"/>
          </w:tcPr>
          <w:p w14:paraId="175265C2" w14:textId="77777777" w:rsidR="00B7739D" w:rsidRDefault="00B7739D">
            <w:pPr>
              <w:pStyle w:val="ConsPlusNormal"/>
            </w:pPr>
          </w:p>
        </w:tc>
      </w:tr>
      <w:tr w:rsidR="00B7739D" w14:paraId="20E0ACA8" w14:textId="77777777">
        <w:tc>
          <w:tcPr>
            <w:tcW w:w="2211" w:type="dxa"/>
          </w:tcPr>
          <w:p w14:paraId="2CDB34EF" w14:textId="77777777" w:rsidR="00B7739D" w:rsidRDefault="00B7739D">
            <w:pPr>
              <w:pStyle w:val="ConsPlusNormal"/>
            </w:pPr>
            <w:r>
              <w:t>Сумма исчисленного налога (в рублях)</w:t>
            </w:r>
          </w:p>
        </w:tc>
        <w:tc>
          <w:tcPr>
            <w:tcW w:w="1701" w:type="dxa"/>
          </w:tcPr>
          <w:p w14:paraId="708A7CD4" w14:textId="77777777" w:rsidR="00B7739D" w:rsidRDefault="00B7739D">
            <w:pPr>
              <w:pStyle w:val="ConsPlusNormal"/>
              <w:jc w:val="center"/>
            </w:pPr>
            <w:r>
              <w:t>НалИсчисл</w:t>
            </w:r>
          </w:p>
        </w:tc>
        <w:tc>
          <w:tcPr>
            <w:tcW w:w="1224" w:type="dxa"/>
          </w:tcPr>
          <w:p w14:paraId="0BE3C036" w14:textId="77777777" w:rsidR="00B7739D" w:rsidRDefault="00B7739D">
            <w:pPr>
              <w:pStyle w:val="ConsPlusNormal"/>
              <w:jc w:val="center"/>
            </w:pPr>
            <w:r>
              <w:t>А</w:t>
            </w:r>
          </w:p>
        </w:tc>
        <w:tc>
          <w:tcPr>
            <w:tcW w:w="1224" w:type="dxa"/>
          </w:tcPr>
          <w:p w14:paraId="3B51A060" w14:textId="77777777" w:rsidR="00B7739D" w:rsidRDefault="00B7739D">
            <w:pPr>
              <w:pStyle w:val="ConsPlusNormal"/>
              <w:jc w:val="center"/>
            </w:pPr>
            <w:r>
              <w:t>N(15)</w:t>
            </w:r>
          </w:p>
        </w:tc>
        <w:tc>
          <w:tcPr>
            <w:tcW w:w="1474" w:type="dxa"/>
          </w:tcPr>
          <w:p w14:paraId="458244A9" w14:textId="77777777" w:rsidR="00B7739D" w:rsidRDefault="00B7739D">
            <w:pPr>
              <w:pStyle w:val="ConsPlusNormal"/>
              <w:jc w:val="center"/>
            </w:pPr>
            <w:r>
              <w:t>О</w:t>
            </w:r>
          </w:p>
        </w:tc>
        <w:tc>
          <w:tcPr>
            <w:tcW w:w="3277" w:type="dxa"/>
            <w:gridSpan w:val="3"/>
          </w:tcPr>
          <w:p w14:paraId="3190F3AB" w14:textId="77777777" w:rsidR="00B7739D" w:rsidRDefault="00B7739D">
            <w:pPr>
              <w:pStyle w:val="ConsPlusNormal"/>
            </w:pPr>
          </w:p>
        </w:tc>
      </w:tr>
      <w:tr w:rsidR="00B7739D" w14:paraId="5353DD6C" w14:textId="77777777">
        <w:tc>
          <w:tcPr>
            <w:tcW w:w="2211" w:type="dxa"/>
          </w:tcPr>
          <w:p w14:paraId="664C7216" w14:textId="77777777" w:rsidR="00B7739D" w:rsidRDefault="00B7739D">
            <w:pPr>
              <w:pStyle w:val="ConsPlusNormal"/>
            </w:pPr>
            <w:r>
              <w:t xml:space="preserve">Скорректированная сумма налога на основании </w:t>
            </w:r>
            <w:hyperlink r:id="rId344">
              <w:r>
                <w:rPr>
                  <w:color w:val="0000FF"/>
                </w:rPr>
                <w:t>пункта 6 статьи 105.3</w:t>
              </w:r>
            </w:hyperlink>
            <w:r>
              <w:t xml:space="preserve"> Налогового кодекса Российской Федерации (в рублях)</w:t>
            </w:r>
          </w:p>
        </w:tc>
        <w:tc>
          <w:tcPr>
            <w:tcW w:w="1701" w:type="dxa"/>
          </w:tcPr>
          <w:p w14:paraId="1DC193A8" w14:textId="77777777" w:rsidR="00B7739D" w:rsidRDefault="00B7739D">
            <w:pPr>
              <w:pStyle w:val="ConsPlusNormal"/>
              <w:jc w:val="center"/>
            </w:pPr>
            <w:r>
              <w:t>НалИсчисл105.3</w:t>
            </w:r>
          </w:p>
        </w:tc>
        <w:tc>
          <w:tcPr>
            <w:tcW w:w="1224" w:type="dxa"/>
          </w:tcPr>
          <w:p w14:paraId="264A4975" w14:textId="77777777" w:rsidR="00B7739D" w:rsidRDefault="00B7739D">
            <w:pPr>
              <w:pStyle w:val="ConsPlusNormal"/>
              <w:jc w:val="center"/>
            </w:pPr>
            <w:r>
              <w:t>А</w:t>
            </w:r>
          </w:p>
        </w:tc>
        <w:tc>
          <w:tcPr>
            <w:tcW w:w="1224" w:type="dxa"/>
          </w:tcPr>
          <w:p w14:paraId="0AF0D48A" w14:textId="77777777" w:rsidR="00B7739D" w:rsidRDefault="00B7739D">
            <w:pPr>
              <w:pStyle w:val="ConsPlusNormal"/>
              <w:jc w:val="center"/>
            </w:pPr>
            <w:r>
              <w:t>N(15)</w:t>
            </w:r>
          </w:p>
        </w:tc>
        <w:tc>
          <w:tcPr>
            <w:tcW w:w="1474" w:type="dxa"/>
          </w:tcPr>
          <w:p w14:paraId="54166D1A" w14:textId="77777777" w:rsidR="00B7739D" w:rsidRDefault="00B7739D">
            <w:pPr>
              <w:pStyle w:val="ConsPlusNormal"/>
              <w:jc w:val="center"/>
            </w:pPr>
            <w:r>
              <w:t>Н</w:t>
            </w:r>
          </w:p>
        </w:tc>
        <w:tc>
          <w:tcPr>
            <w:tcW w:w="3277" w:type="dxa"/>
            <w:gridSpan w:val="3"/>
          </w:tcPr>
          <w:p w14:paraId="7B645668" w14:textId="77777777" w:rsidR="00B7739D" w:rsidRDefault="00B7739D">
            <w:pPr>
              <w:pStyle w:val="ConsPlusNormal"/>
            </w:pPr>
          </w:p>
        </w:tc>
      </w:tr>
      <w:tr w:rsidR="00B7739D" w14:paraId="05AE4CCB" w14:textId="77777777">
        <w:tc>
          <w:tcPr>
            <w:tcW w:w="2211" w:type="dxa"/>
            <w:vMerge w:val="restart"/>
          </w:tcPr>
          <w:p w14:paraId="53626BFF" w14:textId="77777777" w:rsidR="00B7739D" w:rsidRDefault="00B7739D">
            <w:pPr>
              <w:pStyle w:val="ConsPlusNormal"/>
            </w:pPr>
            <w:r>
              <w:t>Признак налогового вычета</w:t>
            </w:r>
          </w:p>
        </w:tc>
        <w:tc>
          <w:tcPr>
            <w:tcW w:w="1701" w:type="dxa"/>
            <w:vMerge w:val="restart"/>
          </w:tcPr>
          <w:p w14:paraId="01D607D5" w14:textId="77777777" w:rsidR="00B7739D" w:rsidRDefault="00B7739D">
            <w:pPr>
              <w:pStyle w:val="ConsPlusNormal"/>
              <w:jc w:val="center"/>
            </w:pPr>
            <w:r>
              <w:t>ПрВычет</w:t>
            </w:r>
          </w:p>
        </w:tc>
        <w:tc>
          <w:tcPr>
            <w:tcW w:w="1224" w:type="dxa"/>
            <w:vMerge w:val="restart"/>
          </w:tcPr>
          <w:p w14:paraId="0AF722F7" w14:textId="77777777" w:rsidR="00B7739D" w:rsidRDefault="00B7739D">
            <w:pPr>
              <w:pStyle w:val="ConsPlusNormal"/>
              <w:jc w:val="center"/>
            </w:pPr>
            <w:r>
              <w:t>А</w:t>
            </w:r>
          </w:p>
        </w:tc>
        <w:tc>
          <w:tcPr>
            <w:tcW w:w="1224" w:type="dxa"/>
            <w:vMerge w:val="restart"/>
          </w:tcPr>
          <w:p w14:paraId="46051421" w14:textId="77777777" w:rsidR="00B7739D" w:rsidRDefault="00B7739D">
            <w:pPr>
              <w:pStyle w:val="ConsPlusNormal"/>
              <w:jc w:val="center"/>
            </w:pPr>
            <w:r>
              <w:t>T(=2)</w:t>
            </w:r>
          </w:p>
        </w:tc>
        <w:tc>
          <w:tcPr>
            <w:tcW w:w="1474" w:type="dxa"/>
            <w:vMerge w:val="restart"/>
          </w:tcPr>
          <w:p w14:paraId="4BE221E0" w14:textId="77777777" w:rsidR="00B7739D" w:rsidRDefault="00B7739D">
            <w:pPr>
              <w:pStyle w:val="ConsPlusNormal"/>
              <w:jc w:val="center"/>
            </w:pPr>
            <w:r>
              <w:t>ОК</w:t>
            </w:r>
          </w:p>
        </w:tc>
        <w:tc>
          <w:tcPr>
            <w:tcW w:w="3277" w:type="dxa"/>
            <w:gridSpan w:val="3"/>
            <w:tcBorders>
              <w:bottom w:val="nil"/>
            </w:tcBorders>
          </w:tcPr>
          <w:p w14:paraId="3D3A6E82" w14:textId="77777777" w:rsidR="00B7739D" w:rsidRDefault="00B7739D">
            <w:pPr>
              <w:pStyle w:val="ConsPlusNormal"/>
            </w:pPr>
            <w:r>
              <w:t>Принимает значение:</w:t>
            </w:r>
          </w:p>
        </w:tc>
      </w:tr>
      <w:tr w:rsidR="00B7739D" w14:paraId="6A9B0CDF" w14:textId="77777777">
        <w:tblPrEx>
          <w:tblBorders>
            <w:insideH w:val="nil"/>
          </w:tblBorders>
        </w:tblPrEx>
        <w:tc>
          <w:tcPr>
            <w:tcW w:w="2211" w:type="dxa"/>
            <w:vMerge/>
          </w:tcPr>
          <w:p w14:paraId="0AC4B9E0" w14:textId="77777777" w:rsidR="00B7739D" w:rsidRDefault="00B7739D">
            <w:pPr>
              <w:pStyle w:val="ConsPlusNormal"/>
            </w:pPr>
          </w:p>
        </w:tc>
        <w:tc>
          <w:tcPr>
            <w:tcW w:w="1701" w:type="dxa"/>
            <w:vMerge/>
          </w:tcPr>
          <w:p w14:paraId="381B8DB5" w14:textId="77777777" w:rsidR="00B7739D" w:rsidRDefault="00B7739D">
            <w:pPr>
              <w:pStyle w:val="ConsPlusNormal"/>
            </w:pPr>
          </w:p>
        </w:tc>
        <w:tc>
          <w:tcPr>
            <w:tcW w:w="1224" w:type="dxa"/>
            <w:vMerge/>
          </w:tcPr>
          <w:p w14:paraId="14182F99" w14:textId="77777777" w:rsidR="00B7739D" w:rsidRDefault="00B7739D">
            <w:pPr>
              <w:pStyle w:val="ConsPlusNormal"/>
            </w:pPr>
          </w:p>
        </w:tc>
        <w:tc>
          <w:tcPr>
            <w:tcW w:w="1224" w:type="dxa"/>
            <w:vMerge/>
          </w:tcPr>
          <w:p w14:paraId="7EE6C80F" w14:textId="77777777" w:rsidR="00B7739D" w:rsidRDefault="00B7739D">
            <w:pPr>
              <w:pStyle w:val="ConsPlusNormal"/>
            </w:pPr>
          </w:p>
        </w:tc>
        <w:tc>
          <w:tcPr>
            <w:tcW w:w="1474" w:type="dxa"/>
            <w:vMerge/>
          </w:tcPr>
          <w:p w14:paraId="7695F297" w14:textId="77777777" w:rsidR="00B7739D" w:rsidRDefault="00B7739D">
            <w:pPr>
              <w:pStyle w:val="ConsPlusNormal"/>
            </w:pPr>
          </w:p>
        </w:tc>
        <w:tc>
          <w:tcPr>
            <w:tcW w:w="416" w:type="dxa"/>
            <w:tcBorders>
              <w:top w:val="nil"/>
              <w:bottom w:val="nil"/>
              <w:right w:val="nil"/>
            </w:tcBorders>
          </w:tcPr>
          <w:p w14:paraId="71887088" w14:textId="77777777" w:rsidR="00B7739D" w:rsidRDefault="00B7739D">
            <w:pPr>
              <w:pStyle w:val="ConsPlusNormal"/>
            </w:pPr>
            <w:r>
              <w:t>00</w:t>
            </w:r>
          </w:p>
        </w:tc>
        <w:tc>
          <w:tcPr>
            <w:tcW w:w="340" w:type="dxa"/>
            <w:tcBorders>
              <w:top w:val="nil"/>
              <w:left w:val="nil"/>
              <w:bottom w:val="nil"/>
              <w:right w:val="nil"/>
            </w:tcBorders>
          </w:tcPr>
          <w:p w14:paraId="1A51FDFB" w14:textId="77777777" w:rsidR="00B7739D" w:rsidRDefault="00B7739D">
            <w:pPr>
              <w:pStyle w:val="ConsPlusNormal"/>
              <w:jc w:val="center"/>
            </w:pPr>
            <w:r>
              <w:t>-</w:t>
            </w:r>
          </w:p>
        </w:tc>
        <w:tc>
          <w:tcPr>
            <w:tcW w:w="2521" w:type="dxa"/>
            <w:tcBorders>
              <w:top w:val="nil"/>
              <w:left w:val="nil"/>
              <w:bottom w:val="nil"/>
            </w:tcBorders>
          </w:tcPr>
          <w:p w14:paraId="5689414D" w14:textId="77777777" w:rsidR="00B7739D" w:rsidRDefault="00B7739D">
            <w:pPr>
              <w:pStyle w:val="ConsPlusNormal"/>
            </w:pPr>
            <w:r>
              <w:t>налоговый вычет не применяется |</w:t>
            </w:r>
          </w:p>
        </w:tc>
      </w:tr>
      <w:tr w:rsidR="00B7739D" w14:paraId="035F43F0" w14:textId="77777777">
        <w:tblPrEx>
          <w:tblBorders>
            <w:insideH w:val="nil"/>
          </w:tblBorders>
        </w:tblPrEx>
        <w:tc>
          <w:tcPr>
            <w:tcW w:w="2211" w:type="dxa"/>
            <w:vMerge/>
          </w:tcPr>
          <w:p w14:paraId="5949C869" w14:textId="77777777" w:rsidR="00B7739D" w:rsidRDefault="00B7739D">
            <w:pPr>
              <w:pStyle w:val="ConsPlusNormal"/>
            </w:pPr>
          </w:p>
        </w:tc>
        <w:tc>
          <w:tcPr>
            <w:tcW w:w="1701" w:type="dxa"/>
            <w:vMerge/>
          </w:tcPr>
          <w:p w14:paraId="7E9A5894" w14:textId="77777777" w:rsidR="00B7739D" w:rsidRDefault="00B7739D">
            <w:pPr>
              <w:pStyle w:val="ConsPlusNormal"/>
            </w:pPr>
          </w:p>
        </w:tc>
        <w:tc>
          <w:tcPr>
            <w:tcW w:w="1224" w:type="dxa"/>
            <w:vMerge/>
          </w:tcPr>
          <w:p w14:paraId="02453050" w14:textId="77777777" w:rsidR="00B7739D" w:rsidRDefault="00B7739D">
            <w:pPr>
              <w:pStyle w:val="ConsPlusNormal"/>
            </w:pPr>
          </w:p>
        </w:tc>
        <w:tc>
          <w:tcPr>
            <w:tcW w:w="1224" w:type="dxa"/>
            <w:vMerge/>
          </w:tcPr>
          <w:p w14:paraId="335B1AFF" w14:textId="77777777" w:rsidR="00B7739D" w:rsidRDefault="00B7739D">
            <w:pPr>
              <w:pStyle w:val="ConsPlusNormal"/>
            </w:pPr>
          </w:p>
        </w:tc>
        <w:tc>
          <w:tcPr>
            <w:tcW w:w="1474" w:type="dxa"/>
            <w:vMerge/>
          </w:tcPr>
          <w:p w14:paraId="49276960" w14:textId="77777777" w:rsidR="00B7739D" w:rsidRDefault="00B7739D">
            <w:pPr>
              <w:pStyle w:val="ConsPlusNormal"/>
            </w:pPr>
          </w:p>
        </w:tc>
        <w:tc>
          <w:tcPr>
            <w:tcW w:w="416" w:type="dxa"/>
            <w:tcBorders>
              <w:top w:val="nil"/>
              <w:bottom w:val="nil"/>
              <w:right w:val="nil"/>
            </w:tcBorders>
          </w:tcPr>
          <w:p w14:paraId="08027653" w14:textId="77777777" w:rsidR="00B7739D" w:rsidRDefault="00B7739D">
            <w:pPr>
              <w:pStyle w:val="ConsPlusNormal"/>
            </w:pPr>
            <w:r>
              <w:t>03</w:t>
            </w:r>
          </w:p>
        </w:tc>
        <w:tc>
          <w:tcPr>
            <w:tcW w:w="340" w:type="dxa"/>
            <w:tcBorders>
              <w:top w:val="nil"/>
              <w:left w:val="nil"/>
              <w:bottom w:val="nil"/>
              <w:right w:val="nil"/>
            </w:tcBorders>
          </w:tcPr>
          <w:p w14:paraId="6181F796" w14:textId="77777777" w:rsidR="00B7739D" w:rsidRDefault="00B7739D">
            <w:pPr>
              <w:pStyle w:val="ConsPlusNormal"/>
              <w:jc w:val="center"/>
            </w:pPr>
            <w:r>
              <w:t>-</w:t>
            </w:r>
          </w:p>
        </w:tc>
        <w:tc>
          <w:tcPr>
            <w:tcW w:w="2521" w:type="dxa"/>
            <w:tcBorders>
              <w:top w:val="nil"/>
              <w:left w:val="nil"/>
              <w:bottom w:val="nil"/>
            </w:tcBorders>
          </w:tcPr>
          <w:p w14:paraId="5204207D" w14:textId="77777777" w:rsidR="00B7739D" w:rsidRDefault="00B7739D">
            <w:pPr>
              <w:pStyle w:val="ConsPlusNormal"/>
            </w:pPr>
            <w:r>
              <w:t xml:space="preserve">налоговый вычет, предусмотренный </w:t>
            </w:r>
            <w:hyperlink r:id="rId345">
              <w:r>
                <w:rPr>
                  <w:color w:val="0000FF"/>
                </w:rPr>
                <w:t>пунктом 3.4 статьи 343.2</w:t>
              </w:r>
            </w:hyperlink>
            <w:r>
              <w:t xml:space="preserve"> Кодекса |</w:t>
            </w:r>
          </w:p>
        </w:tc>
      </w:tr>
      <w:tr w:rsidR="00B7739D" w14:paraId="4456A243" w14:textId="77777777">
        <w:tc>
          <w:tcPr>
            <w:tcW w:w="2211" w:type="dxa"/>
            <w:vMerge/>
          </w:tcPr>
          <w:p w14:paraId="78BE1092" w14:textId="77777777" w:rsidR="00B7739D" w:rsidRDefault="00B7739D">
            <w:pPr>
              <w:pStyle w:val="ConsPlusNormal"/>
            </w:pPr>
          </w:p>
        </w:tc>
        <w:tc>
          <w:tcPr>
            <w:tcW w:w="1701" w:type="dxa"/>
            <w:vMerge/>
          </w:tcPr>
          <w:p w14:paraId="2E8EAEB2" w14:textId="77777777" w:rsidR="00B7739D" w:rsidRDefault="00B7739D">
            <w:pPr>
              <w:pStyle w:val="ConsPlusNormal"/>
            </w:pPr>
          </w:p>
        </w:tc>
        <w:tc>
          <w:tcPr>
            <w:tcW w:w="1224" w:type="dxa"/>
            <w:vMerge/>
          </w:tcPr>
          <w:p w14:paraId="32D0ADAB" w14:textId="77777777" w:rsidR="00B7739D" w:rsidRDefault="00B7739D">
            <w:pPr>
              <w:pStyle w:val="ConsPlusNormal"/>
            </w:pPr>
          </w:p>
        </w:tc>
        <w:tc>
          <w:tcPr>
            <w:tcW w:w="1224" w:type="dxa"/>
            <w:vMerge/>
          </w:tcPr>
          <w:p w14:paraId="0AA34C25" w14:textId="77777777" w:rsidR="00B7739D" w:rsidRDefault="00B7739D">
            <w:pPr>
              <w:pStyle w:val="ConsPlusNormal"/>
            </w:pPr>
          </w:p>
        </w:tc>
        <w:tc>
          <w:tcPr>
            <w:tcW w:w="1474" w:type="dxa"/>
            <w:vMerge/>
          </w:tcPr>
          <w:p w14:paraId="35ACE4CF" w14:textId="77777777" w:rsidR="00B7739D" w:rsidRDefault="00B7739D">
            <w:pPr>
              <w:pStyle w:val="ConsPlusNormal"/>
            </w:pPr>
          </w:p>
        </w:tc>
        <w:tc>
          <w:tcPr>
            <w:tcW w:w="416" w:type="dxa"/>
            <w:tcBorders>
              <w:top w:val="nil"/>
              <w:right w:val="nil"/>
            </w:tcBorders>
          </w:tcPr>
          <w:p w14:paraId="44D2A9F9" w14:textId="77777777" w:rsidR="00B7739D" w:rsidRDefault="00B7739D">
            <w:pPr>
              <w:pStyle w:val="ConsPlusNormal"/>
            </w:pPr>
            <w:r>
              <w:t>07</w:t>
            </w:r>
          </w:p>
        </w:tc>
        <w:tc>
          <w:tcPr>
            <w:tcW w:w="340" w:type="dxa"/>
            <w:tcBorders>
              <w:top w:val="nil"/>
              <w:left w:val="nil"/>
              <w:right w:val="nil"/>
            </w:tcBorders>
          </w:tcPr>
          <w:p w14:paraId="60CF87F4" w14:textId="77777777" w:rsidR="00B7739D" w:rsidRDefault="00B7739D">
            <w:pPr>
              <w:pStyle w:val="ConsPlusNormal"/>
              <w:jc w:val="center"/>
            </w:pPr>
            <w:r>
              <w:t>-</w:t>
            </w:r>
          </w:p>
        </w:tc>
        <w:tc>
          <w:tcPr>
            <w:tcW w:w="2521" w:type="dxa"/>
            <w:tcBorders>
              <w:top w:val="nil"/>
              <w:left w:val="nil"/>
            </w:tcBorders>
          </w:tcPr>
          <w:p w14:paraId="149F74F5" w14:textId="77777777" w:rsidR="00B7739D" w:rsidRDefault="00B7739D">
            <w:pPr>
              <w:pStyle w:val="ConsPlusNormal"/>
            </w:pPr>
            <w:r>
              <w:t xml:space="preserve">налоговый вычет, предусмотренный </w:t>
            </w:r>
            <w:hyperlink r:id="rId346">
              <w:r>
                <w:rPr>
                  <w:color w:val="0000FF"/>
                </w:rPr>
                <w:t>статьей 343.4</w:t>
              </w:r>
            </w:hyperlink>
            <w:r>
              <w:t xml:space="preserve"> Кодекса</w:t>
            </w:r>
          </w:p>
        </w:tc>
      </w:tr>
      <w:tr w:rsidR="00B7739D" w14:paraId="03AC2646" w14:textId="77777777">
        <w:tc>
          <w:tcPr>
            <w:tcW w:w="2211" w:type="dxa"/>
          </w:tcPr>
          <w:p w14:paraId="4A9BB437" w14:textId="77777777" w:rsidR="00B7739D" w:rsidRDefault="00B7739D">
            <w:pPr>
              <w:pStyle w:val="ConsPlusNormal"/>
            </w:pPr>
            <w:r>
              <w:t>Сумма налогового вычета (в рублях)</w:t>
            </w:r>
          </w:p>
        </w:tc>
        <w:tc>
          <w:tcPr>
            <w:tcW w:w="1701" w:type="dxa"/>
          </w:tcPr>
          <w:p w14:paraId="525D6D95" w14:textId="77777777" w:rsidR="00B7739D" w:rsidRDefault="00B7739D">
            <w:pPr>
              <w:pStyle w:val="ConsPlusNormal"/>
              <w:jc w:val="center"/>
            </w:pPr>
            <w:r>
              <w:t>СумНалВыч</w:t>
            </w:r>
          </w:p>
        </w:tc>
        <w:tc>
          <w:tcPr>
            <w:tcW w:w="1224" w:type="dxa"/>
          </w:tcPr>
          <w:p w14:paraId="6541D188" w14:textId="77777777" w:rsidR="00B7739D" w:rsidRDefault="00B7739D">
            <w:pPr>
              <w:pStyle w:val="ConsPlusNormal"/>
              <w:jc w:val="center"/>
            </w:pPr>
            <w:r>
              <w:t>А</w:t>
            </w:r>
          </w:p>
        </w:tc>
        <w:tc>
          <w:tcPr>
            <w:tcW w:w="1224" w:type="dxa"/>
          </w:tcPr>
          <w:p w14:paraId="29103788" w14:textId="77777777" w:rsidR="00B7739D" w:rsidRDefault="00B7739D">
            <w:pPr>
              <w:pStyle w:val="ConsPlusNormal"/>
              <w:jc w:val="center"/>
            </w:pPr>
            <w:r>
              <w:t>N(15)</w:t>
            </w:r>
          </w:p>
        </w:tc>
        <w:tc>
          <w:tcPr>
            <w:tcW w:w="1474" w:type="dxa"/>
          </w:tcPr>
          <w:p w14:paraId="6E2F302C" w14:textId="77777777" w:rsidR="00B7739D" w:rsidRDefault="00B7739D">
            <w:pPr>
              <w:pStyle w:val="ConsPlusNormal"/>
              <w:jc w:val="center"/>
            </w:pPr>
            <w:r>
              <w:t>Н</w:t>
            </w:r>
          </w:p>
        </w:tc>
        <w:tc>
          <w:tcPr>
            <w:tcW w:w="3277" w:type="dxa"/>
            <w:gridSpan w:val="3"/>
          </w:tcPr>
          <w:p w14:paraId="23580B09" w14:textId="77777777" w:rsidR="00B7739D" w:rsidRDefault="00B7739D">
            <w:pPr>
              <w:pStyle w:val="ConsPlusNormal"/>
            </w:pPr>
          </w:p>
        </w:tc>
      </w:tr>
      <w:tr w:rsidR="00B7739D" w14:paraId="077B0B3A" w14:textId="77777777">
        <w:tc>
          <w:tcPr>
            <w:tcW w:w="2211" w:type="dxa"/>
          </w:tcPr>
          <w:p w14:paraId="7E450246" w14:textId="77777777" w:rsidR="00B7739D" w:rsidRDefault="00B7739D">
            <w:pPr>
              <w:pStyle w:val="ConsPlusNormal"/>
            </w:pPr>
            <w:r>
              <w:t>Сумма налога к уплате (в рублях)</w:t>
            </w:r>
          </w:p>
        </w:tc>
        <w:tc>
          <w:tcPr>
            <w:tcW w:w="1701" w:type="dxa"/>
          </w:tcPr>
          <w:p w14:paraId="38753622" w14:textId="77777777" w:rsidR="00B7739D" w:rsidRDefault="00B7739D">
            <w:pPr>
              <w:pStyle w:val="ConsPlusNormal"/>
              <w:jc w:val="center"/>
            </w:pPr>
            <w:r>
              <w:t>СумНалУпл</w:t>
            </w:r>
          </w:p>
        </w:tc>
        <w:tc>
          <w:tcPr>
            <w:tcW w:w="1224" w:type="dxa"/>
          </w:tcPr>
          <w:p w14:paraId="03AA9630" w14:textId="77777777" w:rsidR="00B7739D" w:rsidRDefault="00B7739D">
            <w:pPr>
              <w:pStyle w:val="ConsPlusNormal"/>
              <w:jc w:val="center"/>
            </w:pPr>
            <w:r>
              <w:t>А</w:t>
            </w:r>
          </w:p>
        </w:tc>
        <w:tc>
          <w:tcPr>
            <w:tcW w:w="1224" w:type="dxa"/>
          </w:tcPr>
          <w:p w14:paraId="42506F20" w14:textId="77777777" w:rsidR="00B7739D" w:rsidRDefault="00B7739D">
            <w:pPr>
              <w:pStyle w:val="ConsPlusNormal"/>
              <w:jc w:val="center"/>
            </w:pPr>
            <w:r>
              <w:t>N(15)</w:t>
            </w:r>
          </w:p>
        </w:tc>
        <w:tc>
          <w:tcPr>
            <w:tcW w:w="1474" w:type="dxa"/>
          </w:tcPr>
          <w:p w14:paraId="22C4079A" w14:textId="77777777" w:rsidR="00B7739D" w:rsidRDefault="00B7739D">
            <w:pPr>
              <w:pStyle w:val="ConsPlusNormal"/>
              <w:jc w:val="center"/>
            </w:pPr>
            <w:r>
              <w:t>О</w:t>
            </w:r>
          </w:p>
        </w:tc>
        <w:tc>
          <w:tcPr>
            <w:tcW w:w="3277" w:type="dxa"/>
            <w:gridSpan w:val="3"/>
          </w:tcPr>
          <w:p w14:paraId="556464C7" w14:textId="77777777" w:rsidR="00B7739D" w:rsidRDefault="00B7739D">
            <w:pPr>
              <w:pStyle w:val="ConsPlusNormal"/>
            </w:pPr>
          </w:p>
        </w:tc>
      </w:tr>
      <w:tr w:rsidR="00B7739D" w14:paraId="5421A6D0" w14:textId="77777777">
        <w:tc>
          <w:tcPr>
            <w:tcW w:w="2211" w:type="dxa"/>
          </w:tcPr>
          <w:p w14:paraId="166A56E3" w14:textId="77777777" w:rsidR="00B7739D" w:rsidRDefault="00B7739D">
            <w:pPr>
              <w:pStyle w:val="ConsPlusNormal"/>
            </w:pPr>
            <w:r>
              <w:t>Данные о количестве полезного ископаемого, подлежащего налогообложению, по коду основания налогообложения</w:t>
            </w:r>
          </w:p>
        </w:tc>
        <w:tc>
          <w:tcPr>
            <w:tcW w:w="1701" w:type="dxa"/>
          </w:tcPr>
          <w:p w14:paraId="0893F964" w14:textId="77777777" w:rsidR="00B7739D" w:rsidRDefault="00B7739D">
            <w:pPr>
              <w:pStyle w:val="ConsPlusNormal"/>
              <w:jc w:val="center"/>
            </w:pPr>
            <w:r>
              <w:t>КолПИНалОсн</w:t>
            </w:r>
          </w:p>
        </w:tc>
        <w:tc>
          <w:tcPr>
            <w:tcW w:w="1224" w:type="dxa"/>
          </w:tcPr>
          <w:p w14:paraId="2FD32A46" w14:textId="77777777" w:rsidR="00B7739D" w:rsidRDefault="00B7739D">
            <w:pPr>
              <w:pStyle w:val="ConsPlusNormal"/>
              <w:jc w:val="center"/>
            </w:pPr>
            <w:r>
              <w:t>С</w:t>
            </w:r>
          </w:p>
        </w:tc>
        <w:tc>
          <w:tcPr>
            <w:tcW w:w="1224" w:type="dxa"/>
          </w:tcPr>
          <w:p w14:paraId="53099B11" w14:textId="77777777" w:rsidR="00B7739D" w:rsidRDefault="00B7739D">
            <w:pPr>
              <w:pStyle w:val="ConsPlusNormal"/>
            </w:pPr>
          </w:p>
        </w:tc>
        <w:tc>
          <w:tcPr>
            <w:tcW w:w="1474" w:type="dxa"/>
          </w:tcPr>
          <w:p w14:paraId="328EBAA3" w14:textId="77777777" w:rsidR="00B7739D" w:rsidRDefault="00B7739D">
            <w:pPr>
              <w:pStyle w:val="ConsPlusNormal"/>
              <w:jc w:val="center"/>
            </w:pPr>
            <w:r>
              <w:t>ОМ</w:t>
            </w:r>
          </w:p>
        </w:tc>
        <w:tc>
          <w:tcPr>
            <w:tcW w:w="3277" w:type="dxa"/>
            <w:gridSpan w:val="3"/>
          </w:tcPr>
          <w:p w14:paraId="289AC26D" w14:textId="77777777" w:rsidR="00B7739D" w:rsidRDefault="00B7739D">
            <w:pPr>
              <w:pStyle w:val="ConsPlusNormal"/>
            </w:pPr>
            <w:r>
              <w:t xml:space="preserve">Состав элемента представлен в </w:t>
            </w:r>
            <w:hyperlink w:anchor="P4346">
              <w:r>
                <w:rPr>
                  <w:color w:val="0000FF"/>
                </w:rPr>
                <w:t>таблице 4.22</w:t>
              </w:r>
            </w:hyperlink>
          </w:p>
        </w:tc>
      </w:tr>
    </w:tbl>
    <w:p w14:paraId="2A0963E3" w14:textId="77777777" w:rsidR="00B7739D" w:rsidRDefault="00B7739D">
      <w:pPr>
        <w:pStyle w:val="ConsPlusNormal"/>
        <w:jc w:val="both"/>
      </w:pPr>
    </w:p>
    <w:p w14:paraId="4549CBA3" w14:textId="77777777" w:rsidR="00B7739D" w:rsidRDefault="00B7739D">
      <w:pPr>
        <w:pStyle w:val="ConsPlusNormal"/>
        <w:jc w:val="right"/>
      </w:pPr>
      <w:r>
        <w:t>Таблица 4.22</w:t>
      </w:r>
    </w:p>
    <w:p w14:paraId="3B1613B1" w14:textId="77777777" w:rsidR="00B7739D" w:rsidRDefault="00B7739D">
      <w:pPr>
        <w:pStyle w:val="ConsPlusNormal"/>
        <w:jc w:val="both"/>
      </w:pPr>
    </w:p>
    <w:p w14:paraId="58FE4138" w14:textId="77777777" w:rsidR="00B7739D" w:rsidRDefault="00B7739D">
      <w:pPr>
        <w:pStyle w:val="ConsPlusNormal"/>
        <w:jc w:val="center"/>
      </w:pPr>
      <w:bookmarkStart w:id="327" w:name="P4346"/>
      <w:bookmarkEnd w:id="327"/>
      <w:r>
        <w:t>Данные о количестве полезного ископаемого,</w:t>
      </w:r>
    </w:p>
    <w:p w14:paraId="2D18EBF8" w14:textId="77777777" w:rsidR="00B7739D" w:rsidRDefault="00B7739D">
      <w:pPr>
        <w:pStyle w:val="ConsPlusNormal"/>
        <w:jc w:val="center"/>
      </w:pPr>
      <w:r>
        <w:t>подлежащего налогообложению, по коду основания</w:t>
      </w:r>
    </w:p>
    <w:p w14:paraId="30214EC7" w14:textId="77777777" w:rsidR="00B7739D" w:rsidRDefault="00B7739D">
      <w:pPr>
        <w:pStyle w:val="ConsPlusNormal"/>
        <w:jc w:val="center"/>
      </w:pPr>
      <w:r>
        <w:t>налогообложения (КолПИНалОсн)</w:t>
      </w:r>
    </w:p>
    <w:p w14:paraId="08D7FF4A"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AFD2D1F" w14:textId="77777777">
        <w:tc>
          <w:tcPr>
            <w:tcW w:w="2211" w:type="dxa"/>
          </w:tcPr>
          <w:p w14:paraId="616968F0" w14:textId="77777777" w:rsidR="00B7739D" w:rsidRDefault="00B7739D">
            <w:pPr>
              <w:pStyle w:val="ConsPlusNormal"/>
              <w:jc w:val="center"/>
            </w:pPr>
            <w:r>
              <w:t>Наименование элемента</w:t>
            </w:r>
          </w:p>
        </w:tc>
        <w:tc>
          <w:tcPr>
            <w:tcW w:w="1701" w:type="dxa"/>
          </w:tcPr>
          <w:p w14:paraId="23EB9BBA" w14:textId="77777777" w:rsidR="00B7739D" w:rsidRDefault="00B7739D">
            <w:pPr>
              <w:pStyle w:val="ConsPlusNormal"/>
              <w:jc w:val="center"/>
            </w:pPr>
            <w:r>
              <w:t>Сокращенное наименование (код) элемента</w:t>
            </w:r>
          </w:p>
        </w:tc>
        <w:tc>
          <w:tcPr>
            <w:tcW w:w="1224" w:type="dxa"/>
          </w:tcPr>
          <w:p w14:paraId="20C1EE90" w14:textId="77777777" w:rsidR="00B7739D" w:rsidRDefault="00B7739D">
            <w:pPr>
              <w:pStyle w:val="ConsPlusNormal"/>
              <w:jc w:val="center"/>
            </w:pPr>
            <w:r>
              <w:t>Признак типа элемента</w:t>
            </w:r>
          </w:p>
        </w:tc>
        <w:tc>
          <w:tcPr>
            <w:tcW w:w="1224" w:type="dxa"/>
          </w:tcPr>
          <w:p w14:paraId="4AE9C26F" w14:textId="77777777" w:rsidR="00B7739D" w:rsidRDefault="00B7739D">
            <w:pPr>
              <w:pStyle w:val="ConsPlusNormal"/>
              <w:jc w:val="center"/>
            </w:pPr>
            <w:r>
              <w:t>Формат элемента</w:t>
            </w:r>
          </w:p>
        </w:tc>
        <w:tc>
          <w:tcPr>
            <w:tcW w:w="1474" w:type="dxa"/>
          </w:tcPr>
          <w:p w14:paraId="04D4F80A" w14:textId="77777777" w:rsidR="00B7739D" w:rsidRDefault="00B7739D">
            <w:pPr>
              <w:pStyle w:val="ConsPlusNormal"/>
              <w:jc w:val="center"/>
            </w:pPr>
            <w:r>
              <w:t>Признак обязательности элемента</w:t>
            </w:r>
          </w:p>
        </w:tc>
        <w:tc>
          <w:tcPr>
            <w:tcW w:w="3277" w:type="dxa"/>
          </w:tcPr>
          <w:p w14:paraId="793C57B1" w14:textId="77777777" w:rsidR="00B7739D" w:rsidRDefault="00B7739D">
            <w:pPr>
              <w:pStyle w:val="ConsPlusNormal"/>
              <w:jc w:val="center"/>
            </w:pPr>
            <w:r>
              <w:t>Дополнительная информация</w:t>
            </w:r>
          </w:p>
        </w:tc>
      </w:tr>
      <w:tr w:rsidR="00B7739D" w14:paraId="0D739E1F" w14:textId="77777777">
        <w:tc>
          <w:tcPr>
            <w:tcW w:w="2211" w:type="dxa"/>
          </w:tcPr>
          <w:p w14:paraId="7DB8AFA3" w14:textId="77777777" w:rsidR="00B7739D" w:rsidRDefault="00B7739D">
            <w:pPr>
              <w:pStyle w:val="ConsPlusNormal"/>
            </w:pPr>
            <w:r>
              <w:t>Код основания налогообложения</w:t>
            </w:r>
          </w:p>
        </w:tc>
        <w:tc>
          <w:tcPr>
            <w:tcW w:w="1701" w:type="dxa"/>
          </w:tcPr>
          <w:p w14:paraId="3136F4F4" w14:textId="77777777" w:rsidR="00B7739D" w:rsidRDefault="00B7739D">
            <w:pPr>
              <w:pStyle w:val="ConsPlusNormal"/>
              <w:jc w:val="center"/>
            </w:pPr>
            <w:r>
              <w:t>КодОснов</w:t>
            </w:r>
          </w:p>
        </w:tc>
        <w:tc>
          <w:tcPr>
            <w:tcW w:w="1224" w:type="dxa"/>
          </w:tcPr>
          <w:p w14:paraId="24600E7B" w14:textId="77777777" w:rsidR="00B7739D" w:rsidRDefault="00B7739D">
            <w:pPr>
              <w:pStyle w:val="ConsPlusNormal"/>
              <w:jc w:val="center"/>
            </w:pPr>
            <w:r>
              <w:t>А</w:t>
            </w:r>
          </w:p>
        </w:tc>
        <w:tc>
          <w:tcPr>
            <w:tcW w:w="1224" w:type="dxa"/>
          </w:tcPr>
          <w:p w14:paraId="1418565C" w14:textId="77777777" w:rsidR="00B7739D" w:rsidRDefault="00B7739D">
            <w:pPr>
              <w:pStyle w:val="ConsPlusNormal"/>
              <w:jc w:val="center"/>
            </w:pPr>
            <w:r>
              <w:t>T(=4)</w:t>
            </w:r>
          </w:p>
        </w:tc>
        <w:tc>
          <w:tcPr>
            <w:tcW w:w="1474" w:type="dxa"/>
          </w:tcPr>
          <w:p w14:paraId="04B5BA74" w14:textId="77777777" w:rsidR="00B7739D" w:rsidRDefault="00B7739D">
            <w:pPr>
              <w:pStyle w:val="ConsPlusNormal"/>
              <w:jc w:val="center"/>
            </w:pPr>
            <w:r>
              <w:t>ОК</w:t>
            </w:r>
          </w:p>
        </w:tc>
        <w:tc>
          <w:tcPr>
            <w:tcW w:w="3277" w:type="dxa"/>
          </w:tcPr>
          <w:p w14:paraId="4ABE9C01"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6354C604" w14:textId="77777777">
        <w:tc>
          <w:tcPr>
            <w:tcW w:w="2211" w:type="dxa"/>
          </w:tcPr>
          <w:p w14:paraId="2785B0E1" w14:textId="77777777" w:rsidR="00B7739D" w:rsidRDefault="00B7739D">
            <w:pPr>
              <w:pStyle w:val="ConsPlusNormal"/>
            </w:pPr>
            <w:r>
              <w:t>Количество полезного ископаемого, подлежащего налогообложению</w:t>
            </w:r>
          </w:p>
        </w:tc>
        <w:tc>
          <w:tcPr>
            <w:tcW w:w="1701" w:type="dxa"/>
          </w:tcPr>
          <w:p w14:paraId="4EDF6242" w14:textId="77777777" w:rsidR="00B7739D" w:rsidRDefault="00B7739D">
            <w:pPr>
              <w:pStyle w:val="ConsPlusNormal"/>
              <w:jc w:val="center"/>
            </w:pPr>
            <w:r>
              <w:t>КолПИНал</w:t>
            </w:r>
          </w:p>
        </w:tc>
        <w:tc>
          <w:tcPr>
            <w:tcW w:w="1224" w:type="dxa"/>
          </w:tcPr>
          <w:p w14:paraId="6AC9527E" w14:textId="77777777" w:rsidR="00B7739D" w:rsidRDefault="00B7739D">
            <w:pPr>
              <w:pStyle w:val="ConsPlusNormal"/>
              <w:jc w:val="center"/>
            </w:pPr>
            <w:r>
              <w:t>А</w:t>
            </w:r>
          </w:p>
        </w:tc>
        <w:tc>
          <w:tcPr>
            <w:tcW w:w="1224" w:type="dxa"/>
          </w:tcPr>
          <w:p w14:paraId="486EA7C8" w14:textId="77777777" w:rsidR="00B7739D" w:rsidRDefault="00B7739D">
            <w:pPr>
              <w:pStyle w:val="ConsPlusNormal"/>
              <w:jc w:val="center"/>
            </w:pPr>
            <w:r>
              <w:t>N(14.3)</w:t>
            </w:r>
          </w:p>
        </w:tc>
        <w:tc>
          <w:tcPr>
            <w:tcW w:w="1474" w:type="dxa"/>
          </w:tcPr>
          <w:p w14:paraId="58276ECF" w14:textId="77777777" w:rsidR="00B7739D" w:rsidRDefault="00B7739D">
            <w:pPr>
              <w:pStyle w:val="ConsPlusNormal"/>
              <w:jc w:val="center"/>
            </w:pPr>
            <w:r>
              <w:t>О</w:t>
            </w:r>
          </w:p>
        </w:tc>
        <w:tc>
          <w:tcPr>
            <w:tcW w:w="3277" w:type="dxa"/>
          </w:tcPr>
          <w:p w14:paraId="7BD2DC27" w14:textId="77777777" w:rsidR="00B7739D" w:rsidRDefault="00B7739D">
            <w:pPr>
              <w:pStyle w:val="ConsPlusNormal"/>
            </w:pPr>
          </w:p>
        </w:tc>
      </w:tr>
    </w:tbl>
    <w:p w14:paraId="463D7F6A" w14:textId="77777777" w:rsidR="00B7739D" w:rsidRDefault="00B7739D">
      <w:pPr>
        <w:pStyle w:val="ConsPlusNormal"/>
        <w:jc w:val="both"/>
      </w:pPr>
    </w:p>
    <w:p w14:paraId="404DD7EE" w14:textId="77777777" w:rsidR="00B7739D" w:rsidRDefault="00B7739D">
      <w:pPr>
        <w:pStyle w:val="ConsPlusNormal"/>
        <w:jc w:val="right"/>
      </w:pPr>
      <w:r>
        <w:t>Таблица 4.23</w:t>
      </w:r>
    </w:p>
    <w:p w14:paraId="056197D0" w14:textId="77777777" w:rsidR="00B7739D" w:rsidRDefault="00B7739D">
      <w:pPr>
        <w:pStyle w:val="ConsPlusNormal"/>
        <w:jc w:val="both"/>
      </w:pPr>
    </w:p>
    <w:p w14:paraId="0C09AB95" w14:textId="77777777" w:rsidR="00B7739D" w:rsidRDefault="00B7739D">
      <w:pPr>
        <w:pStyle w:val="ConsPlusNormal"/>
        <w:jc w:val="center"/>
      </w:pPr>
      <w:bookmarkStart w:id="328" w:name="P4371"/>
      <w:bookmarkEnd w:id="328"/>
      <w:r>
        <w:t>Данные, служащие основанием для исчисления и уплаты налога,</w:t>
      </w:r>
    </w:p>
    <w:p w14:paraId="6A081C43" w14:textId="77777777" w:rsidR="00B7739D" w:rsidRDefault="00B7739D">
      <w:pPr>
        <w:pStyle w:val="ConsPlusNormal"/>
        <w:jc w:val="center"/>
      </w:pPr>
      <w:r>
        <w:t>за исключением углеводородного сырья (кроме попутного газа)</w:t>
      </w:r>
    </w:p>
    <w:p w14:paraId="54312BD4" w14:textId="77777777" w:rsidR="00B7739D" w:rsidRDefault="00B7739D">
      <w:pPr>
        <w:pStyle w:val="ConsPlusNormal"/>
        <w:jc w:val="center"/>
      </w:pPr>
      <w:r>
        <w:t>и угля (ИсчУплНалИскл)</w:t>
      </w:r>
    </w:p>
    <w:p w14:paraId="7D6B36A8"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73E8291" w14:textId="77777777">
        <w:tc>
          <w:tcPr>
            <w:tcW w:w="2211" w:type="dxa"/>
          </w:tcPr>
          <w:p w14:paraId="151CD8A6" w14:textId="77777777" w:rsidR="00B7739D" w:rsidRDefault="00B7739D">
            <w:pPr>
              <w:pStyle w:val="ConsPlusNormal"/>
              <w:jc w:val="center"/>
            </w:pPr>
            <w:r>
              <w:t>Наименование элемента</w:t>
            </w:r>
          </w:p>
        </w:tc>
        <w:tc>
          <w:tcPr>
            <w:tcW w:w="1701" w:type="dxa"/>
          </w:tcPr>
          <w:p w14:paraId="0EB01779" w14:textId="77777777" w:rsidR="00B7739D" w:rsidRDefault="00B7739D">
            <w:pPr>
              <w:pStyle w:val="ConsPlusNormal"/>
              <w:jc w:val="center"/>
            </w:pPr>
            <w:r>
              <w:t>Сокращенное наименование (код) элемента</w:t>
            </w:r>
          </w:p>
        </w:tc>
        <w:tc>
          <w:tcPr>
            <w:tcW w:w="1224" w:type="dxa"/>
          </w:tcPr>
          <w:p w14:paraId="14813528" w14:textId="77777777" w:rsidR="00B7739D" w:rsidRDefault="00B7739D">
            <w:pPr>
              <w:pStyle w:val="ConsPlusNormal"/>
              <w:jc w:val="center"/>
            </w:pPr>
            <w:r>
              <w:t>Признак типа элемента</w:t>
            </w:r>
          </w:p>
        </w:tc>
        <w:tc>
          <w:tcPr>
            <w:tcW w:w="1224" w:type="dxa"/>
          </w:tcPr>
          <w:p w14:paraId="3BE0FBD9" w14:textId="77777777" w:rsidR="00B7739D" w:rsidRDefault="00B7739D">
            <w:pPr>
              <w:pStyle w:val="ConsPlusNormal"/>
              <w:jc w:val="center"/>
            </w:pPr>
            <w:r>
              <w:t>Формат элемента</w:t>
            </w:r>
          </w:p>
        </w:tc>
        <w:tc>
          <w:tcPr>
            <w:tcW w:w="1474" w:type="dxa"/>
          </w:tcPr>
          <w:p w14:paraId="412A9623" w14:textId="77777777" w:rsidR="00B7739D" w:rsidRDefault="00B7739D">
            <w:pPr>
              <w:pStyle w:val="ConsPlusNormal"/>
              <w:jc w:val="center"/>
            </w:pPr>
            <w:r>
              <w:t>Признак обязательности элемента</w:t>
            </w:r>
          </w:p>
        </w:tc>
        <w:tc>
          <w:tcPr>
            <w:tcW w:w="3277" w:type="dxa"/>
          </w:tcPr>
          <w:p w14:paraId="19CEA28C" w14:textId="77777777" w:rsidR="00B7739D" w:rsidRDefault="00B7739D">
            <w:pPr>
              <w:pStyle w:val="ConsPlusNormal"/>
              <w:jc w:val="center"/>
            </w:pPr>
            <w:r>
              <w:t>Дополнительная информация</w:t>
            </w:r>
          </w:p>
        </w:tc>
      </w:tr>
      <w:tr w:rsidR="00B7739D" w14:paraId="5B5BF413" w14:textId="77777777">
        <w:tc>
          <w:tcPr>
            <w:tcW w:w="2211" w:type="dxa"/>
          </w:tcPr>
          <w:p w14:paraId="2423C6E0" w14:textId="77777777" w:rsidR="00B7739D" w:rsidRDefault="00B7739D">
            <w:pPr>
              <w:pStyle w:val="ConsPlusNormal"/>
            </w:pPr>
            <w:r>
              <w:t>Код вида добытого полезного ископаемого</w:t>
            </w:r>
          </w:p>
        </w:tc>
        <w:tc>
          <w:tcPr>
            <w:tcW w:w="1701" w:type="dxa"/>
          </w:tcPr>
          <w:p w14:paraId="0B913CD2" w14:textId="77777777" w:rsidR="00B7739D" w:rsidRDefault="00B7739D">
            <w:pPr>
              <w:pStyle w:val="ConsPlusNormal"/>
              <w:jc w:val="center"/>
            </w:pPr>
            <w:r>
              <w:t>КодДПИ</w:t>
            </w:r>
          </w:p>
        </w:tc>
        <w:tc>
          <w:tcPr>
            <w:tcW w:w="1224" w:type="dxa"/>
          </w:tcPr>
          <w:p w14:paraId="5DD6F5AA" w14:textId="77777777" w:rsidR="00B7739D" w:rsidRDefault="00B7739D">
            <w:pPr>
              <w:pStyle w:val="ConsPlusNormal"/>
              <w:jc w:val="center"/>
            </w:pPr>
            <w:r>
              <w:t>А</w:t>
            </w:r>
          </w:p>
        </w:tc>
        <w:tc>
          <w:tcPr>
            <w:tcW w:w="1224" w:type="dxa"/>
          </w:tcPr>
          <w:p w14:paraId="1A9B6F80" w14:textId="77777777" w:rsidR="00B7739D" w:rsidRDefault="00B7739D">
            <w:pPr>
              <w:pStyle w:val="ConsPlusNormal"/>
              <w:jc w:val="center"/>
            </w:pPr>
            <w:r>
              <w:t>T(=5)</w:t>
            </w:r>
          </w:p>
        </w:tc>
        <w:tc>
          <w:tcPr>
            <w:tcW w:w="1474" w:type="dxa"/>
          </w:tcPr>
          <w:p w14:paraId="581134D3" w14:textId="77777777" w:rsidR="00B7739D" w:rsidRDefault="00B7739D">
            <w:pPr>
              <w:pStyle w:val="ConsPlusNormal"/>
              <w:jc w:val="center"/>
            </w:pPr>
            <w:r>
              <w:t>ОК</w:t>
            </w:r>
          </w:p>
        </w:tc>
        <w:tc>
          <w:tcPr>
            <w:tcW w:w="3277" w:type="dxa"/>
          </w:tcPr>
          <w:p w14:paraId="27246CC1" w14:textId="77777777" w:rsidR="00B7739D" w:rsidRDefault="00B7739D">
            <w:pPr>
              <w:pStyle w:val="ConsPlusNormal"/>
            </w:pPr>
            <w:r>
              <w:t>Типовой элемент &lt;СДПИТип&gt;.</w:t>
            </w:r>
          </w:p>
          <w:p w14:paraId="3B6CE362" w14:textId="77777777" w:rsidR="00B7739D" w:rsidRDefault="00B7739D">
            <w:pPr>
              <w:pStyle w:val="ConsPlusNormal"/>
            </w:pPr>
            <w:r>
              <w:t xml:space="preserve">Принимает значение в соответствии с </w:t>
            </w:r>
            <w:hyperlink w:anchor="P2177">
              <w:r>
                <w:rPr>
                  <w:color w:val="0000FF"/>
                </w:rPr>
                <w:t>приложением N 2</w:t>
              </w:r>
            </w:hyperlink>
            <w:r>
              <w:t xml:space="preserve"> к Порядку заполнения</w:t>
            </w:r>
          </w:p>
        </w:tc>
      </w:tr>
      <w:tr w:rsidR="00B7739D" w14:paraId="3050F191" w14:textId="77777777">
        <w:tc>
          <w:tcPr>
            <w:tcW w:w="2211" w:type="dxa"/>
          </w:tcPr>
          <w:p w14:paraId="71AF760F" w14:textId="77777777" w:rsidR="00B7739D" w:rsidRDefault="00B7739D">
            <w:pPr>
              <w:pStyle w:val="ConsPlusNormal"/>
            </w:pPr>
            <w:r>
              <w:t>Код бюджетной классификации</w:t>
            </w:r>
          </w:p>
        </w:tc>
        <w:tc>
          <w:tcPr>
            <w:tcW w:w="1701" w:type="dxa"/>
          </w:tcPr>
          <w:p w14:paraId="735112A2" w14:textId="77777777" w:rsidR="00B7739D" w:rsidRDefault="00B7739D">
            <w:pPr>
              <w:pStyle w:val="ConsPlusNormal"/>
              <w:jc w:val="center"/>
            </w:pPr>
            <w:r>
              <w:t>КБК</w:t>
            </w:r>
          </w:p>
        </w:tc>
        <w:tc>
          <w:tcPr>
            <w:tcW w:w="1224" w:type="dxa"/>
          </w:tcPr>
          <w:p w14:paraId="0844D45B" w14:textId="77777777" w:rsidR="00B7739D" w:rsidRDefault="00B7739D">
            <w:pPr>
              <w:pStyle w:val="ConsPlusNormal"/>
              <w:jc w:val="center"/>
            </w:pPr>
            <w:r>
              <w:t>А</w:t>
            </w:r>
          </w:p>
        </w:tc>
        <w:tc>
          <w:tcPr>
            <w:tcW w:w="1224" w:type="dxa"/>
          </w:tcPr>
          <w:p w14:paraId="53935224" w14:textId="77777777" w:rsidR="00B7739D" w:rsidRDefault="00B7739D">
            <w:pPr>
              <w:pStyle w:val="ConsPlusNormal"/>
              <w:jc w:val="center"/>
            </w:pPr>
            <w:r>
              <w:t>T(=20)</w:t>
            </w:r>
          </w:p>
        </w:tc>
        <w:tc>
          <w:tcPr>
            <w:tcW w:w="1474" w:type="dxa"/>
          </w:tcPr>
          <w:p w14:paraId="55C319ED" w14:textId="77777777" w:rsidR="00B7739D" w:rsidRDefault="00B7739D">
            <w:pPr>
              <w:pStyle w:val="ConsPlusNormal"/>
              <w:jc w:val="center"/>
            </w:pPr>
            <w:r>
              <w:t>ОК</w:t>
            </w:r>
          </w:p>
        </w:tc>
        <w:tc>
          <w:tcPr>
            <w:tcW w:w="3277" w:type="dxa"/>
          </w:tcPr>
          <w:p w14:paraId="38C673B0" w14:textId="77777777" w:rsidR="00B7739D" w:rsidRDefault="00B7739D">
            <w:pPr>
              <w:pStyle w:val="ConsPlusNormal"/>
            </w:pPr>
            <w:r>
              <w:t>Типовой элемент &lt;КБКТип&gt;</w:t>
            </w:r>
          </w:p>
        </w:tc>
      </w:tr>
      <w:tr w:rsidR="00B7739D" w14:paraId="3628F09E" w14:textId="77777777">
        <w:tc>
          <w:tcPr>
            <w:tcW w:w="2211" w:type="dxa"/>
          </w:tcPr>
          <w:p w14:paraId="2C501E38" w14:textId="77777777" w:rsidR="00B7739D" w:rsidRDefault="00B7739D">
            <w:pPr>
              <w:pStyle w:val="ConsPlusNormal"/>
            </w:pPr>
            <w:r>
              <w:t xml:space="preserve">Код единицы измерения количества добытого полезного ископаемого по </w:t>
            </w:r>
            <w:hyperlink r:id="rId347">
              <w:r>
                <w:rPr>
                  <w:color w:val="0000FF"/>
                </w:rPr>
                <w:t>ОКЕИ</w:t>
              </w:r>
            </w:hyperlink>
          </w:p>
        </w:tc>
        <w:tc>
          <w:tcPr>
            <w:tcW w:w="1701" w:type="dxa"/>
          </w:tcPr>
          <w:p w14:paraId="18A41C51" w14:textId="77777777" w:rsidR="00B7739D" w:rsidRDefault="00C35D0C">
            <w:pPr>
              <w:pStyle w:val="ConsPlusNormal"/>
              <w:jc w:val="center"/>
            </w:pPr>
            <w:hyperlink r:id="rId348">
              <w:r w:rsidR="00B7739D">
                <w:rPr>
                  <w:color w:val="0000FF"/>
                </w:rPr>
                <w:t>ОКЕИ</w:t>
              </w:r>
            </w:hyperlink>
          </w:p>
        </w:tc>
        <w:tc>
          <w:tcPr>
            <w:tcW w:w="1224" w:type="dxa"/>
          </w:tcPr>
          <w:p w14:paraId="6ADF1E53" w14:textId="77777777" w:rsidR="00B7739D" w:rsidRDefault="00B7739D">
            <w:pPr>
              <w:pStyle w:val="ConsPlusNormal"/>
              <w:jc w:val="center"/>
            </w:pPr>
            <w:r>
              <w:t>А</w:t>
            </w:r>
          </w:p>
        </w:tc>
        <w:tc>
          <w:tcPr>
            <w:tcW w:w="1224" w:type="dxa"/>
          </w:tcPr>
          <w:p w14:paraId="0C9B3A43" w14:textId="77777777" w:rsidR="00B7739D" w:rsidRDefault="00B7739D">
            <w:pPr>
              <w:pStyle w:val="ConsPlusNormal"/>
              <w:jc w:val="center"/>
            </w:pPr>
            <w:r>
              <w:t>T(=3)</w:t>
            </w:r>
          </w:p>
        </w:tc>
        <w:tc>
          <w:tcPr>
            <w:tcW w:w="1474" w:type="dxa"/>
          </w:tcPr>
          <w:p w14:paraId="3A16C33A" w14:textId="77777777" w:rsidR="00B7739D" w:rsidRDefault="00B7739D">
            <w:pPr>
              <w:pStyle w:val="ConsPlusNormal"/>
              <w:jc w:val="center"/>
            </w:pPr>
            <w:r>
              <w:t>ОК</w:t>
            </w:r>
          </w:p>
        </w:tc>
        <w:tc>
          <w:tcPr>
            <w:tcW w:w="3277" w:type="dxa"/>
          </w:tcPr>
          <w:p w14:paraId="164C6C54" w14:textId="77777777" w:rsidR="00B7739D" w:rsidRDefault="00B7739D">
            <w:pPr>
              <w:pStyle w:val="ConsPlusNormal"/>
            </w:pPr>
            <w:r>
              <w:t>Типовой элемент &lt;ОКЕИТип&gt;.</w:t>
            </w:r>
          </w:p>
          <w:p w14:paraId="0CE48758" w14:textId="77777777" w:rsidR="00B7739D" w:rsidRDefault="00B7739D">
            <w:pPr>
              <w:pStyle w:val="ConsPlusNormal"/>
            </w:pPr>
            <w:r>
              <w:t xml:space="preserve">Принимает значение в соответствии с </w:t>
            </w:r>
            <w:hyperlink w:anchor="P2707">
              <w:r>
                <w:rPr>
                  <w:color w:val="0000FF"/>
                </w:rPr>
                <w:t>приложением N 4</w:t>
              </w:r>
            </w:hyperlink>
            <w:r>
              <w:t xml:space="preserve"> к Порядку заполнения</w:t>
            </w:r>
          </w:p>
        </w:tc>
      </w:tr>
      <w:tr w:rsidR="00B7739D" w14:paraId="68A78186" w14:textId="77777777">
        <w:tc>
          <w:tcPr>
            <w:tcW w:w="2211" w:type="dxa"/>
          </w:tcPr>
          <w:p w14:paraId="5BA3B956" w14:textId="77777777" w:rsidR="00B7739D" w:rsidRDefault="00B7739D">
            <w:pPr>
              <w:pStyle w:val="ConsPlusNormal"/>
            </w:pPr>
            <w:r>
              <w:t>Данные о количестве полезного ископаемого по участкам недр</w:t>
            </w:r>
          </w:p>
        </w:tc>
        <w:tc>
          <w:tcPr>
            <w:tcW w:w="1701" w:type="dxa"/>
          </w:tcPr>
          <w:p w14:paraId="3309ED36" w14:textId="77777777" w:rsidR="00B7739D" w:rsidRDefault="00B7739D">
            <w:pPr>
              <w:pStyle w:val="ConsPlusNormal"/>
              <w:jc w:val="center"/>
            </w:pPr>
            <w:r>
              <w:t>КолПИУчНал</w:t>
            </w:r>
          </w:p>
        </w:tc>
        <w:tc>
          <w:tcPr>
            <w:tcW w:w="1224" w:type="dxa"/>
          </w:tcPr>
          <w:p w14:paraId="1EDE09B6" w14:textId="77777777" w:rsidR="00B7739D" w:rsidRDefault="00B7739D">
            <w:pPr>
              <w:pStyle w:val="ConsPlusNormal"/>
              <w:jc w:val="center"/>
            </w:pPr>
            <w:r>
              <w:t>С</w:t>
            </w:r>
          </w:p>
        </w:tc>
        <w:tc>
          <w:tcPr>
            <w:tcW w:w="1224" w:type="dxa"/>
          </w:tcPr>
          <w:p w14:paraId="47273D78" w14:textId="77777777" w:rsidR="00B7739D" w:rsidRDefault="00B7739D">
            <w:pPr>
              <w:pStyle w:val="ConsPlusNormal"/>
            </w:pPr>
          </w:p>
        </w:tc>
        <w:tc>
          <w:tcPr>
            <w:tcW w:w="1474" w:type="dxa"/>
          </w:tcPr>
          <w:p w14:paraId="476E00D5" w14:textId="77777777" w:rsidR="00B7739D" w:rsidRDefault="00B7739D">
            <w:pPr>
              <w:pStyle w:val="ConsPlusNormal"/>
              <w:jc w:val="center"/>
            </w:pPr>
            <w:r>
              <w:t>ОМ</w:t>
            </w:r>
          </w:p>
        </w:tc>
        <w:tc>
          <w:tcPr>
            <w:tcW w:w="3277" w:type="dxa"/>
          </w:tcPr>
          <w:p w14:paraId="6222B5DB" w14:textId="77777777" w:rsidR="00B7739D" w:rsidRDefault="00B7739D">
            <w:pPr>
              <w:pStyle w:val="ConsPlusNormal"/>
            </w:pPr>
            <w:r>
              <w:t xml:space="preserve">Состав элемента представлен в </w:t>
            </w:r>
            <w:hyperlink w:anchor="P4417">
              <w:r>
                <w:rPr>
                  <w:color w:val="0000FF"/>
                </w:rPr>
                <w:t>таблице 4.24</w:t>
              </w:r>
            </w:hyperlink>
          </w:p>
        </w:tc>
      </w:tr>
      <w:tr w:rsidR="00B7739D" w14:paraId="34F04DC8" w14:textId="77777777">
        <w:tc>
          <w:tcPr>
            <w:tcW w:w="2211" w:type="dxa"/>
          </w:tcPr>
          <w:p w14:paraId="7D20F241" w14:textId="77777777" w:rsidR="00B7739D" w:rsidRDefault="00B7739D">
            <w:pPr>
              <w:pStyle w:val="ConsPlusNormal"/>
            </w:pPr>
            <w:r>
              <w:t>Данные для расчета налога при добыче железной руды и многокомпонентной комплексной руды, добываемой на территории Красноярского края</w:t>
            </w:r>
          </w:p>
        </w:tc>
        <w:tc>
          <w:tcPr>
            <w:tcW w:w="1701" w:type="dxa"/>
          </w:tcPr>
          <w:p w14:paraId="73FA9C20" w14:textId="77777777" w:rsidR="00B7739D" w:rsidRDefault="00B7739D">
            <w:pPr>
              <w:pStyle w:val="ConsPlusNormal"/>
              <w:jc w:val="center"/>
            </w:pPr>
            <w:r>
              <w:t>ДаннРасчНал</w:t>
            </w:r>
          </w:p>
        </w:tc>
        <w:tc>
          <w:tcPr>
            <w:tcW w:w="1224" w:type="dxa"/>
          </w:tcPr>
          <w:p w14:paraId="704462D8" w14:textId="77777777" w:rsidR="00B7739D" w:rsidRDefault="00B7739D">
            <w:pPr>
              <w:pStyle w:val="ConsPlusNormal"/>
              <w:jc w:val="center"/>
            </w:pPr>
            <w:r>
              <w:t>С</w:t>
            </w:r>
          </w:p>
        </w:tc>
        <w:tc>
          <w:tcPr>
            <w:tcW w:w="1224" w:type="dxa"/>
          </w:tcPr>
          <w:p w14:paraId="0A90F5FA" w14:textId="77777777" w:rsidR="00B7739D" w:rsidRDefault="00B7739D">
            <w:pPr>
              <w:pStyle w:val="ConsPlusNormal"/>
            </w:pPr>
          </w:p>
        </w:tc>
        <w:tc>
          <w:tcPr>
            <w:tcW w:w="1474" w:type="dxa"/>
          </w:tcPr>
          <w:p w14:paraId="763934E2" w14:textId="77777777" w:rsidR="00B7739D" w:rsidRDefault="00B7739D">
            <w:pPr>
              <w:pStyle w:val="ConsPlusNormal"/>
              <w:jc w:val="center"/>
            </w:pPr>
            <w:r>
              <w:t>НМУ</w:t>
            </w:r>
          </w:p>
        </w:tc>
        <w:tc>
          <w:tcPr>
            <w:tcW w:w="3277" w:type="dxa"/>
          </w:tcPr>
          <w:p w14:paraId="0BAEC3BB" w14:textId="77777777" w:rsidR="00B7739D" w:rsidRDefault="00B7739D">
            <w:pPr>
              <w:pStyle w:val="ConsPlusNormal"/>
            </w:pPr>
            <w:r>
              <w:t xml:space="preserve">Состав элемента представлен в </w:t>
            </w:r>
            <w:hyperlink w:anchor="P4714">
              <w:r>
                <w:rPr>
                  <w:color w:val="0000FF"/>
                </w:rPr>
                <w:t>таблице 4.28</w:t>
              </w:r>
            </w:hyperlink>
            <w:r>
              <w:t>.</w:t>
            </w:r>
          </w:p>
          <w:p w14:paraId="4A9799B3" w14:textId="77777777" w:rsidR="00B7739D" w:rsidRDefault="00B7739D">
            <w:pPr>
              <w:pStyle w:val="ConsPlusNormal"/>
            </w:pPr>
            <w:r>
              <w:t>Элемент является обязательным при значении элемента &lt;КодДПИ&gt;=04104 | 05100 и должен отсутствовать при остальных значениях элемента &lt;КодДПИ&gt;</w:t>
            </w:r>
          </w:p>
        </w:tc>
      </w:tr>
    </w:tbl>
    <w:p w14:paraId="01E4BEC3" w14:textId="77777777" w:rsidR="00B7739D" w:rsidRDefault="00B7739D">
      <w:pPr>
        <w:pStyle w:val="ConsPlusNormal"/>
        <w:jc w:val="both"/>
      </w:pPr>
    </w:p>
    <w:p w14:paraId="3F76EECB" w14:textId="77777777" w:rsidR="00B7739D" w:rsidRDefault="00B7739D">
      <w:pPr>
        <w:pStyle w:val="ConsPlusNormal"/>
        <w:jc w:val="right"/>
      </w:pPr>
      <w:r>
        <w:t>Таблица 4.24</w:t>
      </w:r>
    </w:p>
    <w:p w14:paraId="50B3C52D" w14:textId="77777777" w:rsidR="00B7739D" w:rsidRDefault="00B7739D">
      <w:pPr>
        <w:pStyle w:val="ConsPlusNormal"/>
        <w:jc w:val="both"/>
      </w:pPr>
    </w:p>
    <w:p w14:paraId="1BA0419E" w14:textId="77777777" w:rsidR="00B7739D" w:rsidRDefault="00B7739D">
      <w:pPr>
        <w:pStyle w:val="ConsPlusNormal"/>
        <w:jc w:val="center"/>
      </w:pPr>
      <w:bookmarkStart w:id="329" w:name="P4417"/>
      <w:bookmarkEnd w:id="329"/>
      <w:r>
        <w:t>Данные о количестве полезного ископаемого по участкам</w:t>
      </w:r>
    </w:p>
    <w:p w14:paraId="6E01FDF2" w14:textId="77777777" w:rsidR="00B7739D" w:rsidRDefault="00B7739D">
      <w:pPr>
        <w:pStyle w:val="ConsPlusNormal"/>
        <w:jc w:val="center"/>
      </w:pPr>
      <w:r>
        <w:t>недр (КолПИУчНал)</w:t>
      </w:r>
    </w:p>
    <w:p w14:paraId="5D782BEB"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41D21467" w14:textId="77777777">
        <w:tc>
          <w:tcPr>
            <w:tcW w:w="2211" w:type="dxa"/>
          </w:tcPr>
          <w:p w14:paraId="6639ABB6" w14:textId="77777777" w:rsidR="00B7739D" w:rsidRDefault="00B7739D">
            <w:pPr>
              <w:pStyle w:val="ConsPlusNormal"/>
              <w:jc w:val="center"/>
            </w:pPr>
            <w:r>
              <w:t>Наименование элемента</w:t>
            </w:r>
          </w:p>
        </w:tc>
        <w:tc>
          <w:tcPr>
            <w:tcW w:w="1701" w:type="dxa"/>
          </w:tcPr>
          <w:p w14:paraId="4D7D610C" w14:textId="77777777" w:rsidR="00B7739D" w:rsidRDefault="00B7739D">
            <w:pPr>
              <w:pStyle w:val="ConsPlusNormal"/>
              <w:jc w:val="center"/>
            </w:pPr>
            <w:r>
              <w:t>Сокращенное наименование (код) элемента</w:t>
            </w:r>
          </w:p>
        </w:tc>
        <w:tc>
          <w:tcPr>
            <w:tcW w:w="1224" w:type="dxa"/>
          </w:tcPr>
          <w:p w14:paraId="5E00F3D5" w14:textId="77777777" w:rsidR="00B7739D" w:rsidRDefault="00B7739D">
            <w:pPr>
              <w:pStyle w:val="ConsPlusNormal"/>
              <w:jc w:val="center"/>
            </w:pPr>
            <w:r>
              <w:t>Признак типа элемента</w:t>
            </w:r>
          </w:p>
        </w:tc>
        <w:tc>
          <w:tcPr>
            <w:tcW w:w="1224" w:type="dxa"/>
          </w:tcPr>
          <w:p w14:paraId="6597107D" w14:textId="77777777" w:rsidR="00B7739D" w:rsidRDefault="00B7739D">
            <w:pPr>
              <w:pStyle w:val="ConsPlusNormal"/>
              <w:jc w:val="center"/>
            </w:pPr>
            <w:r>
              <w:t>Формат элемента</w:t>
            </w:r>
          </w:p>
        </w:tc>
        <w:tc>
          <w:tcPr>
            <w:tcW w:w="1474" w:type="dxa"/>
          </w:tcPr>
          <w:p w14:paraId="6F606AA4" w14:textId="77777777" w:rsidR="00B7739D" w:rsidRDefault="00B7739D">
            <w:pPr>
              <w:pStyle w:val="ConsPlusNormal"/>
              <w:jc w:val="center"/>
            </w:pPr>
            <w:r>
              <w:t>Признак обязательности элемента</w:t>
            </w:r>
          </w:p>
        </w:tc>
        <w:tc>
          <w:tcPr>
            <w:tcW w:w="3277" w:type="dxa"/>
            <w:gridSpan w:val="3"/>
          </w:tcPr>
          <w:p w14:paraId="60E8109C" w14:textId="77777777" w:rsidR="00B7739D" w:rsidRDefault="00B7739D">
            <w:pPr>
              <w:pStyle w:val="ConsPlusNormal"/>
              <w:jc w:val="center"/>
            </w:pPr>
            <w:r>
              <w:t>Дополнительная информация</w:t>
            </w:r>
          </w:p>
        </w:tc>
      </w:tr>
      <w:tr w:rsidR="00B7739D" w14:paraId="0621AD67" w14:textId="77777777">
        <w:tc>
          <w:tcPr>
            <w:tcW w:w="2211" w:type="dxa"/>
          </w:tcPr>
          <w:p w14:paraId="33658431" w14:textId="77777777" w:rsidR="00B7739D" w:rsidRDefault="00B7739D">
            <w:pPr>
              <w:pStyle w:val="ConsPlusNormal"/>
            </w:pPr>
            <w:r>
              <w:t xml:space="preserve">Код по </w:t>
            </w:r>
            <w:hyperlink r:id="rId349">
              <w:r>
                <w:rPr>
                  <w:color w:val="0000FF"/>
                </w:rPr>
                <w:t>ОКТМО</w:t>
              </w:r>
            </w:hyperlink>
          </w:p>
        </w:tc>
        <w:tc>
          <w:tcPr>
            <w:tcW w:w="1701" w:type="dxa"/>
          </w:tcPr>
          <w:p w14:paraId="588D1E4C" w14:textId="77777777" w:rsidR="00B7739D" w:rsidRDefault="00C35D0C">
            <w:pPr>
              <w:pStyle w:val="ConsPlusNormal"/>
              <w:jc w:val="center"/>
            </w:pPr>
            <w:hyperlink r:id="rId350">
              <w:r w:rsidR="00B7739D">
                <w:rPr>
                  <w:color w:val="0000FF"/>
                </w:rPr>
                <w:t>ОКТМО</w:t>
              </w:r>
            </w:hyperlink>
          </w:p>
        </w:tc>
        <w:tc>
          <w:tcPr>
            <w:tcW w:w="1224" w:type="dxa"/>
          </w:tcPr>
          <w:p w14:paraId="38D022ED" w14:textId="77777777" w:rsidR="00B7739D" w:rsidRDefault="00B7739D">
            <w:pPr>
              <w:pStyle w:val="ConsPlusNormal"/>
              <w:jc w:val="center"/>
            </w:pPr>
            <w:r>
              <w:t>А</w:t>
            </w:r>
          </w:p>
        </w:tc>
        <w:tc>
          <w:tcPr>
            <w:tcW w:w="1224" w:type="dxa"/>
          </w:tcPr>
          <w:p w14:paraId="23D8A55B" w14:textId="77777777" w:rsidR="00B7739D" w:rsidRDefault="00B7739D">
            <w:pPr>
              <w:pStyle w:val="ConsPlusNormal"/>
              <w:jc w:val="center"/>
            </w:pPr>
            <w:r>
              <w:t>T(=8) |</w:t>
            </w:r>
          </w:p>
          <w:p w14:paraId="494C63EF" w14:textId="77777777" w:rsidR="00B7739D" w:rsidRDefault="00B7739D">
            <w:pPr>
              <w:pStyle w:val="ConsPlusNormal"/>
              <w:jc w:val="center"/>
            </w:pPr>
            <w:r>
              <w:t>T(=11)</w:t>
            </w:r>
          </w:p>
        </w:tc>
        <w:tc>
          <w:tcPr>
            <w:tcW w:w="1474" w:type="dxa"/>
          </w:tcPr>
          <w:p w14:paraId="12A2936E" w14:textId="77777777" w:rsidR="00B7739D" w:rsidRDefault="00B7739D">
            <w:pPr>
              <w:pStyle w:val="ConsPlusNormal"/>
              <w:jc w:val="center"/>
            </w:pPr>
            <w:r>
              <w:t>ОК</w:t>
            </w:r>
          </w:p>
        </w:tc>
        <w:tc>
          <w:tcPr>
            <w:tcW w:w="3277" w:type="dxa"/>
            <w:gridSpan w:val="3"/>
          </w:tcPr>
          <w:p w14:paraId="01FEA101" w14:textId="77777777" w:rsidR="00B7739D" w:rsidRDefault="00B7739D">
            <w:pPr>
              <w:pStyle w:val="ConsPlusNormal"/>
            </w:pPr>
            <w:r>
              <w:t>Типовой элемент &lt;ОКТМОТип&gt;.</w:t>
            </w:r>
          </w:p>
          <w:p w14:paraId="20736620" w14:textId="77777777" w:rsidR="00B7739D" w:rsidRDefault="00B7739D">
            <w:pPr>
              <w:pStyle w:val="ConsPlusNormal"/>
            </w:pPr>
            <w:r>
              <w:t xml:space="preserve">Принимает значение в соответствии с Общероссийским </w:t>
            </w:r>
            <w:hyperlink r:id="rId351">
              <w:r>
                <w:rPr>
                  <w:color w:val="0000FF"/>
                </w:rPr>
                <w:t>классификатором</w:t>
              </w:r>
            </w:hyperlink>
            <w:r>
              <w:t xml:space="preserve"> территорий муниципальных образований</w:t>
            </w:r>
          </w:p>
        </w:tc>
      </w:tr>
      <w:tr w:rsidR="00B7739D" w14:paraId="53C8C1B4" w14:textId="77777777">
        <w:tc>
          <w:tcPr>
            <w:tcW w:w="2211" w:type="dxa"/>
          </w:tcPr>
          <w:p w14:paraId="5505EF61" w14:textId="77777777" w:rsidR="00B7739D" w:rsidRDefault="00B7739D">
            <w:pPr>
              <w:pStyle w:val="ConsPlusNormal"/>
            </w:pPr>
            <w:r>
              <w:t>Серия лицензии на пользование недрами</w:t>
            </w:r>
          </w:p>
        </w:tc>
        <w:tc>
          <w:tcPr>
            <w:tcW w:w="1701" w:type="dxa"/>
          </w:tcPr>
          <w:p w14:paraId="5FBD4776" w14:textId="77777777" w:rsidR="00B7739D" w:rsidRDefault="00B7739D">
            <w:pPr>
              <w:pStyle w:val="ConsPlusNormal"/>
              <w:jc w:val="center"/>
            </w:pPr>
            <w:r>
              <w:t>СерЛицНедр</w:t>
            </w:r>
          </w:p>
        </w:tc>
        <w:tc>
          <w:tcPr>
            <w:tcW w:w="1224" w:type="dxa"/>
          </w:tcPr>
          <w:p w14:paraId="7B6B50EE" w14:textId="77777777" w:rsidR="00B7739D" w:rsidRDefault="00B7739D">
            <w:pPr>
              <w:pStyle w:val="ConsPlusNormal"/>
              <w:jc w:val="center"/>
            </w:pPr>
            <w:r>
              <w:t>А</w:t>
            </w:r>
          </w:p>
        </w:tc>
        <w:tc>
          <w:tcPr>
            <w:tcW w:w="1224" w:type="dxa"/>
          </w:tcPr>
          <w:p w14:paraId="5F0CBD36" w14:textId="77777777" w:rsidR="00B7739D" w:rsidRDefault="00B7739D">
            <w:pPr>
              <w:pStyle w:val="ConsPlusNormal"/>
              <w:jc w:val="center"/>
            </w:pPr>
            <w:r>
              <w:t>T(3-4)</w:t>
            </w:r>
          </w:p>
        </w:tc>
        <w:tc>
          <w:tcPr>
            <w:tcW w:w="1474" w:type="dxa"/>
          </w:tcPr>
          <w:p w14:paraId="06C3991C" w14:textId="77777777" w:rsidR="00B7739D" w:rsidRDefault="00B7739D">
            <w:pPr>
              <w:pStyle w:val="ConsPlusNormal"/>
              <w:jc w:val="center"/>
            </w:pPr>
            <w:r>
              <w:t>О</w:t>
            </w:r>
          </w:p>
        </w:tc>
        <w:tc>
          <w:tcPr>
            <w:tcW w:w="3277" w:type="dxa"/>
            <w:gridSpan w:val="3"/>
          </w:tcPr>
          <w:p w14:paraId="18D58E82" w14:textId="77777777" w:rsidR="00B7739D" w:rsidRDefault="00B7739D">
            <w:pPr>
              <w:pStyle w:val="ConsPlusNormal"/>
            </w:pPr>
          </w:p>
        </w:tc>
      </w:tr>
      <w:tr w:rsidR="00B7739D" w14:paraId="21A8D753" w14:textId="77777777">
        <w:tc>
          <w:tcPr>
            <w:tcW w:w="2211" w:type="dxa"/>
          </w:tcPr>
          <w:p w14:paraId="57BC043C" w14:textId="77777777" w:rsidR="00B7739D" w:rsidRDefault="00B7739D">
            <w:pPr>
              <w:pStyle w:val="ConsPlusNormal"/>
            </w:pPr>
            <w:r>
              <w:t>Номер лицензии на пользование недрами</w:t>
            </w:r>
          </w:p>
        </w:tc>
        <w:tc>
          <w:tcPr>
            <w:tcW w:w="1701" w:type="dxa"/>
          </w:tcPr>
          <w:p w14:paraId="62FB5693" w14:textId="77777777" w:rsidR="00B7739D" w:rsidRDefault="00B7739D">
            <w:pPr>
              <w:pStyle w:val="ConsPlusNormal"/>
              <w:jc w:val="center"/>
            </w:pPr>
            <w:r>
              <w:t>НомЛицНедр</w:t>
            </w:r>
          </w:p>
        </w:tc>
        <w:tc>
          <w:tcPr>
            <w:tcW w:w="1224" w:type="dxa"/>
          </w:tcPr>
          <w:p w14:paraId="5F352B01" w14:textId="77777777" w:rsidR="00B7739D" w:rsidRDefault="00B7739D">
            <w:pPr>
              <w:pStyle w:val="ConsPlusNormal"/>
              <w:jc w:val="center"/>
            </w:pPr>
            <w:r>
              <w:t>А</w:t>
            </w:r>
          </w:p>
        </w:tc>
        <w:tc>
          <w:tcPr>
            <w:tcW w:w="1224" w:type="dxa"/>
          </w:tcPr>
          <w:p w14:paraId="15BFAAE5" w14:textId="77777777" w:rsidR="00B7739D" w:rsidRDefault="00B7739D">
            <w:pPr>
              <w:pStyle w:val="ConsPlusNormal"/>
              <w:jc w:val="center"/>
            </w:pPr>
            <w:r>
              <w:t>T(5-6)</w:t>
            </w:r>
          </w:p>
        </w:tc>
        <w:tc>
          <w:tcPr>
            <w:tcW w:w="1474" w:type="dxa"/>
          </w:tcPr>
          <w:p w14:paraId="750BCB62" w14:textId="77777777" w:rsidR="00B7739D" w:rsidRDefault="00B7739D">
            <w:pPr>
              <w:pStyle w:val="ConsPlusNormal"/>
              <w:jc w:val="center"/>
            </w:pPr>
            <w:r>
              <w:t>О</w:t>
            </w:r>
          </w:p>
        </w:tc>
        <w:tc>
          <w:tcPr>
            <w:tcW w:w="3277" w:type="dxa"/>
            <w:gridSpan w:val="3"/>
          </w:tcPr>
          <w:p w14:paraId="608677A5" w14:textId="77777777" w:rsidR="00B7739D" w:rsidRDefault="00B7739D">
            <w:pPr>
              <w:pStyle w:val="ConsPlusNormal"/>
            </w:pPr>
          </w:p>
        </w:tc>
      </w:tr>
      <w:tr w:rsidR="00B7739D" w14:paraId="0D93DD0D" w14:textId="77777777">
        <w:tc>
          <w:tcPr>
            <w:tcW w:w="2211" w:type="dxa"/>
          </w:tcPr>
          <w:p w14:paraId="65595195" w14:textId="77777777" w:rsidR="00B7739D" w:rsidRDefault="00B7739D">
            <w:pPr>
              <w:pStyle w:val="ConsPlusNormal"/>
            </w:pPr>
            <w:r>
              <w:t>Вид лицензии на пользование недрами</w:t>
            </w:r>
          </w:p>
        </w:tc>
        <w:tc>
          <w:tcPr>
            <w:tcW w:w="1701" w:type="dxa"/>
          </w:tcPr>
          <w:p w14:paraId="2E9BB771" w14:textId="77777777" w:rsidR="00B7739D" w:rsidRDefault="00B7739D">
            <w:pPr>
              <w:pStyle w:val="ConsPlusNormal"/>
              <w:jc w:val="center"/>
            </w:pPr>
            <w:r>
              <w:t>ВидЛицНедр</w:t>
            </w:r>
          </w:p>
        </w:tc>
        <w:tc>
          <w:tcPr>
            <w:tcW w:w="1224" w:type="dxa"/>
          </w:tcPr>
          <w:p w14:paraId="26D93CA0" w14:textId="77777777" w:rsidR="00B7739D" w:rsidRDefault="00B7739D">
            <w:pPr>
              <w:pStyle w:val="ConsPlusNormal"/>
              <w:jc w:val="center"/>
            </w:pPr>
            <w:r>
              <w:t>А</w:t>
            </w:r>
          </w:p>
        </w:tc>
        <w:tc>
          <w:tcPr>
            <w:tcW w:w="1224" w:type="dxa"/>
          </w:tcPr>
          <w:p w14:paraId="76F7800B" w14:textId="77777777" w:rsidR="00B7739D" w:rsidRDefault="00B7739D">
            <w:pPr>
              <w:pStyle w:val="ConsPlusNormal"/>
              <w:jc w:val="center"/>
            </w:pPr>
            <w:r>
              <w:t>T(=2)</w:t>
            </w:r>
          </w:p>
        </w:tc>
        <w:tc>
          <w:tcPr>
            <w:tcW w:w="1474" w:type="dxa"/>
          </w:tcPr>
          <w:p w14:paraId="0FF80F80" w14:textId="77777777" w:rsidR="00B7739D" w:rsidRDefault="00B7739D">
            <w:pPr>
              <w:pStyle w:val="ConsPlusNormal"/>
              <w:jc w:val="center"/>
            </w:pPr>
            <w:r>
              <w:t>О</w:t>
            </w:r>
          </w:p>
        </w:tc>
        <w:tc>
          <w:tcPr>
            <w:tcW w:w="3277" w:type="dxa"/>
            <w:gridSpan w:val="3"/>
          </w:tcPr>
          <w:p w14:paraId="3A774B63" w14:textId="77777777" w:rsidR="00B7739D" w:rsidRDefault="00B7739D">
            <w:pPr>
              <w:pStyle w:val="ConsPlusNormal"/>
            </w:pPr>
          </w:p>
        </w:tc>
      </w:tr>
      <w:tr w:rsidR="00B7739D" w14:paraId="05413F88" w14:textId="77777777">
        <w:tc>
          <w:tcPr>
            <w:tcW w:w="2211" w:type="dxa"/>
          </w:tcPr>
          <w:p w14:paraId="7C93E528" w14:textId="77777777" w:rsidR="00B7739D" w:rsidRDefault="00B7739D">
            <w:pPr>
              <w:pStyle w:val="ConsPlusNormal"/>
            </w:pPr>
            <w:r>
              <w:t>Налоговая ставка</w:t>
            </w:r>
          </w:p>
        </w:tc>
        <w:tc>
          <w:tcPr>
            <w:tcW w:w="1701" w:type="dxa"/>
          </w:tcPr>
          <w:p w14:paraId="50CB1A87" w14:textId="77777777" w:rsidR="00B7739D" w:rsidRDefault="00B7739D">
            <w:pPr>
              <w:pStyle w:val="ConsPlusNormal"/>
              <w:jc w:val="center"/>
            </w:pPr>
            <w:r>
              <w:t>НалСтавка</w:t>
            </w:r>
          </w:p>
        </w:tc>
        <w:tc>
          <w:tcPr>
            <w:tcW w:w="1224" w:type="dxa"/>
          </w:tcPr>
          <w:p w14:paraId="1AC59592" w14:textId="77777777" w:rsidR="00B7739D" w:rsidRDefault="00B7739D">
            <w:pPr>
              <w:pStyle w:val="ConsPlusNormal"/>
              <w:jc w:val="center"/>
            </w:pPr>
            <w:r>
              <w:t>А</w:t>
            </w:r>
          </w:p>
        </w:tc>
        <w:tc>
          <w:tcPr>
            <w:tcW w:w="1224" w:type="dxa"/>
          </w:tcPr>
          <w:p w14:paraId="2907C46D" w14:textId="77777777" w:rsidR="00B7739D" w:rsidRDefault="00B7739D">
            <w:pPr>
              <w:pStyle w:val="ConsPlusNormal"/>
              <w:jc w:val="center"/>
            </w:pPr>
            <w:r>
              <w:t>N(4.1)</w:t>
            </w:r>
          </w:p>
        </w:tc>
        <w:tc>
          <w:tcPr>
            <w:tcW w:w="1474" w:type="dxa"/>
          </w:tcPr>
          <w:p w14:paraId="2A0760E4" w14:textId="77777777" w:rsidR="00B7739D" w:rsidRDefault="00B7739D">
            <w:pPr>
              <w:pStyle w:val="ConsPlusNormal"/>
              <w:jc w:val="center"/>
            </w:pPr>
            <w:r>
              <w:t>О</w:t>
            </w:r>
          </w:p>
        </w:tc>
        <w:tc>
          <w:tcPr>
            <w:tcW w:w="3277" w:type="dxa"/>
            <w:gridSpan w:val="3"/>
          </w:tcPr>
          <w:p w14:paraId="781CD5C1" w14:textId="77777777" w:rsidR="00B7739D" w:rsidRDefault="00B7739D">
            <w:pPr>
              <w:pStyle w:val="ConsPlusNormal"/>
            </w:pPr>
          </w:p>
        </w:tc>
      </w:tr>
      <w:tr w:rsidR="00B7739D" w14:paraId="1877FA5B" w14:textId="77777777">
        <w:tc>
          <w:tcPr>
            <w:tcW w:w="2211" w:type="dxa"/>
          </w:tcPr>
          <w:p w14:paraId="332F05F8" w14:textId="77777777" w:rsidR="00B7739D" w:rsidRDefault="00B7739D">
            <w:pPr>
              <w:pStyle w:val="ConsPlusNormal"/>
            </w:pPr>
            <w:r>
              <w:t>Рентный коэффициент Крента</w:t>
            </w:r>
          </w:p>
        </w:tc>
        <w:tc>
          <w:tcPr>
            <w:tcW w:w="1701" w:type="dxa"/>
          </w:tcPr>
          <w:p w14:paraId="2E04D276" w14:textId="77777777" w:rsidR="00B7739D" w:rsidRDefault="00B7739D">
            <w:pPr>
              <w:pStyle w:val="ConsPlusNormal"/>
              <w:jc w:val="center"/>
            </w:pPr>
            <w:r>
              <w:t>Крента</w:t>
            </w:r>
          </w:p>
        </w:tc>
        <w:tc>
          <w:tcPr>
            <w:tcW w:w="1224" w:type="dxa"/>
          </w:tcPr>
          <w:p w14:paraId="0A0ACAC4" w14:textId="77777777" w:rsidR="00B7739D" w:rsidRDefault="00B7739D">
            <w:pPr>
              <w:pStyle w:val="ConsPlusNormal"/>
              <w:jc w:val="center"/>
            </w:pPr>
            <w:r>
              <w:t>А</w:t>
            </w:r>
          </w:p>
        </w:tc>
        <w:tc>
          <w:tcPr>
            <w:tcW w:w="1224" w:type="dxa"/>
          </w:tcPr>
          <w:p w14:paraId="5B118922" w14:textId="77777777" w:rsidR="00B7739D" w:rsidRDefault="00B7739D">
            <w:pPr>
              <w:pStyle w:val="ConsPlusNormal"/>
              <w:jc w:val="center"/>
            </w:pPr>
            <w:r>
              <w:t>N(2.1)</w:t>
            </w:r>
          </w:p>
        </w:tc>
        <w:tc>
          <w:tcPr>
            <w:tcW w:w="1474" w:type="dxa"/>
          </w:tcPr>
          <w:p w14:paraId="4AC6C594" w14:textId="77777777" w:rsidR="00B7739D" w:rsidRDefault="00B7739D">
            <w:pPr>
              <w:pStyle w:val="ConsPlusNormal"/>
              <w:jc w:val="center"/>
            </w:pPr>
            <w:r>
              <w:t>О</w:t>
            </w:r>
          </w:p>
        </w:tc>
        <w:tc>
          <w:tcPr>
            <w:tcW w:w="3277" w:type="dxa"/>
            <w:gridSpan w:val="3"/>
          </w:tcPr>
          <w:p w14:paraId="46968BA4" w14:textId="77777777" w:rsidR="00B7739D" w:rsidRDefault="00B7739D">
            <w:pPr>
              <w:pStyle w:val="ConsPlusNormal"/>
            </w:pPr>
            <w:r>
              <w:t>Принимает значение: 1 | 3.5 | 7 | 0.2</w:t>
            </w:r>
          </w:p>
        </w:tc>
      </w:tr>
      <w:tr w:rsidR="00B7739D" w14:paraId="3F9F3AE1" w14:textId="77777777">
        <w:tc>
          <w:tcPr>
            <w:tcW w:w="2211" w:type="dxa"/>
            <w:vMerge w:val="restart"/>
          </w:tcPr>
          <w:p w14:paraId="4DCC3E7D" w14:textId="77777777" w:rsidR="00B7739D" w:rsidRDefault="00B7739D">
            <w:pPr>
              <w:pStyle w:val="ConsPlusNormal"/>
            </w:pPr>
            <w:r>
              <w:t>Признак налогоплательщика</w:t>
            </w:r>
          </w:p>
        </w:tc>
        <w:tc>
          <w:tcPr>
            <w:tcW w:w="1701" w:type="dxa"/>
            <w:vMerge w:val="restart"/>
          </w:tcPr>
          <w:p w14:paraId="2F861B8D" w14:textId="77777777" w:rsidR="00B7739D" w:rsidRDefault="00B7739D">
            <w:pPr>
              <w:pStyle w:val="ConsPlusNormal"/>
              <w:jc w:val="center"/>
            </w:pPr>
            <w:r>
              <w:t>ПрНП</w:t>
            </w:r>
          </w:p>
        </w:tc>
        <w:tc>
          <w:tcPr>
            <w:tcW w:w="1224" w:type="dxa"/>
            <w:vMerge w:val="restart"/>
          </w:tcPr>
          <w:p w14:paraId="46DBB768" w14:textId="77777777" w:rsidR="00B7739D" w:rsidRDefault="00B7739D">
            <w:pPr>
              <w:pStyle w:val="ConsPlusNormal"/>
              <w:jc w:val="center"/>
            </w:pPr>
            <w:r>
              <w:t>А</w:t>
            </w:r>
          </w:p>
        </w:tc>
        <w:tc>
          <w:tcPr>
            <w:tcW w:w="1224" w:type="dxa"/>
            <w:vMerge w:val="restart"/>
          </w:tcPr>
          <w:p w14:paraId="7617D9AF" w14:textId="77777777" w:rsidR="00B7739D" w:rsidRDefault="00B7739D">
            <w:pPr>
              <w:pStyle w:val="ConsPlusNormal"/>
              <w:jc w:val="center"/>
            </w:pPr>
            <w:r>
              <w:t>T(=1)</w:t>
            </w:r>
          </w:p>
        </w:tc>
        <w:tc>
          <w:tcPr>
            <w:tcW w:w="1474" w:type="dxa"/>
            <w:vMerge w:val="restart"/>
          </w:tcPr>
          <w:p w14:paraId="0C0704AA" w14:textId="77777777" w:rsidR="00B7739D" w:rsidRDefault="00B7739D">
            <w:pPr>
              <w:pStyle w:val="ConsPlusNormal"/>
              <w:jc w:val="center"/>
            </w:pPr>
            <w:r>
              <w:t>ОКУ</w:t>
            </w:r>
          </w:p>
        </w:tc>
        <w:tc>
          <w:tcPr>
            <w:tcW w:w="3277" w:type="dxa"/>
            <w:gridSpan w:val="3"/>
            <w:tcBorders>
              <w:bottom w:val="nil"/>
            </w:tcBorders>
          </w:tcPr>
          <w:p w14:paraId="044AAB6E" w14:textId="77777777" w:rsidR="00B7739D" w:rsidRDefault="00B7739D">
            <w:pPr>
              <w:pStyle w:val="ConsPlusNormal"/>
            </w:pPr>
            <w:r>
              <w:t>Принимает значение:</w:t>
            </w:r>
          </w:p>
        </w:tc>
      </w:tr>
      <w:tr w:rsidR="00B7739D" w14:paraId="6C7EF97B" w14:textId="77777777">
        <w:tblPrEx>
          <w:tblBorders>
            <w:insideH w:val="nil"/>
          </w:tblBorders>
        </w:tblPrEx>
        <w:tc>
          <w:tcPr>
            <w:tcW w:w="2211" w:type="dxa"/>
            <w:vMerge/>
          </w:tcPr>
          <w:p w14:paraId="5AA2B21D" w14:textId="77777777" w:rsidR="00B7739D" w:rsidRDefault="00B7739D">
            <w:pPr>
              <w:pStyle w:val="ConsPlusNormal"/>
            </w:pPr>
          </w:p>
        </w:tc>
        <w:tc>
          <w:tcPr>
            <w:tcW w:w="1701" w:type="dxa"/>
            <w:vMerge/>
          </w:tcPr>
          <w:p w14:paraId="2E97DD5A" w14:textId="77777777" w:rsidR="00B7739D" w:rsidRDefault="00B7739D">
            <w:pPr>
              <w:pStyle w:val="ConsPlusNormal"/>
            </w:pPr>
          </w:p>
        </w:tc>
        <w:tc>
          <w:tcPr>
            <w:tcW w:w="1224" w:type="dxa"/>
            <w:vMerge/>
          </w:tcPr>
          <w:p w14:paraId="13137EDE" w14:textId="77777777" w:rsidR="00B7739D" w:rsidRDefault="00B7739D">
            <w:pPr>
              <w:pStyle w:val="ConsPlusNormal"/>
            </w:pPr>
          </w:p>
        </w:tc>
        <w:tc>
          <w:tcPr>
            <w:tcW w:w="1224" w:type="dxa"/>
            <w:vMerge/>
          </w:tcPr>
          <w:p w14:paraId="6DF6D4D3" w14:textId="77777777" w:rsidR="00B7739D" w:rsidRDefault="00B7739D">
            <w:pPr>
              <w:pStyle w:val="ConsPlusNormal"/>
            </w:pPr>
          </w:p>
        </w:tc>
        <w:tc>
          <w:tcPr>
            <w:tcW w:w="1474" w:type="dxa"/>
            <w:vMerge/>
          </w:tcPr>
          <w:p w14:paraId="314F9C1D" w14:textId="77777777" w:rsidR="00B7739D" w:rsidRDefault="00B7739D">
            <w:pPr>
              <w:pStyle w:val="ConsPlusNormal"/>
            </w:pPr>
          </w:p>
        </w:tc>
        <w:tc>
          <w:tcPr>
            <w:tcW w:w="416" w:type="dxa"/>
            <w:tcBorders>
              <w:top w:val="nil"/>
              <w:bottom w:val="nil"/>
              <w:right w:val="nil"/>
            </w:tcBorders>
          </w:tcPr>
          <w:p w14:paraId="5624C8F2" w14:textId="77777777" w:rsidR="00B7739D" w:rsidRDefault="00B7739D">
            <w:pPr>
              <w:pStyle w:val="ConsPlusNormal"/>
            </w:pPr>
            <w:r>
              <w:t>0</w:t>
            </w:r>
          </w:p>
        </w:tc>
        <w:tc>
          <w:tcPr>
            <w:tcW w:w="340" w:type="dxa"/>
            <w:tcBorders>
              <w:top w:val="nil"/>
              <w:left w:val="nil"/>
              <w:bottom w:val="nil"/>
              <w:right w:val="nil"/>
            </w:tcBorders>
          </w:tcPr>
          <w:p w14:paraId="5C3DBF88" w14:textId="77777777" w:rsidR="00B7739D" w:rsidRDefault="00B7739D">
            <w:pPr>
              <w:pStyle w:val="ConsPlusNormal"/>
              <w:jc w:val="center"/>
            </w:pPr>
            <w:r>
              <w:t>-</w:t>
            </w:r>
          </w:p>
        </w:tc>
        <w:tc>
          <w:tcPr>
            <w:tcW w:w="2521" w:type="dxa"/>
            <w:tcBorders>
              <w:top w:val="nil"/>
              <w:left w:val="nil"/>
              <w:bottom w:val="nil"/>
            </w:tcBorders>
          </w:tcPr>
          <w:p w14:paraId="47E9B985" w14:textId="77777777" w:rsidR="00B7739D" w:rsidRDefault="00B7739D">
            <w:pPr>
              <w:pStyle w:val="ConsPlusNormal"/>
            </w:pPr>
            <w:r>
              <w:t>иной налогоплательщик |</w:t>
            </w:r>
          </w:p>
        </w:tc>
      </w:tr>
      <w:tr w:rsidR="00B7739D" w14:paraId="18044522" w14:textId="77777777">
        <w:tblPrEx>
          <w:tblBorders>
            <w:insideH w:val="nil"/>
          </w:tblBorders>
        </w:tblPrEx>
        <w:tc>
          <w:tcPr>
            <w:tcW w:w="2211" w:type="dxa"/>
            <w:vMerge/>
          </w:tcPr>
          <w:p w14:paraId="5E35DF8A" w14:textId="77777777" w:rsidR="00B7739D" w:rsidRDefault="00B7739D">
            <w:pPr>
              <w:pStyle w:val="ConsPlusNormal"/>
            </w:pPr>
          </w:p>
        </w:tc>
        <w:tc>
          <w:tcPr>
            <w:tcW w:w="1701" w:type="dxa"/>
            <w:vMerge/>
          </w:tcPr>
          <w:p w14:paraId="53CD94B6" w14:textId="77777777" w:rsidR="00B7739D" w:rsidRDefault="00B7739D">
            <w:pPr>
              <w:pStyle w:val="ConsPlusNormal"/>
            </w:pPr>
          </w:p>
        </w:tc>
        <w:tc>
          <w:tcPr>
            <w:tcW w:w="1224" w:type="dxa"/>
            <w:vMerge/>
          </w:tcPr>
          <w:p w14:paraId="10CEF352" w14:textId="77777777" w:rsidR="00B7739D" w:rsidRDefault="00B7739D">
            <w:pPr>
              <w:pStyle w:val="ConsPlusNormal"/>
            </w:pPr>
          </w:p>
        </w:tc>
        <w:tc>
          <w:tcPr>
            <w:tcW w:w="1224" w:type="dxa"/>
            <w:vMerge/>
          </w:tcPr>
          <w:p w14:paraId="6E594529" w14:textId="77777777" w:rsidR="00B7739D" w:rsidRDefault="00B7739D">
            <w:pPr>
              <w:pStyle w:val="ConsPlusNormal"/>
            </w:pPr>
          </w:p>
        </w:tc>
        <w:tc>
          <w:tcPr>
            <w:tcW w:w="1474" w:type="dxa"/>
            <w:vMerge/>
          </w:tcPr>
          <w:p w14:paraId="71BF34D2" w14:textId="77777777" w:rsidR="00B7739D" w:rsidRDefault="00B7739D">
            <w:pPr>
              <w:pStyle w:val="ConsPlusNormal"/>
            </w:pPr>
          </w:p>
        </w:tc>
        <w:tc>
          <w:tcPr>
            <w:tcW w:w="416" w:type="dxa"/>
            <w:tcBorders>
              <w:top w:val="nil"/>
              <w:bottom w:val="nil"/>
              <w:right w:val="nil"/>
            </w:tcBorders>
          </w:tcPr>
          <w:p w14:paraId="4F5A511A" w14:textId="77777777" w:rsidR="00B7739D" w:rsidRDefault="00B7739D">
            <w:pPr>
              <w:pStyle w:val="ConsPlusNormal"/>
            </w:pPr>
            <w:r>
              <w:t>1</w:t>
            </w:r>
          </w:p>
        </w:tc>
        <w:tc>
          <w:tcPr>
            <w:tcW w:w="340" w:type="dxa"/>
            <w:tcBorders>
              <w:top w:val="nil"/>
              <w:left w:val="nil"/>
              <w:bottom w:val="nil"/>
              <w:right w:val="nil"/>
            </w:tcBorders>
          </w:tcPr>
          <w:p w14:paraId="56E6332D" w14:textId="77777777" w:rsidR="00B7739D" w:rsidRDefault="00B7739D">
            <w:pPr>
              <w:pStyle w:val="ConsPlusNormal"/>
              <w:jc w:val="center"/>
            </w:pPr>
            <w:r>
              <w:t>-</w:t>
            </w:r>
          </w:p>
        </w:tc>
        <w:tc>
          <w:tcPr>
            <w:tcW w:w="2521" w:type="dxa"/>
            <w:tcBorders>
              <w:top w:val="nil"/>
              <w:left w:val="nil"/>
              <w:bottom w:val="nil"/>
            </w:tcBorders>
          </w:tcPr>
          <w:p w14:paraId="5846324B" w14:textId="77777777" w:rsidR="00B7739D" w:rsidRDefault="00B7739D">
            <w:pPr>
              <w:pStyle w:val="ConsPlusNormal"/>
            </w:pPr>
            <w:r>
              <w:t>налогоплательщик, получивший статус участника РИП |</w:t>
            </w:r>
          </w:p>
        </w:tc>
      </w:tr>
      <w:tr w:rsidR="00B7739D" w14:paraId="70B5BB98" w14:textId="77777777">
        <w:tblPrEx>
          <w:tblBorders>
            <w:insideH w:val="nil"/>
          </w:tblBorders>
        </w:tblPrEx>
        <w:tc>
          <w:tcPr>
            <w:tcW w:w="2211" w:type="dxa"/>
            <w:vMerge/>
          </w:tcPr>
          <w:p w14:paraId="76DCF3AD" w14:textId="77777777" w:rsidR="00B7739D" w:rsidRDefault="00B7739D">
            <w:pPr>
              <w:pStyle w:val="ConsPlusNormal"/>
            </w:pPr>
          </w:p>
        </w:tc>
        <w:tc>
          <w:tcPr>
            <w:tcW w:w="1701" w:type="dxa"/>
            <w:vMerge/>
          </w:tcPr>
          <w:p w14:paraId="157D3B3F" w14:textId="77777777" w:rsidR="00B7739D" w:rsidRDefault="00B7739D">
            <w:pPr>
              <w:pStyle w:val="ConsPlusNormal"/>
            </w:pPr>
          </w:p>
        </w:tc>
        <w:tc>
          <w:tcPr>
            <w:tcW w:w="1224" w:type="dxa"/>
            <w:vMerge/>
          </w:tcPr>
          <w:p w14:paraId="00569C0F" w14:textId="77777777" w:rsidR="00B7739D" w:rsidRDefault="00B7739D">
            <w:pPr>
              <w:pStyle w:val="ConsPlusNormal"/>
            </w:pPr>
          </w:p>
        </w:tc>
        <w:tc>
          <w:tcPr>
            <w:tcW w:w="1224" w:type="dxa"/>
            <w:vMerge/>
          </w:tcPr>
          <w:p w14:paraId="15AD9975" w14:textId="77777777" w:rsidR="00B7739D" w:rsidRDefault="00B7739D">
            <w:pPr>
              <w:pStyle w:val="ConsPlusNormal"/>
            </w:pPr>
          </w:p>
        </w:tc>
        <w:tc>
          <w:tcPr>
            <w:tcW w:w="1474" w:type="dxa"/>
            <w:vMerge/>
          </w:tcPr>
          <w:p w14:paraId="3FE4E536" w14:textId="77777777" w:rsidR="00B7739D" w:rsidRDefault="00B7739D">
            <w:pPr>
              <w:pStyle w:val="ConsPlusNormal"/>
            </w:pPr>
          </w:p>
        </w:tc>
        <w:tc>
          <w:tcPr>
            <w:tcW w:w="416" w:type="dxa"/>
            <w:tcBorders>
              <w:top w:val="nil"/>
              <w:bottom w:val="nil"/>
              <w:right w:val="nil"/>
            </w:tcBorders>
          </w:tcPr>
          <w:p w14:paraId="4B3A2A4E" w14:textId="77777777" w:rsidR="00B7739D" w:rsidRDefault="00B7739D">
            <w:pPr>
              <w:pStyle w:val="ConsPlusNormal"/>
            </w:pPr>
            <w:r>
              <w:t>2</w:t>
            </w:r>
          </w:p>
        </w:tc>
        <w:tc>
          <w:tcPr>
            <w:tcW w:w="340" w:type="dxa"/>
            <w:tcBorders>
              <w:top w:val="nil"/>
              <w:left w:val="nil"/>
              <w:bottom w:val="nil"/>
              <w:right w:val="nil"/>
            </w:tcBorders>
          </w:tcPr>
          <w:p w14:paraId="1175CEA7" w14:textId="77777777" w:rsidR="00B7739D" w:rsidRDefault="00B7739D">
            <w:pPr>
              <w:pStyle w:val="ConsPlusNormal"/>
              <w:jc w:val="center"/>
            </w:pPr>
            <w:r>
              <w:t>-</w:t>
            </w:r>
          </w:p>
        </w:tc>
        <w:tc>
          <w:tcPr>
            <w:tcW w:w="2521" w:type="dxa"/>
            <w:tcBorders>
              <w:top w:val="nil"/>
              <w:left w:val="nil"/>
              <w:bottom w:val="nil"/>
            </w:tcBorders>
          </w:tcPr>
          <w:p w14:paraId="6F8587C0" w14:textId="77777777" w:rsidR="00B7739D" w:rsidRDefault="00B7739D">
            <w:pPr>
              <w:pStyle w:val="ConsPlusNormal"/>
            </w:pPr>
            <w:r>
              <w:t>налогоплательщик, получивший статус резидента ТОСЭР |</w:t>
            </w:r>
          </w:p>
        </w:tc>
      </w:tr>
      <w:tr w:rsidR="00B7739D" w14:paraId="57F66E06" w14:textId="77777777">
        <w:tblPrEx>
          <w:tblBorders>
            <w:insideH w:val="nil"/>
          </w:tblBorders>
        </w:tblPrEx>
        <w:tc>
          <w:tcPr>
            <w:tcW w:w="2211" w:type="dxa"/>
            <w:vMerge/>
          </w:tcPr>
          <w:p w14:paraId="06EAB753" w14:textId="77777777" w:rsidR="00B7739D" w:rsidRDefault="00B7739D">
            <w:pPr>
              <w:pStyle w:val="ConsPlusNormal"/>
            </w:pPr>
          </w:p>
        </w:tc>
        <w:tc>
          <w:tcPr>
            <w:tcW w:w="1701" w:type="dxa"/>
            <w:vMerge/>
          </w:tcPr>
          <w:p w14:paraId="75879D6D" w14:textId="77777777" w:rsidR="00B7739D" w:rsidRDefault="00B7739D">
            <w:pPr>
              <w:pStyle w:val="ConsPlusNormal"/>
            </w:pPr>
          </w:p>
        </w:tc>
        <w:tc>
          <w:tcPr>
            <w:tcW w:w="1224" w:type="dxa"/>
            <w:vMerge/>
          </w:tcPr>
          <w:p w14:paraId="6EAF5A3A" w14:textId="77777777" w:rsidR="00B7739D" w:rsidRDefault="00B7739D">
            <w:pPr>
              <w:pStyle w:val="ConsPlusNormal"/>
            </w:pPr>
          </w:p>
        </w:tc>
        <w:tc>
          <w:tcPr>
            <w:tcW w:w="1224" w:type="dxa"/>
            <w:vMerge/>
          </w:tcPr>
          <w:p w14:paraId="5825582F" w14:textId="77777777" w:rsidR="00B7739D" w:rsidRDefault="00B7739D">
            <w:pPr>
              <w:pStyle w:val="ConsPlusNormal"/>
            </w:pPr>
          </w:p>
        </w:tc>
        <w:tc>
          <w:tcPr>
            <w:tcW w:w="1474" w:type="dxa"/>
            <w:vMerge/>
          </w:tcPr>
          <w:p w14:paraId="2BB4D951" w14:textId="77777777" w:rsidR="00B7739D" w:rsidRDefault="00B7739D">
            <w:pPr>
              <w:pStyle w:val="ConsPlusNormal"/>
            </w:pPr>
          </w:p>
        </w:tc>
        <w:tc>
          <w:tcPr>
            <w:tcW w:w="416" w:type="dxa"/>
            <w:tcBorders>
              <w:top w:val="nil"/>
              <w:bottom w:val="nil"/>
              <w:right w:val="nil"/>
            </w:tcBorders>
          </w:tcPr>
          <w:p w14:paraId="5401D4E3" w14:textId="77777777" w:rsidR="00B7739D" w:rsidRDefault="00B7739D">
            <w:pPr>
              <w:pStyle w:val="ConsPlusNormal"/>
            </w:pPr>
            <w:r>
              <w:t>3</w:t>
            </w:r>
          </w:p>
        </w:tc>
        <w:tc>
          <w:tcPr>
            <w:tcW w:w="340" w:type="dxa"/>
            <w:tcBorders>
              <w:top w:val="nil"/>
              <w:left w:val="nil"/>
              <w:bottom w:val="nil"/>
              <w:right w:val="nil"/>
            </w:tcBorders>
          </w:tcPr>
          <w:p w14:paraId="6550E7D9" w14:textId="77777777" w:rsidR="00B7739D" w:rsidRDefault="00B7739D">
            <w:pPr>
              <w:pStyle w:val="ConsPlusNormal"/>
              <w:jc w:val="center"/>
            </w:pPr>
            <w:r>
              <w:t>-</w:t>
            </w:r>
          </w:p>
        </w:tc>
        <w:tc>
          <w:tcPr>
            <w:tcW w:w="2521" w:type="dxa"/>
            <w:tcBorders>
              <w:top w:val="nil"/>
              <w:left w:val="nil"/>
              <w:bottom w:val="nil"/>
            </w:tcBorders>
          </w:tcPr>
          <w:p w14:paraId="6BDB526F" w14:textId="77777777" w:rsidR="00B7739D" w:rsidRDefault="00B7739D">
            <w:pPr>
              <w:pStyle w:val="ConsPlusNormal"/>
            </w:pPr>
            <w:r>
              <w:t>налогоплательщик, заключивший либо исполнивший соглашение о защите и поощрении капиталовложений |</w:t>
            </w:r>
          </w:p>
        </w:tc>
      </w:tr>
      <w:tr w:rsidR="00B7739D" w14:paraId="52042DAE" w14:textId="77777777">
        <w:tblPrEx>
          <w:tblBorders>
            <w:insideH w:val="nil"/>
          </w:tblBorders>
        </w:tblPrEx>
        <w:tc>
          <w:tcPr>
            <w:tcW w:w="2211" w:type="dxa"/>
            <w:vMerge/>
          </w:tcPr>
          <w:p w14:paraId="23E7C635" w14:textId="77777777" w:rsidR="00B7739D" w:rsidRDefault="00B7739D">
            <w:pPr>
              <w:pStyle w:val="ConsPlusNormal"/>
            </w:pPr>
          </w:p>
        </w:tc>
        <w:tc>
          <w:tcPr>
            <w:tcW w:w="1701" w:type="dxa"/>
            <w:vMerge/>
          </w:tcPr>
          <w:p w14:paraId="0DAB938F" w14:textId="77777777" w:rsidR="00B7739D" w:rsidRDefault="00B7739D">
            <w:pPr>
              <w:pStyle w:val="ConsPlusNormal"/>
            </w:pPr>
          </w:p>
        </w:tc>
        <w:tc>
          <w:tcPr>
            <w:tcW w:w="1224" w:type="dxa"/>
            <w:vMerge/>
          </w:tcPr>
          <w:p w14:paraId="0A488030" w14:textId="77777777" w:rsidR="00B7739D" w:rsidRDefault="00B7739D">
            <w:pPr>
              <w:pStyle w:val="ConsPlusNormal"/>
            </w:pPr>
          </w:p>
        </w:tc>
        <w:tc>
          <w:tcPr>
            <w:tcW w:w="1224" w:type="dxa"/>
            <w:vMerge/>
          </w:tcPr>
          <w:p w14:paraId="1A6A5D7F" w14:textId="77777777" w:rsidR="00B7739D" w:rsidRDefault="00B7739D">
            <w:pPr>
              <w:pStyle w:val="ConsPlusNormal"/>
            </w:pPr>
          </w:p>
        </w:tc>
        <w:tc>
          <w:tcPr>
            <w:tcW w:w="1474" w:type="dxa"/>
            <w:vMerge/>
          </w:tcPr>
          <w:p w14:paraId="7D91A37B" w14:textId="77777777" w:rsidR="00B7739D" w:rsidRDefault="00B7739D">
            <w:pPr>
              <w:pStyle w:val="ConsPlusNormal"/>
            </w:pPr>
          </w:p>
        </w:tc>
        <w:tc>
          <w:tcPr>
            <w:tcW w:w="416" w:type="dxa"/>
            <w:tcBorders>
              <w:top w:val="nil"/>
              <w:bottom w:val="nil"/>
              <w:right w:val="nil"/>
            </w:tcBorders>
          </w:tcPr>
          <w:p w14:paraId="5739976C" w14:textId="77777777" w:rsidR="00B7739D" w:rsidRDefault="00B7739D">
            <w:pPr>
              <w:pStyle w:val="ConsPlusNormal"/>
            </w:pPr>
            <w:r>
              <w:t>4</w:t>
            </w:r>
          </w:p>
        </w:tc>
        <w:tc>
          <w:tcPr>
            <w:tcW w:w="340" w:type="dxa"/>
            <w:tcBorders>
              <w:top w:val="nil"/>
              <w:left w:val="nil"/>
              <w:bottom w:val="nil"/>
              <w:right w:val="nil"/>
            </w:tcBorders>
          </w:tcPr>
          <w:p w14:paraId="5773003F" w14:textId="77777777" w:rsidR="00B7739D" w:rsidRDefault="00B7739D">
            <w:pPr>
              <w:pStyle w:val="ConsPlusNormal"/>
              <w:jc w:val="center"/>
            </w:pPr>
            <w:r>
              <w:t>-</w:t>
            </w:r>
          </w:p>
        </w:tc>
        <w:tc>
          <w:tcPr>
            <w:tcW w:w="2521" w:type="dxa"/>
            <w:tcBorders>
              <w:top w:val="nil"/>
              <w:left w:val="nil"/>
              <w:bottom w:val="nil"/>
            </w:tcBorders>
          </w:tcPr>
          <w:p w14:paraId="71DD4DF2" w14:textId="77777777" w:rsidR="00B7739D" w:rsidRDefault="00B7739D">
            <w:pPr>
              <w:pStyle w:val="ConsPlusNormal"/>
            </w:pPr>
            <w:r>
              <w:t xml:space="preserve">налогоплательщик, осуществляющий добычу в связи с выполнением специального инвестиционного контракта, заключенного до 31.12.2020 в соответствии с Федеральным </w:t>
            </w:r>
            <w:hyperlink r:id="rId352">
              <w:r>
                <w:rPr>
                  <w:color w:val="0000FF"/>
                </w:rPr>
                <w:t>законом</w:t>
              </w:r>
            </w:hyperlink>
            <w:r>
              <w:t xml:space="preserve"> от 31.12.2014 N 488-ФЗ "О промышленной политике в Российской Федерации" (Собрание законодательства Российской Федерации, 05.01.2015, N 1 (часть I), ст. 41) |</w:t>
            </w:r>
          </w:p>
        </w:tc>
      </w:tr>
      <w:tr w:rsidR="00B7739D" w14:paraId="240EA864" w14:textId="77777777">
        <w:tblPrEx>
          <w:tblBorders>
            <w:insideH w:val="nil"/>
          </w:tblBorders>
        </w:tblPrEx>
        <w:tc>
          <w:tcPr>
            <w:tcW w:w="2211" w:type="dxa"/>
            <w:vMerge/>
          </w:tcPr>
          <w:p w14:paraId="0559544A" w14:textId="77777777" w:rsidR="00B7739D" w:rsidRDefault="00B7739D">
            <w:pPr>
              <w:pStyle w:val="ConsPlusNormal"/>
            </w:pPr>
          </w:p>
        </w:tc>
        <w:tc>
          <w:tcPr>
            <w:tcW w:w="1701" w:type="dxa"/>
            <w:vMerge/>
          </w:tcPr>
          <w:p w14:paraId="4F0359D2" w14:textId="77777777" w:rsidR="00B7739D" w:rsidRDefault="00B7739D">
            <w:pPr>
              <w:pStyle w:val="ConsPlusNormal"/>
            </w:pPr>
          </w:p>
        </w:tc>
        <w:tc>
          <w:tcPr>
            <w:tcW w:w="1224" w:type="dxa"/>
            <w:vMerge/>
          </w:tcPr>
          <w:p w14:paraId="4E99BD4E" w14:textId="77777777" w:rsidR="00B7739D" w:rsidRDefault="00B7739D">
            <w:pPr>
              <w:pStyle w:val="ConsPlusNormal"/>
            </w:pPr>
          </w:p>
        </w:tc>
        <w:tc>
          <w:tcPr>
            <w:tcW w:w="1224" w:type="dxa"/>
            <w:vMerge/>
          </w:tcPr>
          <w:p w14:paraId="7B004860" w14:textId="77777777" w:rsidR="00B7739D" w:rsidRDefault="00B7739D">
            <w:pPr>
              <w:pStyle w:val="ConsPlusNormal"/>
            </w:pPr>
          </w:p>
        </w:tc>
        <w:tc>
          <w:tcPr>
            <w:tcW w:w="1474" w:type="dxa"/>
            <w:vMerge/>
          </w:tcPr>
          <w:p w14:paraId="54E5926B" w14:textId="77777777" w:rsidR="00B7739D" w:rsidRDefault="00B7739D">
            <w:pPr>
              <w:pStyle w:val="ConsPlusNormal"/>
            </w:pPr>
          </w:p>
        </w:tc>
        <w:tc>
          <w:tcPr>
            <w:tcW w:w="416" w:type="dxa"/>
            <w:tcBorders>
              <w:top w:val="nil"/>
              <w:bottom w:val="nil"/>
              <w:right w:val="nil"/>
            </w:tcBorders>
          </w:tcPr>
          <w:p w14:paraId="062F0358" w14:textId="77777777" w:rsidR="00B7739D" w:rsidRDefault="00B7739D">
            <w:pPr>
              <w:pStyle w:val="ConsPlusNormal"/>
            </w:pPr>
            <w:r>
              <w:t>5</w:t>
            </w:r>
          </w:p>
        </w:tc>
        <w:tc>
          <w:tcPr>
            <w:tcW w:w="340" w:type="dxa"/>
            <w:tcBorders>
              <w:top w:val="nil"/>
              <w:left w:val="nil"/>
              <w:bottom w:val="nil"/>
              <w:right w:val="nil"/>
            </w:tcBorders>
          </w:tcPr>
          <w:p w14:paraId="549FECBB" w14:textId="77777777" w:rsidR="00B7739D" w:rsidRDefault="00B7739D">
            <w:pPr>
              <w:pStyle w:val="ConsPlusNormal"/>
              <w:jc w:val="center"/>
            </w:pPr>
            <w:r>
              <w:t>-</w:t>
            </w:r>
          </w:p>
        </w:tc>
        <w:tc>
          <w:tcPr>
            <w:tcW w:w="2521" w:type="dxa"/>
            <w:tcBorders>
              <w:top w:val="nil"/>
              <w:left w:val="nil"/>
              <w:bottom w:val="nil"/>
            </w:tcBorders>
          </w:tcPr>
          <w:p w14:paraId="1649B0C1" w14:textId="77777777" w:rsidR="00B7739D" w:rsidRDefault="00B7739D">
            <w:pPr>
              <w:pStyle w:val="ConsPlusNormal"/>
            </w:pPr>
            <w:r>
              <w:t xml:space="preserve">налогоплательщик, заключивший соглашение о добыче и сохранении занятости, предусмотренное </w:t>
            </w:r>
            <w:hyperlink r:id="rId353">
              <w:r>
                <w:rPr>
                  <w:color w:val="0000FF"/>
                </w:rPr>
                <w:t>пунктом 4 статьи 342.8</w:t>
              </w:r>
            </w:hyperlink>
            <w:r>
              <w:t xml:space="preserve"> Кодекса.</w:t>
            </w:r>
          </w:p>
        </w:tc>
      </w:tr>
      <w:tr w:rsidR="00B7739D" w14:paraId="18F69979" w14:textId="77777777">
        <w:tc>
          <w:tcPr>
            <w:tcW w:w="2211" w:type="dxa"/>
            <w:vMerge/>
          </w:tcPr>
          <w:p w14:paraId="615EDAB8" w14:textId="77777777" w:rsidR="00B7739D" w:rsidRDefault="00B7739D">
            <w:pPr>
              <w:pStyle w:val="ConsPlusNormal"/>
            </w:pPr>
          </w:p>
        </w:tc>
        <w:tc>
          <w:tcPr>
            <w:tcW w:w="1701" w:type="dxa"/>
            <w:vMerge/>
          </w:tcPr>
          <w:p w14:paraId="0EF9AF3F" w14:textId="77777777" w:rsidR="00B7739D" w:rsidRDefault="00B7739D">
            <w:pPr>
              <w:pStyle w:val="ConsPlusNormal"/>
            </w:pPr>
          </w:p>
        </w:tc>
        <w:tc>
          <w:tcPr>
            <w:tcW w:w="1224" w:type="dxa"/>
            <w:vMerge/>
          </w:tcPr>
          <w:p w14:paraId="1BC4B4AB" w14:textId="77777777" w:rsidR="00B7739D" w:rsidRDefault="00B7739D">
            <w:pPr>
              <w:pStyle w:val="ConsPlusNormal"/>
            </w:pPr>
          </w:p>
        </w:tc>
        <w:tc>
          <w:tcPr>
            <w:tcW w:w="1224" w:type="dxa"/>
            <w:vMerge/>
          </w:tcPr>
          <w:p w14:paraId="6453C11C" w14:textId="77777777" w:rsidR="00B7739D" w:rsidRDefault="00B7739D">
            <w:pPr>
              <w:pStyle w:val="ConsPlusNormal"/>
            </w:pPr>
          </w:p>
        </w:tc>
        <w:tc>
          <w:tcPr>
            <w:tcW w:w="1474" w:type="dxa"/>
            <w:vMerge/>
          </w:tcPr>
          <w:p w14:paraId="7C2449D3" w14:textId="77777777" w:rsidR="00B7739D" w:rsidRDefault="00B7739D">
            <w:pPr>
              <w:pStyle w:val="ConsPlusNormal"/>
            </w:pPr>
          </w:p>
        </w:tc>
        <w:tc>
          <w:tcPr>
            <w:tcW w:w="3277" w:type="dxa"/>
            <w:gridSpan w:val="3"/>
            <w:tcBorders>
              <w:top w:val="nil"/>
            </w:tcBorders>
          </w:tcPr>
          <w:p w14:paraId="1731311F" w14:textId="77777777" w:rsidR="00B7739D" w:rsidRDefault="00B7739D">
            <w:pPr>
              <w:pStyle w:val="ConsPlusNormal"/>
            </w:pPr>
            <w:r>
              <w:t>Элемент должен принимать значение "1" при значении элемента &lt;ПрКоэф&gt;=</w:t>
            </w:r>
            <w:hyperlink w:anchor="P4540">
              <w:r>
                <w:rPr>
                  <w:color w:val="0000FF"/>
                </w:rPr>
                <w:t>01</w:t>
              </w:r>
            </w:hyperlink>
            <w:r>
              <w:t xml:space="preserve"> | </w:t>
            </w:r>
            <w:hyperlink w:anchor="P4546">
              <w:r>
                <w:rPr>
                  <w:color w:val="0000FF"/>
                </w:rPr>
                <w:t>03</w:t>
              </w:r>
            </w:hyperlink>
            <w:r>
              <w:t xml:space="preserve"> (из </w:t>
            </w:r>
            <w:hyperlink w:anchor="P4525">
              <w:r>
                <w:rPr>
                  <w:color w:val="0000FF"/>
                </w:rPr>
                <w:t>таблицы 4.25</w:t>
              </w:r>
            </w:hyperlink>
            <w:r>
              <w:t>).</w:t>
            </w:r>
          </w:p>
          <w:p w14:paraId="55362357" w14:textId="77777777" w:rsidR="00B7739D" w:rsidRDefault="00B7739D">
            <w:pPr>
              <w:pStyle w:val="ConsPlusNormal"/>
            </w:pPr>
            <w:r>
              <w:t>Элемент должен принимать значение "2" при значении элемента &lt;ПрКоэф&gt;=</w:t>
            </w:r>
            <w:hyperlink w:anchor="P4543">
              <w:r>
                <w:rPr>
                  <w:color w:val="0000FF"/>
                </w:rPr>
                <w:t>02</w:t>
              </w:r>
            </w:hyperlink>
            <w:r>
              <w:t xml:space="preserve"> (из </w:t>
            </w:r>
            <w:hyperlink w:anchor="P4525">
              <w:r>
                <w:rPr>
                  <w:color w:val="0000FF"/>
                </w:rPr>
                <w:t>таблицы 4.25</w:t>
              </w:r>
            </w:hyperlink>
            <w:r>
              <w:t>).</w:t>
            </w:r>
          </w:p>
        </w:tc>
      </w:tr>
      <w:tr w:rsidR="00B7739D" w14:paraId="5FB9BAE5" w14:textId="77777777">
        <w:tc>
          <w:tcPr>
            <w:tcW w:w="2211" w:type="dxa"/>
          </w:tcPr>
          <w:p w14:paraId="476A7AC4" w14:textId="77777777" w:rsidR="00B7739D" w:rsidRDefault="00B7739D">
            <w:pPr>
              <w:pStyle w:val="ConsPlusNormal"/>
            </w:pPr>
            <w:r>
              <w:t>Код субъекта Российской Федерации, на территории которого зарегистрирован участник регионального инвестиционного проекта</w:t>
            </w:r>
          </w:p>
        </w:tc>
        <w:tc>
          <w:tcPr>
            <w:tcW w:w="1701" w:type="dxa"/>
          </w:tcPr>
          <w:p w14:paraId="5AF499CD" w14:textId="77777777" w:rsidR="00B7739D" w:rsidRDefault="00B7739D">
            <w:pPr>
              <w:pStyle w:val="ConsPlusNormal"/>
              <w:jc w:val="center"/>
            </w:pPr>
            <w:r>
              <w:t>КодСуб</w:t>
            </w:r>
          </w:p>
        </w:tc>
        <w:tc>
          <w:tcPr>
            <w:tcW w:w="1224" w:type="dxa"/>
          </w:tcPr>
          <w:p w14:paraId="74BD3D30" w14:textId="77777777" w:rsidR="00B7739D" w:rsidRDefault="00B7739D">
            <w:pPr>
              <w:pStyle w:val="ConsPlusNormal"/>
              <w:jc w:val="center"/>
            </w:pPr>
            <w:r>
              <w:t>А</w:t>
            </w:r>
          </w:p>
        </w:tc>
        <w:tc>
          <w:tcPr>
            <w:tcW w:w="1224" w:type="dxa"/>
          </w:tcPr>
          <w:p w14:paraId="1AE153F9" w14:textId="77777777" w:rsidR="00B7739D" w:rsidRDefault="00B7739D">
            <w:pPr>
              <w:pStyle w:val="ConsPlusNormal"/>
              <w:jc w:val="center"/>
            </w:pPr>
            <w:r>
              <w:t>T(=2)</w:t>
            </w:r>
          </w:p>
        </w:tc>
        <w:tc>
          <w:tcPr>
            <w:tcW w:w="1474" w:type="dxa"/>
          </w:tcPr>
          <w:p w14:paraId="515F42E9" w14:textId="77777777" w:rsidR="00B7739D" w:rsidRDefault="00B7739D">
            <w:pPr>
              <w:pStyle w:val="ConsPlusNormal"/>
              <w:jc w:val="center"/>
            </w:pPr>
            <w:r>
              <w:t>НКУ</w:t>
            </w:r>
          </w:p>
        </w:tc>
        <w:tc>
          <w:tcPr>
            <w:tcW w:w="3277" w:type="dxa"/>
            <w:gridSpan w:val="3"/>
          </w:tcPr>
          <w:p w14:paraId="4E96BB1C" w14:textId="77777777" w:rsidR="00B7739D" w:rsidRDefault="00B7739D">
            <w:pPr>
              <w:pStyle w:val="ConsPlusNormal"/>
            </w:pPr>
            <w:r>
              <w:t>Типовой элемент &lt;ССРФТип&gt;.</w:t>
            </w:r>
          </w:p>
          <w:p w14:paraId="0795128B" w14:textId="77777777" w:rsidR="00B7739D" w:rsidRDefault="00B7739D">
            <w:pPr>
              <w:pStyle w:val="ConsPlusNormal"/>
            </w:pPr>
            <w:r>
              <w:t xml:space="preserve">Принимает значение в соответствии с </w:t>
            </w:r>
            <w:hyperlink w:anchor="P2758">
              <w:r>
                <w:rPr>
                  <w:color w:val="0000FF"/>
                </w:rPr>
                <w:t>приложением N 5</w:t>
              </w:r>
            </w:hyperlink>
            <w:r>
              <w:t xml:space="preserve"> к Порядку заполнения.</w:t>
            </w:r>
          </w:p>
          <w:p w14:paraId="7CF50B26" w14:textId="77777777" w:rsidR="00B7739D" w:rsidRDefault="00B7739D">
            <w:pPr>
              <w:pStyle w:val="ConsPlusNormal"/>
            </w:pPr>
            <w:r>
              <w:t>Элемент является обязательным при значении элемента &lt;ПрНП&gt;=1 | 2 или при значении элемента &lt;ПрКоэф&gt;=</w:t>
            </w:r>
            <w:hyperlink w:anchor="P4540">
              <w:r>
                <w:rPr>
                  <w:color w:val="0000FF"/>
                </w:rPr>
                <w:t>01</w:t>
              </w:r>
            </w:hyperlink>
            <w:r>
              <w:t xml:space="preserve"> | </w:t>
            </w:r>
            <w:hyperlink w:anchor="P4543">
              <w:r>
                <w:rPr>
                  <w:color w:val="0000FF"/>
                </w:rPr>
                <w:t>02</w:t>
              </w:r>
            </w:hyperlink>
            <w:r>
              <w:t xml:space="preserve"> | </w:t>
            </w:r>
            <w:hyperlink w:anchor="P4546">
              <w:r>
                <w:rPr>
                  <w:color w:val="0000FF"/>
                </w:rPr>
                <w:t>03</w:t>
              </w:r>
            </w:hyperlink>
            <w:r>
              <w:t xml:space="preserve"> (из </w:t>
            </w:r>
            <w:hyperlink w:anchor="P4525">
              <w:r>
                <w:rPr>
                  <w:color w:val="0000FF"/>
                </w:rPr>
                <w:t>таблицы 4.25</w:t>
              </w:r>
            </w:hyperlink>
            <w:r>
              <w:t xml:space="preserve">) и должен отсутствовать при остальных значениях элемента &lt;ПрНП&gt; и &lt;ПрКоэф&gt; (из </w:t>
            </w:r>
            <w:hyperlink w:anchor="P4525">
              <w:r>
                <w:rPr>
                  <w:color w:val="0000FF"/>
                </w:rPr>
                <w:t>таблицы 4.25</w:t>
              </w:r>
            </w:hyperlink>
            <w:r>
              <w:t>)</w:t>
            </w:r>
          </w:p>
        </w:tc>
      </w:tr>
      <w:tr w:rsidR="00B7739D" w14:paraId="1136E951" w14:textId="77777777">
        <w:tc>
          <w:tcPr>
            <w:tcW w:w="2211" w:type="dxa"/>
          </w:tcPr>
          <w:p w14:paraId="7343DA66" w14:textId="77777777" w:rsidR="00B7739D" w:rsidRDefault="00B7739D">
            <w:pPr>
              <w:pStyle w:val="ConsPlusNormal"/>
            </w:pPr>
            <w:r>
              <w:t>Среднесписочная численность работников организации</w:t>
            </w:r>
          </w:p>
        </w:tc>
        <w:tc>
          <w:tcPr>
            <w:tcW w:w="1701" w:type="dxa"/>
          </w:tcPr>
          <w:p w14:paraId="0D1E7AE3" w14:textId="77777777" w:rsidR="00B7739D" w:rsidRDefault="00B7739D">
            <w:pPr>
              <w:pStyle w:val="ConsPlusNormal"/>
              <w:jc w:val="center"/>
            </w:pPr>
            <w:r>
              <w:t>СрСпис</w:t>
            </w:r>
          </w:p>
        </w:tc>
        <w:tc>
          <w:tcPr>
            <w:tcW w:w="1224" w:type="dxa"/>
          </w:tcPr>
          <w:p w14:paraId="655D0571" w14:textId="77777777" w:rsidR="00B7739D" w:rsidRDefault="00B7739D">
            <w:pPr>
              <w:pStyle w:val="ConsPlusNormal"/>
              <w:jc w:val="center"/>
            </w:pPr>
            <w:r>
              <w:t>А</w:t>
            </w:r>
          </w:p>
        </w:tc>
        <w:tc>
          <w:tcPr>
            <w:tcW w:w="1224" w:type="dxa"/>
          </w:tcPr>
          <w:p w14:paraId="3CA6BBFC" w14:textId="77777777" w:rsidR="00B7739D" w:rsidRDefault="00B7739D">
            <w:pPr>
              <w:pStyle w:val="ConsPlusNormal"/>
              <w:jc w:val="center"/>
            </w:pPr>
            <w:r>
              <w:t>N(5)</w:t>
            </w:r>
          </w:p>
        </w:tc>
        <w:tc>
          <w:tcPr>
            <w:tcW w:w="1474" w:type="dxa"/>
          </w:tcPr>
          <w:p w14:paraId="638676A8" w14:textId="77777777" w:rsidR="00B7739D" w:rsidRDefault="00B7739D">
            <w:pPr>
              <w:pStyle w:val="ConsPlusNormal"/>
              <w:jc w:val="center"/>
            </w:pPr>
            <w:r>
              <w:t>НУ</w:t>
            </w:r>
          </w:p>
        </w:tc>
        <w:tc>
          <w:tcPr>
            <w:tcW w:w="3277" w:type="dxa"/>
            <w:gridSpan w:val="3"/>
          </w:tcPr>
          <w:p w14:paraId="3882E924" w14:textId="77777777" w:rsidR="00B7739D" w:rsidRDefault="00B7739D">
            <w:pPr>
              <w:pStyle w:val="ConsPlusNormal"/>
            </w:pPr>
            <w:r>
              <w:t>Элемент является обязательным при значении элемента &lt;ПрНП&gt;=5 и должен отсутствовать при остальных значениях элемента &lt;ПрНП&gt;</w:t>
            </w:r>
          </w:p>
        </w:tc>
      </w:tr>
      <w:tr w:rsidR="00B7739D" w14:paraId="636F43A9" w14:textId="77777777">
        <w:tc>
          <w:tcPr>
            <w:tcW w:w="2211" w:type="dxa"/>
          </w:tcPr>
          <w:p w14:paraId="02A176BC" w14:textId="77777777" w:rsidR="00B7739D" w:rsidRDefault="00B7739D">
            <w:pPr>
              <w:pStyle w:val="ConsPlusNormal"/>
            </w:pPr>
            <w:r>
              <w:t>Признак и значение коэффициента, применяемого к ставке налога</w:t>
            </w:r>
          </w:p>
        </w:tc>
        <w:tc>
          <w:tcPr>
            <w:tcW w:w="1701" w:type="dxa"/>
          </w:tcPr>
          <w:p w14:paraId="0754C784" w14:textId="77777777" w:rsidR="00B7739D" w:rsidRDefault="00B7739D">
            <w:pPr>
              <w:pStyle w:val="ConsPlusNormal"/>
              <w:jc w:val="center"/>
            </w:pPr>
            <w:r>
              <w:t>ПрЗначКоэф</w:t>
            </w:r>
          </w:p>
        </w:tc>
        <w:tc>
          <w:tcPr>
            <w:tcW w:w="1224" w:type="dxa"/>
          </w:tcPr>
          <w:p w14:paraId="5A76D5CA" w14:textId="77777777" w:rsidR="00B7739D" w:rsidRDefault="00B7739D">
            <w:pPr>
              <w:pStyle w:val="ConsPlusNormal"/>
              <w:jc w:val="center"/>
            </w:pPr>
            <w:r>
              <w:t>С</w:t>
            </w:r>
          </w:p>
        </w:tc>
        <w:tc>
          <w:tcPr>
            <w:tcW w:w="1224" w:type="dxa"/>
          </w:tcPr>
          <w:p w14:paraId="1BF4981E" w14:textId="77777777" w:rsidR="00B7739D" w:rsidRDefault="00B7739D">
            <w:pPr>
              <w:pStyle w:val="ConsPlusNormal"/>
            </w:pPr>
          </w:p>
        </w:tc>
        <w:tc>
          <w:tcPr>
            <w:tcW w:w="1474" w:type="dxa"/>
          </w:tcPr>
          <w:p w14:paraId="117C771D" w14:textId="77777777" w:rsidR="00B7739D" w:rsidRDefault="00B7739D">
            <w:pPr>
              <w:pStyle w:val="ConsPlusNormal"/>
              <w:jc w:val="center"/>
            </w:pPr>
            <w:r>
              <w:t>ОМ</w:t>
            </w:r>
          </w:p>
        </w:tc>
        <w:tc>
          <w:tcPr>
            <w:tcW w:w="3277" w:type="dxa"/>
            <w:gridSpan w:val="3"/>
          </w:tcPr>
          <w:p w14:paraId="6EF2608F" w14:textId="77777777" w:rsidR="00B7739D" w:rsidRDefault="00B7739D">
            <w:pPr>
              <w:pStyle w:val="ConsPlusNormal"/>
            </w:pPr>
            <w:r>
              <w:t xml:space="preserve">Состав элемента представлен в </w:t>
            </w:r>
            <w:hyperlink w:anchor="P4525">
              <w:r>
                <w:rPr>
                  <w:color w:val="0000FF"/>
                </w:rPr>
                <w:t>таблице 4.25</w:t>
              </w:r>
            </w:hyperlink>
          </w:p>
        </w:tc>
      </w:tr>
      <w:tr w:rsidR="00B7739D" w14:paraId="1C34AE66" w14:textId="77777777">
        <w:tc>
          <w:tcPr>
            <w:tcW w:w="2211" w:type="dxa"/>
          </w:tcPr>
          <w:p w14:paraId="3E839205" w14:textId="77777777" w:rsidR="00B7739D" w:rsidRDefault="00B7739D">
            <w:pPr>
              <w:pStyle w:val="ConsPlusNormal"/>
            </w:pPr>
            <w:r>
              <w:t>Данные о количестве добытого полезного ископаемого, подлежащего налогообложению, по коду основания налогообложения</w:t>
            </w:r>
          </w:p>
        </w:tc>
        <w:tc>
          <w:tcPr>
            <w:tcW w:w="1701" w:type="dxa"/>
          </w:tcPr>
          <w:p w14:paraId="5885ABAC" w14:textId="77777777" w:rsidR="00B7739D" w:rsidRDefault="00B7739D">
            <w:pPr>
              <w:pStyle w:val="ConsPlusNormal"/>
              <w:jc w:val="center"/>
            </w:pPr>
            <w:r>
              <w:t>КолПИНалОсн</w:t>
            </w:r>
          </w:p>
        </w:tc>
        <w:tc>
          <w:tcPr>
            <w:tcW w:w="1224" w:type="dxa"/>
          </w:tcPr>
          <w:p w14:paraId="1B17C7DE" w14:textId="77777777" w:rsidR="00B7739D" w:rsidRDefault="00B7739D">
            <w:pPr>
              <w:pStyle w:val="ConsPlusNormal"/>
              <w:jc w:val="center"/>
            </w:pPr>
            <w:r>
              <w:t>С</w:t>
            </w:r>
          </w:p>
        </w:tc>
        <w:tc>
          <w:tcPr>
            <w:tcW w:w="1224" w:type="dxa"/>
          </w:tcPr>
          <w:p w14:paraId="7A5B5614" w14:textId="77777777" w:rsidR="00B7739D" w:rsidRDefault="00B7739D">
            <w:pPr>
              <w:pStyle w:val="ConsPlusNormal"/>
            </w:pPr>
          </w:p>
        </w:tc>
        <w:tc>
          <w:tcPr>
            <w:tcW w:w="1474" w:type="dxa"/>
          </w:tcPr>
          <w:p w14:paraId="1D023394" w14:textId="77777777" w:rsidR="00B7739D" w:rsidRDefault="00B7739D">
            <w:pPr>
              <w:pStyle w:val="ConsPlusNormal"/>
              <w:jc w:val="center"/>
            </w:pPr>
            <w:r>
              <w:t>ОМ</w:t>
            </w:r>
          </w:p>
        </w:tc>
        <w:tc>
          <w:tcPr>
            <w:tcW w:w="3277" w:type="dxa"/>
            <w:gridSpan w:val="3"/>
          </w:tcPr>
          <w:p w14:paraId="78818769" w14:textId="77777777" w:rsidR="00B7739D" w:rsidRDefault="00B7739D">
            <w:pPr>
              <w:pStyle w:val="ConsPlusNormal"/>
            </w:pPr>
            <w:r>
              <w:t xml:space="preserve">Состав элемента представлен в </w:t>
            </w:r>
            <w:hyperlink w:anchor="P4581">
              <w:r>
                <w:rPr>
                  <w:color w:val="0000FF"/>
                </w:rPr>
                <w:t>таблице 4.26</w:t>
              </w:r>
            </w:hyperlink>
          </w:p>
        </w:tc>
      </w:tr>
      <w:tr w:rsidR="00B7739D" w14:paraId="375ADFD3" w14:textId="77777777">
        <w:tc>
          <w:tcPr>
            <w:tcW w:w="2211" w:type="dxa"/>
          </w:tcPr>
          <w:p w14:paraId="2C133E39" w14:textId="77777777" w:rsidR="00B7739D" w:rsidRDefault="00B7739D">
            <w:pPr>
              <w:pStyle w:val="ConsPlusNormal"/>
            </w:pPr>
            <w:r>
              <w:t>Данные о сумме налога, подлежащей уплате в бюджет</w:t>
            </w:r>
          </w:p>
        </w:tc>
        <w:tc>
          <w:tcPr>
            <w:tcW w:w="1701" w:type="dxa"/>
          </w:tcPr>
          <w:p w14:paraId="7946C8E6" w14:textId="77777777" w:rsidR="00B7739D" w:rsidRDefault="00B7739D">
            <w:pPr>
              <w:pStyle w:val="ConsPlusNormal"/>
              <w:jc w:val="center"/>
            </w:pPr>
            <w:r>
              <w:t>СумНалУпл</w:t>
            </w:r>
          </w:p>
        </w:tc>
        <w:tc>
          <w:tcPr>
            <w:tcW w:w="1224" w:type="dxa"/>
          </w:tcPr>
          <w:p w14:paraId="2B96289A" w14:textId="77777777" w:rsidR="00B7739D" w:rsidRDefault="00B7739D">
            <w:pPr>
              <w:pStyle w:val="ConsPlusNormal"/>
              <w:jc w:val="center"/>
            </w:pPr>
            <w:r>
              <w:t>С</w:t>
            </w:r>
          </w:p>
        </w:tc>
        <w:tc>
          <w:tcPr>
            <w:tcW w:w="1224" w:type="dxa"/>
          </w:tcPr>
          <w:p w14:paraId="3AA057F7" w14:textId="77777777" w:rsidR="00B7739D" w:rsidRDefault="00B7739D">
            <w:pPr>
              <w:pStyle w:val="ConsPlusNormal"/>
            </w:pPr>
          </w:p>
        </w:tc>
        <w:tc>
          <w:tcPr>
            <w:tcW w:w="1474" w:type="dxa"/>
          </w:tcPr>
          <w:p w14:paraId="345B652A" w14:textId="77777777" w:rsidR="00B7739D" w:rsidRDefault="00B7739D">
            <w:pPr>
              <w:pStyle w:val="ConsPlusNormal"/>
              <w:jc w:val="center"/>
            </w:pPr>
            <w:r>
              <w:t>О</w:t>
            </w:r>
          </w:p>
        </w:tc>
        <w:tc>
          <w:tcPr>
            <w:tcW w:w="3277" w:type="dxa"/>
            <w:gridSpan w:val="3"/>
          </w:tcPr>
          <w:p w14:paraId="3144CC35" w14:textId="77777777" w:rsidR="00B7739D" w:rsidRDefault="00B7739D">
            <w:pPr>
              <w:pStyle w:val="ConsPlusNormal"/>
            </w:pPr>
            <w:r>
              <w:t xml:space="preserve">Состав элемента представлен в </w:t>
            </w:r>
            <w:hyperlink w:anchor="P4606">
              <w:r>
                <w:rPr>
                  <w:color w:val="0000FF"/>
                </w:rPr>
                <w:t>таблице 4.27</w:t>
              </w:r>
            </w:hyperlink>
          </w:p>
        </w:tc>
      </w:tr>
    </w:tbl>
    <w:p w14:paraId="344981F0" w14:textId="77777777" w:rsidR="00B7739D" w:rsidRDefault="00B7739D">
      <w:pPr>
        <w:pStyle w:val="ConsPlusNormal"/>
        <w:jc w:val="both"/>
      </w:pPr>
    </w:p>
    <w:p w14:paraId="030A9754" w14:textId="77777777" w:rsidR="00B7739D" w:rsidRDefault="00B7739D">
      <w:pPr>
        <w:pStyle w:val="ConsPlusNormal"/>
        <w:jc w:val="right"/>
      </w:pPr>
      <w:r>
        <w:t>Таблица 4.25</w:t>
      </w:r>
    </w:p>
    <w:p w14:paraId="485C1B66" w14:textId="77777777" w:rsidR="00B7739D" w:rsidRDefault="00B7739D">
      <w:pPr>
        <w:pStyle w:val="ConsPlusNormal"/>
        <w:jc w:val="both"/>
      </w:pPr>
    </w:p>
    <w:p w14:paraId="10940681" w14:textId="77777777" w:rsidR="00B7739D" w:rsidRDefault="00B7739D">
      <w:pPr>
        <w:pStyle w:val="ConsPlusNormal"/>
        <w:jc w:val="center"/>
      </w:pPr>
      <w:bookmarkStart w:id="330" w:name="P4525"/>
      <w:bookmarkEnd w:id="330"/>
      <w:r>
        <w:t>Признак и значение коэффициента, применяемого к ставке</w:t>
      </w:r>
    </w:p>
    <w:p w14:paraId="19CA434E" w14:textId="77777777" w:rsidR="00B7739D" w:rsidRDefault="00B7739D">
      <w:pPr>
        <w:pStyle w:val="ConsPlusNormal"/>
        <w:jc w:val="center"/>
      </w:pPr>
      <w:r>
        <w:t>налога (ПрЗначКоэф)</w:t>
      </w:r>
    </w:p>
    <w:p w14:paraId="7F84C2E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38E329FA" w14:textId="77777777">
        <w:tc>
          <w:tcPr>
            <w:tcW w:w="2211" w:type="dxa"/>
            <w:tcBorders>
              <w:top w:val="single" w:sz="4" w:space="0" w:color="auto"/>
              <w:bottom w:val="single" w:sz="4" w:space="0" w:color="auto"/>
            </w:tcBorders>
          </w:tcPr>
          <w:p w14:paraId="23360145" w14:textId="77777777" w:rsidR="00B7739D" w:rsidRDefault="00B7739D">
            <w:pPr>
              <w:pStyle w:val="ConsPlusNormal"/>
              <w:jc w:val="center"/>
            </w:pPr>
            <w:r>
              <w:t>Наименование элемента</w:t>
            </w:r>
          </w:p>
        </w:tc>
        <w:tc>
          <w:tcPr>
            <w:tcW w:w="1701" w:type="dxa"/>
            <w:tcBorders>
              <w:top w:val="single" w:sz="4" w:space="0" w:color="auto"/>
              <w:bottom w:val="single" w:sz="4" w:space="0" w:color="auto"/>
            </w:tcBorders>
          </w:tcPr>
          <w:p w14:paraId="69DB7687" w14:textId="77777777" w:rsidR="00B7739D" w:rsidRDefault="00B7739D">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14:paraId="235EF74E" w14:textId="77777777" w:rsidR="00B7739D" w:rsidRDefault="00B7739D">
            <w:pPr>
              <w:pStyle w:val="ConsPlusNormal"/>
              <w:jc w:val="center"/>
            </w:pPr>
            <w:r>
              <w:t>Признак типа элемента</w:t>
            </w:r>
          </w:p>
        </w:tc>
        <w:tc>
          <w:tcPr>
            <w:tcW w:w="1224" w:type="dxa"/>
            <w:tcBorders>
              <w:top w:val="single" w:sz="4" w:space="0" w:color="auto"/>
              <w:bottom w:val="single" w:sz="4" w:space="0" w:color="auto"/>
            </w:tcBorders>
          </w:tcPr>
          <w:p w14:paraId="0D423226" w14:textId="77777777" w:rsidR="00B7739D" w:rsidRDefault="00B7739D">
            <w:pPr>
              <w:pStyle w:val="ConsPlusNormal"/>
              <w:jc w:val="center"/>
            </w:pPr>
            <w:r>
              <w:t>Формат элемента</w:t>
            </w:r>
          </w:p>
        </w:tc>
        <w:tc>
          <w:tcPr>
            <w:tcW w:w="1474" w:type="dxa"/>
            <w:tcBorders>
              <w:top w:val="single" w:sz="4" w:space="0" w:color="auto"/>
              <w:bottom w:val="single" w:sz="4" w:space="0" w:color="auto"/>
            </w:tcBorders>
          </w:tcPr>
          <w:p w14:paraId="3F8A81DE" w14:textId="77777777" w:rsidR="00B7739D" w:rsidRDefault="00B7739D">
            <w:pPr>
              <w:pStyle w:val="ConsPlusNormal"/>
              <w:jc w:val="center"/>
            </w:pPr>
            <w:r>
              <w:t>Признак обязательности элемента</w:t>
            </w:r>
          </w:p>
        </w:tc>
        <w:tc>
          <w:tcPr>
            <w:tcW w:w="3277" w:type="dxa"/>
            <w:gridSpan w:val="3"/>
            <w:tcBorders>
              <w:top w:val="single" w:sz="4" w:space="0" w:color="auto"/>
              <w:bottom w:val="single" w:sz="4" w:space="0" w:color="auto"/>
            </w:tcBorders>
          </w:tcPr>
          <w:p w14:paraId="3FA505FA" w14:textId="77777777" w:rsidR="00B7739D" w:rsidRDefault="00B7739D">
            <w:pPr>
              <w:pStyle w:val="ConsPlusNormal"/>
              <w:jc w:val="center"/>
            </w:pPr>
            <w:r>
              <w:t>Дополнительная информация</w:t>
            </w:r>
          </w:p>
        </w:tc>
      </w:tr>
      <w:tr w:rsidR="00B7739D" w14:paraId="69CDE584" w14:textId="77777777">
        <w:tc>
          <w:tcPr>
            <w:tcW w:w="2211" w:type="dxa"/>
            <w:vMerge w:val="restart"/>
            <w:tcBorders>
              <w:top w:val="single" w:sz="4" w:space="0" w:color="auto"/>
              <w:bottom w:val="single" w:sz="4" w:space="0" w:color="auto"/>
            </w:tcBorders>
          </w:tcPr>
          <w:p w14:paraId="7DCE33B5" w14:textId="77777777" w:rsidR="00B7739D" w:rsidRDefault="00B7739D">
            <w:pPr>
              <w:pStyle w:val="ConsPlusNormal"/>
            </w:pPr>
            <w:r>
              <w:t>Признак коэффициента</w:t>
            </w:r>
          </w:p>
        </w:tc>
        <w:tc>
          <w:tcPr>
            <w:tcW w:w="1701" w:type="dxa"/>
            <w:vMerge w:val="restart"/>
            <w:tcBorders>
              <w:top w:val="single" w:sz="4" w:space="0" w:color="auto"/>
              <w:bottom w:val="single" w:sz="4" w:space="0" w:color="auto"/>
            </w:tcBorders>
          </w:tcPr>
          <w:p w14:paraId="6AA2A96D" w14:textId="77777777" w:rsidR="00B7739D" w:rsidRDefault="00B7739D">
            <w:pPr>
              <w:pStyle w:val="ConsPlusNormal"/>
              <w:jc w:val="center"/>
            </w:pPr>
            <w:r>
              <w:t>ПрКоэф</w:t>
            </w:r>
          </w:p>
        </w:tc>
        <w:tc>
          <w:tcPr>
            <w:tcW w:w="1224" w:type="dxa"/>
            <w:vMerge w:val="restart"/>
            <w:tcBorders>
              <w:top w:val="single" w:sz="4" w:space="0" w:color="auto"/>
              <w:bottom w:val="single" w:sz="4" w:space="0" w:color="auto"/>
            </w:tcBorders>
          </w:tcPr>
          <w:p w14:paraId="7D4AB268" w14:textId="77777777" w:rsidR="00B7739D" w:rsidRDefault="00B7739D">
            <w:pPr>
              <w:pStyle w:val="ConsPlusNormal"/>
              <w:jc w:val="center"/>
            </w:pPr>
            <w:r>
              <w:t>А</w:t>
            </w:r>
          </w:p>
        </w:tc>
        <w:tc>
          <w:tcPr>
            <w:tcW w:w="1224" w:type="dxa"/>
            <w:vMerge w:val="restart"/>
            <w:tcBorders>
              <w:top w:val="single" w:sz="4" w:space="0" w:color="auto"/>
              <w:bottom w:val="single" w:sz="4" w:space="0" w:color="auto"/>
            </w:tcBorders>
          </w:tcPr>
          <w:p w14:paraId="35AB2AA1" w14:textId="77777777" w:rsidR="00B7739D" w:rsidRDefault="00B7739D">
            <w:pPr>
              <w:pStyle w:val="ConsPlusNormal"/>
              <w:jc w:val="center"/>
            </w:pPr>
            <w:r>
              <w:t>T(=2)</w:t>
            </w:r>
          </w:p>
        </w:tc>
        <w:tc>
          <w:tcPr>
            <w:tcW w:w="1474" w:type="dxa"/>
            <w:vMerge w:val="restart"/>
            <w:tcBorders>
              <w:top w:val="single" w:sz="4" w:space="0" w:color="auto"/>
              <w:bottom w:val="single" w:sz="4" w:space="0" w:color="auto"/>
            </w:tcBorders>
          </w:tcPr>
          <w:p w14:paraId="028F3D3B" w14:textId="77777777" w:rsidR="00B7739D" w:rsidRDefault="00B7739D">
            <w:pPr>
              <w:pStyle w:val="ConsPlusNormal"/>
              <w:jc w:val="center"/>
            </w:pPr>
            <w:r>
              <w:t>ОКУ</w:t>
            </w:r>
          </w:p>
        </w:tc>
        <w:tc>
          <w:tcPr>
            <w:tcW w:w="3277" w:type="dxa"/>
            <w:gridSpan w:val="3"/>
            <w:tcBorders>
              <w:top w:val="single" w:sz="4" w:space="0" w:color="auto"/>
              <w:bottom w:val="nil"/>
            </w:tcBorders>
          </w:tcPr>
          <w:p w14:paraId="4C2CB2A3" w14:textId="77777777" w:rsidR="00B7739D" w:rsidRDefault="00B7739D">
            <w:pPr>
              <w:pStyle w:val="ConsPlusNormal"/>
            </w:pPr>
            <w:r>
              <w:t>Принимает значение:</w:t>
            </w:r>
          </w:p>
        </w:tc>
      </w:tr>
      <w:tr w:rsidR="00B7739D" w14:paraId="0815F6B3" w14:textId="77777777">
        <w:tblPrEx>
          <w:tblBorders>
            <w:insideH w:val="none" w:sz="0" w:space="0" w:color="auto"/>
          </w:tblBorders>
        </w:tblPrEx>
        <w:tc>
          <w:tcPr>
            <w:tcW w:w="2211" w:type="dxa"/>
            <w:vMerge/>
            <w:tcBorders>
              <w:top w:val="single" w:sz="4" w:space="0" w:color="auto"/>
              <w:bottom w:val="single" w:sz="4" w:space="0" w:color="auto"/>
            </w:tcBorders>
          </w:tcPr>
          <w:p w14:paraId="1AEAE2AE" w14:textId="77777777" w:rsidR="00B7739D" w:rsidRDefault="00B7739D">
            <w:pPr>
              <w:pStyle w:val="ConsPlusNormal"/>
            </w:pPr>
          </w:p>
        </w:tc>
        <w:tc>
          <w:tcPr>
            <w:tcW w:w="1701" w:type="dxa"/>
            <w:vMerge/>
            <w:tcBorders>
              <w:top w:val="single" w:sz="4" w:space="0" w:color="auto"/>
              <w:bottom w:val="single" w:sz="4" w:space="0" w:color="auto"/>
            </w:tcBorders>
          </w:tcPr>
          <w:p w14:paraId="4006EC00" w14:textId="77777777" w:rsidR="00B7739D" w:rsidRDefault="00B7739D">
            <w:pPr>
              <w:pStyle w:val="ConsPlusNormal"/>
            </w:pPr>
          </w:p>
        </w:tc>
        <w:tc>
          <w:tcPr>
            <w:tcW w:w="1224" w:type="dxa"/>
            <w:vMerge/>
            <w:tcBorders>
              <w:top w:val="single" w:sz="4" w:space="0" w:color="auto"/>
              <w:bottom w:val="single" w:sz="4" w:space="0" w:color="auto"/>
            </w:tcBorders>
          </w:tcPr>
          <w:p w14:paraId="64989E14" w14:textId="77777777" w:rsidR="00B7739D" w:rsidRDefault="00B7739D">
            <w:pPr>
              <w:pStyle w:val="ConsPlusNormal"/>
            </w:pPr>
          </w:p>
        </w:tc>
        <w:tc>
          <w:tcPr>
            <w:tcW w:w="1224" w:type="dxa"/>
            <w:vMerge/>
            <w:tcBorders>
              <w:top w:val="single" w:sz="4" w:space="0" w:color="auto"/>
              <w:bottom w:val="single" w:sz="4" w:space="0" w:color="auto"/>
            </w:tcBorders>
          </w:tcPr>
          <w:p w14:paraId="4DF55C8D" w14:textId="77777777" w:rsidR="00B7739D" w:rsidRDefault="00B7739D">
            <w:pPr>
              <w:pStyle w:val="ConsPlusNormal"/>
            </w:pPr>
          </w:p>
        </w:tc>
        <w:tc>
          <w:tcPr>
            <w:tcW w:w="1474" w:type="dxa"/>
            <w:vMerge/>
            <w:tcBorders>
              <w:top w:val="single" w:sz="4" w:space="0" w:color="auto"/>
              <w:bottom w:val="single" w:sz="4" w:space="0" w:color="auto"/>
            </w:tcBorders>
          </w:tcPr>
          <w:p w14:paraId="58EC6DA7" w14:textId="77777777" w:rsidR="00B7739D" w:rsidRDefault="00B7739D">
            <w:pPr>
              <w:pStyle w:val="ConsPlusNormal"/>
            </w:pPr>
          </w:p>
        </w:tc>
        <w:tc>
          <w:tcPr>
            <w:tcW w:w="416" w:type="dxa"/>
            <w:tcBorders>
              <w:top w:val="nil"/>
              <w:bottom w:val="nil"/>
              <w:right w:val="nil"/>
            </w:tcBorders>
          </w:tcPr>
          <w:p w14:paraId="0137971C" w14:textId="77777777" w:rsidR="00B7739D" w:rsidRDefault="00B7739D">
            <w:pPr>
              <w:pStyle w:val="ConsPlusNormal"/>
            </w:pPr>
            <w:bookmarkStart w:id="331" w:name="P4540"/>
            <w:bookmarkEnd w:id="331"/>
            <w:r>
              <w:t>01</w:t>
            </w:r>
          </w:p>
        </w:tc>
        <w:tc>
          <w:tcPr>
            <w:tcW w:w="340" w:type="dxa"/>
            <w:tcBorders>
              <w:top w:val="nil"/>
              <w:left w:val="nil"/>
              <w:bottom w:val="nil"/>
              <w:right w:val="nil"/>
            </w:tcBorders>
          </w:tcPr>
          <w:p w14:paraId="4CACAED0" w14:textId="77777777" w:rsidR="00B7739D" w:rsidRDefault="00B7739D">
            <w:pPr>
              <w:pStyle w:val="ConsPlusNormal"/>
              <w:jc w:val="center"/>
            </w:pPr>
            <w:r>
              <w:t>-</w:t>
            </w:r>
          </w:p>
        </w:tc>
        <w:tc>
          <w:tcPr>
            <w:tcW w:w="2521" w:type="dxa"/>
            <w:tcBorders>
              <w:top w:val="nil"/>
              <w:left w:val="nil"/>
              <w:bottom w:val="nil"/>
            </w:tcBorders>
          </w:tcPr>
          <w:p w14:paraId="17BB50C3" w14:textId="77777777" w:rsidR="00B7739D" w:rsidRDefault="00B7739D">
            <w:pPr>
              <w:pStyle w:val="ConsPlusNormal"/>
            </w:pPr>
            <w:r>
              <w:t xml:space="preserve">коэффициент, характеризующий территорию добычи полезного ископаемого (Ктд), применяемый налогоплательщиком - участником РИП, удовлетворяющего требованию, установленному </w:t>
            </w:r>
            <w:hyperlink r:id="rId354">
              <w:r>
                <w:rPr>
                  <w:color w:val="0000FF"/>
                </w:rPr>
                <w:t>подпунктом 1 пункта 1 статьи 25.8</w:t>
              </w:r>
            </w:hyperlink>
            <w:r>
              <w:t xml:space="preserve"> Кодекса |</w:t>
            </w:r>
          </w:p>
        </w:tc>
      </w:tr>
      <w:tr w:rsidR="00B7739D" w14:paraId="1CD4230D" w14:textId="77777777">
        <w:tblPrEx>
          <w:tblBorders>
            <w:insideH w:val="none" w:sz="0" w:space="0" w:color="auto"/>
          </w:tblBorders>
        </w:tblPrEx>
        <w:tc>
          <w:tcPr>
            <w:tcW w:w="2211" w:type="dxa"/>
            <w:vMerge/>
            <w:tcBorders>
              <w:top w:val="single" w:sz="4" w:space="0" w:color="auto"/>
              <w:bottom w:val="single" w:sz="4" w:space="0" w:color="auto"/>
            </w:tcBorders>
          </w:tcPr>
          <w:p w14:paraId="4DA5EACC" w14:textId="77777777" w:rsidR="00B7739D" w:rsidRDefault="00B7739D">
            <w:pPr>
              <w:pStyle w:val="ConsPlusNormal"/>
            </w:pPr>
          </w:p>
        </w:tc>
        <w:tc>
          <w:tcPr>
            <w:tcW w:w="1701" w:type="dxa"/>
            <w:vMerge/>
            <w:tcBorders>
              <w:top w:val="single" w:sz="4" w:space="0" w:color="auto"/>
              <w:bottom w:val="single" w:sz="4" w:space="0" w:color="auto"/>
            </w:tcBorders>
          </w:tcPr>
          <w:p w14:paraId="712D6FAB" w14:textId="77777777" w:rsidR="00B7739D" w:rsidRDefault="00B7739D">
            <w:pPr>
              <w:pStyle w:val="ConsPlusNormal"/>
            </w:pPr>
          </w:p>
        </w:tc>
        <w:tc>
          <w:tcPr>
            <w:tcW w:w="1224" w:type="dxa"/>
            <w:vMerge/>
            <w:tcBorders>
              <w:top w:val="single" w:sz="4" w:space="0" w:color="auto"/>
              <w:bottom w:val="single" w:sz="4" w:space="0" w:color="auto"/>
            </w:tcBorders>
          </w:tcPr>
          <w:p w14:paraId="7721F1F9" w14:textId="77777777" w:rsidR="00B7739D" w:rsidRDefault="00B7739D">
            <w:pPr>
              <w:pStyle w:val="ConsPlusNormal"/>
            </w:pPr>
          </w:p>
        </w:tc>
        <w:tc>
          <w:tcPr>
            <w:tcW w:w="1224" w:type="dxa"/>
            <w:vMerge/>
            <w:tcBorders>
              <w:top w:val="single" w:sz="4" w:space="0" w:color="auto"/>
              <w:bottom w:val="single" w:sz="4" w:space="0" w:color="auto"/>
            </w:tcBorders>
          </w:tcPr>
          <w:p w14:paraId="6C4CCB39" w14:textId="77777777" w:rsidR="00B7739D" w:rsidRDefault="00B7739D">
            <w:pPr>
              <w:pStyle w:val="ConsPlusNormal"/>
            </w:pPr>
          </w:p>
        </w:tc>
        <w:tc>
          <w:tcPr>
            <w:tcW w:w="1474" w:type="dxa"/>
            <w:vMerge/>
            <w:tcBorders>
              <w:top w:val="single" w:sz="4" w:space="0" w:color="auto"/>
              <w:bottom w:val="single" w:sz="4" w:space="0" w:color="auto"/>
            </w:tcBorders>
          </w:tcPr>
          <w:p w14:paraId="591D4DF4" w14:textId="77777777" w:rsidR="00B7739D" w:rsidRDefault="00B7739D">
            <w:pPr>
              <w:pStyle w:val="ConsPlusNormal"/>
            </w:pPr>
          </w:p>
        </w:tc>
        <w:tc>
          <w:tcPr>
            <w:tcW w:w="416" w:type="dxa"/>
            <w:tcBorders>
              <w:top w:val="nil"/>
              <w:bottom w:val="nil"/>
              <w:right w:val="nil"/>
            </w:tcBorders>
          </w:tcPr>
          <w:p w14:paraId="54447A68" w14:textId="77777777" w:rsidR="00B7739D" w:rsidRDefault="00B7739D">
            <w:pPr>
              <w:pStyle w:val="ConsPlusNormal"/>
            </w:pPr>
            <w:bookmarkStart w:id="332" w:name="P4543"/>
            <w:bookmarkEnd w:id="332"/>
            <w:r>
              <w:t>02</w:t>
            </w:r>
          </w:p>
        </w:tc>
        <w:tc>
          <w:tcPr>
            <w:tcW w:w="340" w:type="dxa"/>
            <w:tcBorders>
              <w:top w:val="nil"/>
              <w:left w:val="nil"/>
              <w:bottom w:val="nil"/>
              <w:right w:val="nil"/>
            </w:tcBorders>
          </w:tcPr>
          <w:p w14:paraId="6218CFC8" w14:textId="77777777" w:rsidR="00B7739D" w:rsidRDefault="00B7739D">
            <w:pPr>
              <w:pStyle w:val="ConsPlusNormal"/>
              <w:jc w:val="center"/>
            </w:pPr>
            <w:r>
              <w:t>-</w:t>
            </w:r>
          </w:p>
        </w:tc>
        <w:tc>
          <w:tcPr>
            <w:tcW w:w="2521" w:type="dxa"/>
            <w:tcBorders>
              <w:top w:val="nil"/>
              <w:left w:val="nil"/>
              <w:bottom w:val="nil"/>
            </w:tcBorders>
          </w:tcPr>
          <w:p w14:paraId="6CE809FD" w14:textId="77777777" w:rsidR="00B7739D" w:rsidRDefault="00B7739D">
            <w:pPr>
              <w:pStyle w:val="ConsPlusNormal"/>
            </w:pPr>
            <w:r>
              <w:t xml:space="preserve">коэффициент, характеризующий территорию добычи полезного ископаемого (Ктд), применяемый налогоплательщиком, получившим статус резидента ТОСЭР в соответствии с Федеральным </w:t>
            </w:r>
            <w:hyperlink r:id="rId355">
              <w:r>
                <w:rPr>
                  <w:color w:val="0000FF"/>
                </w:rPr>
                <w:t>законом</w:t>
              </w:r>
            </w:hyperlink>
            <w:r>
              <w:t xml:space="preserve"> от 29.12.2014 N 473-ФЗ "О территориях опережающего социально-экономического развития в Российской Федерации" (Собрание законодательства РФ, 05.01.2015, N 1 (часть I), ст. 26) |</w:t>
            </w:r>
          </w:p>
        </w:tc>
      </w:tr>
      <w:tr w:rsidR="00B7739D" w14:paraId="7A9603CB" w14:textId="77777777">
        <w:tblPrEx>
          <w:tblBorders>
            <w:insideH w:val="none" w:sz="0" w:space="0" w:color="auto"/>
          </w:tblBorders>
        </w:tblPrEx>
        <w:tc>
          <w:tcPr>
            <w:tcW w:w="2211" w:type="dxa"/>
            <w:vMerge/>
            <w:tcBorders>
              <w:top w:val="single" w:sz="4" w:space="0" w:color="auto"/>
              <w:bottom w:val="single" w:sz="4" w:space="0" w:color="auto"/>
            </w:tcBorders>
          </w:tcPr>
          <w:p w14:paraId="1151722E" w14:textId="77777777" w:rsidR="00B7739D" w:rsidRDefault="00B7739D">
            <w:pPr>
              <w:pStyle w:val="ConsPlusNormal"/>
            </w:pPr>
          </w:p>
        </w:tc>
        <w:tc>
          <w:tcPr>
            <w:tcW w:w="1701" w:type="dxa"/>
            <w:vMerge/>
            <w:tcBorders>
              <w:top w:val="single" w:sz="4" w:space="0" w:color="auto"/>
              <w:bottom w:val="single" w:sz="4" w:space="0" w:color="auto"/>
            </w:tcBorders>
          </w:tcPr>
          <w:p w14:paraId="7C961AFC" w14:textId="77777777" w:rsidR="00B7739D" w:rsidRDefault="00B7739D">
            <w:pPr>
              <w:pStyle w:val="ConsPlusNormal"/>
            </w:pPr>
          </w:p>
        </w:tc>
        <w:tc>
          <w:tcPr>
            <w:tcW w:w="1224" w:type="dxa"/>
            <w:vMerge/>
            <w:tcBorders>
              <w:top w:val="single" w:sz="4" w:space="0" w:color="auto"/>
              <w:bottom w:val="single" w:sz="4" w:space="0" w:color="auto"/>
            </w:tcBorders>
          </w:tcPr>
          <w:p w14:paraId="2596324E" w14:textId="77777777" w:rsidR="00B7739D" w:rsidRDefault="00B7739D">
            <w:pPr>
              <w:pStyle w:val="ConsPlusNormal"/>
            </w:pPr>
          </w:p>
        </w:tc>
        <w:tc>
          <w:tcPr>
            <w:tcW w:w="1224" w:type="dxa"/>
            <w:vMerge/>
            <w:tcBorders>
              <w:top w:val="single" w:sz="4" w:space="0" w:color="auto"/>
              <w:bottom w:val="single" w:sz="4" w:space="0" w:color="auto"/>
            </w:tcBorders>
          </w:tcPr>
          <w:p w14:paraId="0E149E73" w14:textId="77777777" w:rsidR="00B7739D" w:rsidRDefault="00B7739D">
            <w:pPr>
              <w:pStyle w:val="ConsPlusNormal"/>
            </w:pPr>
          </w:p>
        </w:tc>
        <w:tc>
          <w:tcPr>
            <w:tcW w:w="1474" w:type="dxa"/>
            <w:vMerge/>
            <w:tcBorders>
              <w:top w:val="single" w:sz="4" w:space="0" w:color="auto"/>
              <w:bottom w:val="single" w:sz="4" w:space="0" w:color="auto"/>
            </w:tcBorders>
          </w:tcPr>
          <w:p w14:paraId="480F5986" w14:textId="77777777" w:rsidR="00B7739D" w:rsidRDefault="00B7739D">
            <w:pPr>
              <w:pStyle w:val="ConsPlusNormal"/>
            </w:pPr>
          </w:p>
        </w:tc>
        <w:tc>
          <w:tcPr>
            <w:tcW w:w="416" w:type="dxa"/>
            <w:tcBorders>
              <w:top w:val="nil"/>
              <w:bottom w:val="nil"/>
              <w:right w:val="nil"/>
            </w:tcBorders>
          </w:tcPr>
          <w:p w14:paraId="0FEA48EB" w14:textId="77777777" w:rsidR="00B7739D" w:rsidRDefault="00B7739D">
            <w:pPr>
              <w:pStyle w:val="ConsPlusNormal"/>
            </w:pPr>
            <w:bookmarkStart w:id="333" w:name="P4546"/>
            <w:bookmarkEnd w:id="333"/>
            <w:r>
              <w:t>03</w:t>
            </w:r>
          </w:p>
        </w:tc>
        <w:tc>
          <w:tcPr>
            <w:tcW w:w="340" w:type="dxa"/>
            <w:tcBorders>
              <w:top w:val="nil"/>
              <w:left w:val="nil"/>
              <w:bottom w:val="nil"/>
              <w:right w:val="nil"/>
            </w:tcBorders>
          </w:tcPr>
          <w:p w14:paraId="29FC0DAE" w14:textId="77777777" w:rsidR="00B7739D" w:rsidRDefault="00B7739D">
            <w:pPr>
              <w:pStyle w:val="ConsPlusNormal"/>
              <w:jc w:val="center"/>
            </w:pPr>
            <w:r>
              <w:t>-</w:t>
            </w:r>
          </w:p>
        </w:tc>
        <w:tc>
          <w:tcPr>
            <w:tcW w:w="2521" w:type="dxa"/>
            <w:tcBorders>
              <w:top w:val="nil"/>
              <w:left w:val="nil"/>
              <w:bottom w:val="nil"/>
            </w:tcBorders>
          </w:tcPr>
          <w:p w14:paraId="45A5896D" w14:textId="77777777" w:rsidR="00B7739D" w:rsidRDefault="00B7739D">
            <w:pPr>
              <w:pStyle w:val="ConsPlusNormal"/>
            </w:pPr>
            <w:r>
              <w:t xml:space="preserve">коэффициент, характеризующий территорию добычи полезного ископаемого (Ктд), применяемый налогоплательщиком - участником РИП, указанным в </w:t>
            </w:r>
            <w:hyperlink r:id="rId356">
              <w:r>
                <w:rPr>
                  <w:color w:val="0000FF"/>
                </w:rPr>
                <w:t>подпункте 2 пункта 1 статьи 25.9</w:t>
              </w:r>
            </w:hyperlink>
            <w:r>
              <w:t xml:space="preserve"> Кодекса |</w:t>
            </w:r>
          </w:p>
        </w:tc>
      </w:tr>
      <w:tr w:rsidR="00B7739D" w14:paraId="595B99BF" w14:textId="77777777">
        <w:tblPrEx>
          <w:tblBorders>
            <w:insideH w:val="none" w:sz="0" w:space="0" w:color="auto"/>
          </w:tblBorders>
        </w:tblPrEx>
        <w:tc>
          <w:tcPr>
            <w:tcW w:w="2211" w:type="dxa"/>
            <w:vMerge/>
            <w:tcBorders>
              <w:top w:val="single" w:sz="4" w:space="0" w:color="auto"/>
              <w:bottom w:val="single" w:sz="4" w:space="0" w:color="auto"/>
            </w:tcBorders>
          </w:tcPr>
          <w:p w14:paraId="681C83D8" w14:textId="77777777" w:rsidR="00B7739D" w:rsidRDefault="00B7739D">
            <w:pPr>
              <w:pStyle w:val="ConsPlusNormal"/>
            </w:pPr>
          </w:p>
        </w:tc>
        <w:tc>
          <w:tcPr>
            <w:tcW w:w="1701" w:type="dxa"/>
            <w:vMerge/>
            <w:tcBorders>
              <w:top w:val="single" w:sz="4" w:space="0" w:color="auto"/>
              <w:bottom w:val="single" w:sz="4" w:space="0" w:color="auto"/>
            </w:tcBorders>
          </w:tcPr>
          <w:p w14:paraId="28FAF479" w14:textId="77777777" w:rsidR="00B7739D" w:rsidRDefault="00B7739D">
            <w:pPr>
              <w:pStyle w:val="ConsPlusNormal"/>
            </w:pPr>
          </w:p>
        </w:tc>
        <w:tc>
          <w:tcPr>
            <w:tcW w:w="1224" w:type="dxa"/>
            <w:vMerge/>
            <w:tcBorders>
              <w:top w:val="single" w:sz="4" w:space="0" w:color="auto"/>
              <w:bottom w:val="single" w:sz="4" w:space="0" w:color="auto"/>
            </w:tcBorders>
          </w:tcPr>
          <w:p w14:paraId="3E819B3A" w14:textId="77777777" w:rsidR="00B7739D" w:rsidRDefault="00B7739D">
            <w:pPr>
              <w:pStyle w:val="ConsPlusNormal"/>
            </w:pPr>
          </w:p>
        </w:tc>
        <w:tc>
          <w:tcPr>
            <w:tcW w:w="1224" w:type="dxa"/>
            <w:vMerge/>
            <w:tcBorders>
              <w:top w:val="single" w:sz="4" w:space="0" w:color="auto"/>
              <w:bottom w:val="single" w:sz="4" w:space="0" w:color="auto"/>
            </w:tcBorders>
          </w:tcPr>
          <w:p w14:paraId="0D2CCEAC" w14:textId="77777777" w:rsidR="00B7739D" w:rsidRDefault="00B7739D">
            <w:pPr>
              <w:pStyle w:val="ConsPlusNormal"/>
            </w:pPr>
          </w:p>
        </w:tc>
        <w:tc>
          <w:tcPr>
            <w:tcW w:w="1474" w:type="dxa"/>
            <w:vMerge/>
            <w:tcBorders>
              <w:top w:val="single" w:sz="4" w:space="0" w:color="auto"/>
              <w:bottom w:val="single" w:sz="4" w:space="0" w:color="auto"/>
            </w:tcBorders>
          </w:tcPr>
          <w:p w14:paraId="0B0164B8" w14:textId="77777777" w:rsidR="00B7739D" w:rsidRDefault="00B7739D">
            <w:pPr>
              <w:pStyle w:val="ConsPlusNormal"/>
            </w:pPr>
          </w:p>
        </w:tc>
        <w:tc>
          <w:tcPr>
            <w:tcW w:w="416" w:type="dxa"/>
            <w:tcBorders>
              <w:top w:val="nil"/>
              <w:bottom w:val="nil"/>
              <w:right w:val="nil"/>
            </w:tcBorders>
          </w:tcPr>
          <w:p w14:paraId="4F819E37" w14:textId="77777777" w:rsidR="00B7739D" w:rsidRDefault="00B7739D">
            <w:pPr>
              <w:pStyle w:val="ConsPlusNormal"/>
            </w:pPr>
            <w:r>
              <w:t>04</w:t>
            </w:r>
          </w:p>
        </w:tc>
        <w:tc>
          <w:tcPr>
            <w:tcW w:w="340" w:type="dxa"/>
            <w:tcBorders>
              <w:top w:val="nil"/>
              <w:left w:val="nil"/>
              <w:bottom w:val="nil"/>
              <w:right w:val="nil"/>
            </w:tcBorders>
          </w:tcPr>
          <w:p w14:paraId="3A9F86BD" w14:textId="77777777" w:rsidR="00B7739D" w:rsidRDefault="00B7739D">
            <w:pPr>
              <w:pStyle w:val="ConsPlusNormal"/>
              <w:jc w:val="center"/>
            </w:pPr>
            <w:r>
              <w:t>-</w:t>
            </w:r>
          </w:p>
        </w:tc>
        <w:tc>
          <w:tcPr>
            <w:tcW w:w="2521" w:type="dxa"/>
            <w:tcBorders>
              <w:top w:val="nil"/>
              <w:left w:val="nil"/>
              <w:bottom w:val="nil"/>
            </w:tcBorders>
          </w:tcPr>
          <w:p w14:paraId="1500C393" w14:textId="77777777" w:rsidR="00B7739D" w:rsidRDefault="00B7739D">
            <w:pPr>
              <w:pStyle w:val="ConsPlusNormal"/>
            </w:pPr>
            <w:r>
              <w:t xml:space="preserve">коэффициент Ккс, определяемый в соответствии со </w:t>
            </w:r>
            <w:hyperlink r:id="rId357">
              <w:r>
                <w:rPr>
                  <w:color w:val="0000FF"/>
                </w:rPr>
                <w:t>статьей 342.12</w:t>
              </w:r>
            </w:hyperlink>
            <w:r>
              <w:t xml:space="preserve"> Кодекса |</w:t>
            </w:r>
          </w:p>
        </w:tc>
      </w:tr>
      <w:tr w:rsidR="00B7739D" w14:paraId="2A040575" w14:textId="77777777">
        <w:tblPrEx>
          <w:tblBorders>
            <w:insideH w:val="none" w:sz="0" w:space="0" w:color="auto"/>
          </w:tblBorders>
        </w:tblPrEx>
        <w:tc>
          <w:tcPr>
            <w:tcW w:w="2211" w:type="dxa"/>
            <w:vMerge/>
            <w:tcBorders>
              <w:top w:val="single" w:sz="4" w:space="0" w:color="auto"/>
              <w:bottom w:val="single" w:sz="4" w:space="0" w:color="auto"/>
            </w:tcBorders>
          </w:tcPr>
          <w:p w14:paraId="2A2608D5" w14:textId="77777777" w:rsidR="00B7739D" w:rsidRDefault="00B7739D">
            <w:pPr>
              <w:pStyle w:val="ConsPlusNormal"/>
            </w:pPr>
          </w:p>
        </w:tc>
        <w:tc>
          <w:tcPr>
            <w:tcW w:w="1701" w:type="dxa"/>
            <w:vMerge/>
            <w:tcBorders>
              <w:top w:val="single" w:sz="4" w:space="0" w:color="auto"/>
              <w:bottom w:val="single" w:sz="4" w:space="0" w:color="auto"/>
            </w:tcBorders>
          </w:tcPr>
          <w:p w14:paraId="102DA20F" w14:textId="77777777" w:rsidR="00B7739D" w:rsidRDefault="00B7739D">
            <w:pPr>
              <w:pStyle w:val="ConsPlusNormal"/>
            </w:pPr>
          </w:p>
        </w:tc>
        <w:tc>
          <w:tcPr>
            <w:tcW w:w="1224" w:type="dxa"/>
            <w:vMerge/>
            <w:tcBorders>
              <w:top w:val="single" w:sz="4" w:space="0" w:color="auto"/>
              <w:bottom w:val="single" w:sz="4" w:space="0" w:color="auto"/>
            </w:tcBorders>
          </w:tcPr>
          <w:p w14:paraId="41AEC249" w14:textId="77777777" w:rsidR="00B7739D" w:rsidRDefault="00B7739D">
            <w:pPr>
              <w:pStyle w:val="ConsPlusNormal"/>
            </w:pPr>
          </w:p>
        </w:tc>
        <w:tc>
          <w:tcPr>
            <w:tcW w:w="1224" w:type="dxa"/>
            <w:vMerge/>
            <w:tcBorders>
              <w:top w:val="single" w:sz="4" w:space="0" w:color="auto"/>
              <w:bottom w:val="single" w:sz="4" w:space="0" w:color="auto"/>
            </w:tcBorders>
          </w:tcPr>
          <w:p w14:paraId="68604422" w14:textId="77777777" w:rsidR="00B7739D" w:rsidRDefault="00B7739D">
            <w:pPr>
              <w:pStyle w:val="ConsPlusNormal"/>
            </w:pPr>
          </w:p>
        </w:tc>
        <w:tc>
          <w:tcPr>
            <w:tcW w:w="1474" w:type="dxa"/>
            <w:vMerge/>
            <w:tcBorders>
              <w:top w:val="single" w:sz="4" w:space="0" w:color="auto"/>
              <w:bottom w:val="single" w:sz="4" w:space="0" w:color="auto"/>
            </w:tcBorders>
          </w:tcPr>
          <w:p w14:paraId="5022AF7B" w14:textId="77777777" w:rsidR="00B7739D" w:rsidRDefault="00B7739D">
            <w:pPr>
              <w:pStyle w:val="ConsPlusNormal"/>
            </w:pPr>
          </w:p>
        </w:tc>
        <w:tc>
          <w:tcPr>
            <w:tcW w:w="416" w:type="dxa"/>
            <w:tcBorders>
              <w:top w:val="nil"/>
              <w:bottom w:val="nil"/>
              <w:right w:val="nil"/>
            </w:tcBorders>
          </w:tcPr>
          <w:p w14:paraId="5DB2E76F" w14:textId="77777777" w:rsidR="00B7739D" w:rsidRDefault="00B7739D">
            <w:pPr>
              <w:pStyle w:val="ConsPlusNormal"/>
            </w:pPr>
            <w:r>
              <w:t>05</w:t>
            </w:r>
          </w:p>
        </w:tc>
        <w:tc>
          <w:tcPr>
            <w:tcW w:w="340" w:type="dxa"/>
            <w:tcBorders>
              <w:top w:val="nil"/>
              <w:left w:val="nil"/>
              <w:bottom w:val="nil"/>
              <w:right w:val="nil"/>
            </w:tcBorders>
          </w:tcPr>
          <w:p w14:paraId="336580CA" w14:textId="77777777" w:rsidR="00B7739D" w:rsidRDefault="00B7739D">
            <w:pPr>
              <w:pStyle w:val="ConsPlusNormal"/>
              <w:jc w:val="center"/>
            </w:pPr>
            <w:r>
              <w:t>-</w:t>
            </w:r>
          </w:p>
        </w:tc>
        <w:tc>
          <w:tcPr>
            <w:tcW w:w="2521" w:type="dxa"/>
            <w:tcBorders>
              <w:top w:val="nil"/>
              <w:left w:val="nil"/>
              <w:bottom w:val="nil"/>
            </w:tcBorders>
          </w:tcPr>
          <w:p w14:paraId="580A9BB3" w14:textId="77777777" w:rsidR="00B7739D" w:rsidRDefault="00B7739D">
            <w:pPr>
              <w:pStyle w:val="ConsPlusNormal"/>
            </w:pPr>
            <w:r>
              <w:t xml:space="preserve">коэффициент, характеризующий способ добычи кондиционных руд черных металлов (Кподз), определяемый в соответствии со </w:t>
            </w:r>
            <w:hyperlink r:id="rId358">
              <w:r>
                <w:rPr>
                  <w:color w:val="0000FF"/>
                </w:rPr>
                <w:t>статьей 342.1</w:t>
              </w:r>
            </w:hyperlink>
            <w:r>
              <w:t xml:space="preserve"> Кодекса |</w:t>
            </w:r>
          </w:p>
        </w:tc>
      </w:tr>
      <w:tr w:rsidR="00B7739D" w14:paraId="1FA11D15" w14:textId="77777777">
        <w:tblPrEx>
          <w:tblBorders>
            <w:insideH w:val="none" w:sz="0" w:space="0" w:color="auto"/>
          </w:tblBorders>
        </w:tblPrEx>
        <w:tc>
          <w:tcPr>
            <w:tcW w:w="2211" w:type="dxa"/>
            <w:vMerge/>
            <w:tcBorders>
              <w:top w:val="single" w:sz="4" w:space="0" w:color="auto"/>
              <w:bottom w:val="single" w:sz="4" w:space="0" w:color="auto"/>
            </w:tcBorders>
          </w:tcPr>
          <w:p w14:paraId="775234C3" w14:textId="77777777" w:rsidR="00B7739D" w:rsidRDefault="00B7739D">
            <w:pPr>
              <w:pStyle w:val="ConsPlusNormal"/>
            </w:pPr>
          </w:p>
        </w:tc>
        <w:tc>
          <w:tcPr>
            <w:tcW w:w="1701" w:type="dxa"/>
            <w:vMerge/>
            <w:tcBorders>
              <w:top w:val="single" w:sz="4" w:space="0" w:color="auto"/>
              <w:bottom w:val="single" w:sz="4" w:space="0" w:color="auto"/>
            </w:tcBorders>
          </w:tcPr>
          <w:p w14:paraId="27BF262F" w14:textId="77777777" w:rsidR="00B7739D" w:rsidRDefault="00B7739D">
            <w:pPr>
              <w:pStyle w:val="ConsPlusNormal"/>
            </w:pPr>
          </w:p>
        </w:tc>
        <w:tc>
          <w:tcPr>
            <w:tcW w:w="1224" w:type="dxa"/>
            <w:vMerge/>
            <w:tcBorders>
              <w:top w:val="single" w:sz="4" w:space="0" w:color="auto"/>
              <w:bottom w:val="single" w:sz="4" w:space="0" w:color="auto"/>
            </w:tcBorders>
          </w:tcPr>
          <w:p w14:paraId="6B28B0F6" w14:textId="77777777" w:rsidR="00B7739D" w:rsidRDefault="00B7739D">
            <w:pPr>
              <w:pStyle w:val="ConsPlusNormal"/>
            </w:pPr>
          </w:p>
        </w:tc>
        <w:tc>
          <w:tcPr>
            <w:tcW w:w="1224" w:type="dxa"/>
            <w:vMerge/>
            <w:tcBorders>
              <w:top w:val="single" w:sz="4" w:space="0" w:color="auto"/>
              <w:bottom w:val="single" w:sz="4" w:space="0" w:color="auto"/>
            </w:tcBorders>
          </w:tcPr>
          <w:p w14:paraId="1319D00C" w14:textId="77777777" w:rsidR="00B7739D" w:rsidRDefault="00B7739D">
            <w:pPr>
              <w:pStyle w:val="ConsPlusNormal"/>
            </w:pPr>
          </w:p>
        </w:tc>
        <w:tc>
          <w:tcPr>
            <w:tcW w:w="1474" w:type="dxa"/>
            <w:vMerge/>
            <w:tcBorders>
              <w:top w:val="single" w:sz="4" w:space="0" w:color="auto"/>
              <w:bottom w:val="single" w:sz="4" w:space="0" w:color="auto"/>
            </w:tcBorders>
          </w:tcPr>
          <w:p w14:paraId="604F0771" w14:textId="77777777" w:rsidR="00B7739D" w:rsidRDefault="00B7739D">
            <w:pPr>
              <w:pStyle w:val="ConsPlusNormal"/>
            </w:pPr>
          </w:p>
        </w:tc>
        <w:tc>
          <w:tcPr>
            <w:tcW w:w="416" w:type="dxa"/>
            <w:tcBorders>
              <w:top w:val="nil"/>
              <w:bottom w:val="nil"/>
              <w:right w:val="nil"/>
            </w:tcBorders>
          </w:tcPr>
          <w:p w14:paraId="52DD64E6" w14:textId="77777777" w:rsidR="00B7739D" w:rsidRDefault="00B7739D">
            <w:pPr>
              <w:pStyle w:val="ConsPlusNormal"/>
            </w:pPr>
            <w:r>
              <w:t>06</w:t>
            </w:r>
          </w:p>
        </w:tc>
        <w:tc>
          <w:tcPr>
            <w:tcW w:w="340" w:type="dxa"/>
            <w:tcBorders>
              <w:top w:val="nil"/>
              <w:left w:val="nil"/>
              <w:bottom w:val="nil"/>
              <w:right w:val="nil"/>
            </w:tcBorders>
          </w:tcPr>
          <w:p w14:paraId="1274A625" w14:textId="77777777" w:rsidR="00B7739D" w:rsidRDefault="00B7739D">
            <w:pPr>
              <w:pStyle w:val="ConsPlusNormal"/>
              <w:jc w:val="center"/>
            </w:pPr>
            <w:r>
              <w:t>-</w:t>
            </w:r>
          </w:p>
        </w:tc>
        <w:tc>
          <w:tcPr>
            <w:tcW w:w="2521" w:type="dxa"/>
            <w:tcBorders>
              <w:top w:val="nil"/>
              <w:left w:val="nil"/>
              <w:bottom w:val="nil"/>
            </w:tcBorders>
          </w:tcPr>
          <w:p w14:paraId="2016A412" w14:textId="77777777" w:rsidR="00B7739D" w:rsidRDefault="00B7739D">
            <w:pPr>
              <w:pStyle w:val="ConsPlusNormal"/>
            </w:pPr>
            <w:r>
              <w:t xml:space="preserve">коэффициент 0,6, применяемый участником Особой экономической зоны в Магаданской области в соответствии с </w:t>
            </w:r>
            <w:hyperlink r:id="rId359">
              <w:r>
                <w:rPr>
                  <w:color w:val="0000FF"/>
                </w:rPr>
                <w:t>пунктом 2.3 статьи 342</w:t>
              </w:r>
            </w:hyperlink>
            <w:r>
              <w:t xml:space="preserve"> Кодекса |</w:t>
            </w:r>
          </w:p>
        </w:tc>
      </w:tr>
      <w:tr w:rsidR="00B7739D" w14:paraId="38FF62E7" w14:textId="77777777">
        <w:tblPrEx>
          <w:tblBorders>
            <w:insideH w:val="none" w:sz="0" w:space="0" w:color="auto"/>
          </w:tblBorders>
        </w:tblPrEx>
        <w:tc>
          <w:tcPr>
            <w:tcW w:w="2211" w:type="dxa"/>
            <w:vMerge/>
            <w:tcBorders>
              <w:top w:val="single" w:sz="4" w:space="0" w:color="auto"/>
              <w:bottom w:val="single" w:sz="4" w:space="0" w:color="auto"/>
            </w:tcBorders>
          </w:tcPr>
          <w:p w14:paraId="02E5809B" w14:textId="77777777" w:rsidR="00B7739D" w:rsidRDefault="00B7739D">
            <w:pPr>
              <w:pStyle w:val="ConsPlusNormal"/>
            </w:pPr>
          </w:p>
        </w:tc>
        <w:tc>
          <w:tcPr>
            <w:tcW w:w="1701" w:type="dxa"/>
            <w:vMerge/>
            <w:tcBorders>
              <w:top w:val="single" w:sz="4" w:space="0" w:color="auto"/>
              <w:bottom w:val="single" w:sz="4" w:space="0" w:color="auto"/>
            </w:tcBorders>
          </w:tcPr>
          <w:p w14:paraId="398362D8" w14:textId="77777777" w:rsidR="00B7739D" w:rsidRDefault="00B7739D">
            <w:pPr>
              <w:pStyle w:val="ConsPlusNormal"/>
            </w:pPr>
          </w:p>
        </w:tc>
        <w:tc>
          <w:tcPr>
            <w:tcW w:w="1224" w:type="dxa"/>
            <w:vMerge/>
            <w:tcBorders>
              <w:top w:val="single" w:sz="4" w:space="0" w:color="auto"/>
              <w:bottom w:val="single" w:sz="4" w:space="0" w:color="auto"/>
            </w:tcBorders>
          </w:tcPr>
          <w:p w14:paraId="0073DC94" w14:textId="77777777" w:rsidR="00B7739D" w:rsidRDefault="00B7739D">
            <w:pPr>
              <w:pStyle w:val="ConsPlusNormal"/>
            </w:pPr>
          </w:p>
        </w:tc>
        <w:tc>
          <w:tcPr>
            <w:tcW w:w="1224" w:type="dxa"/>
            <w:vMerge/>
            <w:tcBorders>
              <w:top w:val="single" w:sz="4" w:space="0" w:color="auto"/>
              <w:bottom w:val="single" w:sz="4" w:space="0" w:color="auto"/>
            </w:tcBorders>
          </w:tcPr>
          <w:p w14:paraId="77E1D7A7" w14:textId="77777777" w:rsidR="00B7739D" w:rsidRDefault="00B7739D">
            <w:pPr>
              <w:pStyle w:val="ConsPlusNormal"/>
            </w:pPr>
          </w:p>
        </w:tc>
        <w:tc>
          <w:tcPr>
            <w:tcW w:w="1474" w:type="dxa"/>
            <w:vMerge/>
            <w:tcBorders>
              <w:top w:val="single" w:sz="4" w:space="0" w:color="auto"/>
              <w:bottom w:val="single" w:sz="4" w:space="0" w:color="auto"/>
            </w:tcBorders>
          </w:tcPr>
          <w:p w14:paraId="2E1B2339" w14:textId="77777777" w:rsidR="00B7739D" w:rsidRDefault="00B7739D">
            <w:pPr>
              <w:pStyle w:val="ConsPlusNormal"/>
            </w:pPr>
          </w:p>
        </w:tc>
        <w:tc>
          <w:tcPr>
            <w:tcW w:w="416" w:type="dxa"/>
            <w:tcBorders>
              <w:top w:val="nil"/>
              <w:bottom w:val="nil"/>
              <w:right w:val="nil"/>
            </w:tcBorders>
          </w:tcPr>
          <w:p w14:paraId="622302F8" w14:textId="77777777" w:rsidR="00B7739D" w:rsidRDefault="00B7739D">
            <w:pPr>
              <w:pStyle w:val="ConsPlusNormal"/>
            </w:pPr>
            <w:r>
              <w:t>07</w:t>
            </w:r>
          </w:p>
        </w:tc>
        <w:tc>
          <w:tcPr>
            <w:tcW w:w="340" w:type="dxa"/>
            <w:tcBorders>
              <w:top w:val="nil"/>
              <w:left w:val="nil"/>
              <w:bottom w:val="nil"/>
              <w:right w:val="nil"/>
            </w:tcBorders>
          </w:tcPr>
          <w:p w14:paraId="7435C5F2" w14:textId="77777777" w:rsidR="00B7739D" w:rsidRDefault="00B7739D">
            <w:pPr>
              <w:pStyle w:val="ConsPlusNormal"/>
              <w:jc w:val="center"/>
            </w:pPr>
            <w:r>
              <w:t>-</w:t>
            </w:r>
          </w:p>
        </w:tc>
        <w:tc>
          <w:tcPr>
            <w:tcW w:w="2521" w:type="dxa"/>
            <w:tcBorders>
              <w:top w:val="nil"/>
              <w:left w:val="nil"/>
              <w:bottom w:val="nil"/>
            </w:tcBorders>
          </w:tcPr>
          <w:p w14:paraId="4DF7DDA8" w14:textId="77777777" w:rsidR="00B7739D" w:rsidRDefault="00B7739D">
            <w:pPr>
              <w:pStyle w:val="ConsPlusNormal"/>
            </w:pPr>
            <w:r>
              <w:t xml:space="preserve">коэффициент, характеризующий особенности добычи редких металлов (Крм), определяемый в соответствии со </w:t>
            </w:r>
            <w:hyperlink r:id="rId360">
              <w:r>
                <w:rPr>
                  <w:color w:val="0000FF"/>
                </w:rPr>
                <w:t>статьей 342.7</w:t>
              </w:r>
            </w:hyperlink>
            <w:r>
              <w:t xml:space="preserve"> Кодекса |</w:t>
            </w:r>
          </w:p>
        </w:tc>
      </w:tr>
      <w:tr w:rsidR="00B7739D" w14:paraId="428BFA80" w14:textId="77777777">
        <w:tblPrEx>
          <w:tblBorders>
            <w:insideH w:val="none" w:sz="0" w:space="0" w:color="auto"/>
          </w:tblBorders>
        </w:tblPrEx>
        <w:tc>
          <w:tcPr>
            <w:tcW w:w="2211" w:type="dxa"/>
            <w:vMerge/>
            <w:tcBorders>
              <w:top w:val="single" w:sz="4" w:space="0" w:color="auto"/>
              <w:bottom w:val="single" w:sz="4" w:space="0" w:color="auto"/>
            </w:tcBorders>
          </w:tcPr>
          <w:p w14:paraId="38820ED6" w14:textId="77777777" w:rsidR="00B7739D" w:rsidRDefault="00B7739D">
            <w:pPr>
              <w:pStyle w:val="ConsPlusNormal"/>
            </w:pPr>
          </w:p>
        </w:tc>
        <w:tc>
          <w:tcPr>
            <w:tcW w:w="1701" w:type="dxa"/>
            <w:vMerge/>
            <w:tcBorders>
              <w:top w:val="single" w:sz="4" w:space="0" w:color="auto"/>
              <w:bottom w:val="single" w:sz="4" w:space="0" w:color="auto"/>
            </w:tcBorders>
          </w:tcPr>
          <w:p w14:paraId="707FF631" w14:textId="77777777" w:rsidR="00B7739D" w:rsidRDefault="00B7739D">
            <w:pPr>
              <w:pStyle w:val="ConsPlusNormal"/>
            </w:pPr>
          </w:p>
        </w:tc>
        <w:tc>
          <w:tcPr>
            <w:tcW w:w="1224" w:type="dxa"/>
            <w:vMerge/>
            <w:tcBorders>
              <w:top w:val="single" w:sz="4" w:space="0" w:color="auto"/>
              <w:bottom w:val="single" w:sz="4" w:space="0" w:color="auto"/>
            </w:tcBorders>
          </w:tcPr>
          <w:p w14:paraId="78149675" w14:textId="77777777" w:rsidR="00B7739D" w:rsidRDefault="00B7739D">
            <w:pPr>
              <w:pStyle w:val="ConsPlusNormal"/>
            </w:pPr>
          </w:p>
        </w:tc>
        <w:tc>
          <w:tcPr>
            <w:tcW w:w="1224" w:type="dxa"/>
            <w:vMerge/>
            <w:tcBorders>
              <w:top w:val="single" w:sz="4" w:space="0" w:color="auto"/>
              <w:bottom w:val="single" w:sz="4" w:space="0" w:color="auto"/>
            </w:tcBorders>
          </w:tcPr>
          <w:p w14:paraId="48DCECA2" w14:textId="77777777" w:rsidR="00B7739D" w:rsidRDefault="00B7739D">
            <w:pPr>
              <w:pStyle w:val="ConsPlusNormal"/>
            </w:pPr>
          </w:p>
        </w:tc>
        <w:tc>
          <w:tcPr>
            <w:tcW w:w="1474" w:type="dxa"/>
            <w:vMerge/>
            <w:tcBorders>
              <w:top w:val="single" w:sz="4" w:space="0" w:color="auto"/>
              <w:bottom w:val="single" w:sz="4" w:space="0" w:color="auto"/>
            </w:tcBorders>
          </w:tcPr>
          <w:p w14:paraId="5E6ECC81" w14:textId="77777777" w:rsidR="00B7739D" w:rsidRDefault="00B7739D">
            <w:pPr>
              <w:pStyle w:val="ConsPlusNormal"/>
            </w:pPr>
          </w:p>
        </w:tc>
        <w:tc>
          <w:tcPr>
            <w:tcW w:w="416" w:type="dxa"/>
            <w:tcBorders>
              <w:top w:val="nil"/>
              <w:bottom w:val="nil"/>
              <w:right w:val="nil"/>
            </w:tcBorders>
          </w:tcPr>
          <w:p w14:paraId="5BA85FE8" w14:textId="77777777" w:rsidR="00B7739D" w:rsidRDefault="00B7739D">
            <w:pPr>
              <w:pStyle w:val="ConsPlusNormal"/>
            </w:pPr>
            <w:r>
              <w:t>08</w:t>
            </w:r>
          </w:p>
        </w:tc>
        <w:tc>
          <w:tcPr>
            <w:tcW w:w="340" w:type="dxa"/>
            <w:tcBorders>
              <w:top w:val="nil"/>
              <w:left w:val="nil"/>
              <w:bottom w:val="nil"/>
              <w:right w:val="nil"/>
            </w:tcBorders>
          </w:tcPr>
          <w:p w14:paraId="65742876" w14:textId="77777777" w:rsidR="00B7739D" w:rsidRDefault="00B7739D">
            <w:pPr>
              <w:pStyle w:val="ConsPlusNormal"/>
              <w:jc w:val="center"/>
            </w:pPr>
            <w:r>
              <w:t>-</w:t>
            </w:r>
          </w:p>
        </w:tc>
        <w:tc>
          <w:tcPr>
            <w:tcW w:w="2521" w:type="dxa"/>
            <w:tcBorders>
              <w:top w:val="nil"/>
              <w:left w:val="nil"/>
              <w:bottom w:val="nil"/>
            </w:tcBorders>
          </w:tcPr>
          <w:p w14:paraId="34412743" w14:textId="77777777" w:rsidR="00B7739D" w:rsidRDefault="00B7739D">
            <w:pPr>
              <w:pStyle w:val="ConsPlusNormal"/>
            </w:pPr>
            <w:r>
              <w:t xml:space="preserve">коэффициент Кжр, определяемый в соответствии со </w:t>
            </w:r>
            <w:hyperlink r:id="rId361">
              <w:r>
                <w:rPr>
                  <w:color w:val="0000FF"/>
                </w:rPr>
                <w:t>статьей 342.9</w:t>
              </w:r>
            </w:hyperlink>
            <w:r>
              <w:t xml:space="preserve"> Кодекса |</w:t>
            </w:r>
          </w:p>
        </w:tc>
      </w:tr>
      <w:tr w:rsidR="00B7739D" w14:paraId="7A9F3B53" w14:textId="77777777">
        <w:tblPrEx>
          <w:tblBorders>
            <w:insideH w:val="none" w:sz="0" w:space="0" w:color="auto"/>
          </w:tblBorders>
        </w:tblPrEx>
        <w:tc>
          <w:tcPr>
            <w:tcW w:w="2211" w:type="dxa"/>
            <w:vMerge/>
            <w:tcBorders>
              <w:top w:val="single" w:sz="4" w:space="0" w:color="auto"/>
              <w:bottom w:val="single" w:sz="4" w:space="0" w:color="auto"/>
            </w:tcBorders>
          </w:tcPr>
          <w:p w14:paraId="0F15CD14" w14:textId="77777777" w:rsidR="00B7739D" w:rsidRDefault="00B7739D">
            <w:pPr>
              <w:pStyle w:val="ConsPlusNormal"/>
            </w:pPr>
          </w:p>
        </w:tc>
        <w:tc>
          <w:tcPr>
            <w:tcW w:w="1701" w:type="dxa"/>
            <w:vMerge/>
            <w:tcBorders>
              <w:top w:val="single" w:sz="4" w:space="0" w:color="auto"/>
              <w:bottom w:val="single" w:sz="4" w:space="0" w:color="auto"/>
            </w:tcBorders>
          </w:tcPr>
          <w:p w14:paraId="5269442B" w14:textId="77777777" w:rsidR="00B7739D" w:rsidRDefault="00B7739D">
            <w:pPr>
              <w:pStyle w:val="ConsPlusNormal"/>
            </w:pPr>
          </w:p>
        </w:tc>
        <w:tc>
          <w:tcPr>
            <w:tcW w:w="1224" w:type="dxa"/>
            <w:vMerge/>
            <w:tcBorders>
              <w:top w:val="single" w:sz="4" w:space="0" w:color="auto"/>
              <w:bottom w:val="single" w:sz="4" w:space="0" w:color="auto"/>
            </w:tcBorders>
          </w:tcPr>
          <w:p w14:paraId="2B68FF89" w14:textId="77777777" w:rsidR="00B7739D" w:rsidRDefault="00B7739D">
            <w:pPr>
              <w:pStyle w:val="ConsPlusNormal"/>
            </w:pPr>
          </w:p>
        </w:tc>
        <w:tc>
          <w:tcPr>
            <w:tcW w:w="1224" w:type="dxa"/>
            <w:vMerge/>
            <w:tcBorders>
              <w:top w:val="single" w:sz="4" w:space="0" w:color="auto"/>
              <w:bottom w:val="single" w:sz="4" w:space="0" w:color="auto"/>
            </w:tcBorders>
          </w:tcPr>
          <w:p w14:paraId="76200368" w14:textId="77777777" w:rsidR="00B7739D" w:rsidRDefault="00B7739D">
            <w:pPr>
              <w:pStyle w:val="ConsPlusNormal"/>
            </w:pPr>
          </w:p>
        </w:tc>
        <w:tc>
          <w:tcPr>
            <w:tcW w:w="1474" w:type="dxa"/>
            <w:vMerge/>
            <w:tcBorders>
              <w:top w:val="single" w:sz="4" w:space="0" w:color="auto"/>
              <w:bottom w:val="single" w:sz="4" w:space="0" w:color="auto"/>
            </w:tcBorders>
          </w:tcPr>
          <w:p w14:paraId="452FA86A" w14:textId="77777777" w:rsidR="00B7739D" w:rsidRDefault="00B7739D">
            <w:pPr>
              <w:pStyle w:val="ConsPlusNormal"/>
            </w:pPr>
          </w:p>
        </w:tc>
        <w:tc>
          <w:tcPr>
            <w:tcW w:w="416" w:type="dxa"/>
            <w:tcBorders>
              <w:top w:val="nil"/>
              <w:bottom w:val="nil"/>
              <w:right w:val="nil"/>
            </w:tcBorders>
          </w:tcPr>
          <w:p w14:paraId="505CB942" w14:textId="77777777" w:rsidR="00B7739D" w:rsidRDefault="00B7739D">
            <w:pPr>
              <w:pStyle w:val="ConsPlusNormal"/>
            </w:pPr>
            <w:r>
              <w:t>09</w:t>
            </w:r>
          </w:p>
        </w:tc>
        <w:tc>
          <w:tcPr>
            <w:tcW w:w="340" w:type="dxa"/>
            <w:tcBorders>
              <w:top w:val="nil"/>
              <w:left w:val="nil"/>
              <w:bottom w:val="nil"/>
              <w:right w:val="nil"/>
            </w:tcBorders>
          </w:tcPr>
          <w:p w14:paraId="103BEF26" w14:textId="77777777" w:rsidR="00B7739D" w:rsidRDefault="00B7739D">
            <w:pPr>
              <w:pStyle w:val="ConsPlusNormal"/>
              <w:jc w:val="center"/>
            </w:pPr>
            <w:r>
              <w:t>-</w:t>
            </w:r>
          </w:p>
        </w:tc>
        <w:tc>
          <w:tcPr>
            <w:tcW w:w="2521" w:type="dxa"/>
            <w:tcBorders>
              <w:top w:val="nil"/>
              <w:left w:val="nil"/>
              <w:bottom w:val="nil"/>
            </w:tcBorders>
          </w:tcPr>
          <w:p w14:paraId="665233EF" w14:textId="77777777" w:rsidR="00B7739D" w:rsidRDefault="00B7739D">
            <w:pPr>
              <w:pStyle w:val="ConsPlusNormal"/>
            </w:pPr>
            <w:r>
              <w:t xml:space="preserve">коэффициент Кмкр, определяемый в соответствии со </w:t>
            </w:r>
            <w:hyperlink r:id="rId362">
              <w:r>
                <w:rPr>
                  <w:color w:val="0000FF"/>
                </w:rPr>
                <w:t>статьей 342.10</w:t>
              </w:r>
            </w:hyperlink>
            <w:r>
              <w:t xml:space="preserve"> Кодекса |</w:t>
            </w:r>
          </w:p>
        </w:tc>
      </w:tr>
      <w:tr w:rsidR="00B7739D" w14:paraId="2BF63AF0" w14:textId="77777777">
        <w:tblPrEx>
          <w:tblBorders>
            <w:insideH w:val="none" w:sz="0" w:space="0" w:color="auto"/>
          </w:tblBorders>
        </w:tblPrEx>
        <w:tc>
          <w:tcPr>
            <w:tcW w:w="2211" w:type="dxa"/>
            <w:vMerge/>
            <w:tcBorders>
              <w:top w:val="single" w:sz="4" w:space="0" w:color="auto"/>
              <w:bottom w:val="single" w:sz="4" w:space="0" w:color="auto"/>
            </w:tcBorders>
          </w:tcPr>
          <w:p w14:paraId="49B3E7BF" w14:textId="77777777" w:rsidR="00B7739D" w:rsidRDefault="00B7739D">
            <w:pPr>
              <w:pStyle w:val="ConsPlusNormal"/>
            </w:pPr>
          </w:p>
        </w:tc>
        <w:tc>
          <w:tcPr>
            <w:tcW w:w="1701" w:type="dxa"/>
            <w:vMerge/>
            <w:tcBorders>
              <w:top w:val="single" w:sz="4" w:space="0" w:color="auto"/>
              <w:bottom w:val="single" w:sz="4" w:space="0" w:color="auto"/>
            </w:tcBorders>
          </w:tcPr>
          <w:p w14:paraId="15CE6953" w14:textId="77777777" w:rsidR="00B7739D" w:rsidRDefault="00B7739D">
            <w:pPr>
              <w:pStyle w:val="ConsPlusNormal"/>
            </w:pPr>
          </w:p>
        </w:tc>
        <w:tc>
          <w:tcPr>
            <w:tcW w:w="1224" w:type="dxa"/>
            <w:vMerge/>
            <w:tcBorders>
              <w:top w:val="single" w:sz="4" w:space="0" w:color="auto"/>
              <w:bottom w:val="single" w:sz="4" w:space="0" w:color="auto"/>
            </w:tcBorders>
          </w:tcPr>
          <w:p w14:paraId="2AAB4DF3" w14:textId="77777777" w:rsidR="00B7739D" w:rsidRDefault="00B7739D">
            <w:pPr>
              <w:pStyle w:val="ConsPlusNormal"/>
            </w:pPr>
          </w:p>
        </w:tc>
        <w:tc>
          <w:tcPr>
            <w:tcW w:w="1224" w:type="dxa"/>
            <w:vMerge/>
            <w:tcBorders>
              <w:top w:val="single" w:sz="4" w:space="0" w:color="auto"/>
              <w:bottom w:val="single" w:sz="4" w:space="0" w:color="auto"/>
            </w:tcBorders>
          </w:tcPr>
          <w:p w14:paraId="08DA30FB" w14:textId="77777777" w:rsidR="00B7739D" w:rsidRDefault="00B7739D">
            <w:pPr>
              <w:pStyle w:val="ConsPlusNormal"/>
            </w:pPr>
          </w:p>
        </w:tc>
        <w:tc>
          <w:tcPr>
            <w:tcW w:w="1474" w:type="dxa"/>
            <w:vMerge/>
            <w:tcBorders>
              <w:top w:val="single" w:sz="4" w:space="0" w:color="auto"/>
              <w:bottom w:val="single" w:sz="4" w:space="0" w:color="auto"/>
            </w:tcBorders>
          </w:tcPr>
          <w:p w14:paraId="3595CE86" w14:textId="77777777" w:rsidR="00B7739D" w:rsidRDefault="00B7739D">
            <w:pPr>
              <w:pStyle w:val="ConsPlusNormal"/>
            </w:pPr>
          </w:p>
        </w:tc>
        <w:tc>
          <w:tcPr>
            <w:tcW w:w="416" w:type="dxa"/>
            <w:tcBorders>
              <w:top w:val="nil"/>
              <w:bottom w:val="nil"/>
              <w:right w:val="nil"/>
            </w:tcBorders>
          </w:tcPr>
          <w:p w14:paraId="4F20AD24" w14:textId="77777777" w:rsidR="00B7739D" w:rsidRDefault="00B7739D">
            <w:pPr>
              <w:pStyle w:val="ConsPlusNormal"/>
            </w:pPr>
            <w:r>
              <w:t>00</w:t>
            </w:r>
          </w:p>
        </w:tc>
        <w:tc>
          <w:tcPr>
            <w:tcW w:w="340" w:type="dxa"/>
            <w:tcBorders>
              <w:top w:val="nil"/>
              <w:left w:val="nil"/>
              <w:bottom w:val="nil"/>
              <w:right w:val="nil"/>
            </w:tcBorders>
          </w:tcPr>
          <w:p w14:paraId="339F1C57" w14:textId="77777777" w:rsidR="00B7739D" w:rsidRDefault="00B7739D">
            <w:pPr>
              <w:pStyle w:val="ConsPlusNormal"/>
              <w:jc w:val="center"/>
            </w:pPr>
            <w:r>
              <w:t>-</w:t>
            </w:r>
          </w:p>
        </w:tc>
        <w:tc>
          <w:tcPr>
            <w:tcW w:w="2521" w:type="dxa"/>
            <w:tcBorders>
              <w:top w:val="nil"/>
              <w:left w:val="nil"/>
              <w:bottom w:val="nil"/>
            </w:tcBorders>
          </w:tcPr>
          <w:p w14:paraId="7A0EFC69" w14:textId="77777777" w:rsidR="00B7739D" w:rsidRDefault="00B7739D">
            <w:pPr>
              <w:pStyle w:val="ConsPlusNormal"/>
            </w:pPr>
            <w:r>
              <w:t>налогоплательщик не применяет корректирующие коэффициенты Ктд, Ккс, Кподз, Крм, Кжр, Кмкр, коэффициент 0,6.</w:t>
            </w:r>
          </w:p>
        </w:tc>
      </w:tr>
      <w:tr w:rsidR="00B7739D" w14:paraId="6701AA78" w14:textId="77777777">
        <w:tc>
          <w:tcPr>
            <w:tcW w:w="2211" w:type="dxa"/>
            <w:vMerge/>
            <w:tcBorders>
              <w:top w:val="single" w:sz="4" w:space="0" w:color="auto"/>
              <w:bottom w:val="single" w:sz="4" w:space="0" w:color="auto"/>
            </w:tcBorders>
          </w:tcPr>
          <w:p w14:paraId="203FC728" w14:textId="77777777" w:rsidR="00B7739D" w:rsidRDefault="00B7739D">
            <w:pPr>
              <w:pStyle w:val="ConsPlusNormal"/>
            </w:pPr>
          </w:p>
        </w:tc>
        <w:tc>
          <w:tcPr>
            <w:tcW w:w="1701" w:type="dxa"/>
            <w:vMerge/>
            <w:tcBorders>
              <w:top w:val="single" w:sz="4" w:space="0" w:color="auto"/>
              <w:bottom w:val="single" w:sz="4" w:space="0" w:color="auto"/>
            </w:tcBorders>
          </w:tcPr>
          <w:p w14:paraId="49C80553" w14:textId="77777777" w:rsidR="00B7739D" w:rsidRDefault="00B7739D">
            <w:pPr>
              <w:pStyle w:val="ConsPlusNormal"/>
            </w:pPr>
          </w:p>
        </w:tc>
        <w:tc>
          <w:tcPr>
            <w:tcW w:w="1224" w:type="dxa"/>
            <w:vMerge/>
            <w:tcBorders>
              <w:top w:val="single" w:sz="4" w:space="0" w:color="auto"/>
              <w:bottom w:val="single" w:sz="4" w:space="0" w:color="auto"/>
            </w:tcBorders>
          </w:tcPr>
          <w:p w14:paraId="1981190C" w14:textId="77777777" w:rsidR="00B7739D" w:rsidRDefault="00B7739D">
            <w:pPr>
              <w:pStyle w:val="ConsPlusNormal"/>
            </w:pPr>
          </w:p>
        </w:tc>
        <w:tc>
          <w:tcPr>
            <w:tcW w:w="1224" w:type="dxa"/>
            <w:vMerge/>
            <w:tcBorders>
              <w:top w:val="single" w:sz="4" w:space="0" w:color="auto"/>
              <w:bottom w:val="single" w:sz="4" w:space="0" w:color="auto"/>
            </w:tcBorders>
          </w:tcPr>
          <w:p w14:paraId="08AA9750" w14:textId="77777777" w:rsidR="00B7739D" w:rsidRDefault="00B7739D">
            <w:pPr>
              <w:pStyle w:val="ConsPlusNormal"/>
            </w:pPr>
          </w:p>
        </w:tc>
        <w:tc>
          <w:tcPr>
            <w:tcW w:w="1474" w:type="dxa"/>
            <w:vMerge/>
            <w:tcBorders>
              <w:top w:val="single" w:sz="4" w:space="0" w:color="auto"/>
              <w:bottom w:val="single" w:sz="4" w:space="0" w:color="auto"/>
            </w:tcBorders>
          </w:tcPr>
          <w:p w14:paraId="137B8326" w14:textId="77777777" w:rsidR="00B7739D" w:rsidRDefault="00B7739D">
            <w:pPr>
              <w:pStyle w:val="ConsPlusNormal"/>
            </w:pPr>
          </w:p>
        </w:tc>
        <w:tc>
          <w:tcPr>
            <w:tcW w:w="3277" w:type="dxa"/>
            <w:gridSpan w:val="3"/>
            <w:tcBorders>
              <w:top w:val="nil"/>
              <w:bottom w:val="single" w:sz="4" w:space="0" w:color="auto"/>
            </w:tcBorders>
          </w:tcPr>
          <w:p w14:paraId="04630D4B" w14:textId="77777777" w:rsidR="00B7739D" w:rsidRDefault="00B7739D">
            <w:pPr>
              <w:pStyle w:val="ConsPlusNormal"/>
            </w:pPr>
            <w:r>
              <w:t xml:space="preserve">Элемент не должен принимать значение "01" | "02" | "03" если элемент &lt;ПрНП&gt;=0 (из </w:t>
            </w:r>
            <w:hyperlink w:anchor="P4417">
              <w:r>
                <w:rPr>
                  <w:color w:val="0000FF"/>
                </w:rPr>
                <w:t>таблицы 4.24</w:t>
              </w:r>
            </w:hyperlink>
            <w:r>
              <w:t>)</w:t>
            </w:r>
          </w:p>
        </w:tc>
      </w:tr>
      <w:tr w:rsidR="00B7739D" w14:paraId="067E427E" w14:textId="77777777">
        <w:tc>
          <w:tcPr>
            <w:tcW w:w="2211" w:type="dxa"/>
            <w:tcBorders>
              <w:top w:val="single" w:sz="4" w:space="0" w:color="auto"/>
              <w:bottom w:val="single" w:sz="4" w:space="0" w:color="auto"/>
            </w:tcBorders>
          </w:tcPr>
          <w:p w14:paraId="45F5AE96" w14:textId="77777777" w:rsidR="00B7739D" w:rsidRDefault="00B7739D">
            <w:pPr>
              <w:pStyle w:val="ConsPlusNormal"/>
            </w:pPr>
            <w:r>
              <w:t>Значение коэффициента</w:t>
            </w:r>
          </w:p>
        </w:tc>
        <w:tc>
          <w:tcPr>
            <w:tcW w:w="1701" w:type="dxa"/>
            <w:tcBorders>
              <w:top w:val="single" w:sz="4" w:space="0" w:color="auto"/>
              <w:bottom w:val="single" w:sz="4" w:space="0" w:color="auto"/>
            </w:tcBorders>
          </w:tcPr>
          <w:p w14:paraId="7D378708" w14:textId="77777777" w:rsidR="00B7739D" w:rsidRDefault="00B7739D">
            <w:pPr>
              <w:pStyle w:val="ConsPlusNormal"/>
              <w:jc w:val="center"/>
            </w:pPr>
            <w:r>
              <w:t>ЗначКоэф</w:t>
            </w:r>
          </w:p>
        </w:tc>
        <w:tc>
          <w:tcPr>
            <w:tcW w:w="1224" w:type="dxa"/>
            <w:tcBorders>
              <w:top w:val="single" w:sz="4" w:space="0" w:color="auto"/>
              <w:bottom w:val="single" w:sz="4" w:space="0" w:color="auto"/>
            </w:tcBorders>
          </w:tcPr>
          <w:p w14:paraId="5644363D" w14:textId="77777777" w:rsidR="00B7739D" w:rsidRDefault="00B7739D">
            <w:pPr>
              <w:pStyle w:val="ConsPlusNormal"/>
              <w:jc w:val="center"/>
            </w:pPr>
            <w:r>
              <w:t>А</w:t>
            </w:r>
          </w:p>
        </w:tc>
        <w:tc>
          <w:tcPr>
            <w:tcW w:w="1224" w:type="dxa"/>
            <w:tcBorders>
              <w:top w:val="single" w:sz="4" w:space="0" w:color="auto"/>
              <w:bottom w:val="single" w:sz="4" w:space="0" w:color="auto"/>
            </w:tcBorders>
          </w:tcPr>
          <w:p w14:paraId="11E1B793" w14:textId="77777777" w:rsidR="00B7739D" w:rsidRDefault="00B7739D">
            <w:pPr>
              <w:pStyle w:val="ConsPlusNormal"/>
              <w:jc w:val="center"/>
            </w:pPr>
            <w:r>
              <w:t>N(5.1)</w:t>
            </w:r>
          </w:p>
        </w:tc>
        <w:tc>
          <w:tcPr>
            <w:tcW w:w="1474" w:type="dxa"/>
            <w:tcBorders>
              <w:top w:val="single" w:sz="4" w:space="0" w:color="auto"/>
              <w:bottom w:val="single" w:sz="4" w:space="0" w:color="auto"/>
            </w:tcBorders>
          </w:tcPr>
          <w:p w14:paraId="1B4C4E15" w14:textId="77777777" w:rsidR="00B7739D" w:rsidRDefault="00B7739D">
            <w:pPr>
              <w:pStyle w:val="ConsPlusNormal"/>
              <w:jc w:val="center"/>
            </w:pPr>
            <w:r>
              <w:t>ОУ</w:t>
            </w:r>
          </w:p>
        </w:tc>
        <w:tc>
          <w:tcPr>
            <w:tcW w:w="3277" w:type="dxa"/>
            <w:gridSpan w:val="3"/>
            <w:tcBorders>
              <w:top w:val="single" w:sz="4" w:space="0" w:color="auto"/>
              <w:bottom w:val="single" w:sz="4" w:space="0" w:color="auto"/>
            </w:tcBorders>
          </w:tcPr>
          <w:p w14:paraId="595C40A3" w14:textId="77777777" w:rsidR="00B7739D" w:rsidRDefault="00B7739D">
            <w:pPr>
              <w:pStyle w:val="ConsPlusNormal"/>
            </w:pPr>
            <w:r>
              <w:t>Элемент должен принимать значение 0.1 или 1 если элемент &lt;ПрКоэф&gt; = 05 | 07.</w:t>
            </w:r>
          </w:p>
          <w:p w14:paraId="43289238" w14:textId="77777777" w:rsidR="00B7739D" w:rsidRDefault="00B7739D">
            <w:pPr>
              <w:pStyle w:val="ConsPlusNormal"/>
            </w:pPr>
            <w:r>
              <w:t>Элемент должен принимать значение 0 если элемент &lt;ПрКоэф&gt; = 00</w:t>
            </w:r>
          </w:p>
        </w:tc>
      </w:tr>
    </w:tbl>
    <w:p w14:paraId="34C98E93" w14:textId="77777777" w:rsidR="00B7739D" w:rsidRDefault="00B7739D">
      <w:pPr>
        <w:pStyle w:val="ConsPlusNormal"/>
        <w:jc w:val="both"/>
      </w:pPr>
    </w:p>
    <w:p w14:paraId="336F7D16" w14:textId="77777777" w:rsidR="00B7739D" w:rsidRDefault="00B7739D">
      <w:pPr>
        <w:pStyle w:val="ConsPlusNormal"/>
        <w:jc w:val="right"/>
      </w:pPr>
      <w:r>
        <w:t>Таблица 4.26</w:t>
      </w:r>
    </w:p>
    <w:p w14:paraId="571E8D1B" w14:textId="77777777" w:rsidR="00B7739D" w:rsidRDefault="00B7739D">
      <w:pPr>
        <w:pStyle w:val="ConsPlusNormal"/>
        <w:jc w:val="both"/>
      </w:pPr>
    </w:p>
    <w:p w14:paraId="4A183606" w14:textId="77777777" w:rsidR="00B7739D" w:rsidRDefault="00B7739D">
      <w:pPr>
        <w:pStyle w:val="ConsPlusNormal"/>
        <w:jc w:val="center"/>
      </w:pPr>
      <w:bookmarkStart w:id="334" w:name="P4581"/>
      <w:bookmarkEnd w:id="334"/>
      <w:r>
        <w:t>Данные о количестве добытого полезного</w:t>
      </w:r>
    </w:p>
    <w:p w14:paraId="1DDD6FA1" w14:textId="77777777" w:rsidR="00B7739D" w:rsidRDefault="00B7739D">
      <w:pPr>
        <w:pStyle w:val="ConsPlusNormal"/>
        <w:jc w:val="center"/>
      </w:pPr>
      <w:r>
        <w:t>ископаемого, подлежащего налогообложению, по коду основания</w:t>
      </w:r>
    </w:p>
    <w:p w14:paraId="53103919" w14:textId="77777777" w:rsidR="00B7739D" w:rsidRDefault="00B7739D">
      <w:pPr>
        <w:pStyle w:val="ConsPlusNormal"/>
        <w:jc w:val="center"/>
      </w:pPr>
      <w:r>
        <w:t>налогообложения (КолПИНалОсн)</w:t>
      </w:r>
    </w:p>
    <w:p w14:paraId="306B441B"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48C3E8D7" w14:textId="77777777">
        <w:tc>
          <w:tcPr>
            <w:tcW w:w="2211" w:type="dxa"/>
          </w:tcPr>
          <w:p w14:paraId="1E20995A" w14:textId="77777777" w:rsidR="00B7739D" w:rsidRDefault="00B7739D">
            <w:pPr>
              <w:pStyle w:val="ConsPlusNormal"/>
              <w:jc w:val="center"/>
            </w:pPr>
            <w:r>
              <w:t>Наименование элемента</w:t>
            </w:r>
          </w:p>
        </w:tc>
        <w:tc>
          <w:tcPr>
            <w:tcW w:w="1701" w:type="dxa"/>
          </w:tcPr>
          <w:p w14:paraId="63A7C77E" w14:textId="77777777" w:rsidR="00B7739D" w:rsidRDefault="00B7739D">
            <w:pPr>
              <w:pStyle w:val="ConsPlusNormal"/>
              <w:jc w:val="center"/>
            </w:pPr>
            <w:r>
              <w:t>Сокращенное наименование (код) элемента</w:t>
            </w:r>
          </w:p>
        </w:tc>
        <w:tc>
          <w:tcPr>
            <w:tcW w:w="1224" w:type="dxa"/>
          </w:tcPr>
          <w:p w14:paraId="369D16A6" w14:textId="77777777" w:rsidR="00B7739D" w:rsidRDefault="00B7739D">
            <w:pPr>
              <w:pStyle w:val="ConsPlusNormal"/>
              <w:jc w:val="center"/>
            </w:pPr>
            <w:r>
              <w:t>Признак типа элемента</w:t>
            </w:r>
          </w:p>
        </w:tc>
        <w:tc>
          <w:tcPr>
            <w:tcW w:w="1224" w:type="dxa"/>
          </w:tcPr>
          <w:p w14:paraId="437AAB08" w14:textId="77777777" w:rsidR="00B7739D" w:rsidRDefault="00B7739D">
            <w:pPr>
              <w:pStyle w:val="ConsPlusNormal"/>
              <w:jc w:val="center"/>
            </w:pPr>
            <w:r>
              <w:t>Формат элемента</w:t>
            </w:r>
          </w:p>
        </w:tc>
        <w:tc>
          <w:tcPr>
            <w:tcW w:w="1474" w:type="dxa"/>
          </w:tcPr>
          <w:p w14:paraId="54002BBF" w14:textId="77777777" w:rsidR="00B7739D" w:rsidRDefault="00B7739D">
            <w:pPr>
              <w:pStyle w:val="ConsPlusNormal"/>
              <w:jc w:val="center"/>
            </w:pPr>
            <w:r>
              <w:t>Признак обязательности элемента</w:t>
            </w:r>
          </w:p>
        </w:tc>
        <w:tc>
          <w:tcPr>
            <w:tcW w:w="3277" w:type="dxa"/>
          </w:tcPr>
          <w:p w14:paraId="259B100F" w14:textId="77777777" w:rsidR="00B7739D" w:rsidRDefault="00B7739D">
            <w:pPr>
              <w:pStyle w:val="ConsPlusNormal"/>
              <w:jc w:val="center"/>
            </w:pPr>
            <w:r>
              <w:t>Дополнительная информация</w:t>
            </w:r>
          </w:p>
        </w:tc>
      </w:tr>
      <w:tr w:rsidR="00B7739D" w14:paraId="71EB62B2" w14:textId="77777777">
        <w:tc>
          <w:tcPr>
            <w:tcW w:w="2211" w:type="dxa"/>
          </w:tcPr>
          <w:p w14:paraId="1EC84E55" w14:textId="77777777" w:rsidR="00B7739D" w:rsidRDefault="00B7739D">
            <w:pPr>
              <w:pStyle w:val="ConsPlusNormal"/>
            </w:pPr>
            <w:r>
              <w:t>Код основания налогообложения</w:t>
            </w:r>
          </w:p>
        </w:tc>
        <w:tc>
          <w:tcPr>
            <w:tcW w:w="1701" w:type="dxa"/>
          </w:tcPr>
          <w:p w14:paraId="0571DEA3" w14:textId="77777777" w:rsidR="00B7739D" w:rsidRDefault="00B7739D">
            <w:pPr>
              <w:pStyle w:val="ConsPlusNormal"/>
              <w:jc w:val="center"/>
            </w:pPr>
            <w:r>
              <w:t>КодОснов</w:t>
            </w:r>
          </w:p>
        </w:tc>
        <w:tc>
          <w:tcPr>
            <w:tcW w:w="1224" w:type="dxa"/>
          </w:tcPr>
          <w:p w14:paraId="7C76B8D3" w14:textId="77777777" w:rsidR="00B7739D" w:rsidRDefault="00B7739D">
            <w:pPr>
              <w:pStyle w:val="ConsPlusNormal"/>
              <w:jc w:val="center"/>
            </w:pPr>
            <w:r>
              <w:t>А</w:t>
            </w:r>
          </w:p>
        </w:tc>
        <w:tc>
          <w:tcPr>
            <w:tcW w:w="1224" w:type="dxa"/>
          </w:tcPr>
          <w:p w14:paraId="719D7DE5" w14:textId="77777777" w:rsidR="00B7739D" w:rsidRDefault="00B7739D">
            <w:pPr>
              <w:pStyle w:val="ConsPlusNormal"/>
              <w:jc w:val="center"/>
            </w:pPr>
            <w:r>
              <w:t>T(=4)</w:t>
            </w:r>
          </w:p>
        </w:tc>
        <w:tc>
          <w:tcPr>
            <w:tcW w:w="1474" w:type="dxa"/>
          </w:tcPr>
          <w:p w14:paraId="41F3B526" w14:textId="77777777" w:rsidR="00B7739D" w:rsidRDefault="00B7739D">
            <w:pPr>
              <w:pStyle w:val="ConsPlusNormal"/>
              <w:jc w:val="center"/>
            </w:pPr>
            <w:r>
              <w:t>ОК</w:t>
            </w:r>
          </w:p>
        </w:tc>
        <w:tc>
          <w:tcPr>
            <w:tcW w:w="3277" w:type="dxa"/>
          </w:tcPr>
          <w:p w14:paraId="3D794F7E"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59BA3A91" w14:textId="77777777">
        <w:tc>
          <w:tcPr>
            <w:tcW w:w="2211" w:type="dxa"/>
          </w:tcPr>
          <w:p w14:paraId="6E364344" w14:textId="77777777" w:rsidR="00B7739D" w:rsidRDefault="00B7739D">
            <w:pPr>
              <w:pStyle w:val="ConsPlusNormal"/>
            </w:pPr>
            <w:r>
              <w:t>Количество добытого полезного ископаемого, подлежащего налогообложению</w:t>
            </w:r>
          </w:p>
        </w:tc>
        <w:tc>
          <w:tcPr>
            <w:tcW w:w="1701" w:type="dxa"/>
          </w:tcPr>
          <w:p w14:paraId="32BF8A9B" w14:textId="77777777" w:rsidR="00B7739D" w:rsidRDefault="00B7739D">
            <w:pPr>
              <w:pStyle w:val="ConsPlusNormal"/>
              <w:jc w:val="center"/>
            </w:pPr>
            <w:r>
              <w:t>КолПИНал</w:t>
            </w:r>
          </w:p>
        </w:tc>
        <w:tc>
          <w:tcPr>
            <w:tcW w:w="1224" w:type="dxa"/>
          </w:tcPr>
          <w:p w14:paraId="79351C5E" w14:textId="77777777" w:rsidR="00B7739D" w:rsidRDefault="00B7739D">
            <w:pPr>
              <w:pStyle w:val="ConsPlusNormal"/>
              <w:jc w:val="center"/>
            </w:pPr>
            <w:r>
              <w:t>А</w:t>
            </w:r>
          </w:p>
        </w:tc>
        <w:tc>
          <w:tcPr>
            <w:tcW w:w="1224" w:type="dxa"/>
          </w:tcPr>
          <w:p w14:paraId="058E4DF8" w14:textId="77777777" w:rsidR="00B7739D" w:rsidRDefault="00B7739D">
            <w:pPr>
              <w:pStyle w:val="ConsPlusNormal"/>
              <w:jc w:val="center"/>
            </w:pPr>
            <w:r>
              <w:t>N(14.3)</w:t>
            </w:r>
          </w:p>
        </w:tc>
        <w:tc>
          <w:tcPr>
            <w:tcW w:w="1474" w:type="dxa"/>
          </w:tcPr>
          <w:p w14:paraId="3F51D479" w14:textId="77777777" w:rsidR="00B7739D" w:rsidRDefault="00B7739D">
            <w:pPr>
              <w:pStyle w:val="ConsPlusNormal"/>
              <w:jc w:val="center"/>
            </w:pPr>
            <w:r>
              <w:t>О</w:t>
            </w:r>
          </w:p>
        </w:tc>
        <w:tc>
          <w:tcPr>
            <w:tcW w:w="3277" w:type="dxa"/>
          </w:tcPr>
          <w:p w14:paraId="4150F455" w14:textId="77777777" w:rsidR="00B7739D" w:rsidRDefault="00B7739D">
            <w:pPr>
              <w:pStyle w:val="ConsPlusNormal"/>
            </w:pPr>
          </w:p>
        </w:tc>
      </w:tr>
    </w:tbl>
    <w:p w14:paraId="5865B6C6" w14:textId="77777777" w:rsidR="00B7739D" w:rsidRDefault="00B7739D">
      <w:pPr>
        <w:pStyle w:val="ConsPlusNormal"/>
        <w:jc w:val="both"/>
      </w:pPr>
    </w:p>
    <w:p w14:paraId="5121AB8F" w14:textId="77777777" w:rsidR="00B7739D" w:rsidRDefault="00B7739D">
      <w:pPr>
        <w:pStyle w:val="ConsPlusNormal"/>
        <w:jc w:val="right"/>
      </w:pPr>
      <w:r>
        <w:t>Таблица 4.27</w:t>
      </w:r>
    </w:p>
    <w:p w14:paraId="13BF80CB" w14:textId="77777777" w:rsidR="00B7739D" w:rsidRDefault="00B7739D">
      <w:pPr>
        <w:pStyle w:val="ConsPlusNormal"/>
        <w:jc w:val="both"/>
      </w:pPr>
    </w:p>
    <w:p w14:paraId="34BC982E" w14:textId="77777777" w:rsidR="00B7739D" w:rsidRDefault="00B7739D">
      <w:pPr>
        <w:pStyle w:val="ConsPlusNormal"/>
        <w:jc w:val="center"/>
      </w:pPr>
      <w:bookmarkStart w:id="335" w:name="P4606"/>
      <w:bookmarkEnd w:id="335"/>
      <w:r>
        <w:t>Данные о сумме налога, подлежащей уплате</w:t>
      </w:r>
    </w:p>
    <w:p w14:paraId="4226EB89" w14:textId="77777777" w:rsidR="00B7739D" w:rsidRDefault="00B7739D">
      <w:pPr>
        <w:pStyle w:val="ConsPlusNormal"/>
        <w:jc w:val="center"/>
      </w:pPr>
      <w:r>
        <w:t>в бюджет (СумНалУпл)</w:t>
      </w:r>
    </w:p>
    <w:p w14:paraId="6A26C3E7"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3F2CFE77" w14:textId="77777777">
        <w:tc>
          <w:tcPr>
            <w:tcW w:w="2211" w:type="dxa"/>
          </w:tcPr>
          <w:p w14:paraId="6C366CA7" w14:textId="77777777" w:rsidR="00B7739D" w:rsidRDefault="00B7739D">
            <w:pPr>
              <w:pStyle w:val="ConsPlusNormal"/>
              <w:jc w:val="center"/>
            </w:pPr>
            <w:r>
              <w:t>Наименование элемента</w:t>
            </w:r>
          </w:p>
        </w:tc>
        <w:tc>
          <w:tcPr>
            <w:tcW w:w="1701" w:type="dxa"/>
          </w:tcPr>
          <w:p w14:paraId="7EF3268B" w14:textId="77777777" w:rsidR="00B7739D" w:rsidRDefault="00B7739D">
            <w:pPr>
              <w:pStyle w:val="ConsPlusNormal"/>
              <w:jc w:val="center"/>
            </w:pPr>
            <w:r>
              <w:t>Сокращенное наименование (код) элемента</w:t>
            </w:r>
          </w:p>
        </w:tc>
        <w:tc>
          <w:tcPr>
            <w:tcW w:w="1224" w:type="dxa"/>
          </w:tcPr>
          <w:p w14:paraId="511AA7A5" w14:textId="77777777" w:rsidR="00B7739D" w:rsidRDefault="00B7739D">
            <w:pPr>
              <w:pStyle w:val="ConsPlusNormal"/>
              <w:jc w:val="center"/>
            </w:pPr>
            <w:r>
              <w:t>Признак типа элемента</w:t>
            </w:r>
          </w:p>
        </w:tc>
        <w:tc>
          <w:tcPr>
            <w:tcW w:w="1224" w:type="dxa"/>
          </w:tcPr>
          <w:p w14:paraId="069E363E" w14:textId="77777777" w:rsidR="00B7739D" w:rsidRDefault="00B7739D">
            <w:pPr>
              <w:pStyle w:val="ConsPlusNormal"/>
              <w:jc w:val="center"/>
            </w:pPr>
            <w:r>
              <w:t>Формат элемента</w:t>
            </w:r>
          </w:p>
        </w:tc>
        <w:tc>
          <w:tcPr>
            <w:tcW w:w="1474" w:type="dxa"/>
          </w:tcPr>
          <w:p w14:paraId="7E939F11" w14:textId="77777777" w:rsidR="00B7739D" w:rsidRDefault="00B7739D">
            <w:pPr>
              <w:pStyle w:val="ConsPlusNormal"/>
              <w:jc w:val="center"/>
            </w:pPr>
            <w:r>
              <w:t>Признак обязательности элемента</w:t>
            </w:r>
          </w:p>
        </w:tc>
        <w:tc>
          <w:tcPr>
            <w:tcW w:w="3277" w:type="dxa"/>
            <w:gridSpan w:val="3"/>
          </w:tcPr>
          <w:p w14:paraId="004A5860" w14:textId="77777777" w:rsidR="00B7739D" w:rsidRDefault="00B7739D">
            <w:pPr>
              <w:pStyle w:val="ConsPlusNormal"/>
              <w:jc w:val="center"/>
            </w:pPr>
            <w:r>
              <w:t>Дополнительная информация</w:t>
            </w:r>
          </w:p>
        </w:tc>
      </w:tr>
      <w:tr w:rsidR="00B7739D" w14:paraId="2ACCDADF" w14:textId="77777777">
        <w:tc>
          <w:tcPr>
            <w:tcW w:w="2211" w:type="dxa"/>
          </w:tcPr>
          <w:p w14:paraId="3C2AFFC9" w14:textId="77777777" w:rsidR="00B7739D" w:rsidRDefault="00B7739D">
            <w:pPr>
              <w:pStyle w:val="ConsPlusNormal"/>
            </w:pPr>
            <w:r>
              <w:t>Стоимость единицы добытого полезного ископаемого</w:t>
            </w:r>
          </w:p>
        </w:tc>
        <w:tc>
          <w:tcPr>
            <w:tcW w:w="1701" w:type="dxa"/>
          </w:tcPr>
          <w:p w14:paraId="58A3A11A" w14:textId="77777777" w:rsidR="00B7739D" w:rsidRDefault="00B7739D">
            <w:pPr>
              <w:pStyle w:val="ConsPlusNormal"/>
              <w:jc w:val="center"/>
            </w:pPr>
            <w:r>
              <w:t>СтоимЕдПИ</w:t>
            </w:r>
          </w:p>
        </w:tc>
        <w:tc>
          <w:tcPr>
            <w:tcW w:w="1224" w:type="dxa"/>
          </w:tcPr>
          <w:p w14:paraId="18684F8B" w14:textId="77777777" w:rsidR="00B7739D" w:rsidRDefault="00B7739D">
            <w:pPr>
              <w:pStyle w:val="ConsPlusNormal"/>
              <w:jc w:val="center"/>
            </w:pPr>
            <w:r>
              <w:t>А</w:t>
            </w:r>
          </w:p>
        </w:tc>
        <w:tc>
          <w:tcPr>
            <w:tcW w:w="1224" w:type="dxa"/>
          </w:tcPr>
          <w:p w14:paraId="74C04CF4" w14:textId="77777777" w:rsidR="00B7739D" w:rsidRDefault="00B7739D">
            <w:pPr>
              <w:pStyle w:val="ConsPlusNormal"/>
              <w:jc w:val="center"/>
            </w:pPr>
            <w:r>
              <w:t>N(17.2)</w:t>
            </w:r>
          </w:p>
        </w:tc>
        <w:tc>
          <w:tcPr>
            <w:tcW w:w="1474" w:type="dxa"/>
          </w:tcPr>
          <w:p w14:paraId="10551518" w14:textId="77777777" w:rsidR="00B7739D" w:rsidRDefault="00B7739D">
            <w:pPr>
              <w:pStyle w:val="ConsPlusNormal"/>
              <w:jc w:val="center"/>
            </w:pPr>
            <w:r>
              <w:t>О</w:t>
            </w:r>
          </w:p>
        </w:tc>
        <w:tc>
          <w:tcPr>
            <w:tcW w:w="3277" w:type="dxa"/>
            <w:gridSpan w:val="3"/>
          </w:tcPr>
          <w:p w14:paraId="2B16F54A" w14:textId="77777777" w:rsidR="00B7739D" w:rsidRDefault="00B7739D">
            <w:pPr>
              <w:pStyle w:val="ConsPlusNormal"/>
            </w:pPr>
          </w:p>
        </w:tc>
      </w:tr>
      <w:tr w:rsidR="00B7739D" w14:paraId="2B2B130A" w14:textId="77777777">
        <w:tc>
          <w:tcPr>
            <w:tcW w:w="2211" w:type="dxa"/>
          </w:tcPr>
          <w:p w14:paraId="0FF55F54" w14:textId="77777777" w:rsidR="00B7739D" w:rsidRDefault="00B7739D">
            <w:pPr>
              <w:pStyle w:val="ConsPlusNormal"/>
            </w:pPr>
            <w:r>
              <w:t>Доля содержания химически чистого драгоценного металла в добытом полезном ископаемом</w:t>
            </w:r>
          </w:p>
        </w:tc>
        <w:tc>
          <w:tcPr>
            <w:tcW w:w="1701" w:type="dxa"/>
          </w:tcPr>
          <w:p w14:paraId="5356C37A" w14:textId="77777777" w:rsidR="00B7739D" w:rsidRDefault="00B7739D">
            <w:pPr>
              <w:pStyle w:val="ConsPlusNormal"/>
              <w:jc w:val="center"/>
            </w:pPr>
            <w:r>
              <w:t>ДоляДрМетДПИ</w:t>
            </w:r>
          </w:p>
        </w:tc>
        <w:tc>
          <w:tcPr>
            <w:tcW w:w="1224" w:type="dxa"/>
          </w:tcPr>
          <w:p w14:paraId="4295EE5F" w14:textId="77777777" w:rsidR="00B7739D" w:rsidRDefault="00B7739D">
            <w:pPr>
              <w:pStyle w:val="ConsPlusNormal"/>
              <w:jc w:val="center"/>
            </w:pPr>
            <w:r>
              <w:t>А</w:t>
            </w:r>
          </w:p>
        </w:tc>
        <w:tc>
          <w:tcPr>
            <w:tcW w:w="1224" w:type="dxa"/>
          </w:tcPr>
          <w:p w14:paraId="0CE67E31" w14:textId="77777777" w:rsidR="00B7739D" w:rsidRDefault="00B7739D">
            <w:pPr>
              <w:pStyle w:val="ConsPlusNormal"/>
              <w:jc w:val="center"/>
            </w:pPr>
            <w:r>
              <w:t>N(11.10)</w:t>
            </w:r>
          </w:p>
        </w:tc>
        <w:tc>
          <w:tcPr>
            <w:tcW w:w="1474" w:type="dxa"/>
          </w:tcPr>
          <w:p w14:paraId="0183E2D0" w14:textId="77777777" w:rsidR="00B7739D" w:rsidRDefault="00B7739D">
            <w:pPr>
              <w:pStyle w:val="ConsPlusNormal"/>
              <w:jc w:val="center"/>
            </w:pPr>
            <w:r>
              <w:t>Н</w:t>
            </w:r>
          </w:p>
        </w:tc>
        <w:tc>
          <w:tcPr>
            <w:tcW w:w="3277" w:type="dxa"/>
            <w:gridSpan w:val="3"/>
          </w:tcPr>
          <w:p w14:paraId="3BA10434" w14:textId="77777777" w:rsidR="00B7739D" w:rsidRDefault="00B7739D">
            <w:pPr>
              <w:pStyle w:val="ConsPlusNormal"/>
            </w:pPr>
          </w:p>
        </w:tc>
      </w:tr>
      <w:tr w:rsidR="00B7739D" w14:paraId="39ED2551" w14:textId="77777777">
        <w:tc>
          <w:tcPr>
            <w:tcW w:w="2211" w:type="dxa"/>
          </w:tcPr>
          <w:p w14:paraId="2E8624E6" w14:textId="77777777" w:rsidR="00B7739D" w:rsidRDefault="00B7739D">
            <w:pPr>
              <w:pStyle w:val="ConsPlusNormal"/>
            </w:pPr>
            <w:r>
              <w:t>Количество реализованного добытого полезного ископаемого</w:t>
            </w:r>
          </w:p>
        </w:tc>
        <w:tc>
          <w:tcPr>
            <w:tcW w:w="1701" w:type="dxa"/>
          </w:tcPr>
          <w:p w14:paraId="6B426338" w14:textId="77777777" w:rsidR="00B7739D" w:rsidRDefault="00B7739D">
            <w:pPr>
              <w:pStyle w:val="ConsPlusNormal"/>
              <w:jc w:val="center"/>
            </w:pPr>
            <w:r>
              <w:t>КолРеалДПИ</w:t>
            </w:r>
          </w:p>
        </w:tc>
        <w:tc>
          <w:tcPr>
            <w:tcW w:w="1224" w:type="dxa"/>
          </w:tcPr>
          <w:p w14:paraId="6CE5491C" w14:textId="77777777" w:rsidR="00B7739D" w:rsidRDefault="00B7739D">
            <w:pPr>
              <w:pStyle w:val="ConsPlusNormal"/>
              <w:jc w:val="center"/>
            </w:pPr>
            <w:r>
              <w:t>А</w:t>
            </w:r>
          </w:p>
        </w:tc>
        <w:tc>
          <w:tcPr>
            <w:tcW w:w="1224" w:type="dxa"/>
          </w:tcPr>
          <w:p w14:paraId="3332BB6C" w14:textId="77777777" w:rsidR="00B7739D" w:rsidRDefault="00B7739D">
            <w:pPr>
              <w:pStyle w:val="ConsPlusNormal"/>
              <w:jc w:val="center"/>
            </w:pPr>
            <w:r>
              <w:t>N(14.3)</w:t>
            </w:r>
          </w:p>
        </w:tc>
        <w:tc>
          <w:tcPr>
            <w:tcW w:w="1474" w:type="dxa"/>
          </w:tcPr>
          <w:p w14:paraId="3C4CE8A4" w14:textId="77777777" w:rsidR="00B7739D" w:rsidRDefault="00B7739D">
            <w:pPr>
              <w:pStyle w:val="ConsPlusNormal"/>
              <w:jc w:val="center"/>
            </w:pPr>
            <w:r>
              <w:t>Н</w:t>
            </w:r>
          </w:p>
        </w:tc>
        <w:tc>
          <w:tcPr>
            <w:tcW w:w="3277" w:type="dxa"/>
            <w:gridSpan w:val="3"/>
          </w:tcPr>
          <w:p w14:paraId="6D859D36" w14:textId="77777777" w:rsidR="00B7739D" w:rsidRDefault="00B7739D">
            <w:pPr>
              <w:pStyle w:val="ConsPlusNormal"/>
            </w:pPr>
          </w:p>
        </w:tc>
      </w:tr>
      <w:tr w:rsidR="00B7739D" w14:paraId="6545F42C" w14:textId="77777777">
        <w:tc>
          <w:tcPr>
            <w:tcW w:w="2211" w:type="dxa"/>
          </w:tcPr>
          <w:p w14:paraId="59BD6246" w14:textId="77777777" w:rsidR="00B7739D" w:rsidRDefault="00B7739D">
            <w:pPr>
              <w:pStyle w:val="ConsPlusNormal"/>
            </w:pPr>
            <w:r>
              <w:t>Выручка от реализации добытого полезного ископаемого</w:t>
            </w:r>
          </w:p>
        </w:tc>
        <w:tc>
          <w:tcPr>
            <w:tcW w:w="1701" w:type="dxa"/>
          </w:tcPr>
          <w:p w14:paraId="51700D11" w14:textId="77777777" w:rsidR="00B7739D" w:rsidRDefault="00B7739D">
            <w:pPr>
              <w:pStyle w:val="ConsPlusNormal"/>
              <w:jc w:val="center"/>
            </w:pPr>
            <w:r>
              <w:t>ВырРеалДПИ</w:t>
            </w:r>
          </w:p>
        </w:tc>
        <w:tc>
          <w:tcPr>
            <w:tcW w:w="1224" w:type="dxa"/>
          </w:tcPr>
          <w:p w14:paraId="52B225C2" w14:textId="77777777" w:rsidR="00B7739D" w:rsidRDefault="00B7739D">
            <w:pPr>
              <w:pStyle w:val="ConsPlusNormal"/>
              <w:jc w:val="center"/>
            </w:pPr>
            <w:r>
              <w:t>А</w:t>
            </w:r>
          </w:p>
        </w:tc>
        <w:tc>
          <w:tcPr>
            <w:tcW w:w="1224" w:type="dxa"/>
          </w:tcPr>
          <w:p w14:paraId="175F627D" w14:textId="77777777" w:rsidR="00B7739D" w:rsidRDefault="00B7739D">
            <w:pPr>
              <w:pStyle w:val="ConsPlusNormal"/>
              <w:jc w:val="center"/>
            </w:pPr>
            <w:r>
              <w:t>N(17.2)</w:t>
            </w:r>
          </w:p>
        </w:tc>
        <w:tc>
          <w:tcPr>
            <w:tcW w:w="1474" w:type="dxa"/>
          </w:tcPr>
          <w:p w14:paraId="4152152D" w14:textId="77777777" w:rsidR="00B7739D" w:rsidRDefault="00B7739D">
            <w:pPr>
              <w:pStyle w:val="ConsPlusNormal"/>
              <w:jc w:val="center"/>
            </w:pPr>
            <w:r>
              <w:t>НУ</w:t>
            </w:r>
          </w:p>
        </w:tc>
        <w:tc>
          <w:tcPr>
            <w:tcW w:w="3277" w:type="dxa"/>
            <w:gridSpan w:val="3"/>
          </w:tcPr>
          <w:p w14:paraId="050328EE" w14:textId="77777777" w:rsidR="00B7739D" w:rsidRDefault="00B7739D">
            <w:pPr>
              <w:pStyle w:val="ConsPlusNormal"/>
            </w:pPr>
            <w:r>
              <w:t>Элемент обязателен при наличии элемента &lt;КолРеалДПИ&gt; и не применяется при отсутствии элемента &lt;КолРеалДПИ&gt;</w:t>
            </w:r>
          </w:p>
        </w:tc>
      </w:tr>
      <w:tr w:rsidR="00B7739D" w14:paraId="5843717B" w14:textId="77777777">
        <w:tc>
          <w:tcPr>
            <w:tcW w:w="2211" w:type="dxa"/>
          </w:tcPr>
          <w:p w14:paraId="47B5214A" w14:textId="77777777" w:rsidR="00B7739D" w:rsidRDefault="00B7739D">
            <w:pPr>
              <w:pStyle w:val="ConsPlusNormal"/>
            </w:pPr>
            <w:r>
              <w:t>Первичная оценка драгоценных камней</w:t>
            </w:r>
          </w:p>
        </w:tc>
        <w:tc>
          <w:tcPr>
            <w:tcW w:w="1701" w:type="dxa"/>
          </w:tcPr>
          <w:p w14:paraId="0ACADD8A" w14:textId="77777777" w:rsidR="00B7739D" w:rsidRDefault="00B7739D">
            <w:pPr>
              <w:pStyle w:val="ConsPlusNormal"/>
              <w:jc w:val="center"/>
            </w:pPr>
            <w:r>
              <w:t>ПервОцДраг</w:t>
            </w:r>
          </w:p>
        </w:tc>
        <w:tc>
          <w:tcPr>
            <w:tcW w:w="1224" w:type="dxa"/>
          </w:tcPr>
          <w:p w14:paraId="23A1BFD1" w14:textId="77777777" w:rsidR="00B7739D" w:rsidRDefault="00B7739D">
            <w:pPr>
              <w:pStyle w:val="ConsPlusNormal"/>
              <w:jc w:val="center"/>
            </w:pPr>
            <w:r>
              <w:t>А</w:t>
            </w:r>
          </w:p>
        </w:tc>
        <w:tc>
          <w:tcPr>
            <w:tcW w:w="1224" w:type="dxa"/>
          </w:tcPr>
          <w:p w14:paraId="0F486FBF" w14:textId="77777777" w:rsidR="00B7739D" w:rsidRDefault="00B7739D">
            <w:pPr>
              <w:pStyle w:val="ConsPlusNormal"/>
              <w:jc w:val="center"/>
            </w:pPr>
            <w:r>
              <w:t>N(17.2)</w:t>
            </w:r>
          </w:p>
        </w:tc>
        <w:tc>
          <w:tcPr>
            <w:tcW w:w="1474" w:type="dxa"/>
          </w:tcPr>
          <w:p w14:paraId="68F3BC6A" w14:textId="77777777" w:rsidR="00B7739D" w:rsidRDefault="00B7739D">
            <w:pPr>
              <w:pStyle w:val="ConsPlusNormal"/>
              <w:jc w:val="center"/>
            </w:pPr>
            <w:r>
              <w:t>Н</w:t>
            </w:r>
          </w:p>
        </w:tc>
        <w:tc>
          <w:tcPr>
            <w:tcW w:w="3277" w:type="dxa"/>
            <w:gridSpan w:val="3"/>
          </w:tcPr>
          <w:p w14:paraId="69901A07" w14:textId="77777777" w:rsidR="00B7739D" w:rsidRDefault="00B7739D">
            <w:pPr>
              <w:pStyle w:val="ConsPlusNormal"/>
            </w:pPr>
          </w:p>
        </w:tc>
      </w:tr>
      <w:tr w:rsidR="00B7739D" w14:paraId="58CCC877" w14:textId="77777777">
        <w:tc>
          <w:tcPr>
            <w:tcW w:w="2211" w:type="dxa"/>
          </w:tcPr>
          <w:p w14:paraId="2E656DF3" w14:textId="77777777" w:rsidR="00B7739D" w:rsidRDefault="00B7739D">
            <w:pPr>
              <w:pStyle w:val="ConsPlusNormal"/>
            </w:pPr>
            <w:r>
              <w:t xml:space="preserve">Скорректированная выручка от реализации добытого полезного ископаемого на основании </w:t>
            </w:r>
            <w:hyperlink r:id="rId363">
              <w:r>
                <w:rPr>
                  <w:color w:val="0000FF"/>
                </w:rPr>
                <w:t>пункта 6 статьи 105.3</w:t>
              </w:r>
            </w:hyperlink>
            <w:r>
              <w:t xml:space="preserve"> Налогового кодекса Российской Федерации</w:t>
            </w:r>
          </w:p>
        </w:tc>
        <w:tc>
          <w:tcPr>
            <w:tcW w:w="1701" w:type="dxa"/>
          </w:tcPr>
          <w:p w14:paraId="0437DD32" w14:textId="77777777" w:rsidR="00B7739D" w:rsidRDefault="00B7739D">
            <w:pPr>
              <w:pStyle w:val="ConsPlusNormal"/>
              <w:jc w:val="center"/>
            </w:pPr>
            <w:r>
              <w:t>ВырРеалДПИ105.3</w:t>
            </w:r>
          </w:p>
        </w:tc>
        <w:tc>
          <w:tcPr>
            <w:tcW w:w="1224" w:type="dxa"/>
          </w:tcPr>
          <w:p w14:paraId="6E2D7970" w14:textId="77777777" w:rsidR="00B7739D" w:rsidRDefault="00B7739D">
            <w:pPr>
              <w:pStyle w:val="ConsPlusNormal"/>
              <w:jc w:val="center"/>
            </w:pPr>
            <w:r>
              <w:t>А</w:t>
            </w:r>
          </w:p>
        </w:tc>
        <w:tc>
          <w:tcPr>
            <w:tcW w:w="1224" w:type="dxa"/>
          </w:tcPr>
          <w:p w14:paraId="6198B951" w14:textId="77777777" w:rsidR="00B7739D" w:rsidRDefault="00B7739D">
            <w:pPr>
              <w:pStyle w:val="ConsPlusNormal"/>
              <w:jc w:val="center"/>
            </w:pPr>
            <w:r>
              <w:t>N(17.2)</w:t>
            </w:r>
          </w:p>
        </w:tc>
        <w:tc>
          <w:tcPr>
            <w:tcW w:w="1474" w:type="dxa"/>
          </w:tcPr>
          <w:p w14:paraId="3B0A4D8A" w14:textId="77777777" w:rsidR="00B7739D" w:rsidRDefault="00B7739D">
            <w:pPr>
              <w:pStyle w:val="ConsPlusNormal"/>
              <w:jc w:val="center"/>
            </w:pPr>
            <w:r>
              <w:t>Н</w:t>
            </w:r>
          </w:p>
        </w:tc>
        <w:tc>
          <w:tcPr>
            <w:tcW w:w="3277" w:type="dxa"/>
            <w:gridSpan w:val="3"/>
          </w:tcPr>
          <w:p w14:paraId="154D7D4E" w14:textId="77777777" w:rsidR="00B7739D" w:rsidRDefault="00B7739D">
            <w:pPr>
              <w:pStyle w:val="ConsPlusNormal"/>
            </w:pPr>
          </w:p>
        </w:tc>
      </w:tr>
      <w:tr w:rsidR="00B7739D" w14:paraId="0C63FCEF" w14:textId="77777777">
        <w:tc>
          <w:tcPr>
            <w:tcW w:w="2211" w:type="dxa"/>
          </w:tcPr>
          <w:p w14:paraId="433360BC" w14:textId="77777777" w:rsidR="00B7739D" w:rsidRDefault="00B7739D">
            <w:pPr>
              <w:pStyle w:val="ConsPlusNormal"/>
            </w:pPr>
            <w:r>
              <w:t>Расходы налогоплательщика по доставке</w:t>
            </w:r>
          </w:p>
        </w:tc>
        <w:tc>
          <w:tcPr>
            <w:tcW w:w="1701" w:type="dxa"/>
          </w:tcPr>
          <w:p w14:paraId="2512EE88" w14:textId="77777777" w:rsidR="00B7739D" w:rsidRDefault="00B7739D">
            <w:pPr>
              <w:pStyle w:val="ConsPlusNormal"/>
              <w:jc w:val="center"/>
            </w:pPr>
            <w:r>
              <w:t>РасхНПДост</w:t>
            </w:r>
          </w:p>
        </w:tc>
        <w:tc>
          <w:tcPr>
            <w:tcW w:w="1224" w:type="dxa"/>
          </w:tcPr>
          <w:p w14:paraId="62558FE7" w14:textId="77777777" w:rsidR="00B7739D" w:rsidRDefault="00B7739D">
            <w:pPr>
              <w:pStyle w:val="ConsPlusNormal"/>
              <w:jc w:val="center"/>
            </w:pPr>
            <w:r>
              <w:t>А</w:t>
            </w:r>
          </w:p>
        </w:tc>
        <w:tc>
          <w:tcPr>
            <w:tcW w:w="1224" w:type="dxa"/>
          </w:tcPr>
          <w:p w14:paraId="077E691D" w14:textId="77777777" w:rsidR="00B7739D" w:rsidRDefault="00B7739D">
            <w:pPr>
              <w:pStyle w:val="ConsPlusNormal"/>
              <w:jc w:val="center"/>
            </w:pPr>
            <w:r>
              <w:t>N(17.2)</w:t>
            </w:r>
          </w:p>
        </w:tc>
        <w:tc>
          <w:tcPr>
            <w:tcW w:w="1474" w:type="dxa"/>
          </w:tcPr>
          <w:p w14:paraId="179328FF" w14:textId="77777777" w:rsidR="00B7739D" w:rsidRDefault="00B7739D">
            <w:pPr>
              <w:pStyle w:val="ConsPlusNormal"/>
              <w:jc w:val="center"/>
            </w:pPr>
            <w:r>
              <w:t>Н</w:t>
            </w:r>
          </w:p>
        </w:tc>
        <w:tc>
          <w:tcPr>
            <w:tcW w:w="3277" w:type="dxa"/>
            <w:gridSpan w:val="3"/>
          </w:tcPr>
          <w:p w14:paraId="03987F9B" w14:textId="77777777" w:rsidR="00B7739D" w:rsidRDefault="00B7739D">
            <w:pPr>
              <w:pStyle w:val="ConsPlusNormal"/>
            </w:pPr>
          </w:p>
        </w:tc>
      </w:tr>
      <w:tr w:rsidR="00B7739D" w14:paraId="219C7425" w14:textId="77777777">
        <w:tc>
          <w:tcPr>
            <w:tcW w:w="2211" w:type="dxa"/>
          </w:tcPr>
          <w:p w14:paraId="72EB02F6" w14:textId="77777777" w:rsidR="00B7739D" w:rsidRDefault="00B7739D">
            <w:pPr>
              <w:pStyle w:val="ConsPlusNormal"/>
            </w:pPr>
            <w:r>
              <w:t>Расходы налогоплательщика по аффинажу химически чистого драгоценного металла</w:t>
            </w:r>
          </w:p>
        </w:tc>
        <w:tc>
          <w:tcPr>
            <w:tcW w:w="1701" w:type="dxa"/>
          </w:tcPr>
          <w:p w14:paraId="3CDD82AA" w14:textId="77777777" w:rsidR="00B7739D" w:rsidRDefault="00B7739D">
            <w:pPr>
              <w:pStyle w:val="ConsPlusNormal"/>
              <w:jc w:val="center"/>
            </w:pPr>
            <w:r>
              <w:t>РасхНПАфнж</w:t>
            </w:r>
          </w:p>
        </w:tc>
        <w:tc>
          <w:tcPr>
            <w:tcW w:w="1224" w:type="dxa"/>
          </w:tcPr>
          <w:p w14:paraId="18EA91CC" w14:textId="77777777" w:rsidR="00B7739D" w:rsidRDefault="00B7739D">
            <w:pPr>
              <w:pStyle w:val="ConsPlusNormal"/>
              <w:jc w:val="center"/>
            </w:pPr>
            <w:r>
              <w:t>А</w:t>
            </w:r>
          </w:p>
        </w:tc>
        <w:tc>
          <w:tcPr>
            <w:tcW w:w="1224" w:type="dxa"/>
          </w:tcPr>
          <w:p w14:paraId="79E7F102" w14:textId="77777777" w:rsidR="00B7739D" w:rsidRDefault="00B7739D">
            <w:pPr>
              <w:pStyle w:val="ConsPlusNormal"/>
              <w:jc w:val="center"/>
            </w:pPr>
            <w:r>
              <w:t>N(17.2)</w:t>
            </w:r>
          </w:p>
        </w:tc>
        <w:tc>
          <w:tcPr>
            <w:tcW w:w="1474" w:type="dxa"/>
          </w:tcPr>
          <w:p w14:paraId="5215D8E1" w14:textId="77777777" w:rsidR="00B7739D" w:rsidRDefault="00B7739D">
            <w:pPr>
              <w:pStyle w:val="ConsPlusNormal"/>
              <w:jc w:val="center"/>
            </w:pPr>
            <w:r>
              <w:t>Н</w:t>
            </w:r>
          </w:p>
        </w:tc>
        <w:tc>
          <w:tcPr>
            <w:tcW w:w="3277" w:type="dxa"/>
            <w:gridSpan w:val="3"/>
          </w:tcPr>
          <w:p w14:paraId="2B2E1305" w14:textId="77777777" w:rsidR="00B7739D" w:rsidRDefault="00B7739D">
            <w:pPr>
              <w:pStyle w:val="ConsPlusNormal"/>
            </w:pPr>
          </w:p>
        </w:tc>
      </w:tr>
      <w:tr w:rsidR="00B7739D" w14:paraId="2C40C508" w14:textId="77777777">
        <w:tc>
          <w:tcPr>
            <w:tcW w:w="2211" w:type="dxa"/>
          </w:tcPr>
          <w:p w14:paraId="0A20744E" w14:textId="77777777" w:rsidR="00B7739D" w:rsidRDefault="00B7739D">
            <w:pPr>
              <w:pStyle w:val="ConsPlusNormal"/>
            </w:pPr>
            <w:r>
              <w:t>Налоговая база</w:t>
            </w:r>
          </w:p>
        </w:tc>
        <w:tc>
          <w:tcPr>
            <w:tcW w:w="1701" w:type="dxa"/>
          </w:tcPr>
          <w:p w14:paraId="1A1A850B" w14:textId="77777777" w:rsidR="00B7739D" w:rsidRDefault="00B7739D">
            <w:pPr>
              <w:pStyle w:val="ConsPlusNormal"/>
              <w:jc w:val="center"/>
            </w:pPr>
            <w:r>
              <w:t>НалБаза</w:t>
            </w:r>
          </w:p>
        </w:tc>
        <w:tc>
          <w:tcPr>
            <w:tcW w:w="1224" w:type="dxa"/>
          </w:tcPr>
          <w:p w14:paraId="066EAD06" w14:textId="77777777" w:rsidR="00B7739D" w:rsidRDefault="00B7739D">
            <w:pPr>
              <w:pStyle w:val="ConsPlusNormal"/>
              <w:jc w:val="center"/>
            </w:pPr>
            <w:r>
              <w:t>А</w:t>
            </w:r>
          </w:p>
        </w:tc>
        <w:tc>
          <w:tcPr>
            <w:tcW w:w="1224" w:type="dxa"/>
          </w:tcPr>
          <w:p w14:paraId="5EF0713B" w14:textId="77777777" w:rsidR="00B7739D" w:rsidRDefault="00B7739D">
            <w:pPr>
              <w:pStyle w:val="ConsPlusNormal"/>
              <w:jc w:val="center"/>
            </w:pPr>
            <w:r>
              <w:t>N(17.2)</w:t>
            </w:r>
          </w:p>
        </w:tc>
        <w:tc>
          <w:tcPr>
            <w:tcW w:w="1474" w:type="dxa"/>
          </w:tcPr>
          <w:p w14:paraId="4934CB29" w14:textId="77777777" w:rsidR="00B7739D" w:rsidRDefault="00B7739D">
            <w:pPr>
              <w:pStyle w:val="ConsPlusNormal"/>
              <w:jc w:val="center"/>
            </w:pPr>
            <w:r>
              <w:t>О</w:t>
            </w:r>
          </w:p>
        </w:tc>
        <w:tc>
          <w:tcPr>
            <w:tcW w:w="3277" w:type="dxa"/>
            <w:gridSpan w:val="3"/>
          </w:tcPr>
          <w:p w14:paraId="0962BEDC" w14:textId="77777777" w:rsidR="00B7739D" w:rsidRDefault="00B7739D">
            <w:pPr>
              <w:pStyle w:val="ConsPlusNormal"/>
            </w:pPr>
          </w:p>
        </w:tc>
      </w:tr>
      <w:tr w:rsidR="00B7739D" w14:paraId="4D083A17" w14:textId="77777777">
        <w:tc>
          <w:tcPr>
            <w:tcW w:w="2211" w:type="dxa"/>
          </w:tcPr>
          <w:p w14:paraId="4BD385D8" w14:textId="77777777" w:rsidR="00B7739D" w:rsidRDefault="00B7739D">
            <w:pPr>
              <w:pStyle w:val="ConsPlusNormal"/>
            </w:pPr>
            <w:r>
              <w:t>Сумма исчисленного налога (в рублях)</w:t>
            </w:r>
          </w:p>
        </w:tc>
        <w:tc>
          <w:tcPr>
            <w:tcW w:w="1701" w:type="dxa"/>
          </w:tcPr>
          <w:p w14:paraId="0CC28351" w14:textId="77777777" w:rsidR="00B7739D" w:rsidRDefault="00B7739D">
            <w:pPr>
              <w:pStyle w:val="ConsPlusNormal"/>
              <w:jc w:val="center"/>
            </w:pPr>
            <w:r>
              <w:t>НалИсчисл</w:t>
            </w:r>
          </w:p>
        </w:tc>
        <w:tc>
          <w:tcPr>
            <w:tcW w:w="1224" w:type="dxa"/>
          </w:tcPr>
          <w:p w14:paraId="1D3477B8" w14:textId="77777777" w:rsidR="00B7739D" w:rsidRDefault="00B7739D">
            <w:pPr>
              <w:pStyle w:val="ConsPlusNormal"/>
              <w:jc w:val="center"/>
            </w:pPr>
            <w:r>
              <w:t>А</w:t>
            </w:r>
          </w:p>
        </w:tc>
        <w:tc>
          <w:tcPr>
            <w:tcW w:w="1224" w:type="dxa"/>
          </w:tcPr>
          <w:p w14:paraId="00E197A7" w14:textId="77777777" w:rsidR="00B7739D" w:rsidRDefault="00B7739D">
            <w:pPr>
              <w:pStyle w:val="ConsPlusNormal"/>
              <w:jc w:val="center"/>
            </w:pPr>
            <w:r>
              <w:t>N(15)</w:t>
            </w:r>
          </w:p>
        </w:tc>
        <w:tc>
          <w:tcPr>
            <w:tcW w:w="1474" w:type="dxa"/>
          </w:tcPr>
          <w:p w14:paraId="698391EB" w14:textId="77777777" w:rsidR="00B7739D" w:rsidRDefault="00B7739D">
            <w:pPr>
              <w:pStyle w:val="ConsPlusNormal"/>
              <w:jc w:val="center"/>
            </w:pPr>
            <w:r>
              <w:t>О</w:t>
            </w:r>
          </w:p>
        </w:tc>
        <w:tc>
          <w:tcPr>
            <w:tcW w:w="3277" w:type="dxa"/>
            <w:gridSpan w:val="3"/>
          </w:tcPr>
          <w:p w14:paraId="7781E3AC" w14:textId="77777777" w:rsidR="00B7739D" w:rsidRDefault="00B7739D">
            <w:pPr>
              <w:pStyle w:val="ConsPlusNormal"/>
            </w:pPr>
          </w:p>
        </w:tc>
      </w:tr>
      <w:tr w:rsidR="00B7739D" w14:paraId="26CAE0B1" w14:textId="77777777">
        <w:tc>
          <w:tcPr>
            <w:tcW w:w="2211" w:type="dxa"/>
          </w:tcPr>
          <w:p w14:paraId="4FA960E4" w14:textId="77777777" w:rsidR="00B7739D" w:rsidRDefault="00B7739D">
            <w:pPr>
              <w:pStyle w:val="ConsPlusNormal"/>
            </w:pPr>
            <w:r>
              <w:t xml:space="preserve">Скорректированная сумма исчисленного налога на основании </w:t>
            </w:r>
            <w:hyperlink r:id="rId364">
              <w:r>
                <w:rPr>
                  <w:color w:val="0000FF"/>
                </w:rPr>
                <w:t>пункта 6 статьи 105.3</w:t>
              </w:r>
            </w:hyperlink>
            <w:r>
              <w:t xml:space="preserve"> Налогового кодекса Российской Федерации (в рублях)</w:t>
            </w:r>
          </w:p>
        </w:tc>
        <w:tc>
          <w:tcPr>
            <w:tcW w:w="1701" w:type="dxa"/>
          </w:tcPr>
          <w:p w14:paraId="2FF6F12E" w14:textId="77777777" w:rsidR="00B7739D" w:rsidRDefault="00B7739D">
            <w:pPr>
              <w:pStyle w:val="ConsPlusNormal"/>
              <w:jc w:val="center"/>
            </w:pPr>
            <w:r>
              <w:t>НалИсчисл105.3</w:t>
            </w:r>
          </w:p>
        </w:tc>
        <w:tc>
          <w:tcPr>
            <w:tcW w:w="1224" w:type="dxa"/>
          </w:tcPr>
          <w:p w14:paraId="2F8F5032" w14:textId="77777777" w:rsidR="00B7739D" w:rsidRDefault="00B7739D">
            <w:pPr>
              <w:pStyle w:val="ConsPlusNormal"/>
              <w:jc w:val="center"/>
            </w:pPr>
            <w:r>
              <w:t>А</w:t>
            </w:r>
          </w:p>
        </w:tc>
        <w:tc>
          <w:tcPr>
            <w:tcW w:w="1224" w:type="dxa"/>
          </w:tcPr>
          <w:p w14:paraId="280469E1" w14:textId="77777777" w:rsidR="00B7739D" w:rsidRDefault="00B7739D">
            <w:pPr>
              <w:pStyle w:val="ConsPlusNormal"/>
              <w:jc w:val="center"/>
            </w:pPr>
            <w:r>
              <w:t>N(15)</w:t>
            </w:r>
          </w:p>
        </w:tc>
        <w:tc>
          <w:tcPr>
            <w:tcW w:w="1474" w:type="dxa"/>
          </w:tcPr>
          <w:p w14:paraId="4C5E9CCD" w14:textId="77777777" w:rsidR="00B7739D" w:rsidRDefault="00B7739D">
            <w:pPr>
              <w:pStyle w:val="ConsPlusNormal"/>
              <w:jc w:val="center"/>
            </w:pPr>
            <w:r>
              <w:t>Н</w:t>
            </w:r>
          </w:p>
        </w:tc>
        <w:tc>
          <w:tcPr>
            <w:tcW w:w="3277" w:type="dxa"/>
            <w:gridSpan w:val="3"/>
          </w:tcPr>
          <w:p w14:paraId="64B249EC" w14:textId="77777777" w:rsidR="00B7739D" w:rsidRDefault="00B7739D">
            <w:pPr>
              <w:pStyle w:val="ConsPlusNormal"/>
            </w:pPr>
          </w:p>
        </w:tc>
      </w:tr>
      <w:tr w:rsidR="00B7739D" w14:paraId="443BEFA5" w14:textId="77777777">
        <w:tc>
          <w:tcPr>
            <w:tcW w:w="2211" w:type="dxa"/>
            <w:vMerge w:val="restart"/>
          </w:tcPr>
          <w:p w14:paraId="501AA6BD" w14:textId="77777777" w:rsidR="00B7739D" w:rsidRDefault="00B7739D">
            <w:pPr>
              <w:pStyle w:val="ConsPlusNormal"/>
            </w:pPr>
            <w:r>
              <w:t>Признак налогового вычета</w:t>
            </w:r>
          </w:p>
        </w:tc>
        <w:tc>
          <w:tcPr>
            <w:tcW w:w="1701" w:type="dxa"/>
            <w:vMerge w:val="restart"/>
          </w:tcPr>
          <w:p w14:paraId="297B8298" w14:textId="77777777" w:rsidR="00B7739D" w:rsidRDefault="00B7739D">
            <w:pPr>
              <w:pStyle w:val="ConsPlusNormal"/>
              <w:jc w:val="center"/>
            </w:pPr>
            <w:r>
              <w:t>ПрВычет</w:t>
            </w:r>
          </w:p>
        </w:tc>
        <w:tc>
          <w:tcPr>
            <w:tcW w:w="1224" w:type="dxa"/>
            <w:vMerge w:val="restart"/>
          </w:tcPr>
          <w:p w14:paraId="024DC435" w14:textId="77777777" w:rsidR="00B7739D" w:rsidRDefault="00B7739D">
            <w:pPr>
              <w:pStyle w:val="ConsPlusNormal"/>
              <w:jc w:val="center"/>
            </w:pPr>
            <w:r>
              <w:t>А</w:t>
            </w:r>
          </w:p>
        </w:tc>
        <w:tc>
          <w:tcPr>
            <w:tcW w:w="1224" w:type="dxa"/>
            <w:vMerge w:val="restart"/>
          </w:tcPr>
          <w:p w14:paraId="7C6CE790" w14:textId="77777777" w:rsidR="00B7739D" w:rsidRDefault="00B7739D">
            <w:pPr>
              <w:pStyle w:val="ConsPlusNormal"/>
              <w:jc w:val="center"/>
            </w:pPr>
            <w:r>
              <w:t>T(=2)</w:t>
            </w:r>
          </w:p>
        </w:tc>
        <w:tc>
          <w:tcPr>
            <w:tcW w:w="1474" w:type="dxa"/>
            <w:vMerge w:val="restart"/>
          </w:tcPr>
          <w:p w14:paraId="78FC7600" w14:textId="77777777" w:rsidR="00B7739D" w:rsidRDefault="00B7739D">
            <w:pPr>
              <w:pStyle w:val="ConsPlusNormal"/>
              <w:jc w:val="center"/>
            </w:pPr>
            <w:r>
              <w:t>ОК</w:t>
            </w:r>
          </w:p>
        </w:tc>
        <w:tc>
          <w:tcPr>
            <w:tcW w:w="3277" w:type="dxa"/>
            <w:gridSpan w:val="3"/>
            <w:tcBorders>
              <w:bottom w:val="nil"/>
            </w:tcBorders>
          </w:tcPr>
          <w:p w14:paraId="0847C422" w14:textId="77777777" w:rsidR="00B7739D" w:rsidRDefault="00B7739D">
            <w:pPr>
              <w:pStyle w:val="ConsPlusNormal"/>
            </w:pPr>
            <w:r>
              <w:t>Принимает значение:</w:t>
            </w:r>
          </w:p>
        </w:tc>
      </w:tr>
      <w:tr w:rsidR="00B7739D" w14:paraId="6EF79893" w14:textId="77777777">
        <w:tblPrEx>
          <w:tblBorders>
            <w:insideH w:val="nil"/>
          </w:tblBorders>
        </w:tblPrEx>
        <w:tc>
          <w:tcPr>
            <w:tcW w:w="2211" w:type="dxa"/>
            <w:vMerge/>
          </w:tcPr>
          <w:p w14:paraId="4A65559F" w14:textId="77777777" w:rsidR="00B7739D" w:rsidRDefault="00B7739D">
            <w:pPr>
              <w:pStyle w:val="ConsPlusNormal"/>
            </w:pPr>
          </w:p>
        </w:tc>
        <w:tc>
          <w:tcPr>
            <w:tcW w:w="1701" w:type="dxa"/>
            <w:vMerge/>
          </w:tcPr>
          <w:p w14:paraId="2C9295F2" w14:textId="77777777" w:rsidR="00B7739D" w:rsidRDefault="00B7739D">
            <w:pPr>
              <w:pStyle w:val="ConsPlusNormal"/>
            </w:pPr>
          </w:p>
        </w:tc>
        <w:tc>
          <w:tcPr>
            <w:tcW w:w="1224" w:type="dxa"/>
            <w:vMerge/>
          </w:tcPr>
          <w:p w14:paraId="0E8F2EF2" w14:textId="77777777" w:rsidR="00B7739D" w:rsidRDefault="00B7739D">
            <w:pPr>
              <w:pStyle w:val="ConsPlusNormal"/>
            </w:pPr>
          </w:p>
        </w:tc>
        <w:tc>
          <w:tcPr>
            <w:tcW w:w="1224" w:type="dxa"/>
            <w:vMerge/>
          </w:tcPr>
          <w:p w14:paraId="2608BF13" w14:textId="77777777" w:rsidR="00B7739D" w:rsidRDefault="00B7739D">
            <w:pPr>
              <w:pStyle w:val="ConsPlusNormal"/>
            </w:pPr>
          </w:p>
        </w:tc>
        <w:tc>
          <w:tcPr>
            <w:tcW w:w="1474" w:type="dxa"/>
            <w:vMerge/>
          </w:tcPr>
          <w:p w14:paraId="3897087B" w14:textId="77777777" w:rsidR="00B7739D" w:rsidRDefault="00B7739D">
            <w:pPr>
              <w:pStyle w:val="ConsPlusNormal"/>
            </w:pPr>
          </w:p>
        </w:tc>
        <w:tc>
          <w:tcPr>
            <w:tcW w:w="416" w:type="dxa"/>
            <w:tcBorders>
              <w:top w:val="nil"/>
              <w:bottom w:val="nil"/>
              <w:right w:val="nil"/>
            </w:tcBorders>
          </w:tcPr>
          <w:p w14:paraId="152D2297" w14:textId="77777777" w:rsidR="00B7739D" w:rsidRDefault="00B7739D">
            <w:pPr>
              <w:pStyle w:val="ConsPlusNormal"/>
            </w:pPr>
            <w:r>
              <w:t>00</w:t>
            </w:r>
          </w:p>
        </w:tc>
        <w:tc>
          <w:tcPr>
            <w:tcW w:w="340" w:type="dxa"/>
            <w:tcBorders>
              <w:top w:val="nil"/>
              <w:left w:val="nil"/>
              <w:bottom w:val="nil"/>
              <w:right w:val="nil"/>
            </w:tcBorders>
          </w:tcPr>
          <w:p w14:paraId="7F94AE67" w14:textId="77777777" w:rsidR="00B7739D" w:rsidRDefault="00B7739D">
            <w:pPr>
              <w:pStyle w:val="ConsPlusNormal"/>
              <w:jc w:val="center"/>
            </w:pPr>
            <w:r>
              <w:t>-</w:t>
            </w:r>
          </w:p>
        </w:tc>
        <w:tc>
          <w:tcPr>
            <w:tcW w:w="2521" w:type="dxa"/>
            <w:tcBorders>
              <w:top w:val="nil"/>
              <w:left w:val="nil"/>
              <w:bottom w:val="nil"/>
            </w:tcBorders>
          </w:tcPr>
          <w:p w14:paraId="05F3A46D" w14:textId="77777777" w:rsidR="00B7739D" w:rsidRDefault="00B7739D">
            <w:pPr>
              <w:pStyle w:val="ConsPlusNormal"/>
            </w:pPr>
            <w:r>
              <w:t>налоговый вычет не применяется |</w:t>
            </w:r>
          </w:p>
        </w:tc>
      </w:tr>
      <w:tr w:rsidR="00B7739D" w14:paraId="6AC24DB3" w14:textId="77777777">
        <w:tblPrEx>
          <w:tblBorders>
            <w:insideH w:val="nil"/>
          </w:tblBorders>
        </w:tblPrEx>
        <w:tc>
          <w:tcPr>
            <w:tcW w:w="2211" w:type="dxa"/>
            <w:vMerge/>
          </w:tcPr>
          <w:p w14:paraId="2BA53B56" w14:textId="77777777" w:rsidR="00B7739D" w:rsidRDefault="00B7739D">
            <w:pPr>
              <w:pStyle w:val="ConsPlusNormal"/>
            </w:pPr>
          </w:p>
        </w:tc>
        <w:tc>
          <w:tcPr>
            <w:tcW w:w="1701" w:type="dxa"/>
            <w:vMerge/>
          </w:tcPr>
          <w:p w14:paraId="7CE21680" w14:textId="77777777" w:rsidR="00B7739D" w:rsidRDefault="00B7739D">
            <w:pPr>
              <w:pStyle w:val="ConsPlusNormal"/>
            </w:pPr>
          </w:p>
        </w:tc>
        <w:tc>
          <w:tcPr>
            <w:tcW w:w="1224" w:type="dxa"/>
            <w:vMerge/>
          </w:tcPr>
          <w:p w14:paraId="0886188D" w14:textId="77777777" w:rsidR="00B7739D" w:rsidRDefault="00B7739D">
            <w:pPr>
              <w:pStyle w:val="ConsPlusNormal"/>
            </w:pPr>
          </w:p>
        </w:tc>
        <w:tc>
          <w:tcPr>
            <w:tcW w:w="1224" w:type="dxa"/>
            <w:vMerge/>
          </w:tcPr>
          <w:p w14:paraId="1B688A01" w14:textId="77777777" w:rsidR="00B7739D" w:rsidRDefault="00B7739D">
            <w:pPr>
              <w:pStyle w:val="ConsPlusNormal"/>
            </w:pPr>
          </w:p>
        </w:tc>
        <w:tc>
          <w:tcPr>
            <w:tcW w:w="1474" w:type="dxa"/>
            <w:vMerge/>
          </w:tcPr>
          <w:p w14:paraId="1483055C" w14:textId="77777777" w:rsidR="00B7739D" w:rsidRDefault="00B7739D">
            <w:pPr>
              <w:pStyle w:val="ConsPlusNormal"/>
            </w:pPr>
          </w:p>
        </w:tc>
        <w:tc>
          <w:tcPr>
            <w:tcW w:w="416" w:type="dxa"/>
            <w:tcBorders>
              <w:top w:val="nil"/>
              <w:bottom w:val="nil"/>
              <w:right w:val="nil"/>
            </w:tcBorders>
          </w:tcPr>
          <w:p w14:paraId="0171485B" w14:textId="77777777" w:rsidR="00B7739D" w:rsidRDefault="00B7739D">
            <w:pPr>
              <w:pStyle w:val="ConsPlusNormal"/>
            </w:pPr>
            <w:r>
              <w:t>10</w:t>
            </w:r>
          </w:p>
        </w:tc>
        <w:tc>
          <w:tcPr>
            <w:tcW w:w="340" w:type="dxa"/>
            <w:tcBorders>
              <w:top w:val="nil"/>
              <w:left w:val="nil"/>
              <w:bottom w:val="nil"/>
              <w:right w:val="nil"/>
            </w:tcBorders>
          </w:tcPr>
          <w:p w14:paraId="71F18BCB" w14:textId="77777777" w:rsidR="00B7739D" w:rsidRDefault="00B7739D">
            <w:pPr>
              <w:pStyle w:val="ConsPlusNormal"/>
              <w:jc w:val="center"/>
            </w:pPr>
            <w:r>
              <w:t>-</w:t>
            </w:r>
          </w:p>
        </w:tc>
        <w:tc>
          <w:tcPr>
            <w:tcW w:w="2521" w:type="dxa"/>
            <w:tcBorders>
              <w:top w:val="nil"/>
              <w:left w:val="nil"/>
              <w:bottom w:val="nil"/>
            </w:tcBorders>
          </w:tcPr>
          <w:p w14:paraId="5A8CE88D" w14:textId="77777777" w:rsidR="00B7739D" w:rsidRDefault="00B7739D">
            <w:pPr>
              <w:pStyle w:val="ConsPlusNormal"/>
            </w:pPr>
            <w:r>
              <w:t xml:space="preserve">налоговый вычет, предусмотренный </w:t>
            </w:r>
            <w:hyperlink r:id="rId365">
              <w:r>
                <w:rPr>
                  <w:color w:val="0000FF"/>
                </w:rPr>
                <w:t>статьей 343.6</w:t>
              </w:r>
            </w:hyperlink>
            <w:r>
              <w:t xml:space="preserve"> Кодекса |</w:t>
            </w:r>
          </w:p>
        </w:tc>
      </w:tr>
      <w:tr w:rsidR="00B7739D" w14:paraId="4865FEFF" w14:textId="77777777">
        <w:tblPrEx>
          <w:tblBorders>
            <w:insideH w:val="nil"/>
          </w:tblBorders>
        </w:tblPrEx>
        <w:tc>
          <w:tcPr>
            <w:tcW w:w="2211" w:type="dxa"/>
            <w:vMerge/>
          </w:tcPr>
          <w:p w14:paraId="3B2BBC1F" w14:textId="77777777" w:rsidR="00B7739D" w:rsidRDefault="00B7739D">
            <w:pPr>
              <w:pStyle w:val="ConsPlusNormal"/>
            </w:pPr>
          </w:p>
        </w:tc>
        <w:tc>
          <w:tcPr>
            <w:tcW w:w="1701" w:type="dxa"/>
            <w:vMerge/>
          </w:tcPr>
          <w:p w14:paraId="17DCC0EA" w14:textId="77777777" w:rsidR="00B7739D" w:rsidRDefault="00B7739D">
            <w:pPr>
              <w:pStyle w:val="ConsPlusNormal"/>
            </w:pPr>
          </w:p>
        </w:tc>
        <w:tc>
          <w:tcPr>
            <w:tcW w:w="1224" w:type="dxa"/>
            <w:vMerge/>
          </w:tcPr>
          <w:p w14:paraId="0AE187B6" w14:textId="77777777" w:rsidR="00B7739D" w:rsidRDefault="00B7739D">
            <w:pPr>
              <w:pStyle w:val="ConsPlusNormal"/>
            </w:pPr>
          </w:p>
        </w:tc>
        <w:tc>
          <w:tcPr>
            <w:tcW w:w="1224" w:type="dxa"/>
            <w:vMerge/>
          </w:tcPr>
          <w:p w14:paraId="091FF529" w14:textId="77777777" w:rsidR="00B7739D" w:rsidRDefault="00B7739D">
            <w:pPr>
              <w:pStyle w:val="ConsPlusNormal"/>
            </w:pPr>
          </w:p>
        </w:tc>
        <w:tc>
          <w:tcPr>
            <w:tcW w:w="1474" w:type="dxa"/>
            <w:vMerge/>
          </w:tcPr>
          <w:p w14:paraId="2A0CE789" w14:textId="77777777" w:rsidR="00B7739D" w:rsidRDefault="00B7739D">
            <w:pPr>
              <w:pStyle w:val="ConsPlusNormal"/>
            </w:pPr>
          </w:p>
        </w:tc>
        <w:tc>
          <w:tcPr>
            <w:tcW w:w="416" w:type="dxa"/>
            <w:tcBorders>
              <w:top w:val="nil"/>
              <w:bottom w:val="nil"/>
              <w:right w:val="nil"/>
            </w:tcBorders>
          </w:tcPr>
          <w:p w14:paraId="4C1B2ABE" w14:textId="77777777" w:rsidR="00B7739D" w:rsidRDefault="00B7739D">
            <w:pPr>
              <w:pStyle w:val="ConsPlusNormal"/>
            </w:pPr>
            <w:r>
              <w:t>11</w:t>
            </w:r>
          </w:p>
        </w:tc>
        <w:tc>
          <w:tcPr>
            <w:tcW w:w="340" w:type="dxa"/>
            <w:tcBorders>
              <w:top w:val="nil"/>
              <w:left w:val="nil"/>
              <w:bottom w:val="nil"/>
              <w:right w:val="nil"/>
            </w:tcBorders>
          </w:tcPr>
          <w:p w14:paraId="494388CC" w14:textId="77777777" w:rsidR="00B7739D" w:rsidRDefault="00B7739D">
            <w:pPr>
              <w:pStyle w:val="ConsPlusNormal"/>
              <w:jc w:val="center"/>
            </w:pPr>
            <w:r>
              <w:t>-</w:t>
            </w:r>
          </w:p>
        </w:tc>
        <w:tc>
          <w:tcPr>
            <w:tcW w:w="2521" w:type="dxa"/>
            <w:tcBorders>
              <w:top w:val="nil"/>
              <w:left w:val="nil"/>
              <w:bottom w:val="nil"/>
            </w:tcBorders>
          </w:tcPr>
          <w:p w14:paraId="3EE3E8C7" w14:textId="77777777" w:rsidR="00B7739D" w:rsidRDefault="00B7739D">
            <w:pPr>
              <w:pStyle w:val="ConsPlusNormal"/>
            </w:pPr>
            <w:r>
              <w:t xml:space="preserve">налоговый вычет, предусмотренный </w:t>
            </w:r>
            <w:hyperlink r:id="rId366">
              <w:r>
                <w:rPr>
                  <w:color w:val="0000FF"/>
                </w:rPr>
                <w:t>статьей 343.7</w:t>
              </w:r>
            </w:hyperlink>
            <w:r>
              <w:t xml:space="preserve"> Кодекса |</w:t>
            </w:r>
          </w:p>
        </w:tc>
      </w:tr>
      <w:tr w:rsidR="00B7739D" w14:paraId="094F8A37" w14:textId="77777777">
        <w:tc>
          <w:tcPr>
            <w:tcW w:w="2211" w:type="dxa"/>
            <w:vMerge/>
          </w:tcPr>
          <w:p w14:paraId="0BF45B46" w14:textId="77777777" w:rsidR="00B7739D" w:rsidRDefault="00B7739D">
            <w:pPr>
              <w:pStyle w:val="ConsPlusNormal"/>
            </w:pPr>
          </w:p>
        </w:tc>
        <w:tc>
          <w:tcPr>
            <w:tcW w:w="1701" w:type="dxa"/>
            <w:vMerge/>
          </w:tcPr>
          <w:p w14:paraId="385E4FB7" w14:textId="77777777" w:rsidR="00B7739D" w:rsidRDefault="00B7739D">
            <w:pPr>
              <w:pStyle w:val="ConsPlusNormal"/>
            </w:pPr>
          </w:p>
        </w:tc>
        <w:tc>
          <w:tcPr>
            <w:tcW w:w="1224" w:type="dxa"/>
            <w:vMerge/>
          </w:tcPr>
          <w:p w14:paraId="1524FDAB" w14:textId="77777777" w:rsidR="00B7739D" w:rsidRDefault="00B7739D">
            <w:pPr>
              <w:pStyle w:val="ConsPlusNormal"/>
            </w:pPr>
          </w:p>
        </w:tc>
        <w:tc>
          <w:tcPr>
            <w:tcW w:w="1224" w:type="dxa"/>
            <w:vMerge/>
          </w:tcPr>
          <w:p w14:paraId="472448F6" w14:textId="77777777" w:rsidR="00B7739D" w:rsidRDefault="00B7739D">
            <w:pPr>
              <w:pStyle w:val="ConsPlusNormal"/>
            </w:pPr>
          </w:p>
        </w:tc>
        <w:tc>
          <w:tcPr>
            <w:tcW w:w="1474" w:type="dxa"/>
            <w:vMerge/>
          </w:tcPr>
          <w:p w14:paraId="560FD5EA" w14:textId="77777777" w:rsidR="00B7739D" w:rsidRDefault="00B7739D">
            <w:pPr>
              <w:pStyle w:val="ConsPlusNormal"/>
            </w:pPr>
          </w:p>
        </w:tc>
        <w:tc>
          <w:tcPr>
            <w:tcW w:w="416" w:type="dxa"/>
            <w:tcBorders>
              <w:top w:val="nil"/>
              <w:right w:val="nil"/>
            </w:tcBorders>
          </w:tcPr>
          <w:p w14:paraId="388E55F7" w14:textId="77777777" w:rsidR="00B7739D" w:rsidRDefault="00B7739D">
            <w:pPr>
              <w:pStyle w:val="ConsPlusNormal"/>
            </w:pPr>
            <w:r>
              <w:t>12</w:t>
            </w:r>
          </w:p>
        </w:tc>
        <w:tc>
          <w:tcPr>
            <w:tcW w:w="340" w:type="dxa"/>
            <w:tcBorders>
              <w:top w:val="nil"/>
              <w:left w:val="nil"/>
              <w:right w:val="nil"/>
            </w:tcBorders>
          </w:tcPr>
          <w:p w14:paraId="4784A40B" w14:textId="77777777" w:rsidR="00B7739D" w:rsidRDefault="00B7739D">
            <w:pPr>
              <w:pStyle w:val="ConsPlusNormal"/>
              <w:jc w:val="center"/>
            </w:pPr>
            <w:r>
              <w:t>-</w:t>
            </w:r>
          </w:p>
        </w:tc>
        <w:tc>
          <w:tcPr>
            <w:tcW w:w="2521" w:type="dxa"/>
            <w:tcBorders>
              <w:top w:val="nil"/>
              <w:left w:val="nil"/>
            </w:tcBorders>
          </w:tcPr>
          <w:p w14:paraId="4696267E" w14:textId="77777777" w:rsidR="00B7739D" w:rsidRDefault="00B7739D">
            <w:pPr>
              <w:pStyle w:val="ConsPlusNormal"/>
            </w:pPr>
            <w:r>
              <w:t xml:space="preserve">налоговый вычет, предусмотренный </w:t>
            </w:r>
            <w:hyperlink r:id="rId367">
              <w:r>
                <w:rPr>
                  <w:color w:val="0000FF"/>
                </w:rPr>
                <w:t>статьей 343.8</w:t>
              </w:r>
            </w:hyperlink>
            <w:r>
              <w:t xml:space="preserve"> Кодекса</w:t>
            </w:r>
          </w:p>
        </w:tc>
      </w:tr>
      <w:tr w:rsidR="00B7739D" w14:paraId="74EB51AB" w14:textId="77777777">
        <w:tc>
          <w:tcPr>
            <w:tcW w:w="2211" w:type="dxa"/>
          </w:tcPr>
          <w:p w14:paraId="4B761CAC" w14:textId="77777777" w:rsidR="00B7739D" w:rsidRDefault="00B7739D">
            <w:pPr>
              <w:pStyle w:val="ConsPlusNormal"/>
            </w:pPr>
            <w:r>
              <w:t>Сумма налогового вычета (в рублях)</w:t>
            </w:r>
          </w:p>
        </w:tc>
        <w:tc>
          <w:tcPr>
            <w:tcW w:w="1701" w:type="dxa"/>
          </w:tcPr>
          <w:p w14:paraId="0D36D146" w14:textId="77777777" w:rsidR="00B7739D" w:rsidRDefault="00B7739D">
            <w:pPr>
              <w:pStyle w:val="ConsPlusNormal"/>
              <w:jc w:val="center"/>
            </w:pPr>
            <w:r>
              <w:t>СумНалВыч</w:t>
            </w:r>
          </w:p>
        </w:tc>
        <w:tc>
          <w:tcPr>
            <w:tcW w:w="1224" w:type="dxa"/>
          </w:tcPr>
          <w:p w14:paraId="0B07154B" w14:textId="77777777" w:rsidR="00B7739D" w:rsidRDefault="00B7739D">
            <w:pPr>
              <w:pStyle w:val="ConsPlusNormal"/>
              <w:jc w:val="center"/>
            </w:pPr>
            <w:r>
              <w:t>А</w:t>
            </w:r>
          </w:p>
        </w:tc>
        <w:tc>
          <w:tcPr>
            <w:tcW w:w="1224" w:type="dxa"/>
          </w:tcPr>
          <w:p w14:paraId="29C88DD4" w14:textId="77777777" w:rsidR="00B7739D" w:rsidRDefault="00B7739D">
            <w:pPr>
              <w:pStyle w:val="ConsPlusNormal"/>
              <w:jc w:val="center"/>
            </w:pPr>
            <w:r>
              <w:t>N(15)</w:t>
            </w:r>
          </w:p>
        </w:tc>
        <w:tc>
          <w:tcPr>
            <w:tcW w:w="1474" w:type="dxa"/>
          </w:tcPr>
          <w:p w14:paraId="0DF5BE9B" w14:textId="77777777" w:rsidR="00B7739D" w:rsidRDefault="00B7739D">
            <w:pPr>
              <w:pStyle w:val="ConsPlusNormal"/>
              <w:jc w:val="center"/>
            </w:pPr>
            <w:r>
              <w:t>О</w:t>
            </w:r>
          </w:p>
        </w:tc>
        <w:tc>
          <w:tcPr>
            <w:tcW w:w="3277" w:type="dxa"/>
            <w:gridSpan w:val="3"/>
          </w:tcPr>
          <w:p w14:paraId="279E09D1" w14:textId="77777777" w:rsidR="00B7739D" w:rsidRDefault="00B7739D">
            <w:pPr>
              <w:pStyle w:val="ConsPlusNormal"/>
            </w:pPr>
          </w:p>
        </w:tc>
      </w:tr>
      <w:tr w:rsidR="00B7739D" w14:paraId="6D8E078D" w14:textId="77777777">
        <w:tc>
          <w:tcPr>
            <w:tcW w:w="2211" w:type="dxa"/>
          </w:tcPr>
          <w:p w14:paraId="02A8F68D" w14:textId="77777777" w:rsidR="00B7739D" w:rsidRDefault="00B7739D">
            <w:pPr>
              <w:pStyle w:val="ConsPlusNormal"/>
            </w:pPr>
            <w:r>
              <w:t>Сумма налога, подлежащая уплате (в рублях)</w:t>
            </w:r>
          </w:p>
        </w:tc>
        <w:tc>
          <w:tcPr>
            <w:tcW w:w="1701" w:type="dxa"/>
          </w:tcPr>
          <w:p w14:paraId="27072237" w14:textId="77777777" w:rsidR="00B7739D" w:rsidRDefault="00B7739D">
            <w:pPr>
              <w:pStyle w:val="ConsPlusNormal"/>
              <w:jc w:val="center"/>
            </w:pPr>
            <w:r>
              <w:t>СумНалУпл</w:t>
            </w:r>
          </w:p>
        </w:tc>
        <w:tc>
          <w:tcPr>
            <w:tcW w:w="1224" w:type="dxa"/>
          </w:tcPr>
          <w:p w14:paraId="57B86B27" w14:textId="77777777" w:rsidR="00B7739D" w:rsidRDefault="00B7739D">
            <w:pPr>
              <w:pStyle w:val="ConsPlusNormal"/>
              <w:jc w:val="center"/>
            </w:pPr>
            <w:r>
              <w:t>А</w:t>
            </w:r>
          </w:p>
        </w:tc>
        <w:tc>
          <w:tcPr>
            <w:tcW w:w="1224" w:type="dxa"/>
          </w:tcPr>
          <w:p w14:paraId="58F39979" w14:textId="77777777" w:rsidR="00B7739D" w:rsidRDefault="00B7739D">
            <w:pPr>
              <w:pStyle w:val="ConsPlusNormal"/>
              <w:jc w:val="center"/>
            </w:pPr>
            <w:r>
              <w:t>N(15)</w:t>
            </w:r>
          </w:p>
        </w:tc>
        <w:tc>
          <w:tcPr>
            <w:tcW w:w="1474" w:type="dxa"/>
          </w:tcPr>
          <w:p w14:paraId="14539CCA" w14:textId="77777777" w:rsidR="00B7739D" w:rsidRDefault="00B7739D">
            <w:pPr>
              <w:pStyle w:val="ConsPlusNormal"/>
              <w:jc w:val="center"/>
            </w:pPr>
            <w:r>
              <w:t>О</w:t>
            </w:r>
          </w:p>
        </w:tc>
        <w:tc>
          <w:tcPr>
            <w:tcW w:w="3277" w:type="dxa"/>
            <w:gridSpan w:val="3"/>
          </w:tcPr>
          <w:p w14:paraId="66B29F16" w14:textId="77777777" w:rsidR="00B7739D" w:rsidRDefault="00B7739D">
            <w:pPr>
              <w:pStyle w:val="ConsPlusNormal"/>
            </w:pPr>
          </w:p>
        </w:tc>
      </w:tr>
    </w:tbl>
    <w:p w14:paraId="7CC49006" w14:textId="77777777" w:rsidR="00B7739D" w:rsidRDefault="00B7739D">
      <w:pPr>
        <w:pStyle w:val="ConsPlusNormal"/>
        <w:jc w:val="both"/>
      </w:pPr>
    </w:p>
    <w:p w14:paraId="1BD63449" w14:textId="77777777" w:rsidR="00B7739D" w:rsidRDefault="00B7739D">
      <w:pPr>
        <w:pStyle w:val="ConsPlusNormal"/>
        <w:jc w:val="right"/>
      </w:pPr>
      <w:r>
        <w:t>Таблица 4.28</w:t>
      </w:r>
    </w:p>
    <w:p w14:paraId="03A0A2F9" w14:textId="77777777" w:rsidR="00B7739D" w:rsidRDefault="00B7739D">
      <w:pPr>
        <w:pStyle w:val="ConsPlusNormal"/>
        <w:jc w:val="both"/>
      </w:pPr>
    </w:p>
    <w:p w14:paraId="4498E4C0" w14:textId="77777777" w:rsidR="00B7739D" w:rsidRDefault="00B7739D">
      <w:pPr>
        <w:pStyle w:val="ConsPlusNormal"/>
        <w:jc w:val="center"/>
      </w:pPr>
      <w:bookmarkStart w:id="336" w:name="P4714"/>
      <w:bookmarkEnd w:id="336"/>
      <w:r>
        <w:t>Данные для расчета налога при добыче железной</w:t>
      </w:r>
    </w:p>
    <w:p w14:paraId="388C7FBA" w14:textId="77777777" w:rsidR="00B7739D" w:rsidRDefault="00B7739D">
      <w:pPr>
        <w:pStyle w:val="ConsPlusNormal"/>
        <w:jc w:val="center"/>
      </w:pPr>
      <w:r>
        <w:t>руды и многокомпонентной комплексной руды, добываемой</w:t>
      </w:r>
    </w:p>
    <w:p w14:paraId="010CE495" w14:textId="77777777" w:rsidR="00B7739D" w:rsidRDefault="00B7739D">
      <w:pPr>
        <w:pStyle w:val="ConsPlusNormal"/>
        <w:jc w:val="center"/>
      </w:pPr>
      <w:r>
        <w:t>на территории Красноярского края (ДаннРасчНал)</w:t>
      </w:r>
    </w:p>
    <w:p w14:paraId="66A9CBB8"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6D49AEFA" w14:textId="77777777">
        <w:tc>
          <w:tcPr>
            <w:tcW w:w="2211" w:type="dxa"/>
            <w:tcBorders>
              <w:top w:val="single" w:sz="4" w:space="0" w:color="auto"/>
              <w:bottom w:val="single" w:sz="4" w:space="0" w:color="auto"/>
            </w:tcBorders>
          </w:tcPr>
          <w:p w14:paraId="1AF93667" w14:textId="77777777" w:rsidR="00B7739D" w:rsidRDefault="00B7739D">
            <w:pPr>
              <w:pStyle w:val="ConsPlusNormal"/>
              <w:jc w:val="center"/>
            </w:pPr>
            <w:r>
              <w:t>Наименование элемента</w:t>
            </w:r>
          </w:p>
        </w:tc>
        <w:tc>
          <w:tcPr>
            <w:tcW w:w="1701" w:type="dxa"/>
            <w:tcBorders>
              <w:top w:val="single" w:sz="4" w:space="0" w:color="auto"/>
              <w:bottom w:val="single" w:sz="4" w:space="0" w:color="auto"/>
            </w:tcBorders>
          </w:tcPr>
          <w:p w14:paraId="65A8C337" w14:textId="77777777" w:rsidR="00B7739D" w:rsidRDefault="00B7739D">
            <w:pPr>
              <w:pStyle w:val="ConsPlusNormal"/>
              <w:jc w:val="center"/>
            </w:pPr>
            <w:r>
              <w:t>Сокращенное наименование (код) элемента</w:t>
            </w:r>
          </w:p>
        </w:tc>
        <w:tc>
          <w:tcPr>
            <w:tcW w:w="1224" w:type="dxa"/>
            <w:tcBorders>
              <w:top w:val="single" w:sz="4" w:space="0" w:color="auto"/>
              <w:bottom w:val="single" w:sz="4" w:space="0" w:color="auto"/>
            </w:tcBorders>
          </w:tcPr>
          <w:p w14:paraId="1655FEDB" w14:textId="77777777" w:rsidR="00B7739D" w:rsidRDefault="00B7739D">
            <w:pPr>
              <w:pStyle w:val="ConsPlusNormal"/>
              <w:jc w:val="center"/>
            </w:pPr>
            <w:r>
              <w:t>Признак типа элемента</w:t>
            </w:r>
          </w:p>
        </w:tc>
        <w:tc>
          <w:tcPr>
            <w:tcW w:w="1224" w:type="dxa"/>
            <w:tcBorders>
              <w:top w:val="single" w:sz="4" w:space="0" w:color="auto"/>
              <w:bottom w:val="single" w:sz="4" w:space="0" w:color="auto"/>
            </w:tcBorders>
          </w:tcPr>
          <w:p w14:paraId="7C1EE448" w14:textId="77777777" w:rsidR="00B7739D" w:rsidRDefault="00B7739D">
            <w:pPr>
              <w:pStyle w:val="ConsPlusNormal"/>
              <w:jc w:val="center"/>
            </w:pPr>
            <w:r>
              <w:t>Формат элемента</w:t>
            </w:r>
          </w:p>
        </w:tc>
        <w:tc>
          <w:tcPr>
            <w:tcW w:w="1474" w:type="dxa"/>
            <w:tcBorders>
              <w:top w:val="single" w:sz="4" w:space="0" w:color="auto"/>
              <w:bottom w:val="single" w:sz="4" w:space="0" w:color="auto"/>
            </w:tcBorders>
          </w:tcPr>
          <w:p w14:paraId="48289E5C" w14:textId="77777777" w:rsidR="00B7739D" w:rsidRDefault="00B7739D">
            <w:pPr>
              <w:pStyle w:val="ConsPlusNormal"/>
              <w:jc w:val="center"/>
            </w:pPr>
            <w:r>
              <w:t>Признак обязательности элемента</w:t>
            </w:r>
          </w:p>
        </w:tc>
        <w:tc>
          <w:tcPr>
            <w:tcW w:w="3277" w:type="dxa"/>
            <w:gridSpan w:val="3"/>
            <w:tcBorders>
              <w:top w:val="single" w:sz="4" w:space="0" w:color="auto"/>
              <w:bottom w:val="single" w:sz="4" w:space="0" w:color="auto"/>
            </w:tcBorders>
          </w:tcPr>
          <w:p w14:paraId="5950012B" w14:textId="77777777" w:rsidR="00B7739D" w:rsidRDefault="00B7739D">
            <w:pPr>
              <w:pStyle w:val="ConsPlusNormal"/>
              <w:jc w:val="center"/>
            </w:pPr>
            <w:r>
              <w:t>Дополнительная информация</w:t>
            </w:r>
          </w:p>
        </w:tc>
      </w:tr>
      <w:tr w:rsidR="00B7739D" w14:paraId="77B1704D" w14:textId="77777777">
        <w:tc>
          <w:tcPr>
            <w:tcW w:w="2211" w:type="dxa"/>
            <w:vMerge w:val="restart"/>
            <w:tcBorders>
              <w:top w:val="single" w:sz="4" w:space="0" w:color="auto"/>
              <w:bottom w:val="single" w:sz="4" w:space="0" w:color="auto"/>
            </w:tcBorders>
          </w:tcPr>
          <w:p w14:paraId="3ECA9D4A" w14:textId="77777777" w:rsidR="00B7739D" w:rsidRDefault="00B7739D">
            <w:pPr>
              <w:pStyle w:val="ConsPlusNormal"/>
            </w:pPr>
            <w:r>
              <w:t>Признак металла</w:t>
            </w:r>
          </w:p>
        </w:tc>
        <w:tc>
          <w:tcPr>
            <w:tcW w:w="1701" w:type="dxa"/>
            <w:vMerge w:val="restart"/>
            <w:tcBorders>
              <w:top w:val="single" w:sz="4" w:space="0" w:color="auto"/>
              <w:bottom w:val="single" w:sz="4" w:space="0" w:color="auto"/>
            </w:tcBorders>
          </w:tcPr>
          <w:p w14:paraId="7E00EC15" w14:textId="77777777" w:rsidR="00B7739D" w:rsidRDefault="00B7739D">
            <w:pPr>
              <w:pStyle w:val="ConsPlusNormal"/>
              <w:jc w:val="center"/>
            </w:pPr>
            <w:r>
              <w:t>ПрМет</w:t>
            </w:r>
          </w:p>
        </w:tc>
        <w:tc>
          <w:tcPr>
            <w:tcW w:w="1224" w:type="dxa"/>
            <w:vMerge w:val="restart"/>
            <w:tcBorders>
              <w:top w:val="single" w:sz="4" w:space="0" w:color="auto"/>
              <w:bottom w:val="single" w:sz="4" w:space="0" w:color="auto"/>
            </w:tcBorders>
          </w:tcPr>
          <w:p w14:paraId="046DD76C" w14:textId="77777777" w:rsidR="00B7739D" w:rsidRDefault="00B7739D">
            <w:pPr>
              <w:pStyle w:val="ConsPlusNormal"/>
              <w:jc w:val="center"/>
            </w:pPr>
            <w:r>
              <w:t>А</w:t>
            </w:r>
          </w:p>
        </w:tc>
        <w:tc>
          <w:tcPr>
            <w:tcW w:w="1224" w:type="dxa"/>
            <w:vMerge w:val="restart"/>
            <w:tcBorders>
              <w:top w:val="single" w:sz="4" w:space="0" w:color="auto"/>
              <w:bottom w:val="single" w:sz="4" w:space="0" w:color="auto"/>
            </w:tcBorders>
          </w:tcPr>
          <w:p w14:paraId="04EDEC08" w14:textId="77777777" w:rsidR="00B7739D" w:rsidRDefault="00B7739D">
            <w:pPr>
              <w:pStyle w:val="ConsPlusNormal"/>
              <w:jc w:val="center"/>
            </w:pPr>
            <w:r>
              <w:t>T(=2)</w:t>
            </w:r>
          </w:p>
        </w:tc>
        <w:tc>
          <w:tcPr>
            <w:tcW w:w="1474" w:type="dxa"/>
            <w:vMerge w:val="restart"/>
            <w:tcBorders>
              <w:top w:val="single" w:sz="4" w:space="0" w:color="auto"/>
              <w:bottom w:val="single" w:sz="4" w:space="0" w:color="auto"/>
            </w:tcBorders>
          </w:tcPr>
          <w:p w14:paraId="36849F50" w14:textId="77777777" w:rsidR="00B7739D" w:rsidRDefault="00B7739D">
            <w:pPr>
              <w:pStyle w:val="ConsPlusNormal"/>
              <w:jc w:val="center"/>
            </w:pPr>
            <w:r>
              <w:t>ОК</w:t>
            </w:r>
          </w:p>
        </w:tc>
        <w:tc>
          <w:tcPr>
            <w:tcW w:w="3277" w:type="dxa"/>
            <w:gridSpan w:val="3"/>
            <w:tcBorders>
              <w:top w:val="single" w:sz="4" w:space="0" w:color="auto"/>
              <w:bottom w:val="nil"/>
            </w:tcBorders>
          </w:tcPr>
          <w:p w14:paraId="18E08094" w14:textId="77777777" w:rsidR="00B7739D" w:rsidRDefault="00B7739D">
            <w:pPr>
              <w:pStyle w:val="ConsPlusNormal"/>
            </w:pPr>
            <w:r>
              <w:t>Принимает значение:</w:t>
            </w:r>
          </w:p>
        </w:tc>
      </w:tr>
      <w:tr w:rsidR="00B7739D" w14:paraId="4CA5E8C9" w14:textId="77777777">
        <w:tblPrEx>
          <w:tblBorders>
            <w:insideH w:val="none" w:sz="0" w:space="0" w:color="auto"/>
          </w:tblBorders>
        </w:tblPrEx>
        <w:tc>
          <w:tcPr>
            <w:tcW w:w="2211" w:type="dxa"/>
            <w:vMerge/>
            <w:tcBorders>
              <w:top w:val="single" w:sz="4" w:space="0" w:color="auto"/>
              <w:bottom w:val="single" w:sz="4" w:space="0" w:color="auto"/>
            </w:tcBorders>
          </w:tcPr>
          <w:p w14:paraId="6D2E1F33" w14:textId="77777777" w:rsidR="00B7739D" w:rsidRDefault="00B7739D">
            <w:pPr>
              <w:pStyle w:val="ConsPlusNormal"/>
            </w:pPr>
          </w:p>
        </w:tc>
        <w:tc>
          <w:tcPr>
            <w:tcW w:w="1701" w:type="dxa"/>
            <w:vMerge/>
            <w:tcBorders>
              <w:top w:val="single" w:sz="4" w:space="0" w:color="auto"/>
              <w:bottom w:val="single" w:sz="4" w:space="0" w:color="auto"/>
            </w:tcBorders>
          </w:tcPr>
          <w:p w14:paraId="1D6FD0A7" w14:textId="77777777" w:rsidR="00B7739D" w:rsidRDefault="00B7739D">
            <w:pPr>
              <w:pStyle w:val="ConsPlusNormal"/>
            </w:pPr>
          </w:p>
        </w:tc>
        <w:tc>
          <w:tcPr>
            <w:tcW w:w="1224" w:type="dxa"/>
            <w:vMerge/>
            <w:tcBorders>
              <w:top w:val="single" w:sz="4" w:space="0" w:color="auto"/>
              <w:bottom w:val="single" w:sz="4" w:space="0" w:color="auto"/>
            </w:tcBorders>
          </w:tcPr>
          <w:p w14:paraId="65A46A83" w14:textId="77777777" w:rsidR="00B7739D" w:rsidRDefault="00B7739D">
            <w:pPr>
              <w:pStyle w:val="ConsPlusNormal"/>
            </w:pPr>
          </w:p>
        </w:tc>
        <w:tc>
          <w:tcPr>
            <w:tcW w:w="1224" w:type="dxa"/>
            <w:vMerge/>
            <w:tcBorders>
              <w:top w:val="single" w:sz="4" w:space="0" w:color="auto"/>
              <w:bottom w:val="single" w:sz="4" w:space="0" w:color="auto"/>
            </w:tcBorders>
          </w:tcPr>
          <w:p w14:paraId="6F97073E" w14:textId="77777777" w:rsidR="00B7739D" w:rsidRDefault="00B7739D">
            <w:pPr>
              <w:pStyle w:val="ConsPlusNormal"/>
            </w:pPr>
          </w:p>
        </w:tc>
        <w:tc>
          <w:tcPr>
            <w:tcW w:w="1474" w:type="dxa"/>
            <w:vMerge/>
            <w:tcBorders>
              <w:top w:val="single" w:sz="4" w:space="0" w:color="auto"/>
              <w:bottom w:val="single" w:sz="4" w:space="0" w:color="auto"/>
            </w:tcBorders>
          </w:tcPr>
          <w:p w14:paraId="0FFDC5B2" w14:textId="77777777" w:rsidR="00B7739D" w:rsidRDefault="00B7739D">
            <w:pPr>
              <w:pStyle w:val="ConsPlusNormal"/>
            </w:pPr>
          </w:p>
        </w:tc>
        <w:tc>
          <w:tcPr>
            <w:tcW w:w="416" w:type="dxa"/>
            <w:tcBorders>
              <w:top w:val="nil"/>
              <w:bottom w:val="nil"/>
              <w:right w:val="nil"/>
            </w:tcBorders>
          </w:tcPr>
          <w:p w14:paraId="1595EDFF" w14:textId="77777777" w:rsidR="00B7739D" w:rsidRDefault="00B7739D">
            <w:pPr>
              <w:pStyle w:val="ConsPlusNormal"/>
            </w:pPr>
            <w:r>
              <w:t>01</w:t>
            </w:r>
          </w:p>
        </w:tc>
        <w:tc>
          <w:tcPr>
            <w:tcW w:w="340" w:type="dxa"/>
            <w:tcBorders>
              <w:top w:val="nil"/>
              <w:left w:val="nil"/>
              <w:bottom w:val="nil"/>
              <w:right w:val="nil"/>
            </w:tcBorders>
          </w:tcPr>
          <w:p w14:paraId="33D8092F" w14:textId="77777777" w:rsidR="00B7739D" w:rsidRDefault="00B7739D">
            <w:pPr>
              <w:pStyle w:val="ConsPlusNormal"/>
              <w:jc w:val="center"/>
            </w:pPr>
            <w:r>
              <w:t>-</w:t>
            </w:r>
          </w:p>
        </w:tc>
        <w:tc>
          <w:tcPr>
            <w:tcW w:w="2521" w:type="dxa"/>
            <w:tcBorders>
              <w:top w:val="nil"/>
              <w:left w:val="nil"/>
              <w:bottom w:val="nil"/>
            </w:tcBorders>
          </w:tcPr>
          <w:p w14:paraId="01E516BC" w14:textId="77777777" w:rsidR="00B7739D" w:rsidRDefault="00B7739D">
            <w:pPr>
              <w:pStyle w:val="ConsPlusNormal"/>
            </w:pPr>
            <w:r>
              <w:t>медь |</w:t>
            </w:r>
          </w:p>
        </w:tc>
      </w:tr>
      <w:tr w:rsidR="00B7739D" w14:paraId="23CDF7A3" w14:textId="77777777">
        <w:tblPrEx>
          <w:tblBorders>
            <w:insideH w:val="none" w:sz="0" w:space="0" w:color="auto"/>
          </w:tblBorders>
        </w:tblPrEx>
        <w:tc>
          <w:tcPr>
            <w:tcW w:w="2211" w:type="dxa"/>
            <w:vMerge/>
            <w:tcBorders>
              <w:top w:val="single" w:sz="4" w:space="0" w:color="auto"/>
              <w:bottom w:val="single" w:sz="4" w:space="0" w:color="auto"/>
            </w:tcBorders>
          </w:tcPr>
          <w:p w14:paraId="13E05399" w14:textId="77777777" w:rsidR="00B7739D" w:rsidRDefault="00B7739D">
            <w:pPr>
              <w:pStyle w:val="ConsPlusNormal"/>
            </w:pPr>
          </w:p>
        </w:tc>
        <w:tc>
          <w:tcPr>
            <w:tcW w:w="1701" w:type="dxa"/>
            <w:vMerge/>
            <w:tcBorders>
              <w:top w:val="single" w:sz="4" w:space="0" w:color="auto"/>
              <w:bottom w:val="single" w:sz="4" w:space="0" w:color="auto"/>
            </w:tcBorders>
          </w:tcPr>
          <w:p w14:paraId="1FF3C044" w14:textId="77777777" w:rsidR="00B7739D" w:rsidRDefault="00B7739D">
            <w:pPr>
              <w:pStyle w:val="ConsPlusNormal"/>
            </w:pPr>
          </w:p>
        </w:tc>
        <w:tc>
          <w:tcPr>
            <w:tcW w:w="1224" w:type="dxa"/>
            <w:vMerge/>
            <w:tcBorders>
              <w:top w:val="single" w:sz="4" w:space="0" w:color="auto"/>
              <w:bottom w:val="single" w:sz="4" w:space="0" w:color="auto"/>
            </w:tcBorders>
          </w:tcPr>
          <w:p w14:paraId="6523C692" w14:textId="77777777" w:rsidR="00B7739D" w:rsidRDefault="00B7739D">
            <w:pPr>
              <w:pStyle w:val="ConsPlusNormal"/>
            </w:pPr>
          </w:p>
        </w:tc>
        <w:tc>
          <w:tcPr>
            <w:tcW w:w="1224" w:type="dxa"/>
            <w:vMerge/>
            <w:tcBorders>
              <w:top w:val="single" w:sz="4" w:space="0" w:color="auto"/>
              <w:bottom w:val="single" w:sz="4" w:space="0" w:color="auto"/>
            </w:tcBorders>
          </w:tcPr>
          <w:p w14:paraId="2885AF06" w14:textId="77777777" w:rsidR="00B7739D" w:rsidRDefault="00B7739D">
            <w:pPr>
              <w:pStyle w:val="ConsPlusNormal"/>
            </w:pPr>
          </w:p>
        </w:tc>
        <w:tc>
          <w:tcPr>
            <w:tcW w:w="1474" w:type="dxa"/>
            <w:vMerge/>
            <w:tcBorders>
              <w:top w:val="single" w:sz="4" w:space="0" w:color="auto"/>
              <w:bottom w:val="single" w:sz="4" w:space="0" w:color="auto"/>
            </w:tcBorders>
          </w:tcPr>
          <w:p w14:paraId="2B9846CF" w14:textId="77777777" w:rsidR="00B7739D" w:rsidRDefault="00B7739D">
            <w:pPr>
              <w:pStyle w:val="ConsPlusNormal"/>
            </w:pPr>
          </w:p>
        </w:tc>
        <w:tc>
          <w:tcPr>
            <w:tcW w:w="416" w:type="dxa"/>
            <w:tcBorders>
              <w:top w:val="nil"/>
              <w:bottom w:val="nil"/>
              <w:right w:val="nil"/>
            </w:tcBorders>
          </w:tcPr>
          <w:p w14:paraId="0BE12D92" w14:textId="77777777" w:rsidR="00B7739D" w:rsidRDefault="00B7739D">
            <w:pPr>
              <w:pStyle w:val="ConsPlusNormal"/>
            </w:pPr>
            <w:r>
              <w:t>02</w:t>
            </w:r>
          </w:p>
        </w:tc>
        <w:tc>
          <w:tcPr>
            <w:tcW w:w="340" w:type="dxa"/>
            <w:tcBorders>
              <w:top w:val="nil"/>
              <w:left w:val="nil"/>
              <w:bottom w:val="nil"/>
              <w:right w:val="nil"/>
            </w:tcBorders>
          </w:tcPr>
          <w:p w14:paraId="589E009F" w14:textId="77777777" w:rsidR="00B7739D" w:rsidRDefault="00B7739D">
            <w:pPr>
              <w:pStyle w:val="ConsPlusNormal"/>
              <w:jc w:val="center"/>
            </w:pPr>
            <w:r>
              <w:t>-</w:t>
            </w:r>
          </w:p>
        </w:tc>
        <w:tc>
          <w:tcPr>
            <w:tcW w:w="2521" w:type="dxa"/>
            <w:tcBorders>
              <w:top w:val="nil"/>
              <w:left w:val="nil"/>
              <w:bottom w:val="nil"/>
            </w:tcBorders>
          </w:tcPr>
          <w:p w14:paraId="408AB1A6" w14:textId="77777777" w:rsidR="00B7739D" w:rsidRDefault="00B7739D">
            <w:pPr>
              <w:pStyle w:val="ConsPlusNormal"/>
            </w:pPr>
            <w:r>
              <w:t>никель |</w:t>
            </w:r>
          </w:p>
        </w:tc>
      </w:tr>
      <w:tr w:rsidR="00B7739D" w14:paraId="35998D9C" w14:textId="77777777">
        <w:tblPrEx>
          <w:tblBorders>
            <w:insideH w:val="none" w:sz="0" w:space="0" w:color="auto"/>
          </w:tblBorders>
        </w:tblPrEx>
        <w:tc>
          <w:tcPr>
            <w:tcW w:w="2211" w:type="dxa"/>
            <w:vMerge/>
            <w:tcBorders>
              <w:top w:val="single" w:sz="4" w:space="0" w:color="auto"/>
              <w:bottom w:val="single" w:sz="4" w:space="0" w:color="auto"/>
            </w:tcBorders>
          </w:tcPr>
          <w:p w14:paraId="2FA1E2E3" w14:textId="77777777" w:rsidR="00B7739D" w:rsidRDefault="00B7739D">
            <w:pPr>
              <w:pStyle w:val="ConsPlusNormal"/>
            </w:pPr>
          </w:p>
        </w:tc>
        <w:tc>
          <w:tcPr>
            <w:tcW w:w="1701" w:type="dxa"/>
            <w:vMerge/>
            <w:tcBorders>
              <w:top w:val="single" w:sz="4" w:space="0" w:color="auto"/>
              <w:bottom w:val="single" w:sz="4" w:space="0" w:color="auto"/>
            </w:tcBorders>
          </w:tcPr>
          <w:p w14:paraId="7089DA8E" w14:textId="77777777" w:rsidR="00B7739D" w:rsidRDefault="00B7739D">
            <w:pPr>
              <w:pStyle w:val="ConsPlusNormal"/>
            </w:pPr>
          </w:p>
        </w:tc>
        <w:tc>
          <w:tcPr>
            <w:tcW w:w="1224" w:type="dxa"/>
            <w:vMerge/>
            <w:tcBorders>
              <w:top w:val="single" w:sz="4" w:space="0" w:color="auto"/>
              <w:bottom w:val="single" w:sz="4" w:space="0" w:color="auto"/>
            </w:tcBorders>
          </w:tcPr>
          <w:p w14:paraId="73926D59" w14:textId="77777777" w:rsidR="00B7739D" w:rsidRDefault="00B7739D">
            <w:pPr>
              <w:pStyle w:val="ConsPlusNormal"/>
            </w:pPr>
          </w:p>
        </w:tc>
        <w:tc>
          <w:tcPr>
            <w:tcW w:w="1224" w:type="dxa"/>
            <w:vMerge/>
            <w:tcBorders>
              <w:top w:val="single" w:sz="4" w:space="0" w:color="auto"/>
              <w:bottom w:val="single" w:sz="4" w:space="0" w:color="auto"/>
            </w:tcBorders>
          </w:tcPr>
          <w:p w14:paraId="5379E199" w14:textId="77777777" w:rsidR="00B7739D" w:rsidRDefault="00B7739D">
            <w:pPr>
              <w:pStyle w:val="ConsPlusNormal"/>
            </w:pPr>
          </w:p>
        </w:tc>
        <w:tc>
          <w:tcPr>
            <w:tcW w:w="1474" w:type="dxa"/>
            <w:vMerge/>
            <w:tcBorders>
              <w:top w:val="single" w:sz="4" w:space="0" w:color="auto"/>
              <w:bottom w:val="single" w:sz="4" w:space="0" w:color="auto"/>
            </w:tcBorders>
          </w:tcPr>
          <w:p w14:paraId="05D08493" w14:textId="77777777" w:rsidR="00B7739D" w:rsidRDefault="00B7739D">
            <w:pPr>
              <w:pStyle w:val="ConsPlusNormal"/>
            </w:pPr>
          </w:p>
        </w:tc>
        <w:tc>
          <w:tcPr>
            <w:tcW w:w="416" w:type="dxa"/>
            <w:tcBorders>
              <w:top w:val="nil"/>
              <w:bottom w:val="nil"/>
              <w:right w:val="nil"/>
            </w:tcBorders>
          </w:tcPr>
          <w:p w14:paraId="2B7AB4A6" w14:textId="77777777" w:rsidR="00B7739D" w:rsidRDefault="00B7739D">
            <w:pPr>
              <w:pStyle w:val="ConsPlusNormal"/>
            </w:pPr>
            <w:r>
              <w:t>03</w:t>
            </w:r>
          </w:p>
        </w:tc>
        <w:tc>
          <w:tcPr>
            <w:tcW w:w="340" w:type="dxa"/>
            <w:tcBorders>
              <w:top w:val="nil"/>
              <w:left w:val="nil"/>
              <w:bottom w:val="nil"/>
              <w:right w:val="nil"/>
            </w:tcBorders>
          </w:tcPr>
          <w:p w14:paraId="1D711574" w14:textId="77777777" w:rsidR="00B7739D" w:rsidRDefault="00B7739D">
            <w:pPr>
              <w:pStyle w:val="ConsPlusNormal"/>
              <w:jc w:val="center"/>
            </w:pPr>
            <w:r>
              <w:t>-</w:t>
            </w:r>
          </w:p>
        </w:tc>
        <w:tc>
          <w:tcPr>
            <w:tcW w:w="2521" w:type="dxa"/>
            <w:tcBorders>
              <w:top w:val="nil"/>
              <w:left w:val="nil"/>
              <w:bottom w:val="nil"/>
            </w:tcBorders>
          </w:tcPr>
          <w:p w14:paraId="1650D21E" w14:textId="77777777" w:rsidR="00B7739D" w:rsidRDefault="00B7739D">
            <w:pPr>
              <w:pStyle w:val="ConsPlusNormal"/>
            </w:pPr>
            <w:r>
              <w:t>палладий |</w:t>
            </w:r>
          </w:p>
        </w:tc>
      </w:tr>
      <w:tr w:rsidR="00B7739D" w14:paraId="444F4AB5" w14:textId="77777777">
        <w:tblPrEx>
          <w:tblBorders>
            <w:insideH w:val="none" w:sz="0" w:space="0" w:color="auto"/>
          </w:tblBorders>
        </w:tblPrEx>
        <w:tc>
          <w:tcPr>
            <w:tcW w:w="2211" w:type="dxa"/>
            <w:vMerge/>
            <w:tcBorders>
              <w:top w:val="single" w:sz="4" w:space="0" w:color="auto"/>
              <w:bottom w:val="single" w:sz="4" w:space="0" w:color="auto"/>
            </w:tcBorders>
          </w:tcPr>
          <w:p w14:paraId="5EDA62CD" w14:textId="77777777" w:rsidR="00B7739D" w:rsidRDefault="00B7739D">
            <w:pPr>
              <w:pStyle w:val="ConsPlusNormal"/>
            </w:pPr>
          </w:p>
        </w:tc>
        <w:tc>
          <w:tcPr>
            <w:tcW w:w="1701" w:type="dxa"/>
            <w:vMerge/>
            <w:tcBorders>
              <w:top w:val="single" w:sz="4" w:space="0" w:color="auto"/>
              <w:bottom w:val="single" w:sz="4" w:space="0" w:color="auto"/>
            </w:tcBorders>
          </w:tcPr>
          <w:p w14:paraId="7B0D3719" w14:textId="77777777" w:rsidR="00B7739D" w:rsidRDefault="00B7739D">
            <w:pPr>
              <w:pStyle w:val="ConsPlusNormal"/>
            </w:pPr>
          </w:p>
        </w:tc>
        <w:tc>
          <w:tcPr>
            <w:tcW w:w="1224" w:type="dxa"/>
            <w:vMerge/>
            <w:tcBorders>
              <w:top w:val="single" w:sz="4" w:space="0" w:color="auto"/>
              <w:bottom w:val="single" w:sz="4" w:space="0" w:color="auto"/>
            </w:tcBorders>
          </w:tcPr>
          <w:p w14:paraId="4507B81D" w14:textId="77777777" w:rsidR="00B7739D" w:rsidRDefault="00B7739D">
            <w:pPr>
              <w:pStyle w:val="ConsPlusNormal"/>
            </w:pPr>
          </w:p>
        </w:tc>
        <w:tc>
          <w:tcPr>
            <w:tcW w:w="1224" w:type="dxa"/>
            <w:vMerge/>
            <w:tcBorders>
              <w:top w:val="single" w:sz="4" w:space="0" w:color="auto"/>
              <w:bottom w:val="single" w:sz="4" w:space="0" w:color="auto"/>
            </w:tcBorders>
          </w:tcPr>
          <w:p w14:paraId="542EF817" w14:textId="77777777" w:rsidR="00B7739D" w:rsidRDefault="00B7739D">
            <w:pPr>
              <w:pStyle w:val="ConsPlusNormal"/>
            </w:pPr>
          </w:p>
        </w:tc>
        <w:tc>
          <w:tcPr>
            <w:tcW w:w="1474" w:type="dxa"/>
            <w:vMerge/>
            <w:tcBorders>
              <w:top w:val="single" w:sz="4" w:space="0" w:color="auto"/>
              <w:bottom w:val="single" w:sz="4" w:space="0" w:color="auto"/>
            </w:tcBorders>
          </w:tcPr>
          <w:p w14:paraId="28F0761B" w14:textId="77777777" w:rsidR="00B7739D" w:rsidRDefault="00B7739D">
            <w:pPr>
              <w:pStyle w:val="ConsPlusNormal"/>
            </w:pPr>
          </w:p>
        </w:tc>
        <w:tc>
          <w:tcPr>
            <w:tcW w:w="416" w:type="dxa"/>
            <w:tcBorders>
              <w:top w:val="nil"/>
              <w:bottom w:val="nil"/>
              <w:right w:val="nil"/>
            </w:tcBorders>
          </w:tcPr>
          <w:p w14:paraId="2BEFA4EE" w14:textId="77777777" w:rsidR="00B7739D" w:rsidRDefault="00B7739D">
            <w:pPr>
              <w:pStyle w:val="ConsPlusNormal"/>
            </w:pPr>
            <w:r>
              <w:t>04</w:t>
            </w:r>
          </w:p>
        </w:tc>
        <w:tc>
          <w:tcPr>
            <w:tcW w:w="340" w:type="dxa"/>
            <w:tcBorders>
              <w:top w:val="nil"/>
              <w:left w:val="nil"/>
              <w:bottom w:val="nil"/>
              <w:right w:val="nil"/>
            </w:tcBorders>
          </w:tcPr>
          <w:p w14:paraId="2396FE01" w14:textId="77777777" w:rsidR="00B7739D" w:rsidRDefault="00B7739D">
            <w:pPr>
              <w:pStyle w:val="ConsPlusNormal"/>
              <w:jc w:val="center"/>
            </w:pPr>
            <w:r>
              <w:t>-</w:t>
            </w:r>
          </w:p>
        </w:tc>
        <w:tc>
          <w:tcPr>
            <w:tcW w:w="2521" w:type="dxa"/>
            <w:tcBorders>
              <w:top w:val="nil"/>
              <w:left w:val="nil"/>
              <w:bottom w:val="nil"/>
            </w:tcBorders>
          </w:tcPr>
          <w:p w14:paraId="729B2109" w14:textId="77777777" w:rsidR="00B7739D" w:rsidRDefault="00B7739D">
            <w:pPr>
              <w:pStyle w:val="ConsPlusNormal"/>
            </w:pPr>
            <w:r>
              <w:t>металлы платиновой группы (за исключением палладия) |</w:t>
            </w:r>
          </w:p>
        </w:tc>
      </w:tr>
      <w:tr w:rsidR="00B7739D" w14:paraId="5A13CAB6" w14:textId="77777777">
        <w:tblPrEx>
          <w:tblBorders>
            <w:insideH w:val="none" w:sz="0" w:space="0" w:color="auto"/>
          </w:tblBorders>
        </w:tblPrEx>
        <w:tc>
          <w:tcPr>
            <w:tcW w:w="2211" w:type="dxa"/>
            <w:vMerge/>
            <w:tcBorders>
              <w:top w:val="single" w:sz="4" w:space="0" w:color="auto"/>
              <w:bottom w:val="single" w:sz="4" w:space="0" w:color="auto"/>
            </w:tcBorders>
          </w:tcPr>
          <w:p w14:paraId="30F1E616" w14:textId="77777777" w:rsidR="00B7739D" w:rsidRDefault="00B7739D">
            <w:pPr>
              <w:pStyle w:val="ConsPlusNormal"/>
            </w:pPr>
          </w:p>
        </w:tc>
        <w:tc>
          <w:tcPr>
            <w:tcW w:w="1701" w:type="dxa"/>
            <w:vMerge/>
            <w:tcBorders>
              <w:top w:val="single" w:sz="4" w:space="0" w:color="auto"/>
              <w:bottom w:val="single" w:sz="4" w:space="0" w:color="auto"/>
            </w:tcBorders>
          </w:tcPr>
          <w:p w14:paraId="4B1495C9" w14:textId="77777777" w:rsidR="00B7739D" w:rsidRDefault="00B7739D">
            <w:pPr>
              <w:pStyle w:val="ConsPlusNormal"/>
            </w:pPr>
          </w:p>
        </w:tc>
        <w:tc>
          <w:tcPr>
            <w:tcW w:w="1224" w:type="dxa"/>
            <w:vMerge/>
            <w:tcBorders>
              <w:top w:val="single" w:sz="4" w:space="0" w:color="auto"/>
              <w:bottom w:val="single" w:sz="4" w:space="0" w:color="auto"/>
            </w:tcBorders>
          </w:tcPr>
          <w:p w14:paraId="6FC317E8" w14:textId="77777777" w:rsidR="00B7739D" w:rsidRDefault="00B7739D">
            <w:pPr>
              <w:pStyle w:val="ConsPlusNormal"/>
            </w:pPr>
          </w:p>
        </w:tc>
        <w:tc>
          <w:tcPr>
            <w:tcW w:w="1224" w:type="dxa"/>
            <w:vMerge/>
            <w:tcBorders>
              <w:top w:val="single" w:sz="4" w:space="0" w:color="auto"/>
              <w:bottom w:val="single" w:sz="4" w:space="0" w:color="auto"/>
            </w:tcBorders>
          </w:tcPr>
          <w:p w14:paraId="2A7921F5" w14:textId="77777777" w:rsidR="00B7739D" w:rsidRDefault="00B7739D">
            <w:pPr>
              <w:pStyle w:val="ConsPlusNormal"/>
            </w:pPr>
          </w:p>
        </w:tc>
        <w:tc>
          <w:tcPr>
            <w:tcW w:w="1474" w:type="dxa"/>
            <w:vMerge/>
            <w:tcBorders>
              <w:top w:val="single" w:sz="4" w:space="0" w:color="auto"/>
              <w:bottom w:val="single" w:sz="4" w:space="0" w:color="auto"/>
            </w:tcBorders>
          </w:tcPr>
          <w:p w14:paraId="04188574" w14:textId="77777777" w:rsidR="00B7739D" w:rsidRDefault="00B7739D">
            <w:pPr>
              <w:pStyle w:val="ConsPlusNormal"/>
            </w:pPr>
          </w:p>
        </w:tc>
        <w:tc>
          <w:tcPr>
            <w:tcW w:w="416" w:type="dxa"/>
            <w:tcBorders>
              <w:top w:val="nil"/>
              <w:bottom w:val="nil"/>
              <w:right w:val="nil"/>
            </w:tcBorders>
          </w:tcPr>
          <w:p w14:paraId="3BC477A0" w14:textId="77777777" w:rsidR="00B7739D" w:rsidRDefault="00B7739D">
            <w:pPr>
              <w:pStyle w:val="ConsPlusNormal"/>
            </w:pPr>
            <w:r>
              <w:t>05</w:t>
            </w:r>
          </w:p>
        </w:tc>
        <w:tc>
          <w:tcPr>
            <w:tcW w:w="340" w:type="dxa"/>
            <w:tcBorders>
              <w:top w:val="nil"/>
              <w:left w:val="nil"/>
              <w:bottom w:val="nil"/>
              <w:right w:val="nil"/>
            </w:tcBorders>
          </w:tcPr>
          <w:p w14:paraId="7B2E0FB6" w14:textId="77777777" w:rsidR="00B7739D" w:rsidRDefault="00B7739D">
            <w:pPr>
              <w:pStyle w:val="ConsPlusNormal"/>
              <w:jc w:val="center"/>
            </w:pPr>
            <w:r>
              <w:t>-</w:t>
            </w:r>
          </w:p>
        </w:tc>
        <w:tc>
          <w:tcPr>
            <w:tcW w:w="2521" w:type="dxa"/>
            <w:tcBorders>
              <w:top w:val="nil"/>
              <w:left w:val="nil"/>
              <w:bottom w:val="nil"/>
            </w:tcBorders>
          </w:tcPr>
          <w:p w14:paraId="311DAA1C" w14:textId="77777777" w:rsidR="00B7739D" w:rsidRDefault="00B7739D">
            <w:pPr>
              <w:pStyle w:val="ConsPlusNormal"/>
            </w:pPr>
            <w:r>
              <w:t>золото |</w:t>
            </w:r>
          </w:p>
        </w:tc>
      </w:tr>
      <w:tr w:rsidR="00B7739D" w14:paraId="50566697" w14:textId="77777777">
        <w:tblPrEx>
          <w:tblBorders>
            <w:insideH w:val="none" w:sz="0" w:space="0" w:color="auto"/>
          </w:tblBorders>
        </w:tblPrEx>
        <w:tc>
          <w:tcPr>
            <w:tcW w:w="2211" w:type="dxa"/>
            <w:vMerge/>
            <w:tcBorders>
              <w:top w:val="single" w:sz="4" w:space="0" w:color="auto"/>
              <w:bottom w:val="single" w:sz="4" w:space="0" w:color="auto"/>
            </w:tcBorders>
          </w:tcPr>
          <w:p w14:paraId="4454A074" w14:textId="77777777" w:rsidR="00B7739D" w:rsidRDefault="00B7739D">
            <w:pPr>
              <w:pStyle w:val="ConsPlusNormal"/>
            </w:pPr>
          </w:p>
        </w:tc>
        <w:tc>
          <w:tcPr>
            <w:tcW w:w="1701" w:type="dxa"/>
            <w:vMerge/>
            <w:tcBorders>
              <w:top w:val="single" w:sz="4" w:space="0" w:color="auto"/>
              <w:bottom w:val="single" w:sz="4" w:space="0" w:color="auto"/>
            </w:tcBorders>
          </w:tcPr>
          <w:p w14:paraId="7D9C5109" w14:textId="77777777" w:rsidR="00B7739D" w:rsidRDefault="00B7739D">
            <w:pPr>
              <w:pStyle w:val="ConsPlusNormal"/>
            </w:pPr>
          </w:p>
        </w:tc>
        <w:tc>
          <w:tcPr>
            <w:tcW w:w="1224" w:type="dxa"/>
            <w:vMerge/>
            <w:tcBorders>
              <w:top w:val="single" w:sz="4" w:space="0" w:color="auto"/>
              <w:bottom w:val="single" w:sz="4" w:space="0" w:color="auto"/>
            </w:tcBorders>
          </w:tcPr>
          <w:p w14:paraId="70DDD0BC" w14:textId="77777777" w:rsidR="00B7739D" w:rsidRDefault="00B7739D">
            <w:pPr>
              <w:pStyle w:val="ConsPlusNormal"/>
            </w:pPr>
          </w:p>
        </w:tc>
        <w:tc>
          <w:tcPr>
            <w:tcW w:w="1224" w:type="dxa"/>
            <w:vMerge/>
            <w:tcBorders>
              <w:top w:val="single" w:sz="4" w:space="0" w:color="auto"/>
              <w:bottom w:val="single" w:sz="4" w:space="0" w:color="auto"/>
            </w:tcBorders>
          </w:tcPr>
          <w:p w14:paraId="089DAFEA" w14:textId="77777777" w:rsidR="00B7739D" w:rsidRDefault="00B7739D">
            <w:pPr>
              <w:pStyle w:val="ConsPlusNormal"/>
            </w:pPr>
          </w:p>
        </w:tc>
        <w:tc>
          <w:tcPr>
            <w:tcW w:w="1474" w:type="dxa"/>
            <w:vMerge/>
            <w:tcBorders>
              <w:top w:val="single" w:sz="4" w:space="0" w:color="auto"/>
              <w:bottom w:val="single" w:sz="4" w:space="0" w:color="auto"/>
            </w:tcBorders>
          </w:tcPr>
          <w:p w14:paraId="247261FA" w14:textId="77777777" w:rsidR="00B7739D" w:rsidRDefault="00B7739D">
            <w:pPr>
              <w:pStyle w:val="ConsPlusNormal"/>
            </w:pPr>
          </w:p>
        </w:tc>
        <w:tc>
          <w:tcPr>
            <w:tcW w:w="416" w:type="dxa"/>
            <w:tcBorders>
              <w:top w:val="nil"/>
              <w:bottom w:val="nil"/>
              <w:right w:val="nil"/>
            </w:tcBorders>
          </w:tcPr>
          <w:p w14:paraId="53256F9D" w14:textId="77777777" w:rsidR="00B7739D" w:rsidRDefault="00B7739D">
            <w:pPr>
              <w:pStyle w:val="ConsPlusNormal"/>
            </w:pPr>
            <w:r>
              <w:t>06</w:t>
            </w:r>
          </w:p>
        </w:tc>
        <w:tc>
          <w:tcPr>
            <w:tcW w:w="340" w:type="dxa"/>
            <w:tcBorders>
              <w:top w:val="nil"/>
              <w:left w:val="nil"/>
              <w:bottom w:val="nil"/>
              <w:right w:val="nil"/>
            </w:tcBorders>
          </w:tcPr>
          <w:p w14:paraId="5E37B1ED" w14:textId="77777777" w:rsidR="00B7739D" w:rsidRDefault="00B7739D">
            <w:pPr>
              <w:pStyle w:val="ConsPlusNormal"/>
              <w:jc w:val="center"/>
            </w:pPr>
            <w:r>
              <w:t>-</w:t>
            </w:r>
          </w:p>
        </w:tc>
        <w:tc>
          <w:tcPr>
            <w:tcW w:w="2521" w:type="dxa"/>
            <w:tcBorders>
              <w:top w:val="nil"/>
              <w:left w:val="nil"/>
              <w:bottom w:val="nil"/>
            </w:tcBorders>
          </w:tcPr>
          <w:p w14:paraId="19B1AD69" w14:textId="77777777" w:rsidR="00B7739D" w:rsidRDefault="00B7739D">
            <w:pPr>
              <w:pStyle w:val="ConsPlusNormal"/>
            </w:pPr>
            <w:r>
              <w:t>кобальт |</w:t>
            </w:r>
          </w:p>
        </w:tc>
      </w:tr>
      <w:tr w:rsidR="00B7739D" w14:paraId="16291A5F" w14:textId="77777777">
        <w:tc>
          <w:tcPr>
            <w:tcW w:w="2211" w:type="dxa"/>
            <w:vMerge/>
            <w:tcBorders>
              <w:top w:val="single" w:sz="4" w:space="0" w:color="auto"/>
              <w:bottom w:val="single" w:sz="4" w:space="0" w:color="auto"/>
            </w:tcBorders>
          </w:tcPr>
          <w:p w14:paraId="1DAA99B5" w14:textId="77777777" w:rsidR="00B7739D" w:rsidRDefault="00B7739D">
            <w:pPr>
              <w:pStyle w:val="ConsPlusNormal"/>
            </w:pPr>
          </w:p>
        </w:tc>
        <w:tc>
          <w:tcPr>
            <w:tcW w:w="1701" w:type="dxa"/>
            <w:vMerge/>
            <w:tcBorders>
              <w:top w:val="single" w:sz="4" w:space="0" w:color="auto"/>
              <w:bottom w:val="single" w:sz="4" w:space="0" w:color="auto"/>
            </w:tcBorders>
          </w:tcPr>
          <w:p w14:paraId="34D768FB" w14:textId="77777777" w:rsidR="00B7739D" w:rsidRDefault="00B7739D">
            <w:pPr>
              <w:pStyle w:val="ConsPlusNormal"/>
            </w:pPr>
          </w:p>
        </w:tc>
        <w:tc>
          <w:tcPr>
            <w:tcW w:w="1224" w:type="dxa"/>
            <w:vMerge/>
            <w:tcBorders>
              <w:top w:val="single" w:sz="4" w:space="0" w:color="auto"/>
              <w:bottom w:val="single" w:sz="4" w:space="0" w:color="auto"/>
            </w:tcBorders>
          </w:tcPr>
          <w:p w14:paraId="46E32FD0" w14:textId="77777777" w:rsidR="00B7739D" w:rsidRDefault="00B7739D">
            <w:pPr>
              <w:pStyle w:val="ConsPlusNormal"/>
            </w:pPr>
          </w:p>
        </w:tc>
        <w:tc>
          <w:tcPr>
            <w:tcW w:w="1224" w:type="dxa"/>
            <w:vMerge/>
            <w:tcBorders>
              <w:top w:val="single" w:sz="4" w:space="0" w:color="auto"/>
              <w:bottom w:val="single" w:sz="4" w:space="0" w:color="auto"/>
            </w:tcBorders>
          </w:tcPr>
          <w:p w14:paraId="14AE151C" w14:textId="77777777" w:rsidR="00B7739D" w:rsidRDefault="00B7739D">
            <w:pPr>
              <w:pStyle w:val="ConsPlusNormal"/>
            </w:pPr>
          </w:p>
        </w:tc>
        <w:tc>
          <w:tcPr>
            <w:tcW w:w="1474" w:type="dxa"/>
            <w:vMerge/>
            <w:tcBorders>
              <w:top w:val="single" w:sz="4" w:space="0" w:color="auto"/>
              <w:bottom w:val="single" w:sz="4" w:space="0" w:color="auto"/>
            </w:tcBorders>
          </w:tcPr>
          <w:p w14:paraId="756C7EC7" w14:textId="77777777" w:rsidR="00B7739D" w:rsidRDefault="00B7739D">
            <w:pPr>
              <w:pStyle w:val="ConsPlusNormal"/>
            </w:pPr>
          </w:p>
        </w:tc>
        <w:tc>
          <w:tcPr>
            <w:tcW w:w="416" w:type="dxa"/>
            <w:tcBorders>
              <w:top w:val="nil"/>
              <w:bottom w:val="single" w:sz="4" w:space="0" w:color="auto"/>
              <w:right w:val="nil"/>
            </w:tcBorders>
          </w:tcPr>
          <w:p w14:paraId="5E488D8E" w14:textId="77777777" w:rsidR="00B7739D" w:rsidRDefault="00B7739D">
            <w:pPr>
              <w:pStyle w:val="ConsPlusNormal"/>
            </w:pPr>
            <w:r>
              <w:t>07</w:t>
            </w:r>
          </w:p>
        </w:tc>
        <w:tc>
          <w:tcPr>
            <w:tcW w:w="340" w:type="dxa"/>
            <w:tcBorders>
              <w:top w:val="nil"/>
              <w:left w:val="nil"/>
              <w:bottom w:val="single" w:sz="4" w:space="0" w:color="auto"/>
              <w:right w:val="nil"/>
            </w:tcBorders>
          </w:tcPr>
          <w:p w14:paraId="206B64C4" w14:textId="77777777" w:rsidR="00B7739D" w:rsidRDefault="00B7739D">
            <w:pPr>
              <w:pStyle w:val="ConsPlusNormal"/>
              <w:jc w:val="center"/>
            </w:pPr>
            <w:r>
              <w:t>-</w:t>
            </w:r>
          </w:p>
        </w:tc>
        <w:tc>
          <w:tcPr>
            <w:tcW w:w="2521" w:type="dxa"/>
            <w:tcBorders>
              <w:top w:val="nil"/>
              <w:left w:val="nil"/>
              <w:bottom w:val="single" w:sz="4" w:space="0" w:color="auto"/>
            </w:tcBorders>
          </w:tcPr>
          <w:p w14:paraId="5305876C" w14:textId="77777777" w:rsidR="00B7739D" w:rsidRDefault="00B7739D">
            <w:pPr>
              <w:pStyle w:val="ConsPlusNormal"/>
            </w:pPr>
            <w:r>
              <w:t>железо</w:t>
            </w:r>
          </w:p>
        </w:tc>
      </w:tr>
      <w:tr w:rsidR="00B7739D" w14:paraId="0E256D82" w14:textId="77777777">
        <w:tc>
          <w:tcPr>
            <w:tcW w:w="2211" w:type="dxa"/>
            <w:tcBorders>
              <w:top w:val="single" w:sz="4" w:space="0" w:color="auto"/>
              <w:bottom w:val="single" w:sz="4" w:space="0" w:color="auto"/>
            </w:tcBorders>
          </w:tcPr>
          <w:p w14:paraId="41E563B6" w14:textId="77777777" w:rsidR="00B7739D" w:rsidRDefault="00B7739D">
            <w:pPr>
              <w:pStyle w:val="ConsPlusNormal"/>
            </w:pPr>
            <w:r>
              <w:t>Средняя за налоговый период мировая цена металла (в долларах США)</w:t>
            </w:r>
          </w:p>
        </w:tc>
        <w:tc>
          <w:tcPr>
            <w:tcW w:w="1701" w:type="dxa"/>
            <w:tcBorders>
              <w:top w:val="single" w:sz="4" w:space="0" w:color="auto"/>
              <w:bottom w:val="single" w:sz="4" w:space="0" w:color="auto"/>
            </w:tcBorders>
          </w:tcPr>
          <w:p w14:paraId="182F159C" w14:textId="77777777" w:rsidR="00B7739D" w:rsidRDefault="00B7739D">
            <w:pPr>
              <w:pStyle w:val="ConsPlusNormal"/>
              <w:jc w:val="center"/>
            </w:pPr>
            <w:r>
              <w:t>СрЦенМет</w:t>
            </w:r>
          </w:p>
        </w:tc>
        <w:tc>
          <w:tcPr>
            <w:tcW w:w="1224" w:type="dxa"/>
            <w:tcBorders>
              <w:top w:val="single" w:sz="4" w:space="0" w:color="auto"/>
              <w:bottom w:val="single" w:sz="4" w:space="0" w:color="auto"/>
            </w:tcBorders>
          </w:tcPr>
          <w:p w14:paraId="615CC900" w14:textId="77777777" w:rsidR="00B7739D" w:rsidRDefault="00B7739D">
            <w:pPr>
              <w:pStyle w:val="ConsPlusNormal"/>
              <w:jc w:val="center"/>
            </w:pPr>
            <w:r>
              <w:t>А</w:t>
            </w:r>
          </w:p>
        </w:tc>
        <w:tc>
          <w:tcPr>
            <w:tcW w:w="1224" w:type="dxa"/>
            <w:tcBorders>
              <w:top w:val="single" w:sz="4" w:space="0" w:color="auto"/>
              <w:bottom w:val="single" w:sz="4" w:space="0" w:color="auto"/>
            </w:tcBorders>
          </w:tcPr>
          <w:p w14:paraId="3F980235" w14:textId="77777777" w:rsidR="00B7739D" w:rsidRDefault="00B7739D">
            <w:pPr>
              <w:pStyle w:val="ConsPlusNormal"/>
              <w:jc w:val="center"/>
            </w:pPr>
            <w:r>
              <w:t>N(7.2)</w:t>
            </w:r>
          </w:p>
        </w:tc>
        <w:tc>
          <w:tcPr>
            <w:tcW w:w="1474" w:type="dxa"/>
            <w:tcBorders>
              <w:top w:val="single" w:sz="4" w:space="0" w:color="auto"/>
              <w:bottom w:val="single" w:sz="4" w:space="0" w:color="auto"/>
            </w:tcBorders>
          </w:tcPr>
          <w:p w14:paraId="459972BC" w14:textId="77777777" w:rsidR="00B7739D" w:rsidRDefault="00B7739D">
            <w:pPr>
              <w:pStyle w:val="ConsPlusNormal"/>
              <w:jc w:val="center"/>
            </w:pPr>
            <w:r>
              <w:t>О</w:t>
            </w:r>
          </w:p>
        </w:tc>
        <w:tc>
          <w:tcPr>
            <w:tcW w:w="3277" w:type="dxa"/>
            <w:gridSpan w:val="3"/>
            <w:tcBorders>
              <w:top w:val="single" w:sz="4" w:space="0" w:color="auto"/>
              <w:bottom w:val="single" w:sz="4" w:space="0" w:color="auto"/>
            </w:tcBorders>
          </w:tcPr>
          <w:p w14:paraId="2AD37B14" w14:textId="77777777" w:rsidR="00B7739D" w:rsidRDefault="00B7739D">
            <w:pPr>
              <w:pStyle w:val="ConsPlusNormal"/>
            </w:pPr>
          </w:p>
        </w:tc>
      </w:tr>
      <w:tr w:rsidR="00B7739D" w14:paraId="61C7E111" w14:textId="77777777">
        <w:tc>
          <w:tcPr>
            <w:tcW w:w="2211" w:type="dxa"/>
            <w:tcBorders>
              <w:top w:val="single" w:sz="4" w:space="0" w:color="auto"/>
              <w:bottom w:val="single" w:sz="4" w:space="0" w:color="auto"/>
            </w:tcBorders>
          </w:tcPr>
          <w:p w14:paraId="4CE6D364" w14:textId="77777777" w:rsidR="00B7739D" w:rsidRDefault="00B7739D">
            <w:pPr>
              <w:pStyle w:val="ConsPlusNormal"/>
            </w:pPr>
            <w:r>
              <w:t>Среднее значение за налоговый период курса доллара США к рублю Российской Федерации (Р)</w:t>
            </w:r>
          </w:p>
        </w:tc>
        <w:tc>
          <w:tcPr>
            <w:tcW w:w="1701" w:type="dxa"/>
            <w:tcBorders>
              <w:top w:val="single" w:sz="4" w:space="0" w:color="auto"/>
              <w:bottom w:val="single" w:sz="4" w:space="0" w:color="auto"/>
            </w:tcBorders>
          </w:tcPr>
          <w:p w14:paraId="4E4881E3" w14:textId="77777777" w:rsidR="00B7739D" w:rsidRDefault="00B7739D">
            <w:pPr>
              <w:pStyle w:val="ConsPlusNormal"/>
              <w:jc w:val="center"/>
            </w:pPr>
            <w:r>
              <w:t>СрЗначКурс</w:t>
            </w:r>
          </w:p>
        </w:tc>
        <w:tc>
          <w:tcPr>
            <w:tcW w:w="1224" w:type="dxa"/>
            <w:tcBorders>
              <w:top w:val="single" w:sz="4" w:space="0" w:color="auto"/>
              <w:bottom w:val="single" w:sz="4" w:space="0" w:color="auto"/>
            </w:tcBorders>
          </w:tcPr>
          <w:p w14:paraId="4EABC425" w14:textId="77777777" w:rsidR="00B7739D" w:rsidRDefault="00B7739D">
            <w:pPr>
              <w:pStyle w:val="ConsPlusNormal"/>
              <w:jc w:val="center"/>
            </w:pPr>
            <w:r>
              <w:t>А</w:t>
            </w:r>
          </w:p>
        </w:tc>
        <w:tc>
          <w:tcPr>
            <w:tcW w:w="1224" w:type="dxa"/>
            <w:tcBorders>
              <w:top w:val="single" w:sz="4" w:space="0" w:color="auto"/>
              <w:bottom w:val="single" w:sz="4" w:space="0" w:color="auto"/>
            </w:tcBorders>
          </w:tcPr>
          <w:p w14:paraId="2E90A1C0" w14:textId="77777777" w:rsidR="00B7739D" w:rsidRDefault="00B7739D">
            <w:pPr>
              <w:pStyle w:val="ConsPlusNormal"/>
              <w:jc w:val="center"/>
            </w:pPr>
            <w:r>
              <w:t>N(7.4)</w:t>
            </w:r>
          </w:p>
        </w:tc>
        <w:tc>
          <w:tcPr>
            <w:tcW w:w="1474" w:type="dxa"/>
            <w:tcBorders>
              <w:top w:val="single" w:sz="4" w:space="0" w:color="auto"/>
              <w:bottom w:val="single" w:sz="4" w:space="0" w:color="auto"/>
            </w:tcBorders>
          </w:tcPr>
          <w:p w14:paraId="7D9A0236" w14:textId="77777777" w:rsidR="00B7739D" w:rsidRDefault="00B7739D">
            <w:pPr>
              <w:pStyle w:val="ConsPlusNormal"/>
              <w:jc w:val="center"/>
            </w:pPr>
            <w:r>
              <w:t>О</w:t>
            </w:r>
          </w:p>
        </w:tc>
        <w:tc>
          <w:tcPr>
            <w:tcW w:w="3277" w:type="dxa"/>
            <w:gridSpan w:val="3"/>
            <w:tcBorders>
              <w:top w:val="single" w:sz="4" w:space="0" w:color="auto"/>
              <w:bottom w:val="single" w:sz="4" w:space="0" w:color="auto"/>
            </w:tcBorders>
          </w:tcPr>
          <w:p w14:paraId="1853CC0E" w14:textId="77777777" w:rsidR="00B7739D" w:rsidRDefault="00B7739D">
            <w:pPr>
              <w:pStyle w:val="ConsPlusNormal"/>
            </w:pPr>
          </w:p>
        </w:tc>
      </w:tr>
      <w:tr w:rsidR="00B7739D" w14:paraId="15FB24E9" w14:textId="77777777">
        <w:tblPrEx>
          <w:tblBorders>
            <w:insideH w:val="none" w:sz="0" w:space="0" w:color="auto"/>
          </w:tblBorders>
        </w:tblPrEx>
        <w:tc>
          <w:tcPr>
            <w:tcW w:w="2211" w:type="dxa"/>
            <w:tcBorders>
              <w:top w:val="single" w:sz="4" w:space="0" w:color="auto"/>
              <w:bottom w:val="nil"/>
            </w:tcBorders>
          </w:tcPr>
          <w:p w14:paraId="4C123AEB" w14:textId="77777777" w:rsidR="00B7739D" w:rsidRDefault="00B7739D">
            <w:pPr>
              <w:pStyle w:val="ConsPlusNormal"/>
            </w:pPr>
            <w:r>
              <w:t>Доля содержания металла в руде |</w:t>
            </w:r>
          </w:p>
        </w:tc>
        <w:tc>
          <w:tcPr>
            <w:tcW w:w="1701" w:type="dxa"/>
            <w:tcBorders>
              <w:top w:val="single" w:sz="4" w:space="0" w:color="auto"/>
              <w:bottom w:val="nil"/>
            </w:tcBorders>
          </w:tcPr>
          <w:p w14:paraId="726B18DE" w14:textId="77777777" w:rsidR="00B7739D" w:rsidRDefault="00B7739D">
            <w:pPr>
              <w:pStyle w:val="ConsPlusNormal"/>
              <w:jc w:val="center"/>
            </w:pPr>
            <w:r>
              <w:t>ДоляМет</w:t>
            </w:r>
          </w:p>
        </w:tc>
        <w:tc>
          <w:tcPr>
            <w:tcW w:w="1224" w:type="dxa"/>
            <w:tcBorders>
              <w:top w:val="single" w:sz="4" w:space="0" w:color="auto"/>
              <w:bottom w:val="nil"/>
            </w:tcBorders>
          </w:tcPr>
          <w:p w14:paraId="11A5F224" w14:textId="77777777" w:rsidR="00B7739D" w:rsidRDefault="00B7739D">
            <w:pPr>
              <w:pStyle w:val="ConsPlusNormal"/>
              <w:jc w:val="center"/>
            </w:pPr>
            <w:r>
              <w:t>П</w:t>
            </w:r>
          </w:p>
        </w:tc>
        <w:tc>
          <w:tcPr>
            <w:tcW w:w="1224" w:type="dxa"/>
            <w:tcBorders>
              <w:top w:val="single" w:sz="4" w:space="0" w:color="auto"/>
              <w:bottom w:val="nil"/>
            </w:tcBorders>
          </w:tcPr>
          <w:p w14:paraId="2646FB5D" w14:textId="77777777" w:rsidR="00B7739D" w:rsidRDefault="00B7739D">
            <w:pPr>
              <w:pStyle w:val="ConsPlusNormal"/>
              <w:jc w:val="center"/>
            </w:pPr>
            <w:r>
              <w:t>N(9.8)</w:t>
            </w:r>
          </w:p>
        </w:tc>
        <w:tc>
          <w:tcPr>
            <w:tcW w:w="1474" w:type="dxa"/>
            <w:tcBorders>
              <w:top w:val="single" w:sz="4" w:space="0" w:color="auto"/>
              <w:bottom w:val="nil"/>
            </w:tcBorders>
          </w:tcPr>
          <w:p w14:paraId="0C25DFAD" w14:textId="77777777" w:rsidR="00B7739D" w:rsidRDefault="00B7739D">
            <w:pPr>
              <w:pStyle w:val="ConsPlusNormal"/>
              <w:jc w:val="center"/>
            </w:pPr>
            <w:r>
              <w:t>ОУ</w:t>
            </w:r>
          </w:p>
        </w:tc>
        <w:tc>
          <w:tcPr>
            <w:tcW w:w="3277" w:type="dxa"/>
            <w:gridSpan w:val="3"/>
            <w:tcBorders>
              <w:top w:val="single" w:sz="4" w:space="0" w:color="auto"/>
              <w:bottom w:val="nil"/>
            </w:tcBorders>
          </w:tcPr>
          <w:p w14:paraId="2402AEDD" w14:textId="77777777" w:rsidR="00B7739D" w:rsidRDefault="00B7739D">
            <w:pPr>
              <w:pStyle w:val="ConsPlusNormal"/>
            </w:pPr>
            <w:r>
              <w:t xml:space="preserve">Элемент является обязательным при значении элемента &lt;КодДПИ&gt; = 05100 (из </w:t>
            </w:r>
            <w:hyperlink w:anchor="P4371">
              <w:r>
                <w:rPr>
                  <w:color w:val="0000FF"/>
                </w:rPr>
                <w:t>таблицы 4.23</w:t>
              </w:r>
            </w:hyperlink>
            <w:r>
              <w:t>)</w:t>
            </w:r>
          </w:p>
        </w:tc>
      </w:tr>
      <w:tr w:rsidR="00B7739D" w14:paraId="4A3EC07D" w14:textId="77777777">
        <w:tblPrEx>
          <w:tblBorders>
            <w:insideH w:val="none" w:sz="0" w:space="0" w:color="auto"/>
          </w:tblBorders>
        </w:tblPrEx>
        <w:tc>
          <w:tcPr>
            <w:tcW w:w="2211" w:type="dxa"/>
            <w:tcBorders>
              <w:top w:val="nil"/>
              <w:bottom w:val="single" w:sz="4" w:space="0" w:color="auto"/>
            </w:tcBorders>
          </w:tcPr>
          <w:p w14:paraId="5EC3C334" w14:textId="77777777" w:rsidR="00B7739D" w:rsidRDefault="00B7739D">
            <w:pPr>
              <w:pStyle w:val="ConsPlusNormal"/>
            </w:pPr>
            <w:r>
              <w:t>Процент содержания железа в руде</w:t>
            </w:r>
          </w:p>
        </w:tc>
        <w:tc>
          <w:tcPr>
            <w:tcW w:w="1701" w:type="dxa"/>
            <w:tcBorders>
              <w:top w:val="nil"/>
              <w:bottom w:val="single" w:sz="4" w:space="0" w:color="auto"/>
            </w:tcBorders>
          </w:tcPr>
          <w:p w14:paraId="17248373" w14:textId="77777777" w:rsidR="00B7739D" w:rsidRDefault="00B7739D">
            <w:pPr>
              <w:pStyle w:val="ConsPlusNormal"/>
              <w:jc w:val="center"/>
            </w:pPr>
            <w:r>
              <w:t>ПроцЖел</w:t>
            </w:r>
          </w:p>
        </w:tc>
        <w:tc>
          <w:tcPr>
            <w:tcW w:w="1224" w:type="dxa"/>
            <w:tcBorders>
              <w:top w:val="nil"/>
              <w:bottom w:val="single" w:sz="4" w:space="0" w:color="auto"/>
            </w:tcBorders>
          </w:tcPr>
          <w:p w14:paraId="6ED39948" w14:textId="77777777" w:rsidR="00B7739D" w:rsidRDefault="00B7739D">
            <w:pPr>
              <w:pStyle w:val="ConsPlusNormal"/>
              <w:jc w:val="center"/>
            </w:pPr>
            <w:r>
              <w:t>П</w:t>
            </w:r>
          </w:p>
        </w:tc>
        <w:tc>
          <w:tcPr>
            <w:tcW w:w="1224" w:type="dxa"/>
            <w:tcBorders>
              <w:top w:val="nil"/>
              <w:bottom w:val="single" w:sz="4" w:space="0" w:color="auto"/>
            </w:tcBorders>
          </w:tcPr>
          <w:p w14:paraId="46AC5C70" w14:textId="77777777" w:rsidR="00B7739D" w:rsidRDefault="00B7739D">
            <w:pPr>
              <w:pStyle w:val="ConsPlusNormal"/>
              <w:jc w:val="center"/>
            </w:pPr>
            <w:r>
              <w:t>N(6.4)</w:t>
            </w:r>
          </w:p>
        </w:tc>
        <w:tc>
          <w:tcPr>
            <w:tcW w:w="1474" w:type="dxa"/>
            <w:tcBorders>
              <w:top w:val="nil"/>
              <w:bottom w:val="single" w:sz="4" w:space="0" w:color="auto"/>
            </w:tcBorders>
          </w:tcPr>
          <w:p w14:paraId="5D630323" w14:textId="77777777" w:rsidR="00B7739D" w:rsidRDefault="00B7739D">
            <w:pPr>
              <w:pStyle w:val="ConsPlusNormal"/>
              <w:jc w:val="center"/>
            </w:pPr>
            <w:r>
              <w:t>ОУ</w:t>
            </w:r>
          </w:p>
        </w:tc>
        <w:tc>
          <w:tcPr>
            <w:tcW w:w="3277" w:type="dxa"/>
            <w:gridSpan w:val="3"/>
            <w:tcBorders>
              <w:top w:val="nil"/>
              <w:bottom w:val="single" w:sz="4" w:space="0" w:color="auto"/>
            </w:tcBorders>
          </w:tcPr>
          <w:p w14:paraId="3A7C365F" w14:textId="77777777" w:rsidR="00B7739D" w:rsidRDefault="00B7739D">
            <w:pPr>
              <w:pStyle w:val="ConsPlusNormal"/>
            </w:pPr>
            <w:r>
              <w:t xml:space="preserve">Элемент является обязательным при значении элемента &lt;КодДПИ&gt; = 04104 (из </w:t>
            </w:r>
            <w:hyperlink w:anchor="P4371">
              <w:r>
                <w:rPr>
                  <w:color w:val="0000FF"/>
                </w:rPr>
                <w:t>таблицы 4.23</w:t>
              </w:r>
            </w:hyperlink>
            <w:r>
              <w:t>)</w:t>
            </w:r>
          </w:p>
        </w:tc>
      </w:tr>
    </w:tbl>
    <w:p w14:paraId="646B5D6A" w14:textId="77777777" w:rsidR="00B7739D" w:rsidRDefault="00B7739D">
      <w:pPr>
        <w:pStyle w:val="ConsPlusNormal"/>
        <w:jc w:val="both"/>
      </w:pPr>
    </w:p>
    <w:p w14:paraId="05EB9BD4" w14:textId="77777777" w:rsidR="00B7739D" w:rsidRDefault="00B7739D">
      <w:pPr>
        <w:pStyle w:val="ConsPlusNormal"/>
        <w:jc w:val="right"/>
      </w:pPr>
      <w:r>
        <w:t>Таблица 4.29</w:t>
      </w:r>
    </w:p>
    <w:p w14:paraId="3AC5D235" w14:textId="77777777" w:rsidR="00B7739D" w:rsidRDefault="00B7739D">
      <w:pPr>
        <w:pStyle w:val="ConsPlusNormal"/>
        <w:jc w:val="both"/>
      </w:pPr>
    </w:p>
    <w:p w14:paraId="521E0BF3" w14:textId="77777777" w:rsidR="00B7739D" w:rsidRDefault="00B7739D">
      <w:pPr>
        <w:pStyle w:val="ConsPlusNormal"/>
        <w:jc w:val="center"/>
      </w:pPr>
      <w:bookmarkStart w:id="337" w:name="P4778"/>
      <w:bookmarkEnd w:id="337"/>
      <w:r>
        <w:t>Определение стоимости единицы добытого полезного ископаемого</w:t>
      </w:r>
    </w:p>
    <w:p w14:paraId="65BD5B2B" w14:textId="77777777" w:rsidR="00B7739D" w:rsidRDefault="00B7739D">
      <w:pPr>
        <w:pStyle w:val="ConsPlusNormal"/>
        <w:jc w:val="center"/>
      </w:pPr>
      <w:r>
        <w:t>исходя из расчетной стоимости (СтоимЕдДПИ)</w:t>
      </w:r>
    </w:p>
    <w:p w14:paraId="2C5F5E0F"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E9D6F79" w14:textId="77777777">
        <w:tc>
          <w:tcPr>
            <w:tcW w:w="2211" w:type="dxa"/>
          </w:tcPr>
          <w:p w14:paraId="61A82C54" w14:textId="77777777" w:rsidR="00B7739D" w:rsidRDefault="00B7739D">
            <w:pPr>
              <w:pStyle w:val="ConsPlusNormal"/>
              <w:jc w:val="center"/>
            </w:pPr>
            <w:r>
              <w:t>Наименование элемента</w:t>
            </w:r>
          </w:p>
        </w:tc>
        <w:tc>
          <w:tcPr>
            <w:tcW w:w="1701" w:type="dxa"/>
          </w:tcPr>
          <w:p w14:paraId="0BB98C47" w14:textId="77777777" w:rsidR="00B7739D" w:rsidRDefault="00B7739D">
            <w:pPr>
              <w:pStyle w:val="ConsPlusNormal"/>
              <w:jc w:val="center"/>
            </w:pPr>
            <w:r>
              <w:t>Сокращенное наименование (код) элемента</w:t>
            </w:r>
          </w:p>
        </w:tc>
        <w:tc>
          <w:tcPr>
            <w:tcW w:w="1224" w:type="dxa"/>
          </w:tcPr>
          <w:p w14:paraId="684739A3" w14:textId="77777777" w:rsidR="00B7739D" w:rsidRDefault="00B7739D">
            <w:pPr>
              <w:pStyle w:val="ConsPlusNormal"/>
              <w:jc w:val="center"/>
            </w:pPr>
            <w:r>
              <w:t>Признак типа элемента</w:t>
            </w:r>
          </w:p>
        </w:tc>
        <w:tc>
          <w:tcPr>
            <w:tcW w:w="1224" w:type="dxa"/>
          </w:tcPr>
          <w:p w14:paraId="0F7B04C0" w14:textId="77777777" w:rsidR="00B7739D" w:rsidRDefault="00B7739D">
            <w:pPr>
              <w:pStyle w:val="ConsPlusNormal"/>
              <w:jc w:val="center"/>
            </w:pPr>
            <w:r>
              <w:t>Формат элемента</w:t>
            </w:r>
          </w:p>
        </w:tc>
        <w:tc>
          <w:tcPr>
            <w:tcW w:w="1474" w:type="dxa"/>
          </w:tcPr>
          <w:p w14:paraId="7D71E7C1" w14:textId="77777777" w:rsidR="00B7739D" w:rsidRDefault="00B7739D">
            <w:pPr>
              <w:pStyle w:val="ConsPlusNormal"/>
              <w:jc w:val="center"/>
            </w:pPr>
            <w:r>
              <w:t>Признак обязательности элемента</w:t>
            </w:r>
          </w:p>
        </w:tc>
        <w:tc>
          <w:tcPr>
            <w:tcW w:w="3277" w:type="dxa"/>
          </w:tcPr>
          <w:p w14:paraId="15D4C530" w14:textId="77777777" w:rsidR="00B7739D" w:rsidRDefault="00B7739D">
            <w:pPr>
              <w:pStyle w:val="ConsPlusNormal"/>
              <w:jc w:val="center"/>
            </w:pPr>
            <w:r>
              <w:t>Дополнительная информация</w:t>
            </w:r>
          </w:p>
        </w:tc>
      </w:tr>
      <w:tr w:rsidR="00B7739D" w14:paraId="1A40621C" w14:textId="77777777">
        <w:tc>
          <w:tcPr>
            <w:tcW w:w="2211" w:type="dxa"/>
          </w:tcPr>
          <w:p w14:paraId="18CA2ECE" w14:textId="77777777" w:rsidR="00B7739D" w:rsidRDefault="00B7739D">
            <w:pPr>
              <w:pStyle w:val="ConsPlusNormal"/>
            </w:pPr>
            <w:r>
              <w:t>Определение общей суммы расходов по добыче полезных ископаемых</w:t>
            </w:r>
          </w:p>
        </w:tc>
        <w:tc>
          <w:tcPr>
            <w:tcW w:w="1701" w:type="dxa"/>
          </w:tcPr>
          <w:p w14:paraId="1F725101" w14:textId="77777777" w:rsidR="00B7739D" w:rsidRDefault="00B7739D">
            <w:pPr>
              <w:pStyle w:val="ConsPlusNormal"/>
              <w:jc w:val="center"/>
            </w:pPr>
            <w:r>
              <w:t>СумРасхДПИОбщ</w:t>
            </w:r>
          </w:p>
        </w:tc>
        <w:tc>
          <w:tcPr>
            <w:tcW w:w="1224" w:type="dxa"/>
          </w:tcPr>
          <w:p w14:paraId="7F9A67BB" w14:textId="77777777" w:rsidR="00B7739D" w:rsidRDefault="00B7739D">
            <w:pPr>
              <w:pStyle w:val="ConsPlusNormal"/>
              <w:jc w:val="center"/>
            </w:pPr>
            <w:r>
              <w:t>С</w:t>
            </w:r>
          </w:p>
        </w:tc>
        <w:tc>
          <w:tcPr>
            <w:tcW w:w="1224" w:type="dxa"/>
          </w:tcPr>
          <w:p w14:paraId="618A5F00" w14:textId="77777777" w:rsidR="00B7739D" w:rsidRDefault="00B7739D">
            <w:pPr>
              <w:pStyle w:val="ConsPlusNormal"/>
            </w:pPr>
          </w:p>
        </w:tc>
        <w:tc>
          <w:tcPr>
            <w:tcW w:w="1474" w:type="dxa"/>
          </w:tcPr>
          <w:p w14:paraId="146B7CC3" w14:textId="77777777" w:rsidR="00B7739D" w:rsidRDefault="00B7739D">
            <w:pPr>
              <w:pStyle w:val="ConsPlusNormal"/>
              <w:jc w:val="center"/>
            </w:pPr>
            <w:r>
              <w:t>О</w:t>
            </w:r>
          </w:p>
        </w:tc>
        <w:tc>
          <w:tcPr>
            <w:tcW w:w="3277" w:type="dxa"/>
          </w:tcPr>
          <w:p w14:paraId="7A9DFEAE" w14:textId="77777777" w:rsidR="00B7739D" w:rsidRDefault="00B7739D">
            <w:pPr>
              <w:pStyle w:val="ConsPlusNormal"/>
            </w:pPr>
            <w:r>
              <w:t xml:space="preserve">Состав элемента представлен в </w:t>
            </w:r>
            <w:hyperlink w:anchor="P4802">
              <w:r>
                <w:rPr>
                  <w:color w:val="0000FF"/>
                </w:rPr>
                <w:t>таблице 4.30</w:t>
              </w:r>
            </w:hyperlink>
          </w:p>
        </w:tc>
      </w:tr>
      <w:tr w:rsidR="00B7739D" w14:paraId="09FE547D" w14:textId="77777777">
        <w:tc>
          <w:tcPr>
            <w:tcW w:w="2211" w:type="dxa"/>
          </w:tcPr>
          <w:p w14:paraId="33007A41" w14:textId="77777777" w:rsidR="00B7739D" w:rsidRDefault="00B7739D">
            <w:pPr>
              <w:pStyle w:val="ConsPlusNormal"/>
            </w:pPr>
            <w:r>
              <w:t>Определение суммы расходов по отдельным добытым полезным ископаемым</w:t>
            </w:r>
          </w:p>
        </w:tc>
        <w:tc>
          <w:tcPr>
            <w:tcW w:w="1701" w:type="dxa"/>
          </w:tcPr>
          <w:p w14:paraId="345EDE4A" w14:textId="77777777" w:rsidR="00B7739D" w:rsidRDefault="00B7739D">
            <w:pPr>
              <w:pStyle w:val="ConsPlusNormal"/>
              <w:jc w:val="center"/>
            </w:pPr>
            <w:r>
              <w:t>СумРасхДПИОтд</w:t>
            </w:r>
          </w:p>
        </w:tc>
        <w:tc>
          <w:tcPr>
            <w:tcW w:w="1224" w:type="dxa"/>
          </w:tcPr>
          <w:p w14:paraId="36828C15" w14:textId="77777777" w:rsidR="00B7739D" w:rsidRDefault="00B7739D">
            <w:pPr>
              <w:pStyle w:val="ConsPlusNormal"/>
              <w:jc w:val="center"/>
            </w:pPr>
            <w:r>
              <w:t>С</w:t>
            </w:r>
          </w:p>
        </w:tc>
        <w:tc>
          <w:tcPr>
            <w:tcW w:w="1224" w:type="dxa"/>
          </w:tcPr>
          <w:p w14:paraId="4944DB3E" w14:textId="77777777" w:rsidR="00B7739D" w:rsidRDefault="00B7739D">
            <w:pPr>
              <w:pStyle w:val="ConsPlusNormal"/>
            </w:pPr>
          </w:p>
        </w:tc>
        <w:tc>
          <w:tcPr>
            <w:tcW w:w="1474" w:type="dxa"/>
          </w:tcPr>
          <w:p w14:paraId="719BBCA7" w14:textId="77777777" w:rsidR="00B7739D" w:rsidRDefault="00B7739D">
            <w:pPr>
              <w:pStyle w:val="ConsPlusNormal"/>
              <w:jc w:val="center"/>
            </w:pPr>
            <w:r>
              <w:t>О</w:t>
            </w:r>
          </w:p>
        </w:tc>
        <w:tc>
          <w:tcPr>
            <w:tcW w:w="3277" w:type="dxa"/>
          </w:tcPr>
          <w:p w14:paraId="7EA1386B" w14:textId="77777777" w:rsidR="00B7739D" w:rsidRDefault="00B7739D">
            <w:pPr>
              <w:pStyle w:val="ConsPlusNormal"/>
            </w:pPr>
            <w:r>
              <w:t xml:space="preserve">Состав элемента представлен в </w:t>
            </w:r>
            <w:hyperlink w:anchor="P4874">
              <w:r>
                <w:rPr>
                  <w:color w:val="0000FF"/>
                </w:rPr>
                <w:t>таблице 4.31</w:t>
              </w:r>
            </w:hyperlink>
          </w:p>
        </w:tc>
      </w:tr>
    </w:tbl>
    <w:p w14:paraId="7CFBFD5F" w14:textId="77777777" w:rsidR="00B7739D" w:rsidRDefault="00B7739D">
      <w:pPr>
        <w:pStyle w:val="ConsPlusNormal"/>
        <w:jc w:val="both"/>
      </w:pPr>
    </w:p>
    <w:p w14:paraId="6A342E07" w14:textId="77777777" w:rsidR="00B7739D" w:rsidRDefault="00B7739D">
      <w:pPr>
        <w:pStyle w:val="ConsPlusNormal"/>
        <w:jc w:val="right"/>
      </w:pPr>
      <w:r>
        <w:t>Таблица 4.30</w:t>
      </w:r>
    </w:p>
    <w:p w14:paraId="6ED6C0F2" w14:textId="77777777" w:rsidR="00B7739D" w:rsidRDefault="00B7739D">
      <w:pPr>
        <w:pStyle w:val="ConsPlusNormal"/>
        <w:jc w:val="both"/>
      </w:pPr>
    </w:p>
    <w:p w14:paraId="3FB4EE2A" w14:textId="77777777" w:rsidR="00B7739D" w:rsidRDefault="00B7739D">
      <w:pPr>
        <w:pStyle w:val="ConsPlusNormal"/>
        <w:jc w:val="center"/>
      </w:pPr>
      <w:bookmarkStart w:id="338" w:name="P4802"/>
      <w:bookmarkEnd w:id="338"/>
      <w:r>
        <w:t>Определение общей суммы расходов по добыче полезных</w:t>
      </w:r>
    </w:p>
    <w:p w14:paraId="1B218A9D" w14:textId="77777777" w:rsidR="00B7739D" w:rsidRDefault="00B7739D">
      <w:pPr>
        <w:pStyle w:val="ConsPlusNormal"/>
        <w:jc w:val="center"/>
      </w:pPr>
      <w:r>
        <w:t>ископаемых (СумРасхДПИОбщ)</w:t>
      </w:r>
    </w:p>
    <w:p w14:paraId="70CF7C34"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44C2E88" w14:textId="77777777">
        <w:tc>
          <w:tcPr>
            <w:tcW w:w="2211" w:type="dxa"/>
          </w:tcPr>
          <w:p w14:paraId="62DCC88E" w14:textId="77777777" w:rsidR="00B7739D" w:rsidRDefault="00B7739D">
            <w:pPr>
              <w:pStyle w:val="ConsPlusNormal"/>
              <w:jc w:val="center"/>
            </w:pPr>
            <w:r>
              <w:t>Наименование элемента</w:t>
            </w:r>
          </w:p>
        </w:tc>
        <w:tc>
          <w:tcPr>
            <w:tcW w:w="1701" w:type="dxa"/>
          </w:tcPr>
          <w:p w14:paraId="4B06DE8E" w14:textId="77777777" w:rsidR="00B7739D" w:rsidRDefault="00B7739D">
            <w:pPr>
              <w:pStyle w:val="ConsPlusNormal"/>
              <w:jc w:val="center"/>
            </w:pPr>
            <w:r>
              <w:t>Сокращенное наименование (код) элемента</w:t>
            </w:r>
          </w:p>
        </w:tc>
        <w:tc>
          <w:tcPr>
            <w:tcW w:w="1224" w:type="dxa"/>
          </w:tcPr>
          <w:p w14:paraId="6194C7CC" w14:textId="77777777" w:rsidR="00B7739D" w:rsidRDefault="00B7739D">
            <w:pPr>
              <w:pStyle w:val="ConsPlusNormal"/>
              <w:jc w:val="center"/>
            </w:pPr>
            <w:r>
              <w:t>Признак типа элемента</w:t>
            </w:r>
          </w:p>
        </w:tc>
        <w:tc>
          <w:tcPr>
            <w:tcW w:w="1224" w:type="dxa"/>
          </w:tcPr>
          <w:p w14:paraId="23C1D1A0" w14:textId="77777777" w:rsidR="00B7739D" w:rsidRDefault="00B7739D">
            <w:pPr>
              <w:pStyle w:val="ConsPlusNormal"/>
              <w:jc w:val="center"/>
            </w:pPr>
            <w:r>
              <w:t>Формат элемента</w:t>
            </w:r>
          </w:p>
        </w:tc>
        <w:tc>
          <w:tcPr>
            <w:tcW w:w="1474" w:type="dxa"/>
          </w:tcPr>
          <w:p w14:paraId="5D93ABE8" w14:textId="77777777" w:rsidR="00B7739D" w:rsidRDefault="00B7739D">
            <w:pPr>
              <w:pStyle w:val="ConsPlusNormal"/>
              <w:jc w:val="center"/>
            </w:pPr>
            <w:r>
              <w:t>Признак обязательности элемента</w:t>
            </w:r>
          </w:p>
        </w:tc>
        <w:tc>
          <w:tcPr>
            <w:tcW w:w="3277" w:type="dxa"/>
          </w:tcPr>
          <w:p w14:paraId="0536D9BF" w14:textId="77777777" w:rsidR="00B7739D" w:rsidRDefault="00B7739D">
            <w:pPr>
              <w:pStyle w:val="ConsPlusNormal"/>
              <w:jc w:val="center"/>
            </w:pPr>
            <w:r>
              <w:t>Дополнительная информация</w:t>
            </w:r>
          </w:p>
        </w:tc>
      </w:tr>
      <w:tr w:rsidR="00B7739D" w14:paraId="43BC13E5" w14:textId="77777777">
        <w:tc>
          <w:tcPr>
            <w:tcW w:w="2211" w:type="dxa"/>
          </w:tcPr>
          <w:p w14:paraId="19A1EF73" w14:textId="77777777" w:rsidR="00B7739D" w:rsidRDefault="00B7739D">
            <w:pPr>
              <w:pStyle w:val="ConsPlusNormal"/>
            </w:pPr>
            <w:r>
              <w:t>Прямые расходы по добыче полезных ископаемых, произведенные в налоговом периоде (в рублях)</w:t>
            </w:r>
          </w:p>
        </w:tc>
        <w:tc>
          <w:tcPr>
            <w:tcW w:w="1701" w:type="dxa"/>
          </w:tcPr>
          <w:p w14:paraId="746BD2A9" w14:textId="77777777" w:rsidR="00B7739D" w:rsidRDefault="00B7739D">
            <w:pPr>
              <w:pStyle w:val="ConsPlusNormal"/>
              <w:jc w:val="center"/>
            </w:pPr>
            <w:r>
              <w:t>ПрРасхДобПер</w:t>
            </w:r>
          </w:p>
        </w:tc>
        <w:tc>
          <w:tcPr>
            <w:tcW w:w="1224" w:type="dxa"/>
          </w:tcPr>
          <w:p w14:paraId="677D8CF6" w14:textId="77777777" w:rsidR="00B7739D" w:rsidRDefault="00B7739D">
            <w:pPr>
              <w:pStyle w:val="ConsPlusNormal"/>
              <w:jc w:val="center"/>
            </w:pPr>
            <w:r>
              <w:t>А</w:t>
            </w:r>
          </w:p>
        </w:tc>
        <w:tc>
          <w:tcPr>
            <w:tcW w:w="1224" w:type="dxa"/>
          </w:tcPr>
          <w:p w14:paraId="5695A50A" w14:textId="77777777" w:rsidR="00B7739D" w:rsidRDefault="00B7739D">
            <w:pPr>
              <w:pStyle w:val="ConsPlusNormal"/>
              <w:jc w:val="center"/>
            </w:pPr>
            <w:r>
              <w:t>N(17.2)</w:t>
            </w:r>
          </w:p>
        </w:tc>
        <w:tc>
          <w:tcPr>
            <w:tcW w:w="1474" w:type="dxa"/>
          </w:tcPr>
          <w:p w14:paraId="45E94B25" w14:textId="77777777" w:rsidR="00B7739D" w:rsidRDefault="00B7739D">
            <w:pPr>
              <w:pStyle w:val="ConsPlusNormal"/>
              <w:jc w:val="center"/>
            </w:pPr>
            <w:r>
              <w:t>О</w:t>
            </w:r>
          </w:p>
        </w:tc>
        <w:tc>
          <w:tcPr>
            <w:tcW w:w="3277" w:type="dxa"/>
          </w:tcPr>
          <w:p w14:paraId="21F4B478" w14:textId="77777777" w:rsidR="00B7739D" w:rsidRDefault="00B7739D">
            <w:pPr>
              <w:pStyle w:val="ConsPlusNormal"/>
            </w:pPr>
          </w:p>
        </w:tc>
      </w:tr>
      <w:tr w:rsidR="00B7739D" w14:paraId="16EF99E9" w14:textId="77777777">
        <w:tc>
          <w:tcPr>
            <w:tcW w:w="2211" w:type="dxa"/>
          </w:tcPr>
          <w:p w14:paraId="215409CA" w14:textId="77777777" w:rsidR="00B7739D" w:rsidRDefault="00B7739D">
            <w:pPr>
              <w:pStyle w:val="ConsPlusNormal"/>
            </w:pPr>
            <w:r>
              <w:t>Остаток незавершенного производства на начало налогового периода (в рублях)</w:t>
            </w:r>
          </w:p>
        </w:tc>
        <w:tc>
          <w:tcPr>
            <w:tcW w:w="1701" w:type="dxa"/>
          </w:tcPr>
          <w:p w14:paraId="30085CCE" w14:textId="77777777" w:rsidR="00B7739D" w:rsidRDefault="00B7739D">
            <w:pPr>
              <w:pStyle w:val="ConsPlusNormal"/>
              <w:jc w:val="center"/>
            </w:pPr>
            <w:r>
              <w:t>ОстНПНачПер</w:t>
            </w:r>
          </w:p>
        </w:tc>
        <w:tc>
          <w:tcPr>
            <w:tcW w:w="1224" w:type="dxa"/>
          </w:tcPr>
          <w:p w14:paraId="4BDD1D2F" w14:textId="77777777" w:rsidR="00B7739D" w:rsidRDefault="00B7739D">
            <w:pPr>
              <w:pStyle w:val="ConsPlusNormal"/>
              <w:jc w:val="center"/>
            </w:pPr>
            <w:r>
              <w:t>А</w:t>
            </w:r>
          </w:p>
        </w:tc>
        <w:tc>
          <w:tcPr>
            <w:tcW w:w="1224" w:type="dxa"/>
          </w:tcPr>
          <w:p w14:paraId="7CB55F73" w14:textId="77777777" w:rsidR="00B7739D" w:rsidRDefault="00B7739D">
            <w:pPr>
              <w:pStyle w:val="ConsPlusNormal"/>
              <w:jc w:val="center"/>
            </w:pPr>
            <w:r>
              <w:t>N(17.2)</w:t>
            </w:r>
          </w:p>
        </w:tc>
        <w:tc>
          <w:tcPr>
            <w:tcW w:w="1474" w:type="dxa"/>
          </w:tcPr>
          <w:p w14:paraId="551BB4A3" w14:textId="77777777" w:rsidR="00B7739D" w:rsidRDefault="00B7739D">
            <w:pPr>
              <w:pStyle w:val="ConsPlusNormal"/>
              <w:jc w:val="center"/>
            </w:pPr>
            <w:r>
              <w:t>О</w:t>
            </w:r>
          </w:p>
        </w:tc>
        <w:tc>
          <w:tcPr>
            <w:tcW w:w="3277" w:type="dxa"/>
          </w:tcPr>
          <w:p w14:paraId="22EDC6C8" w14:textId="77777777" w:rsidR="00B7739D" w:rsidRDefault="00B7739D">
            <w:pPr>
              <w:pStyle w:val="ConsPlusNormal"/>
            </w:pPr>
          </w:p>
        </w:tc>
      </w:tr>
      <w:tr w:rsidR="00B7739D" w14:paraId="083B608E" w14:textId="77777777">
        <w:tc>
          <w:tcPr>
            <w:tcW w:w="2211" w:type="dxa"/>
          </w:tcPr>
          <w:p w14:paraId="00F03C6A" w14:textId="77777777" w:rsidR="00B7739D" w:rsidRDefault="00B7739D">
            <w:pPr>
              <w:pStyle w:val="ConsPlusNormal"/>
            </w:pPr>
            <w:r>
              <w:t>Остаток незавершенного производства на конец налогового периода (в рублях)</w:t>
            </w:r>
          </w:p>
        </w:tc>
        <w:tc>
          <w:tcPr>
            <w:tcW w:w="1701" w:type="dxa"/>
          </w:tcPr>
          <w:p w14:paraId="1B4A6DE6" w14:textId="77777777" w:rsidR="00B7739D" w:rsidRDefault="00B7739D">
            <w:pPr>
              <w:pStyle w:val="ConsPlusNormal"/>
              <w:jc w:val="center"/>
            </w:pPr>
            <w:r>
              <w:t>ОстНПКонПер</w:t>
            </w:r>
          </w:p>
        </w:tc>
        <w:tc>
          <w:tcPr>
            <w:tcW w:w="1224" w:type="dxa"/>
          </w:tcPr>
          <w:p w14:paraId="1166DDA9" w14:textId="77777777" w:rsidR="00B7739D" w:rsidRDefault="00B7739D">
            <w:pPr>
              <w:pStyle w:val="ConsPlusNormal"/>
              <w:jc w:val="center"/>
            </w:pPr>
            <w:r>
              <w:t>А</w:t>
            </w:r>
          </w:p>
        </w:tc>
        <w:tc>
          <w:tcPr>
            <w:tcW w:w="1224" w:type="dxa"/>
          </w:tcPr>
          <w:p w14:paraId="325257DA" w14:textId="77777777" w:rsidR="00B7739D" w:rsidRDefault="00B7739D">
            <w:pPr>
              <w:pStyle w:val="ConsPlusNormal"/>
              <w:jc w:val="center"/>
            </w:pPr>
            <w:r>
              <w:t>N(17.2)</w:t>
            </w:r>
          </w:p>
        </w:tc>
        <w:tc>
          <w:tcPr>
            <w:tcW w:w="1474" w:type="dxa"/>
          </w:tcPr>
          <w:p w14:paraId="1C0111EA" w14:textId="77777777" w:rsidR="00B7739D" w:rsidRDefault="00B7739D">
            <w:pPr>
              <w:pStyle w:val="ConsPlusNormal"/>
              <w:jc w:val="center"/>
            </w:pPr>
            <w:r>
              <w:t>О</w:t>
            </w:r>
          </w:p>
        </w:tc>
        <w:tc>
          <w:tcPr>
            <w:tcW w:w="3277" w:type="dxa"/>
          </w:tcPr>
          <w:p w14:paraId="7018F351" w14:textId="77777777" w:rsidR="00B7739D" w:rsidRDefault="00B7739D">
            <w:pPr>
              <w:pStyle w:val="ConsPlusNormal"/>
            </w:pPr>
          </w:p>
        </w:tc>
      </w:tr>
      <w:tr w:rsidR="00B7739D" w14:paraId="05D92A57" w14:textId="77777777">
        <w:tc>
          <w:tcPr>
            <w:tcW w:w="2211" w:type="dxa"/>
          </w:tcPr>
          <w:p w14:paraId="68F3D5AA" w14:textId="77777777" w:rsidR="00B7739D" w:rsidRDefault="00B7739D">
            <w:pPr>
              <w:pStyle w:val="ConsPlusNormal"/>
            </w:pPr>
            <w:r>
              <w:t>Сумма прямых расходов, относящихся к добытым в налоговом периоде полезным ископаемым (в рублях)</w:t>
            </w:r>
          </w:p>
        </w:tc>
        <w:tc>
          <w:tcPr>
            <w:tcW w:w="1701" w:type="dxa"/>
          </w:tcPr>
          <w:p w14:paraId="6D58CFCB" w14:textId="77777777" w:rsidR="00B7739D" w:rsidRDefault="00B7739D">
            <w:pPr>
              <w:pStyle w:val="ConsPlusNormal"/>
              <w:jc w:val="center"/>
            </w:pPr>
            <w:r>
              <w:t>ПрРасхДПИПер</w:t>
            </w:r>
          </w:p>
        </w:tc>
        <w:tc>
          <w:tcPr>
            <w:tcW w:w="1224" w:type="dxa"/>
          </w:tcPr>
          <w:p w14:paraId="03289450" w14:textId="77777777" w:rsidR="00B7739D" w:rsidRDefault="00B7739D">
            <w:pPr>
              <w:pStyle w:val="ConsPlusNormal"/>
              <w:jc w:val="center"/>
            </w:pPr>
            <w:r>
              <w:t>А</w:t>
            </w:r>
          </w:p>
        </w:tc>
        <w:tc>
          <w:tcPr>
            <w:tcW w:w="1224" w:type="dxa"/>
          </w:tcPr>
          <w:p w14:paraId="46CE7463" w14:textId="77777777" w:rsidR="00B7739D" w:rsidRDefault="00B7739D">
            <w:pPr>
              <w:pStyle w:val="ConsPlusNormal"/>
              <w:jc w:val="center"/>
            </w:pPr>
            <w:r>
              <w:t>N(17.2)</w:t>
            </w:r>
          </w:p>
        </w:tc>
        <w:tc>
          <w:tcPr>
            <w:tcW w:w="1474" w:type="dxa"/>
          </w:tcPr>
          <w:p w14:paraId="7953E410" w14:textId="77777777" w:rsidR="00B7739D" w:rsidRDefault="00B7739D">
            <w:pPr>
              <w:pStyle w:val="ConsPlusNormal"/>
              <w:jc w:val="center"/>
            </w:pPr>
            <w:r>
              <w:t>О</w:t>
            </w:r>
          </w:p>
        </w:tc>
        <w:tc>
          <w:tcPr>
            <w:tcW w:w="3277" w:type="dxa"/>
          </w:tcPr>
          <w:p w14:paraId="22613273" w14:textId="77777777" w:rsidR="00B7739D" w:rsidRDefault="00B7739D">
            <w:pPr>
              <w:pStyle w:val="ConsPlusNormal"/>
            </w:pPr>
          </w:p>
        </w:tc>
      </w:tr>
      <w:tr w:rsidR="00B7739D" w14:paraId="3DA12893" w14:textId="77777777">
        <w:tc>
          <w:tcPr>
            <w:tcW w:w="2211" w:type="dxa"/>
          </w:tcPr>
          <w:p w14:paraId="773A06CC" w14:textId="77777777" w:rsidR="00B7739D" w:rsidRDefault="00B7739D">
            <w:pPr>
              <w:pStyle w:val="ConsPlusNormal"/>
            </w:pPr>
            <w:r>
              <w:t xml:space="preserve">Внереализационные расходы, относящиеся к добытым полезным ископаемым (в соответствии с </w:t>
            </w:r>
            <w:hyperlink r:id="rId368">
              <w:r>
                <w:rPr>
                  <w:color w:val="0000FF"/>
                </w:rPr>
                <w:t>подпунктами 6</w:t>
              </w:r>
            </w:hyperlink>
            <w:r>
              <w:t xml:space="preserve">, </w:t>
            </w:r>
            <w:hyperlink r:id="rId369">
              <w:r>
                <w:rPr>
                  <w:color w:val="0000FF"/>
                </w:rPr>
                <w:t>7 пункта 4 статьи 340</w:t>
              </w:r>
            </w:hyperlink>
            <w:r>
              <w:t xml:space="preserve"> Налогового кодекса Российской Федерации) (в рублях)</w:t>
            </w:r>
          </w:p>
        </w:tc>
        <w:tc>
          <w:tcPr>
            <w:tcW w:w="1701" w:type="dxa"/>
          </w:tcPr>
          <w:p w14:paraId="0823ACFC" w14:textId="77777777" w:rsidR="00B7739D" w:rsidRDefault="00B7739D">
            <w:pPr>
              <w:pStyle w:val="ConsPlusNormal"/>
              <w:jc w:val="center"/>
            </w:pPr>
            <w:r>
              <w:t>ВнереалРасхДПИ</w:t>
            </w:r>
          </w:p>
        </w:tc>
        <w:tc>
          <w:tcPr>
            <w:tcW w:w="1224" w:type="dxa"/>
          </w:tcPr>
          <w:p w14:paraId="5BAFF02D" w14:textId="77777777" w:rsidR="00B7739D" w:rsidRDefault="00B7739D">
            <w:pPr>
              <w:pStyle w:val="ConsPlusNormal"/>
              <w:jc w:val="center"/>
            </w:pPr>
            <w:r>
              <w:t>А</w:t>
            </w:r>
          </w:p>
        </w:tc>
        <w:tc>
          <w:tcPr>
            <w:tcW w:w="1224" w:type="dxa"/>
          </w:tcPr>
          <w:p w14:paraId="079DC3C5" w14:textId="77777777" w:rsidR="00B7739D" w:rsidRDefault="00B7739D">
            <w:pPr>
              <w:pStyle w:val="ConsPlusNormal"/>
              <w:jc w:val="center"/>
            </w:pPr>
            <w:r>
              <w:t>N(17.2)</w:t>
            </w:r>
          </w:p>
        </w:tc>
        <w:tc>
          <w:tcPr>
            <w:tcW w:w="1474" w:type="dxa"/>
          </w:tcPr>
          <w:p w14:paraId="4A6C12BD" w14:textId="77777777" w:rsidR="00B7739D" w:rsidRDefault="00B7739D">
            <w:pPr>
              <w:pStyle w:val="ConsPlusNormal"/>
              <w:jc w:val="center"/>
            </w:pPr>
            <w:r>
              <w:t>О</w:t>
            </w:r>
          </w:p>
        </w:tc>
        <w:tc>
          <w:tcPr>
            <w:tcW w:w="3277" w:type="dxa"/>
          </w:tcPr>
          <w:p w14:paraId="2F17C303" w14:textId="77777777" w:rsidR="00B7739D" w:rsidRDefault="00B7739D">
            <w:pPr>
              <w:pStyle w:val="ConsPlusNormal"/>
            </w:pPr>
          </w:p>
        </w:tc>
      </w:tr>
      <w:tr w:rsidR="00B7739D" w14:paraId="67159B9F" w14:textId="77777777">
        <w:tc>
          <w:tcPr>
            <w:tcW w:w="2211" w:type="dxa"/>
          </w:tcPr>
          <w:p w14:paraId="6A9E6B1D" w14:textId="77777777" w:rsidR="00B7739D" w:rsidRDefault="00B7739D">
            <w:pPr>
              <w:pStyle w:val="ConsPlusNormal"/>
            </w:pPr>
            <w:r>
              <w:t>Косвенные расходы, относящиеся к добытым полезным ископаемым (в рублях)</w:t>
            </w:r>
          </w:p>
        </w:tc>
        <w:tc>
          <w:tcPr>
            <w:tcW w:w="1701" w:type="dxa"/>
          </w:tcPr>
          <w:p w14:paraId="5A801DF6" w14:textId="77777777" w:rsidR="00B7739D" w:rsidRDefault="00B7739D">
            <w:pPr>
              <w:pStyle w:val="ConsPlusNormal"/>
              <w:jc w:val="center"/>
            </w:pPr>
            <w:r>
              <w:t>КосвРасхДПИ</w:t>
            </w:r>
          </w:p>
        </w:tc>
        <w:tc>
          <w:tcPr>
            <w:tcW w:w="1224" w:type="dxa"/>
          </w:tcPr>
          <w:p w14:paraId="000A4BD3" w14:textId="77777777" w:rsidR="00B7739D" w:rsidRDefault="00B7739D">
            <w:pPr>
              <w:pStyle w:val="ConsPlusNormal"/>
              <w:jc w:val="center"/>
            </w:pPr>
            <w:r>
              <w:t>А</w:t>
            </w:r>
          </w:p>
        </w:tc>
        <w:tc>
          <w:tcPr>
            <w:tcW w:w="1224" w:type="dxa"/>
          </w:tcPr>
          <w:p w14:paraId="260B8EE2" w14:textId="77777777" w:rsidR="00B7739D" w:rsidRDefault="00B7739D">
            <w:pPr>
              <w:pStyle w:val="ConsPlusNormal"/>
              <w:jc w:val="center"/>
            </w:pPr>
            <w:r>
              <w:t>N(17.2)</w:t>
            </w:r>
          </w:p>
        </w:tc>
        <w:tc>
          <w:tcPr>
            <w:tcW w:w="1474" w:type="dxa"/>
          </w:tcPr>
          <w:p w14:paraId="2475348B" w14:textId="77777777" w:rsidR="00B7739D" w:rsidRDefault="00B7739D">
            <w:pPr>
              <w:pStyle w:val="ConsPlusNormal"/>
              <w:jc w:val="center"/>
            </w:pPr>
            <w:r>
              <w:t>О</w:t>
            </w:r>
          </w:p>
        </w:tc>
        <w:tc>
          <w:tcPr>
            <w:tcW w:w="3277" w:type="dxa"/>
          </w:tcPr>
          <w:p w14:paraId="3F6D81B4" w14:textId="77777777" w:rsidR="00B7739D" w:rsidRDefault="00B7739D">
            <w:pPr>
              <w:pStyle w:val="ConsPlusNormal"/>
            </w:pPr>
          </w:p>
        </w:tc>
      </w:tr>
      <w:tr w:rsidR="00B7739D" w14:paraId="720F6598" w14:textId="77777777">
        <w:tc>
          <w:tcPr>
            <w:tcW w:w="2211" w:type="dxa"/>
          </w:tcPr>
          <w:p w14:paraId="43001CAC" w14:textId="77777777" w:rsidR="00B7739D" w:rsidRDefault="00B7739D">
            <w:pPr>
              <w:pStyle w:val="ConsPlusNormal"/>
            </w:pPr>
            <w:r>
              <w:t>Косвенные расходы, связанные с добычей полезных ископаемых и другими видами деятельности (в рублях)</w:t>
            </w:r>
          </w:p>
        </w:tc>
        <w:tc>
          <w:tcPr>
            <w:tcW w:w="1701" w:type="dxa"/>
          </w:tcPr>
          <w:p w14:paraId="7658BA43" w14:textId="77777777" w:rsidR="00B7739D" w:rsidRDefault="00B7739D">
            <w:pPr>
              <w:pStyle w:val="ConsPlusNormal"/>
              <w:jc w:val="center"/>
            </w:pPr>
            <w:r>
              <w:t>КосвРасхДр</w:t>
            </w:r>
          </w:p>
        </w:tc>
        <w:tc>
          <w:tcPr>
            <w:tcW w:w="1224" w:type="dxa"/>
          </w:tcPr>
          <w:p w14:paraId="44EE9CFE" w14:textId="77777777" w:rsidR="00B7739D" w:rsidRDefault="00B7739D">
            <w:pPr>
              <w:pStyle w:val="ConsPlusNormal"/>
              <w:jc w:val="center"/>
            </w:pPr>
            <w:r>
              <w:t>А</w:t>
            </w:r>
          </w:p>
        </w:tc>
        <w:tc>
          <w:tcPr>
            <w:tcW w:w="1224" w:type="dxa"/>
          </w:tcPr>
          <w:p w14:paraId="11099178" w14:textId="77777777" w:rsidR="00B7739D" w:rsidRDefault="00B7739D">
            <w:pPr>
              <w:pStyle w:val="ConsPlusNormal"/>
              <w:jc w:val="center"/>
            </w:pPr>
            <w:r>
              <w:t>N(17.2)</w:t>
            </w:r>
          </w:p>
        </w:tc>
        <w:tc>
          <w:tcPr>
            <w:tcW w:w="1474" w:type="dxa"/>
          </w:tcPr>
          <w:p w14:paraId="371E703A" w14:textId="77777777" w:rsidR="00B7739D" w:rsidRDefault="00B7739D">
            <w:pPr>
              <w:pStyle w:val="ConsPlusNormal"/>
              <w:jc w:val="center"/>
            </w:pPr>
            <w:r>
              <w:t>О</w:t>
            </w:r>
          </w:p>
        </w:tc>
        <w:tc>
          <w:tcPr>
            <w:tcW w:w="3277" w:type="dxa"/>
          </w:tcPr>
          <w:p w14:paraId="25C42D6D" w14:textId="77777777" w:rsidR="00B7739D" w:rsidRDefault="00B7739D">
            <w:pPr>
              <w:pStyle w:val="ConsPlusNormal"/>
            </w:pPr>
          </w:p>
        </w:tc>
      </w:tr>
      <w:tr w:rsidR="00B7739D" w14:paraId="193E1842" w14:textId="77777777">
        <w:tc>
          <w:tcPr>
            <w:tcW w:w="2211" w:type="dxa"/>
          </w:tcPr>
          <w:p w14:paraId="53B95E7F" w14:textId="77777777" w:rsidR="00B7739D" w:rsidRDefault="00B7739D">
            <w:pPr>
              <w:pStyle w:val="ConsPlusNormal"/>
            </w:pPr>
            <w:r>
              <w:t>Общая сумма прямых расходов, произведенных в течение налогового периода по всем видам деятельности (в рублях)</w:t>
            </w:r>
          </w:p>
        </w:tc>
        <w:tc>
          <w:tcPr>
            <w:tcW w:w="1701" w:type="dxa"/>
          </w:tcPr>
          <w:p w14:paraId="096B05BB" w14:textId="77777777" w:rsidR="00B7739D" w:rsidRDefault="00B7739D">
            <w:pPr>
              <w:pStyle w:val="ConsPlusNormal"/>
              <w:jc w:val="center"/>
            </w:pPr>
            <w:r>
              <w:t>ПрРасхПерОбщ</w:t>
            </w:r>
          </w:p>
        </w:tc>
        <w:tc>
          <w:tcPr>
            <w:tcW w:w="1224" w:type="dxa"/>
          </w:tcPr>
          <w:p w14:paraId="69C7975F" w14:textId="77777777" w:rsidR="00B7739D" w:rsidRDefault="00B7739D">
            <w:pPr>
              <w:pStyle w:val="ConsPlusNormal"/>
              <w:jc w:val="center"/>
            </w:pPr>
            <w:r>
              <w:t>А</w:t>
            </w:r>
          </w:p>
        </w:tc>
        <w:tc>
          <w:tcPr>
            <w:tcW w:w="1224" w:type="dxa"/>
          </w:tcPr>
          <w:p w14:paraId="2906F972" w14:textId="77777777" w:rsidR="00B7739D" w:rsidRDefault="00B7739D">
            <w:pPr>
              <w:pStyle w:val="ConsPlusNormal"/>
              <w:jc w:val="center"/>
            </w:pPr>
            <w:r>
              <w:t>N(17.2)</w:t>
            </w:r>
          </w:p>
        </w:tc>
        <w:tc>
          <w:tcPr>
            <w:tcW w:w="1474" w:type="dxa"/>
          </w:tcPr>
          <w:p w14:paraId="0B9C4D67" w14:textId="77777777" w:rsidR="00B7739D" w:rsidRDefault="00B7739D">
            <w:pPr>
              <w:pStyle w:val="ConsPlusNormal"/>
              <w:jc w:val="center"/>
            </w:pPr>
            <w:r>
              <w:t>О</w:t>
            </w:r>
          </w:p>
        </w:tc>
        <w:tc>
          <w:tcPr>
            <w:tcW w:w="3277" w:type="dxa"/>
          </w:tcPr>
          <w:p w14:paraId="06522ABC" w14:textId="77777777" w:rsidR="00B7739D" w:rsidRDefault="00B7739D">
            <w:pPr>
              <w:pStyle w:val="ConsPlusNormal"/>
            </w:pPr>
          </w:p>
        </w:tc>
      </w:tr>
      <w:tr w:rsidR="00B7739D" w14:paraId="01EFF228" w14:textId="77777777">
        <w:tc>
          <w:tcPr>
            <w:tcW w:w="2211" w:type="dxa"/>
          </w:tcPr>
          <w:p w14:paraId="7E356B06" w14:textId="77777777" w:rsidR="00B7739D" w:rsidRDefault="00B7739D">
            <w:pPr>
              <w:pStyle w:val="ConsPlusNormal"/>
            </w:pPr>
            <w:r>
              <w:t>Сумма косвенных и иных расходов, относящаяся к добытым в налоговом периоде полезным ископаемым (в рублях)</w:t>
            </w:r>
          </w:p>
        </w:tc>
        <w:tc>
          <w:tcPr>
            <w:tcW w:w="1701" w:type="dxa"/>
          </w:tcPr>
          <w:p w14:paraId="6257B738" w14:textId="77777777" w:rsidR="00B7739D" w:rsidRDefault="00B7739D">
            <w:pPr>
              <w:pStyle w:val="ConsPlusNormal"/>
              <w:jc w:val="center"/>
            </w:pPr>
            <w:r>
              <w:t>КосвИнРасхПер</w:t>
            </w:r>
          </w:p>
        </w:tc>
        <w:tc>
          <w:tcPr>
            <w:tcW w:w="1224" w:type="dxa"/>
          </w:tcPr>
          <w:p w14:paraId="5A1CCADD" w14:textId="77777777" w:rsidR="00B7739D" w:rsidRDefault="00B7739D">
            <w:pPr>
              <w:pStyle w:val="ConsPlusNormal"/>
              <w:jc w:val="center"/>
            </w:pPr>
            <w:r>
              <w:t>А</w:t>
            </w:r>
          </w:p>
        </w:tc>
        <w:tc>
          <w:tcPr>
            <w:tcW w:w="1224" w:type="dxa"/>
          </w:tcPr>
          <w:p w14:paraId="1D9F733A" w14:textId="77777777" w:rsidR="00B7739D" w:rsidRDefault="00B7739D">
            <w:pPr>
              <w:pStyle w:val="ConsPlusNormal"/>
              <w:jc w:val="center"/>
            </w:pPr>
            <w:r>
              <w:t>N(17.2)</w:t>
            </w:r>
          </w:p>
        </w:tc>
        <w:tc>
          <w:tcPr>
            <w:tcW w:w="1474" w:type="dxa"/>
          </w:tcPr>
          <w:p w14:paraId="091443FA" w14:textId="77777777" w:rsidR="00B7739D" w:rsidRDefault="00B7739D">
            <w:pPr>
              <w:pStyle w:val="ConsPlusNormal"/>
              <w:jc w:val="center"/>
            </w:pPr>
            <w:r>
              <w:t>О</w:t>
            </w:r>
          </w:p>
        </w:tc>
        <w:tc>
          <w:tcPr>
            <w:tcW w:w="3277" w:type="dxa"/>
          </w:tcPr>
          <w:p w14:paraId="6980815E" w14:textId="77777777" w:rsidR="00B7739D" w:rsidRDefault="00B7739D">
            <w:pPr>
              <w:pStyle w:val="ConsPlusNormal"/>
            </w:pPr>
          </w:p>
        </w:tc>
      </w:tr>
      <w:tr w:rsidR="00B7739D" w14:paraId="59321B65" w14:textId="77777777">
        <w:tc>
          <w:tcPr>
            <w:tcW w:w="2211" w:type="dxa"/>
          </w:tcPr>
          <w:p w14:paraId="6D29976F" w14:textId="77777777" w:rsidR="00B7739D" w:rsidRDefault="00B7739D">
            <w:pPr>
              <w:pStyle w:val="ConsPlusNormal"/>
            </w:pPr>
            <w:r>
              <w:t>Общая сумма расходов по добыче полезных ископаемых, произведенных в налоговом периоде (в рублях)</w:t>
            </w:r>
          </w:p>
        </w:tc>
        <w:tc>
          <w:tcPr>
            <w:tcW w:w="1701" w:type="dxa"/>
          </w:tcPr>
          <w:p w14:paraId="6FA37249" w14:textId="77777777" w:rsidR="00B7739D" w:rsidRDefault="00B7739D">
            <w:pPr>
              <w:pStyle w:val="ConsPlusNormal"/>
              <w:jc w:val="center"/>
            </w:pPr>
            <w:r>
              <w:t>РасхОбщДобПер</w:t>
            </w:r>
          </w:p>
        </w:tc>
        <w:tc>
          <w:tcPr>
            <w:tcW w:w="1224" w:type="dxa"/>
          </w:tcPr>
          <w:p w14:paraId="6C64601D" w14:textId="77777777" w:rsidR="00B7739D" w:rsidRDefault="00B7739D">
            <w:pPr>
              <w:pStyle w:val="ConsPlusNormal"/>
              <w:jc w:val="center"/>
            </w:pPr>
            <w:r>
              <w:t>А</w:t>
            </w:r>
          </w:p>
        </w:tc>
        <w:tc>
          <w:tcPr>
            <w:tcW w:w="1224" w:type="dxa"/>
          </w:tcPr>
          <w:p w14:paraId="61C833A4" w14:textId="77777777" w:rsidR="00B7739D" w:rsidRDefault="00B7739D">
            <w:pPr>
              <w:pStyle w:val="ConsPlusNormal"/>
              <w:jc w:val="center"/>
            </w:pPr>
            <w:r>
              <w:t>N(17.2)</w:t>
            </w:r>
          </w:p>
        </w:tc>
        <w:tc>
          <w:tcPr>
            <w:tcW w:w="1474" w:type="dxa"/>
          </w:tcPr>
          <w:p w14:paraId="58720533" w14:textId="77777777" w:rsidR="00B7739D" w:rsidRDefault="00B7739D">
            <w:pPr>
              <w:pStyle w:val="ConsPlusNormal"/>
              <w:jc w:val="center"/>
            </w:pPr>
            <w:r>
              <w:t>О</w:t>
            </w:r>
          </w:p>
        </w:tc>
        <w:tc>
          <w:tcPr>
            <w:tcW w:w="3277" w:type="dxa"/>
          </w:tcPr>
          <w:p w14:paraId="293E6193" w14:textId="77777777" w:rsidR="00B7739D" w:rsidRDefault="00B7739D">
            <w:pPr>
              <w:pStyle w:val="ConsPlusNormal"/>
            </w:pPr>
          </w:p>
        </w:tc>
      </w:tr>
    </w:tbl>
    <w:p w14:paraId="7251C71B" w14:textId="77777777" w:rsidR="00B7739D" w:rsidRDefault="00B7739D">
      <w:pPr>
        <w:pStyle w:val="ConsPlusNormal"/>
        <w:jc w:val="both"/>
      </w:pPr>
    </w:p>
    <w:p w14:paraId="465059B5" w14:textId="77777777" w:rsidR="00B7739D" w:rsidRDefault="00B7739D">
      <w:pPr>
        <w:pStyle w:val="ConsPlusNormal"/>
        <w:jc w:val="right"/>
      </w:pPr>
      <w:r>
        <w:t>Таблица 4.31</w:t>
      </w:r>
    </w:p>
    <w:p w14:paraId="138E5B2F" w14:textId="77777777" w:rsidR="00B7739D" w:rsidRDefault="00B7739D">
      <w:pPr>
        <w:pStyle w:val="ConsPlusNormal"/>
        <w:jc w:val="both"/>
      </w:pPr>
    </w:p>
    <w:p w14:paraId="574CD92A" w14:textId="77777777" w:rsidR="00B7739D" w:rsidRDefault="00B7739D">
      <w:pPr>
        <w:pStyle w:val="ConsPlusNormal"/>
        <w:jc w:val="center"/>
      </w:pPr>
      <w:bookmarkStart w:id="339" w:name="P4874"/>
      <w:bookmarkEnd w:id="339"/>
      <w:r>
        <w:t>Определение суммы расходов по отдельным добытым полезным</w:t>
      </w:r>
    </w:p>
    <w:p w14:paraId="3A33F7DA" w14:textId="77777777" w:rsidR="00B7739D" w:rsidRDefault="00B7739D">
      <w:pPr>
        <w:pStyle w:val="ConsPlusNormal"/>
        <w:jc w:val="center"/>
      </w:pPr>
      <w:r>
        <w:t>ископаемым (СумРасхДПИОтд)</w:t>
      </w:r>
    </w:p>
    <w:p w14:paraId="76B826A1"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6E0A5004" w14:textId="77777777">
        <w:tc>
          <w:tcPr>
            <w:tcW w:w="2211" w:type="dxa"/>
          </w:tcPr>
          <w:p w14:paraId="11AEF6C9" w14:textId="77777777" w:rsidR="00B7739D" w:rsidRDefault="00B7739D">
            <w:pPr>
              <w:pStyle w:val="ConsPlusNormal"/>
              <w:jc w:val="center"/>
            </w:pPr>
            <w:r>
              <w:t>Наименование элемента</w:t>
            </w:r>
          </w:p>
        </w:tc>
        <w:tc>
          <w:tcPr>
            <w:tcW w:w="1701" w:type="dxa"/>
          </w:tcPr>
          <w:p w14:paraId="003E4016" w14:textId="77777777" w:rsidR="00B7739D" w:rsidRDefault="00B7739D">
            <w:pPr>
              <w:pStyle w:val="ConsPlusNormal"/>
              <w:jc w:val="center"/>
            </w:pPr>
            <w:r>
              <w:t>Сокращенное наименование (код) элемента</w:t>
            </w:r>
          </w:p>
        </w:tc>
        <w:tc>
          <w:tcPr>
            <w:tcW w:w="1224" w:type="dxa"/>
          </w:tcPr>
          <w:p w14:paraId="6F2D2EE8" w14:textId="77777777" w:rsidR="00B7739D" w:rsidRDefault="00B7739D">
            <w:pPr>
              <w:pStyle w:val="ConsPlusNormal"/>
              <w:jc w:val="center"/>
            </w:pPr>
            <w:r>
              <w:t>Признак типа элемента</w:t>
            </w:r>
          </w:p>
        </w:tc>
        <w:tc>
          <w:tcPr>
            <w:tcW w:w="1224" w:type="dxa"/>
          </w:tcPr>
          <w:p w14:paraId="336D6CD9" w14:textId="77777777" w:rsidR="00B7739D" w:rsidRDefault="00B7739D">
            <w:pPr>
              <w:pStyle w:val="ConsPlusNormal"/>
              <w:jc w:val="center"/>
            </w:pPr>
            <w:r>
              <w:t>Формат элемента</w:t>
            </w:r>
          </w:p>
        </w:tc>
        <w:tc>
          <w:tcPr>
            <w:tcW w:w="1474" w:type="dxa"/>
          </w:tcPr>
          <w:p w14:paraId="07F59EB9" w14:textId="77777777" w:rsidR="00B7739D" w:rsidRDefault="00B7739D">
            <w:pPr>
              <w:pStyle w:val="ConsPlusNormal"/>
              <w:jc w:val="center"/>
            </w:pPr>
            <w:r>
              <w:t>Признак обязательности элемента</w:t>
            </w:r>
          </w:p>
        </w:tc>
        <w:tc>
          <w:tcPr>
            <w:tcW w:w="3277" w:type="dxa"/>
          </w:tcPr>
          <w:p w14:paraId="74D6C32B" w14:textId="77777777" w:rsidR="00B7739D" w:rsidRDefault="00B7739D">
            <w:pPr>
              <w:pStyle w:val="ConsPlusNormal"/>
              <w:jc w:val="center"/>
            </w:pPr>
            <w:r>
              <w:t>Дополнительная информация</w:t>
            </w:r>
          </w:p>
        </w:tc>
      </w:tr>
      <w:tr w:rsidR="00B7739D" w14:paraId="174A32CC" w14:textId="77777777">
        <w:tc>
          <w:tcPr>
            <w:tcW w:w="2211" w:type="dxa"/>
          </w:tcPr>
          <w:p w14:paraId="1CAC8BFC" w14:textId="77777777" w:rsidR="00B7739D" w:rsidRDefault="00B7739D">
            <w:pPr>
              <w:pStyle w:val="ConsPlusNormal"/>
            </w:pPr>
            <w:r>
              <w:t xml:space="preserve">Код единицы измерения количества по </w:t>
            </w:r>
            <w:hyperlink r:id="rId370">
              <w:r>
                <w:rPr>
                  <w:color w:val="0000FF"/>
                </w:rPr>
                <w:t>ОКЕИ</w:t>
              </w:r>
            </w:hyperlink>
          </w:p>
        </w:tc>
        <w:tc>
          <w:tcPr>
            <w:tcW w:w="1701" w:type="dxa"/>
          </w:tcPr>
          <w:p w14:paraId="228316FE" w14:textId="77777777" w:rsidR="00B7739D" w:rsidRDefault="00C35D0C">
            <w:pPr>
              <w:pStyle w:val="ConsPlusNormal"/>
              <w:jc w:val="center"/>
            </w:pPr>
            <w:hyperlink r:id="rId371">
              <w:r w:rsidR="00B7739D">
                <w:rPr>
                  <w:color w:val="0000FF"/>
                </w:rPr>
                <w:t>ОКЕИ</w:t>
              </w:r>
            </w:hyperlink>
          </w:p>
        </w:tc>
        <w:tc>
          <w:tcPr>
            <w:tcW w:w="1224" w:type="dxa"/>
          </w:tcPr>
          <w:p w14:paraId="1A15DCF3" w14:textId="77777777" w:rsidR="00B7739D" w:rsidRDefault="00B7739D">
            <w:pPr>
              <w:pStyle w:val="ConsPlusNormal"/>
              <w:jc w:val="center"/>
            </w:pPr>
            <w:r>
              <w:t>А</w:t>
            </w:r>
          </w:p>
        </w:tc>
        <w:tc>
          <w:tcPr>
            <w:tcW w:w="1224" w:type="dxa"/>
          </w:tcPr>
          <w:p w14:paraId="53CA257A" w14:textId="77777777" w:rsidR="00B7739D" w:rsidRDefault="00B7739D">
            <w:pPr>
              <w:pStyle w:val="ConsPlusNormal"/>
              <w:jc w:val="center"/>
            </w:pPr>
            <w:r>
              <w:t>T(=3)</w:t>
            </w:r>
          </w:p>
        </w:tc>
        <w:tc>
          <w:tcPr>
            <w:tcW w:w="1474" w:type="dxa"/>
          </w:tcPr>
          <w:p w14:paraId="0D0C92F0" w14:textId="77777777" w:rsidR="00B7739D" w:rsidRDefault="00B7739D">
            <w:pPr>
              <w:pStyle w:val="ConsPlusNormal"/>
              <w:jc w:val="center"/>
            </w:pPr>
            <w:r>
              <w:t>ОК</w:t>
            </w:r>
          </w:p>
        </w:tc>
        <w:tc>
          <w:tcPr>
            <w:tcW w:w="3277" w:type="dxa"/>
          </w:tcPr>
          <w:p w14:paraId="366DBDF5" w14:textId="77777777" w:rsidR="00B7739D" w:rsidRDefault="00B7739D">
            <w:pPr>
              <w:pStyle w:val="ConsPlusNormal"/>
            </w:pPr>
            <w:r>
              <w:t>Типовой элемент &lt;ОКЕИТип&gt;.</w:t>
            </w:r>
          </w:p>
          <w:p w14:paraId="2B1D1F65" w14:textId="77777777" w:rsidR="00B7739D" w:rsidRDefault="00B7739D">
            <w:pPr>
              <w:pStyle w:val="ConsPlusNormal"/>
            </w:pPr>
            <w:r>
              <w:t xml:space="preserve">Принимает значение в соответствии с </w:t>
            </w:r>
            <w:hyperlink w:anchor="P2707">
              <w:r>
                <w:rPr>
                  <w:color w:val="0000FF"/>
                </w:rPr>
                <w:t>приложением N 4</w:t>
              </w:r>
            </w:hyperlink>
            <w:r>
              <w:t xml:space="preserve"> к Порядку заполнения</w:t>
            </w:r>
          </w:p>
        </w:tc>
      </w:tr>
      <w:tr w:rsidR="00B7739D" w14:paraId="603986A2" w14:textId="77777777">
        <w:tc>
          <w:tcPr>
            <w:tcW w:w="2211" w:type="dxa"/>
          </w:tcPr>
          <w:p w14:paraId="148B6C11" w14:textId="77777777" w:rsidR="00B7739D" w:rsidRDefault="00B7739D">
            <w:pPr>
              <w:pStyle w:val="ConsPlusNormal"/>
            </w:pPr>
            <w:r>
              <w:t>Определение суммы расходов по добыче полезного ископаемого по коду добытого полезного ископаемого</w:t>
            </w:r>
          </w:p>
        </w:tc>
        <w:tc>
          <w:tcPr>
            <w:tcW w:w="1701" w:type="dxa"/>
          </w:tcPr>
          <w:p w14:paraId="43BD853E" w14:textId="77777777" w:rsidR="00B7739D" w:rsidRDefault="00B7739D">
            <w:pPr>
              <w:pStyle w:val="ConsPlusNormal"/>
              <w:jc w:val="center"/>
            </w:pPr>
            <w:r>
              <w:t>СумРасхДПИКод</w:t>
            </w:r>
          </w:p>
        </w:tc>
        <w:tc>
          <w:tcPr>
            <w:tcW w:w="1224" w:type="dxa"/>
          </w:tcPr>
          <w:p w14:paraId="58AD76C9" w14:textId="77777777" w:rsidR="00B7739D" w:rsidRDefault="00B7739D">
            <w:pPr>
              <w:pStyle w:val="ConsPlusNormal"/>
              <w:jc w:val="center"/>
            </w:pPr>
            <w:r>
              <w:t>С</w:t>
            </w:r>
          </w:p>
        </w:tc>
        <w:tc>
          <w:tcPr>
            <w:tcW w:w="1224" w:type="dxa"/>
          </w:tcPr>
          <w:p w14:paraId="11B2E001" w14:textId="77777777" w:rsidR="00B7739D" w:rsidRDefault="00B7739D">
            <w:pPr>
              <w:pStyle w:val="ConsPlusNormal"/>
            </w:pPr>
          </w:p>
        </w:tc>
        <w:tc>
          <w:tcPr>
            <w:tcW w:w="1474" w:type="dxa"/>
          </w:tcPr>
          <w:p w14:paraId="164837D2" w14:textId="77777777" w:rsidR="00B7739D" w:rsidRDefault="00B7739D">
            <w:pPr>
              <w:pStyle w:val="ConsPlusNormal"/>
              <w:jc w:val="center"/>
            </w:pPr>
            <w:r>
              <w:t>ОМ</w:t>
            </w:r>
          </w:p>
        </w:tc>
        <w:tc>
          <w:tcPr>
            <w:tcW w:w="3277" w:type="dxa"/>
          </w:tcPr>
          <w:p w14:paraId="6B922244" w14:textId="77777777" w:rsidR="00B7739D" w:rsidRDefault="00B7739D">
            <w:pPr>
              <w:pStyle w:val="ConsPlusNormal"/>
            </w:pPr>
            <w:r>
              <w:t xml:space="preserve">Состав элемента представлен в </w:t>
            </w:r>
            <w:hyperlink w:anchor="P4899">
              <w:r>
                <w:rPr>
                  <w:color w:val="0000FF"/>
                </w:rPr>
                <w:t>таблице 4.32</w:t>
              </w:r>
            </w:hyperlink>
          </w:p>
        </w:tc>
      </w:tr>
    </w:tbl>
    <w:p w14:paraId="19EEDF7A" w14:textId="77777777" w:rsidR="00B7739D" w:rsidRDefault="00B7739D">
      <w:pPr>
        <w:pStyle w:val="ConsPlusNormal"/>
        <w:jc w:val="both"/>
      </w:pPr>
    </w:p>
    <w:p w14:paraId="7C001100" w14:textId="77777777" w:rsidR="00B7739D" w:rsidRDefault="00B7739D">
      <w:pPr>
        <w:pStyle w:val="ConsPlusNormal"/>
        <w:jc w:val="right"/>
      </w:pPr>
      <w:r>
        <w:t>Таблица 4.32</w:t>
      </w:r>
    </w:p>
    <w:p w14:paraId="29992A5B" w14:textId="77777777" w:rsidR="00B7739D" w:rsidRDefault="00B7739D">
      <w:pPr>
        <w:pStyle w:val="ConsPlusNormal"/>
        <w:jc w:val="both"/>
      </w:pPr>
    </w:p>
    <w:p w14:paraId="73FABA8D" w14:textId="77777777" w:rsidR="00B7739D" w:rsidRDefault="00B7739D">
      <w:pPr>
        <w:pStyle w:val="ConsPlusNormal"/>
        <w:jc w:val="center"/>
      </w:pPr>
      <w:bookmarkStart w:id="340" w:name="P4899"/>
      <w:bookmarkEnd w:id="340"/>
      <w:r>
        <w:t>Определение суммы расходов по добыче полезного ископаемого</w:t>
      </w:r>
    </w:p>
    <w:p w14:paraId="74D396B9" w14:textId="77777777" w:rsidR="00B7739D" w:rsidRDefault="00B7739D">
      <w:pPr>
        <w:pStyle w:val="ConsPlusNormal"/>
        <w:jc w:val="center"/>
      </w:pPr>
      <w:r>
        <w:t>по коду добытого полезного ископаемого (СумРасхДПИКод)</w:t>
      </w:r>
    </w:p>
    <w:p w14:paraId="744A3FCC"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6AF6CA77" w14:textId="77777777">
        <w:tc>
          <w:tcPr>
            <w:tcW w:w="2211" w:type="dxa"/>
          </w:tcPr>
          <w:p w14:paraId="5F7E7A68" w14:textId="77777777" w:rsidR="00B7739D" w:rsidRDefault="00B7739D">
            <w:pPr>
              <w:pStyle w:val="ConsPlusNormal"/>
              <w:jc w:val="center"/>
            </w:pPr>
            <w:r>
              <w:t>Наименование элемента</w:t>
            </w:r>
          </w:p>
        </w:tc>
        <w:tc>
          <w:tcPr>
            <w:tcW w:w="1701" w:type="dxa"/>
          </w:tcPr>
          <w:p w14:paraId="122AC705" w14:textId="77777777" w:rsidR="00B7739D" w:rsidRDefault="00B7739D">
            <w:pPr>
              <w:pStyle w:val="ConsPlusNormal"/>
              <w:jc w:val="center"/>
            </w:pPr>
            <w:r>
              <w:t>Сокращенное наименование (код) элемента</w:t>
            </w:r>
          </w:p>
        </w:tc>
        <w:tc>
          <w:tcPr>
            <w:tcW w:w="1224" w:type="dxa"/>
          </w:tcPr>
          <w:p w14:paraId="0E21B920" w14:textId="77777777" w:rsidR="00B7739D" w:rsidRDefault="00B7739D">
            <w:pPr>
              <w:pStyle w:val="ConsPlusNormal"/>
              <w:jc w:val="center"/>
            </w:pPr>
            <w:r>
              <w:t>Признак типа элемента</w:t>
            </w:r>
          </w:p>
        </w:tc>
        <w:tc>
          <w:tcPr>
            <w:tcW w:w="1224" w:type="dxa"/>
          </w:tcPr>
          <w:p w14:paraId="3EC7BDD8" w14:textId="77777777" w:rsidR="00B7739D" w:rsidRDefault="00B7739D">
            <w:pPr>
              <w:pStyle w:val="ConsPlusNormal"/>
              <w:jc w:val="center"/>
            </w:pPr>
            <w:r>
              <w:t>Формат элемента</w:t>
            </w:r>
          </w:p>
        </w:tc>
        <w:tc>
          <w:tcPr>
            <w:tcW w:w="1474" w:type="dxa"/>
          </w:tcPr>
          <w:p w14:paraId="0FCACA4F" w14:textId="77777777" w:rsidR="00B7739D" w:rsidRDefault="00B7739D">
            <w:pPr>
              <w:pStyle w:val="ConsPlusNormal"/>
              <w:jc w:val="center"/>
            </w:pPr>
            <w:r>
              <w:t>Признак обязательности элемента</w:t>
            </w:r>
          </w:p>
        </w:tc>
        <w:tc>
          <w:tcPr>
            <w:tcW w:w="3277" w:type="dxa"/>
          </w:tcPr>
          <w:p w14:paraId="71BFED12" w14:textId="77777777" w:rsidR="00B7739D" w:rsidRDefault="00B7739D">
            <w:pPr>
              <w:pStyle w:val="ConsPlusNormal"/>
              <w:jc w:val="center"/>
            </w:pPr>
            <w:r>
              <w:t>Дополнительная информация</w:t>
            </w:r>
          </w:p>
        </w:tc>
      </w:tr>
      <w:tr w:rsidR="00B7739D" w14:paraId="4681BD18" w14:textId="77777777">
        <w:tc>
          <w:tcPr>
            <w:tcW w:w="2211" w:type="dxa"/>
          </w:tcPr>
          <w:p w14:paraId="18C22C0C" w14:textId="77777777" w:rsidR="00B7739D" w:rsidRDefault="00B7739D">
            <w:pPr>
              <w:pStyle w:val="ConsPlusNormal"/>
            </w:pPr>
            <w:r>
              <w:t>Код добытого полезного ископаемого</w:t>
            </w:r>
          </w:p>
        </w:tc>
        <w:tc>
          <w:tcPr>
            <w:tcW w:w="1701" w:type="dxa"/>
          </w:tcPr>
          <w:p w14:paraId="6C2082BA" w14:textId="77777777" w:rsidR="00B7739D" w:rsidRDefault="00B7739D">
            <w:pPr>
              <w:pStyle w:val="ConsPlusNormal"/>
              <w:jc w:val="center"/>
            </w:pPr>
            <w:r>
              <w:t>КодДПИ</w:t>
            </w:r>
          </w:p>
        </w:tc>
        <w:tc>
          <w:tcPr>
            <w:tcW w:w="1224" w:type="dxa"/>
          </w:tcPr>
          <w:p w14:paraId="36440684" w14:textId="77777777" w:rsidR="00B7739D" w:rsidRDefault="00B7739D">
            <w:pPr>
              <w:pStyle w:val="ConsPlusNormal"/>
              <w:jc w:val="center"/>
            </w:pPr>
            <w:r>
              <w:t>А</w:t>
            </w:r>
          </w:p>
        </w:tc>
        <w:tc>
          <w:tcPr>
            <w:tcW w:w="1224" w:type="dxa"/>
          </w:tcPr>
          <w:p w14:paraId="6ABAD3FC" w14:textId="77777777" w:rsidR="00B7739D" w:rsidRDefault="00B7739D">
            <w:pPr>
              <w:pStyle w:val="ConsPlusNormal"/>
              <w:jc w:val="center"/>
            </w:pPr>
            <w:r>
              <w:t>T(=5)</w:t>
            </w:r>
          </w:p>
        </w:tc>
        <w:tc>
          <w:tcPr>
            <w:tcW w:w="1474" w:type="dxa"/>
          </w:tcPr>
          <w:p w14:paraId="1C63692E" w14:textId="77777777" w:rsidR="00B7739D" w:rsidRDefault="00B7739D">
            <w:pPr>
              <w:pStyle w:val="ConsPlusNormal"/>
              <w:jc w:val="center"/>
            </w:pPr>
            <w:r>
              <w:t>ОК</w:t>
            </w:r>
          </w:p>
        </w:tc>
        <w:tc>
          <w:tcPr>
            <w:tcW w:w="3277" w:type="dxa"/>
          </w:tcPr>
          <w:p w14:paraId="2CC6BC24" w14:textId="77777777" w:rsidR="00B7739D" w:rsidRDefault="00B7739D">
            <w:pPr>
              <w:pStyle w:val="ConsPlusNormal"/>
            </w:pPr>
            <w:r>
              <w:t>Типовой элемент &lt;СДПИТип&gt;.</w:t>
            </w:r>
          </w:p>
          <w:p w14:paraId="5F2C6DEB" w14:textId="77777777" w:rsidR="00B7739D" w:rsidRDefault="00B7739D">
            <w:pPr>
              <w:pStyle w:val="ConsPlusNormal"/>
            </w:pPr>
            <w:r>
              <w:t xml:space="preserve">Принимает значение в соответствии с </w:t>
            </w:r>
            <w:hyperlink w:anchor="P2177">
              <w:r>
                <w:rPr>
                  <w:color w:val="0000FF"/>
                </w:rPr>
                <w:t>приложением N 2</w:t>
              </w:r>
            </w:hyperlink>
            <w:r>
              <w:t xml:space="preserve"> к Порядку заполнения</w:t>
            </w:r>
          </w:p>
        </w:tc>
      </w:tr>
      <w:tr w:rsidR="00B7739D" w14:paraId="5128DDFA" w14:textId="77777777">
        <w:tc>
          <w:tcPr>
            <w:tcW w:w="2211" w:type="dxa"/>
          </w:tcPr>
          <w:p w14:paraId="7A400AB2" w14:textId="77777777" w:rsidR="00B7739D" w:rsidRDefault="00B7739D">
            <w:pPr>
              <w:pStyle w:val="ConsPlusNormal"/>
            </w:pPr>
            <w:r>
              <w:t>Количество добытого полезного ископаемого</w:t>
            </w:r>
          </w:p>
        </w:tc>
        <w:tc>
          <w:tcPr>
            <w:tcW w:w="1701" w:type="dxa"/>
          </w:tcPr>
          <w:p w14:paraId="05E74BB9" w14:textId="77777777" w:rsidR="00B7739D" w:rsidRDefault="00B7739D">
            <w:pPr>
              <w:pStyle w:val="ConsPlusNormal"/>
              <w:jc w:val="center"/>
            </w:pPr>
            <w:r>
              <w:t>КоличДПИ</w:t>
            </w:r>
          </w:p>
        </w:tc>
        <w:tc>
          <w:tcPr>
            <w:tcW w:w="1224" w:type="dxa"/>
          </w:tcPr>
          <w:p w14:paraId="1550B1D4" w14:textId="77777777" w:rsidR="00B7739D" w:rsidRDefault="00B7739D">
            <w:pPr>
              <w:pStyle w:val="ConsPlusNormal"/>
              <w:jc w:val="center"/>
            </w:pPr>
            <w:r>
              <w:t>А</w:t>
            </w:r>
          </w:p>
        </w:tc>
        <w:tc>
          <w:tcPr>
            <w:tcW w:w="1224" w:type="dxa"/>
          </w:tcPr>
          <w:p w14:paraId="53C2DFA4" w14:textId="77777777" w:rsidR="00B7739D" w:rsidRDefault="00B7739D">
            <w:pPr>
              <w:pStyle w:val="ConsPlusNormal"/>
              <w:jc w:val="center"/>
            </w:pPr>
            <w:r>
              <w:t>N(12.3)</w:t>
            </w:r>
          </w:p>
        </w:tc>
        <w:tc>
          <w:tcPr>
            <w:tcW w:w="1474" w:type="dxa"/>
          </w:tcPr>
          <w:p w14:paraId="760A774F" w14:textId="77777777" w:rsidR="00B7739D" w:rsidRDefault="00B7739D">
            <w:pPr>
              <w:pStyle w:val="ConsPlusNormal"/>
              <w:jc w:val="center"/>
            </w:pPr>
            <w:r>
              <w:t>О</w:t>
            </w:r>
          </w:p>
        </w:tc>
        <w:tc>
          <w:tcPr>
            <w:tcW w:w="3277" w:type="dxa"/>
          </w:tcPr>
          <w:p w14:paraId="0A8FFEA6" w14:textId="77777777" w:rsidR="00B7739D" w:rsidRDefault="00B7739D">
            <w:pPr>
              <w:pStyle w:val="ConsPlusNormal"/>
            </w:pPr>
          </w:p>
        </w:tc>
      </w:tr>
      <w:tr w:rsidR="00B7739D" w14:paraId="63330065" w14:textId="77777777">
        <w:tc>
          <w:tcPr>
            <w:tcW w:w="2211" w:type="dxa"/>
          </w:tcPr>
          <w:p w14:paraId="27D89816" w14:textId="77777777" w:rsidR="00B7739D" w:rsidRDefault="00B7739D">
            <w:pPr>
              <w:pStyle w:val="ConsPlusNormal"/>
            </w:pPr>
            <w:r>
              <w:t>Доля добытого полезного ископаемого в общем количестве добытых полезных ископаемых</w:t>
            </w:r>
          </w:p>
        </w:tc>
        <w:tc>
          <w:tcPr>
            <w:tcW w:w="1701" w:type="dxa"/>
          </w:tcPr>
          <w:p w14:paraId="3B4F5CC8" w14:textId="77777777" w:rsidR="00B7739D" w:rsidRDefault="00B7739D">
            <w:pPr>
              <w:pStyle w:val="ConsPlusNormal"/>
              <w:jc w:val="center"/>
            </w:pPr>
            <w:r>
              <w:t>ДоляДПИОбщКол</w:t>
            </w:r>
          </w:p>
        </w:tc>
        <w:tc>
          <w:tcPr>
            <w:tcW w:w="1224" w:type="dxa"/>
          </w:tcPr>
          <w:p w14:paraId="6EA747DC" w14:textId="77777777" w:rsidR="00B7739D" w:rsidRDefault="00B7739D">
            <w:pPr>
              <w:pStyle w:val="ConsPlusNormal"/>
              <w:jc w:val="center"/>
            </w:pPr>
            <w:r>
              <w:t>А</w:t>
            </w:r>
          </w:p>
        </w:tc>
        <w:tc>
          <w:tcPr>
            <w:tcW w:w="1224" w:type="dxa"/>
          </w:tcPr>
          <w:p w14:paraId="227CAFA5" w14:textId="77777777" w:rsidR="00B7739D" w:rsidRDefault="00B7739D">
            <w:pPr>
              <w:pStyle w:val="ConsPlusNormal"/>
              <w:jc w:val="center"/>
            </w:pPr>
            <w:r>
              <w:t>N(8.7)</w:t>
            </w:r>
          </w:p>
        </w:tc>
        <w:tc>
          <w:tcPr>
            <w:tcW w:w="1474" w:type="dxa"/>
          </w:tcPr>
          <w:p w14:paraId="246B1600" w14:textId="77777777" w:rsidR="00B7739D" w:rsidRDefault="00B7739D">
            <w:pPr>
              <w:pStyle w:val="ConsPlusNormal"/>
              <w:jc w:val="center"/>
            </w:pPr>
            <w:r>
              <w:t>О</w:t>
            </w:r>
          </w:p>
        </w:tc>
        <w:tc>
          <w:tcPr>
            <w:tcW w:w="3277" w:type="dxa"/>
          </w:tcPr>
          <w:p w14:paraId="3B37B54C" w14:textId="77777777" w:rsidR="00B7739D" w:rsidRDefault="00B7739D">
            <w:pPr>
              <w:pStyle w:val="ConsPlusNormal"/>
            </w:pPr>
          </w:p>
        </w:tc>
      </w:tr>
      <w:tr w:rsidR="00B7739D" w14:paraId="7DBC19D6" w14:textId="77777777">
        <w:tc>
          <w:tcPr>
            <w:tcW w:w="2211" w:type="dxa"/>
          </w:tcPr>
          <w:p w14:paraId="36A31016" w14:textId="77777777" w:rsidR="00B7739D" w:rsidRDefault="00B7739D">
            <w:pPr>
              <w:pStyle w:val="ConsPlusNormal"/>
            </w:pPr>
            <w:r>
              <w:t>Сумма расходов по добыче полезного ископаемого (в рублях)</w:t>
            </w:r>
          </w:p>
        </w:tc>
        <w:tc>
          <w:tcPr>
            <w:tcW w:w="1701" w:type="dxa"/>
          </w:tcPr>
          <w:p w14:paraId="28ACFD53" w14:textId="77777777" w:rsidR="00B7739D" w:rsidRDefault="00B7739D">
            <w:pPr>
              <w:pStyle w:val="ConsPlusNormal"/>
              <w:jc w:val="center"/>
            </w:pPr>
            <w:r>
              <w:t>СумРасхДобПИ</w:t>
            </w:r>
          </w:p>
        </w:tc>
        <w:tc>
          <w:tcPr>
            <w:tcW w:w="1224" w:type="dxa"/>
          </w:tcPr>
          <w:p w14:paraId="0F7F311F" w14:textId="77777777" w:rsidR="00B7739D" w:rsidRDefault="00B7739D">
            <w:pPr>
              <w:pStyle w:val="ConsPlusNormal"/>
              <w:jc w:val="center"/>
            </w:pPr>
            <w:r>
              <w:t>А</w:t>
            </w:r>
          </w:p>
        </w:tc>
        <w:tc>
          <w:tcPr>
            <w:tcW w:w="1224" w:type="dxa"/>
          </w:tcPr>
          <w:p w14:paraId="1D8C2F2E" w14:textId="77777777" w:rsidR="00B7739D" w:rsidRDefault="00B7739D">
            <w:pPr>
              <w:pStyle w:val="ConsPlusNormal"/>
              <w:jc w:val="center"/>
            </w:pPr>
            <w:r>
              <w:t>N(14.2)</w:t>
            </w:r>
          </w:p>
        </w:tc>
        <w:tc>
          <w:tcPr>
            <w:tcW w:w="1474" w:type="dxa"/>
          </w:tcPr>
          <w:p w14:paraId="25FAC50A" w14:textId="77777777" w:rsidR="00B7739D" w:rsidRDefault="00B7739D">
            <w:pPr>
              <w:pStyle w:val="ConsPlusNormal"/>
              <w:jc w:val="center"/>
            </w:pPr>
            <w:r>
              <w:t>Н</w:t>
            </w:r>
          </w:p>
        </w:tc>
        <w:tc>
          <w:tcPr>
            <w:tcW w:w="3277" w:type="dxa"/>
          </w:tcPr>
          <w:p w14:paraId="2065D57F" w14:textId="77777777" w:rsidR="00B7739D" w:rsidRDefault="00B7739D">
            <w:pPr>
              <w:pStyle w:val="ConsPlusNormal"/>
            </w:pPr>
          </w:p>
        </w:tc>
      </w:tr>
    </w:tbl>
    <w:p w14:paraId="3438297E" w14:textId="77777777" w:rsidR="00B7739D" w:rsidRDefault="00B7739D">
      <w:pPr>
        <w:pStyle w:val="ConsPlusNormal"/>
        <w:jc w:val="both"/>
      </w:pPr>
    </w:p>
    <w:p w14:paraId="699C9F43" w14:textId="77777777" w:rsidR="00B7739D" w:rsidRDefault="00B7739D">
      <w:pPr>
        <w:pStyle w:val="ConsPlusNormal"/>
        <w:jc w:val="right"/>
      </w:pPr>
      <w:r>
        <w:t>Таблица 4.33</w:t>
      </w:r>
    </w:p>
    <w:p w14:paraId="3896BB09" w14:textId="77777777" w:rsidR="00B7739D" w:rsidRDefault="00B7739D">
      <w:pPr>
        <w:pStyle w:val="ConsPlusNormal"/>
        <w:jc w:val="both"/>
      </w:pPr>
    </w:p>
    <w:p w14:paraId="09921F1D" w14:textId="77777777" w:rsidR="00B7739D" w:rsidRDefault="00B7739D">
      <w:pPr>
        <w:pStyle w:val="ConsPlusNormal"/>
        <w:jc w:val="center"/>
      </w:pPr>
      <w:bookmarkStart w:id="341" w:name="P4936"/>
      <w:bookmarkEnd w:id="341"/>
      <w:r>
        <w:t>Данные, служащие основанием для исчисления и уплаты налога,</w:t>
      </w:r>
    </w:p>
    <w:p w14:paraId="45C06304" w14:textId="77777777" w:rsidR="00B7739D" w:rsidRDefault="00B7739D">
      <w:pPr>
        <w:pStyle w:val="ConsPlusNormal"/>
        <w:jc w:val="center"/>
      </w:pPr>
      <w:r>
        <w:t>при добыче угля по участку недр (ИсчУплНалУг)</w:t>
      </w:r>
    </w:p>
    <w:p w14:paraId="00A3753C"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4606CC79" w14:textId="77777777">
        <w:tc>
          <w:tcPr>
            <w:tcW w:w="2211" w:type="dxa"/>
          </w:tcPr>
          <w:p w14:paraId="19D53E0A" w14:textId="77777777" w:rsidR="00B7739D" w:rsidRDefault="00B7739D">
            <w:pPr>
              <w:pStyle w:val="ConsPlusNormal"/>
              <w:jc w:val="center"/>
            </w:pPr>
            <w:r>
              <w:t>Наименование элемента</w:t>
            </w:r>
          </w:p>
        </w:tc>
        <w:tc>
          <w:tcPr>
            <w:tcW w:w="1701" w:type="dxa"/>
          </w:tcPr>
          <w:p w14:paraId="24B9C4CD" w14:textId="77777777" w:rsidR="00B7739D" w:rsidRDefault="00B7739D">
            <w:pPr>
              <w:pStyle w:val="ConsPlusNormal"/>
              <w:jc w:val="center"/>
            </w:pPr>
            <w:r>
              <w:t>Сокращенное наименование (код) элемента</w:t>
            </w:r>
          </w:p>
        </w:tc>
        <w:tc>
          <w:tcPr>
            <w:tcW w:w="1224" w:type="dxa"/>
          </w:tcPr>
          <w:p w14:paraId="05BFB02D" w14:textId="77777777" w:rsidR="00B7739D" w:rsidRDefault="00B7739D">
            <w:pPr>
              <w:pStyle w:val="ConsPlusNormal"/>
              <w:jc w:val="center"/>
            </w:pPr>
            <w:r>
              <w:t>Признак типа элемента</w:t>
            </w:r>
          </w:p>
        </w:tc>
        <w:tc>
          <w:tcPr>
            <w:tcW w:w="1224" w:type="dxa"/>
          </w:tcPr>
          <w:p w14:paraId="25D652F4" w14:textId="77777777" w:rsidR="00B7739D" w:rsidRDefault="00B7739D">
            <w:pPr>
              <w:pStyle w:val="ConsPlusNormal"/>
              <w:jc w:val="center"/>
            </w:pPr>
            <w:r>
              <w:t>Формат элемента</w:t>
            </w:r>
          </w:p>
        </w:tc>
        <w:tc>
          <w:tcPr>
            <w:tcW w:w="1474" w:type="dxa"/>
          </w:tcPr>
          <w:p w14:paraId="2A3916FF" w14:textId="77777777" w:rsidR="00B7739D" w:rsidRDefault="00B7739D">
            <w:pPr>
              <w:pStyle w:val="ConsPlusNormal"/>
              <w:jc w:val="center"/>
            </w:pPr>
            <w:r>
              <w:t>Признак обязательности элемента</w:t>
            </w:r>
          </w:p>
        </w:tc>
        <w:tc>
          <w:tcPr>
            <w:tcW w:w="3277" w:type="dxa"/>
            <w:gridSpan w:val="3"/>
          </w:tcPr>
          <w:p w14:paraId="6B34073E" w14:textId="77777777" w:rsidR="00B7739D" w:rsidRDefault="00B7739D">
            <w:pPr>
              <w:pStyle w:val="ConsPlusNormal"/>
              <w:jc w:val="center"/>
            </w:pPr>
            <w:r>
              <w:t>Дополнительная информация</w:t>
            </w:r>
          </w:p>
        </w:tc>
      </w:tr>
      <w:tr w:rsidR="00B7739D" w14:paraId="22EE8FBD" w14:textId="77777777">
        <w:tc>
          <w:tcPr>
            <w:tcW w:w="2211" w:type="dxa"/>
          </w:tcPr>
          <w:p w14:paraId="0DDF1241" w14:textId="77777777" w:rsidR="00B7739D" w:rsidRDefault="00B7739D">
            <w:pPr>
              <w:pStyle w:val="ConsPlusNormal"/>
            </w:pPr>
            <w:r>
              <w:t>Код бюджетной классификации</w:t>
            </w:r>
          </w:p>
        </w:tc>
        <w:tc>
          <w:tcPr>
            <w:tcW w:w="1701" w:type="dxa"/>
          </w:tcPr>
          <w:p w14:paraId="41CC085A" w14:textId="77777777" w:rsidR="00B7739D" w:rsidRDefault="00B7739D">
            <w:pPr>
              <w:pStyle w:val="ConsPlusNormal"/>
              <w:jc w:val="center"/>
            </w:pPr>
            <w:r>
              <w:t>КБК</w:t>
            </w:r>
          </w:p>
        </w:tc>
        <w:tc>
          <w:tcPr>
            <w:tcW w:w="1224" w:type="dxa"/>
          </w:tcPr>
          <w:p w14:paraId="4B693C23" w14:textId="77777777" w:rsidR="00B7739D" w:rsidRDefault="00B7739D">
            <w:pPr>
              <w:pStyle w:val="ConsPlusNormal"/>
              <w:jc w:val="center"/>
            </w:pPr>
            <w:r>
              <w:t>А</w:t>
            </w:r>
          </w:p>
        </w:tc>
        <w:tc>
          <w:tcPr>
            <w:tcW w:w="1224" w:type="dxa"/>
          </w:tcPr>
          <w:p w14:paraId="1F34E395" w14:textId="77777777" w:rsidR="00B7739D" w:rsidRDefault="00B7739D">
            <w:pPr>
              <w:pStyle w:val="ConsPlusNormal"/>
              <w:jc w:val="center"/>
            </w:pPr>
            <w:r>
              <w:t>T(=20)</w:t>
            </w:r>
          </w:p>
        </w:tc>
        <w:tc>
          <w:tcPr>
            <w:tcW w:w="1474" w:type="dxa"/>
          </w:tcPr>
          <w:p w14:paraId="4B0B8EF0" w14:textId="77777777" w:rsidR="00B7739D" w:rsidRDefault="00B7739D">
            <w:pPr>
              <w:pStyle w:val="ConsPlusNormal"/>
              <w:jc w:val="center"/>
            </w:pPr>
            <w:r>
              <w:t>ОК</w:t>
            </w:r>
          </w:p>
        </w:tc>
        <w:tc>
          <w:tcPr>
            <w:tcW w:w="3277" w:type="dxa"/>
            <w:gridSpan w:val="3"/>
          </w:tcPr>
          <w:p w14:paraId="157775CA" w14:textId="77777777" w:rsidR="00B7739D" w:rsidRDefault="00B7739D">
            <w:pPr>
              <w:pStyle w:val="ConsPlusNormal"/>
            </w:pPr>
            <w:r>
              <w:t>Типовой элемент &lt;КБКТип&gt;</w:t>
            </w:r>
          </w:p>
        </w:tc>
      </w:tr>
      <w:tr w:rsidR="00B7739D" w14:paraId="17020DBE" w14:textId="77777777">
        <w:tc>
          <w:tcPr>
            <w:tcW w:w="2211" w:type="dxa"/>
          </w:tcPr>
          <w:p w14:paraId="350D18D5" w14:textId="77777777" w:rsidR="00B7739D" w:rsidRDefault="00B7739D">
            <w:pPr>
              <w:pStyle w:val="ConsPlusNormal"/>
            </w:pPr>
            <w:r>
              <w:t>Серия лицензии на пользование недрами</w:t>
            </w:r>
          </w:p>
        </w:tc>
        <w:tc>
          <w:tcPr>
            <w:tcW w:w="1701" w:type="dxa"/>
          </w:tcPr>
          <w:p w14:paraId="527E6EAE" w14:textId="77777777" w:rsidR="00B7739D" w:rsidRDefault="00B7739D">
            <w:pPr>
              <w:pStyle w:val="ConsPlusNormal"/>
              <w:jc w:val="center"/>
            </w:pPr>
            <w:r>
              <w:t>СерЛицНедр</w:t>
            </w:r>
          </w:p>
        </w:tc>
        <w:tc>
          <w:tcPr>
            <w:tcW w:w="1224" w:type="dxa"/>
          </w:tcPr>
          <w:p w14:paraId="5768F81B" w14:textId="77777777" w:rsidR="00B7739D" w:rsidRDefault="00B7739D">
            <w:pPr>
              <w:pStyle w:val="ConsPlusNormal"/>
              <w:jc w:val="center"/>
            </w:pPr>
            <w:r>
              <w:t>А</w:t>
            </w:r>
          </w:p>
        </w:tc>
        <w:tc>
          <w:tcPr>
            <w:tcW w:w="1224" w:type="dxa"/>
          </w:tcPr>
          <w:p w14:paraId="7102F70D" w14:textId="77777777" w:rsidR="00B7739D" w:rsidRDefault="00B7739D">
            <w:pPr>
              <w:pStyle w:val="ConsPlusNormal"/>
              <w:jc w:val="center"/>
            </w:pPr>
            <w:r>
              <w:t>T(=3)</w:t>
            </w:r>
          </w:p>
        </w:tc>
        <w:tc>
          <w:tcPr>
            <w:tcW w:w="1474" w:type="dxa"/>
          </w:tcPr>
          <w:p w14:paraId="19CCA65C" w14:textId="77777777" w:rsidR="00B7739D" w:rsidRDefault="00B7739D">
            <w:pPr>
              <w:pStyle w:val="ConsPlusNormal"/>
              <w:jc w:val="center"/>
            </w:pPr>
            <w:r>
              <w:t>О</w:t>
            </w:r>
          </w:p>
        </w:tc>
        <w:tc>
          <w:tcPr>
            <w:tcW w:w="3277" w:type="dxa"/>
            <w:gridSpan w:val="3"/>
          </w:tcPr>
          <w:p w14:paraId="5B16DBFB" w14:textId="77777777" w:rsidR="00B7739D" w:rsidRDefault="00B7739D">
            <w:pPr>
              <w:pStyle w:val="ConsPlusNormal"/>
            </w:pPr>
          </w:p>
        </w:tc>
      </w:tr>
      <w:tr w:rsidR="00B7739D" w14:paraId="65D1ECC2" w14:textId="77777777">
        <w:tc>
          <w:tcPr>
            <w:tcW w:w="2211" w:type="dxa"/>
          </w:tcPr>
          <w:p w14:paraId="44D5F888" w14:textId="77777777" w:rsidR="00B7739D" w:rsidRDefault="00B7739D">
            <w:pPr>
              <w:pStyle w:val="ConsPlusNormal"/>
            </w:pPr>
            <w:r>
              <w:t>Номер лицензии на пользование недрами</w:t>
            </w:r>
          </w:p>
        </w:tc>
        <w:tc>
          <w:tcPr>
            <w:tcW w:w="1701" w:type="dxa"/>
          </w:tcPr>
          <w:p w14:paraId="5FAC5052" w14:textId="77777777" w:rsidR="00B7739D" w:rsidRDefault="00B7739D">
            <w:pPr>
              <w:pStyle w:val="ConsPlusNormal"/>
              <w:jc w:val="center"/>
            </w:pPr>
            <w:r>
              <w:t>НомЛицНедр</w:t>
            </w:r>
          </w:p>
        </w:tc>
        <w:tc>
          <w:tcPr>
            <w:tcW w:w="1224" w:type="dxa"/>
          </w:tcPr>
          <w:p w14:paraId="70924E9A" w14:textId="77777777" w:rsidR="00B7739D" w:rsidRDefault="00B7739D">
            <w:pPr>
              <w:pStyle w:val="ConsPlusNormal"/>
              <w:jc w:val="center"/>
            </w:pPr>
            <w:r>
              <w:t>А</w:t>
            </w:r>
          </w:p>
        </w:tc>
        <w:tc>
          <w:tcPr>
            <w:tcW w:w="1224" w:type="dxa"/>
          </w:tcPr>
          <w:p w14:paraId="37DE4A9B" w14:textId="77777777" w:rsidR="00B7739D" w:rsidRDefault="00B7739D">
            <w:pPr>
              <w:pStyle w:val="ConsPlusNormal"/>
              <w:jc w:val="center"/>
            </w:pPr>
            <w:r>
              <w:t>T(5-6)</w:t>
            </w:r>
          </w:p>
        </w:tc>
        <w:tc>
          <w:tcPr>
            <w:tcW w:w="1474" w:type="dxa"/>
          </w:tcPr>
          <w:p w14:paraId="65E0DC12" w14:textId="77777777" w:rsidR="00B7739D" w:rsidRDefault="00B7739D">
            <w:pPr>
              <w:pStyle w:val="ConsPlusNormal"/>
              <w:jc w:val="center"/>
            </w:pPr>
            <w:r>
              <w:t>О</w:t>
            </w:r>
          </w:p>
        </w:tc>
        <w:tc>
          <w:tcPr>
            <w:tcW w:w="3277" w:type="dxa"/>
            <w:gridSpan w:val="3"/>
          </w:tcPr>
          <w:p w14:paraId="7E678E7A" w14:textId="77777777" w:rsidR="00B7739D" w:rsidRDefault="00B7739D">
            <w:pPr>
              <w:pStyle w:val="ConsPlusNormal"/>
            </w:pPr>
          </w:p>
        </w:tc>
      </w:tr>
      <w:tr w:rsidR="00B7739D" w14:paraId="6189DFF1" w14:textId="77777777">
        <w:tc>
          <w:tcPr>
            <w:tcW w:w="2211" w:type="dxa"/>
          </w:tcPr>
          <w:p w14:paraId="4174B3DB" w14:textId="77777777" w:rsidR="00B7739D" w:rsidRDefault="00B7739D">
            <w:pPr>
              <w:pStyle w:val="ConsPlusNormal"/>
            </w:pPr>
            <w:r>
              <w:t>Вид лицензии на пользование недрами</w:t>
            </w:r>
          </w:p>
        </w:tc>
        <w:tc>
          <w:tcPr>
            <w:tcW w:w="1701" w:type="dxa"/>
          </w:tcPr>
          <w:p w14:paraId="3524A92F" w14:textId="77777777" w:rsidR="00B7739D" w:rsidRDefault="00B7739D">
            <w:pPr>
              <w:pStyle w:val="ConsPlusNormal"/>
              <w:jc w:val="center"/>
            </w:pPr>
            <w:r>
              <w:t>ВидЛицНедр</w:t>
            </w:r>
          </w:p>
        </w:tc>
        <w:tc>
          <w:tcPr>
            <w:tcW w:w="1224" w:type="dxa"/>
          </w:tcPr>
          <w:p w14:paraId="5A7B34A2" w14:textId="77777777" w:rsidR="00B7739D" w:rsidRDefault="00B7739D">
            <w:pPr>
              <w:pStyle w:val="ConsPlusNormal"/>
              <w:jc w:val="center"/>
            </w:pPr>
            <w:r>
              <w:t>А</w:t>
            </w:r>
          </w:p>
        </w:tc>
        <w:tc>
          <w:tcPr>
            <w:tcW w:w="1224" w:type="dxa"/>
          </w:tcPr>
          <w:p w14:paraId="439F0C69" w14:textId="77777777" w:rsidR="00B7739D" w:rsidRDefault="00B7739D">
            <w:pPr>
              <w:pStyle w:val="ConsPlusNormal"/>
              <w:jc w:val="center"/>
            </w:pPr>
            <w:r>
              <w:t>T(=2)</w:t>
            </w:r>
          </w:p>
        </w:tc>
        <w:tc>
          <w:tcPr>
            <w:tcW w:w="1474" w:type="dxa"/>
          </w:tcPr>
          <w:p w14:paraId="47ABDEA7" w14:textId="77777777" w:rsidR="00B7739D" w:rsidRDefault="00B7739D">
            <w:pPr>
              <w:pStyle w:val="ConsPlusNormal"/>
              <w:jc w:val="center"/>
            </w:pPr>
            <w:r>
              <w:t>О</w:t>
            </w:r>
          </w:p>
        </w:tc>
        <w:tc>
          <w:tcPr>
            <w:tcW w:w="3277" w:type="dxa"/>
            <w:gridSpan w:val="3"/>
          </w:tcPr>
          <w:p w14:paraId="27898396" w14:textId="77777777" w:rsidR="00B7739D" w:rsidRDefault="00B7739D">
            <w:pPr>
              <w:pStyle w:val="ConsPlusNormal"/>
            </w:pPr>
          </w:p>
        </w:tc>
      </w:tr>
      <w:tr w:rsidR="00B7739D" w14:paraId="0F4F3412" w14:textId="77777777">
        <w:tc>
          <w:tcPr>
            <w:tcW w:w="2211" w:type="dxa"/>
          </w:tcPr>
          <w:p w14:paraId="01610136" w14:textId="77777777" w:rsidR="00B7739D" w:rsidRDefault="00B7739D">
            <w:pPr>
              <w:pStyle w:val="ConsPlusNormal"/>
            </w:pPr>
            <w:r>
              <w:t xml:space="preserve">Код единицы измерения количества добытого полезного ископаемого по </w:t>
            </w:r>
            <w:hyperlink r:id="rId372">
              <w:r>
                <w:rPr>
                  <w:color w:val="0000FF"/>
                </w:rPr>
                <w:t>ОКЕИ</w:t>
              </w:r>
            </w:hyperlink>
          </w:p>
        </w:tc>
        <w:tc>
          <w:tcPr>
            <w:tcW w:w="1701" w:type="dxa"/>
          </w:tcPr>
          <w:p w14:paraId="0178343C" w14:textId="77777777" w:rsidR="00B7739D" w:rsidRDefault="00C35D0C">
            <w:pPr>
              <w:pStyle w:val="ConsPlusNormal"/>
              <w:jc w:val="center"/>
            </w:pPr>
            <w:hyperlink r:id="rId373">
              <w:r w:rsidR="00B7739D">
                <w:rPr>
                  <w:color w:val="0000FF"/>
                </w:rPr>
                <w:t>ОКЕИ</w:t>
              </w:r>
            </w:hyperlink>
          </w:p>
        </w:tc>
        <w:tc>
          <w:tcPr>
            <w:tcW w:w="1224" w:type="dxa"/>
          </w:tcPr>
          <w:p w14:paraId="7B789D70" w14:textId="77777777" w:rsidR="00B7739D" w:rsidRDefault="00B7739D">
            <w:pPr>
              <w:pStyle w:val="ConsPlusNormal"/>
              <w:jc w:val="center"/>
            </w:pPr>
            <w:r>
              <w:t>А</w:t>
            </w:r>
          </w:p>
        </w:tc>
        <w:tc>
          <w:tcPr>
            <w:tcW w:w="1224" w:type="dxa"/>
          </w:tcPr>
          <w:p w14:paraId="5D3CCD81" w14:textId="77777777" w:rsidR="00B7739D" w:rsidRDefault="00B7739D">
            <w:pPr>
              <w:pStyle w:val="ConsPlusNormal"/>
              <w:jc w:val="center"/>
            </w:pPr>
            <w:r>
              <w:t>T(=3)</w:t>
            </w:r>
          </w:p>
        </w:tc>
        <w:tc>
          <w:tcPr>
            <w:tcW w:w="1474" w:type="dxa"/>
          </w:tcPr>
          <w:p w14:paraId="00A4AA1B" w14:textId="77777777" w:rsidR="00B7739D" w:rsidRDefault="00B7739D">
            <w:pPr>
              <w:pStyle w:val="ConsPlusNormal"/>
              <w:jc w:val="center"/>
            </w:pPr>
            <w:r>
              <w:t>ОК</w:t>
            </w:r>
          </w:p>
        </w:tc>
        <w:tc>
          <w:tcPr>
            <w:tcW w:w="3277" w:type="dxa"/>
            <w:gridSpan w:val="3"/>
          </w:tcPr>
          <w:p w14:paraId="481E71ED" w14:textId="77777777" w:rsidR="00B7739D" w:rsidRDefault="00B7739D">
            <w:pPr>
              <w:pStyle w:val="ConsPlusNormal"/>
            </w:pPr>
            <w:r>
              <w:t>Типовой элемент &lt;ОКЕИТип&gt;.</w:t>
            </w:r>
          </w:p>
          <w:p w14:paraId="530559B4" w14:textId="77777777" w:rsidR="00B7739D" w:rsidRDefault="00B7739D">
            <w:pPr>
              <w:pStyle w:val="ConsPlusNormal"/>
            </w:pPr>
            <w:r>
              <w:t xml:space="preserve">Принимает значение в соответствии с кодами единиц измерения количества добытого полезного ископаемого по общероссийскому </w:t>
            </w:r>
            <w:hyperlink r:id="rId374">
              <w:r>
                <w:rPr>
                  <w:color w:val="0000FF"/>
                </w:rPr>
                <w:t>классификатору</w:t>
              </w:r>
            </w:hyperlink>
            <w:r>
              <w:t xml:space="preserve"> единиц измерения ОК 015-94 согласно </w:t>
            </w:r>
            <w:hyperlink w:anchor="P2707">
              <w:r>
                <w:rPr>
                  <w:color w:val="0000FF"/>
                </w:rPr>
                <w:t>Приложению N 4</w:t>
              </w:r>
            </w:hyperlink>
            <w:r>
              <w:t xml:space="preserve"> к Порядку заполнения</w:t>
            </w:r>
          </w:p>
        </w:tc>
      </w:tr>
      <w:tr w:rsidR="00B7739D" w14:paraId="5B6FA37E" w14:textId="77777777">
        <w:tc>
          <w:tcPr>
            <w:tcW w:w="2211" w:type="dxa"/>
          </w:tcPr>
          <w:p w14:paraId="6C8D5CAB" w14:textId="77777777" w:rsidR="00B7739D" w:rsidRDefault="00B7739D">
            <w:pPr>
              <w:pStyle w:val="ConsPlusNormal"/>
            </w:pPr>
            <w:r>
              <w:t xml:space="preserve">Код по </w:t>
            </w:r>
            <w:hyperlink r:id="rId375">
              <w:r>
                <w:rPr>
                  <w:color w:val="0000FF"/>
                </w:rPr>
                <w:t>ОКТМО</w:t>
              </w:r>
            </w:hyperlink>
          </w:p>
        </w:tc>
        <w:tc>
          <w:tcPr>
            <w:tcW w:w="1701" w:type="dxa"/>
          </w:tcPr>
          <w:p w14:paraId="06290CED" w14:textId="77777777" w:rsidR="00B7739D" w:rsidRDefault="00C35D0C">
            <w:pPr>
              <w:pStyle w:val="ConsPlusNormal"/>
              <w:jc w:val="center"/>
            </w:pPr>
            <w:hyperlink r:id="rId376">
              <w:r w:rsidR="00B7739D">
                <w:rPr>
                  <w:color w:val="0000FF"/>
                </w:rPr>
                <w:t>ОКТМО</w:t>
              </w:r>
            </w:hyperlink>
          </w:p>
        </w:tc>
        <w:tc>
          <w:tcPr>
            <w:tcW w:w="1224" w:type="dxa"/>
          </w:tcPr>
          <w:p w14:paraId="6FE19CDD" w14:textId="77777777" w:rsidR="00B7739D" w:rsidRDefault="00B7739D">
            <w:pPr>
              <w:pStyle w:val="ConsPlusNormal"/>
              <w:jc w:val="center"/>
            </w:pPr>
            <w:r>
              <w:t>А</w:t>
            </w:r>
          </w:p>
        </w:tc>
        <w:tc>
          <w:tcPr>
            <w:tcW w:w="1224" w:type="dxa"/>
          </w:tcPr>
          <w:p w14:paraId="3D4BB00A" w14:textId="77777777" w:rsidR="00B7739D" w:rsidRDefault="00B7739D">
            <w:pPr>
              <w:pStyle w:val="ConsPlusNormal"/>
              <w:jc w:val="center"/>
            </w:pPr>
            <w:r>
              <w:t>T(=8) |</w:t>
            </w:r>
          </w:p>
          <w:p w14:paraId="1BAD3CE3" w14:textId="77777777" w:rsidR="00B7739D" w:rsidRDefault="00B7739D">
            <w:pPr>
              <w:pStyle w:val="ConsPlusNormal"/>
              <w:jc w:val="center"/>
            </w:pPr>
            <w:r>
              <w:t>T(=11)</w:t>
            </w:r>
          </w:p>
        </w:tc>
        <w:tc>
          <w:tcPr>
            <w:tcW w:w="1474" w:type="dxa"/>
          </w:tcPr>
          <w:p w14:paraId="60058E5B" w14:textId="77777777" w:rsidR="00B7739D" w:rsidRDefault="00B7739D">
            <w:pPr>
              <w:pStyle w:val="ConsPlusNormal"/>
              <w:jc w:val="center"/>
            </w:pPr>
            <w:r>
              <w:t>ОК</w:t>
            </w:r>
          </w:p>
        </w:tc>
        <w:tc>
          <w:tcPr>
            <w:tcW w:w="3277" w:type="dxa"/>
            <w:gridSpan w:val="3"/>
          </w:tcPr>
          <w:p w14:paraId="5033143F" w14:textId="77777777" w:rsidR="00B7739D" w:rsidRDefault="00B7739D">
            <w:pPr>
              <w:pStyle w:val="ConsPlusNormal"/>
            </w:pPr>
            <w:r>
              <w:t>Типовой элемент &lt;ОКТМОТип&gt;.</w:t>
            </w:r>
          </w:p>
          <w:p w14:paraId="529C90E6" w14:textId="77777777" w:rsidR="00B7739D" w:rsidRDefault="00B7739D">
            <w:pPr>
              <w:pStyle w:val="ConsPlusNormal"/>
            </w:pPr>
            <w:r>
              <w:t xml:space="preserve">Принимает значение в соответствии с Общероссийским </w:t>
            </w:r>
            <w:hyperlink r:id="rId377">
              <w:r>
                <w:rPr>
                  <w:color w:val="0000FF"/>
                </w:rPr>
                <w:t>классификатором</w:t>
              </w:r>
            </w:hyperlink>
            <w:r>
              <w:t xml:space="preserve"> территорий муниципальных образований</w:t>
            </w:r>
          </w:p>
        </w:tc>
      </w:tr>
      <w:tr w:rsidR="00B7739D" w14:paraId="06364FAD" w14:textId="77777777">
        <w:tc>
          <w:tcPr>
            <w:tcW w:w="2211" w:type="dxa"/>
          </w:tcPr>
          <w:p w14:paraId="64DFEDBD" w14:textId="77777777" w:rsidR="00B7739D" w:rsidRDefault="00B7739D">
            <w:pPr>
              <w:pStyle w:val="ConsPlusNormal"/>
            </w:pPr>
            <w:r>
              <w:t>Код субъекта Российской Федерации, на территории которого зарегистрирован участник регионального инвестиционного проекта</w:t>
            </w:r>
          </w:p>
        </w:tc>
        <w:tc>
          <w:tcPr>
            <w:tcW w:w="1701" w:type="dxa"/>
          </w:tcPr>
          <w:p w14:paraId="7DB06B1C" w14:textId="77777777" w:rsidR="00B7739D" w:rsidRDefault="00B7739D">
            <w:pPr>
              <w:pStyle w:val="ConsPlusNormal"/>
              <w:jc w:val="center"/>
            </w:pPr>
            <w:r>
              <w:t>КодСуб</w:t>
            </w:r>
          </w:p>
        </w:tc>
        <w:tc>
          <w:tcPr>
            <w:tcW w:w="1224" w:type="dxa"/>
          </w:tcPr>
          <w:p w14:paraId="740A103F" w14:textId="77777777" w:rsidR="00B7739D" w:rsidRDefault="00B7739D">
            <w:pPr>
              <w:pStyle w:val="ConsPlusNormal"/>
              <w:jc w:val="center"/>
            </w:pPr>
            <w:r>
              <w:t>А</w:t>
            </w:r>
          </w:p>
        </w:tc>
        <w:tc>
          <w:tcPr>
            <w:tcW w:w="1224" w:type="dxa"/>
          </w:tcPr>
          <w:p w14:paraId="411E437D" w14:textId="77777777" w:rsidR="00B7739D" w:rsidRDefault="00B7739D">
            <w:pPr>
              <w:pStyle w:val="ConsPlusNormal"/>
              <w:jc w:val="center"/>
            </w:pPr>
            <w:r>
              <w:t>T(=2)</w:t>
            </w:r>
          </w:p>
        </w:tc>
        <w:tc>
          <w:tcPr>
            <w:tcW w:w="1474" w:type="dxa"/>
          </w:tcPr>
          <w:p w14:paraId="410FDCF7" w14:textId="77777777" w:rsidR="00B7739D" w:rsidRDefault="00B7739D">
            <w:pPr>
              <w:pStyle w:val="ConsPlusNormal"/>
              <w:jc w:val="center"/>
            </w:pPr>
            <w:r>
              <w:t>НКУ</w:t>
            </w:r>
          </w:p>
        </w:tc>
        <w:tc>
          <w:tcPr>
            <w:tcW w:w="3277" w:type="dxa"/>
            <w:gridSpan w:val="3"/>
          </w:tcPr>
          <w:p w14:paraId="189CBF4F" w14:textId="77777777" w:rsidR="00B7739D" w:rsidRDefault="00B7739D">
            <w:pPr>
              <w:pStyle w:val="ConsPlusNormal"/>
            </w:pPr>
            <w:r>
              <w:t>Типовой элемент &lt;ССРФТип&gt;.</w:t>
            </w:r>
          </w:p>
          <w:p w14:paraId="5063E96E" w14:textId="77777777" w:rsidR="00B7739D" w:rsidRDefault="00B7739D">
            <w:pPr>
              <w:pStyle w:val="ConsPlusNormal"/>
            </w:pPr>
            <w:r>
              <w:t xml:space="preserve">Принимает значение в соответствии с </w:t>
            </w:r>
            <w:hyperlink w:anchor="P2758">
              <w:r>
                <w:rPr>
                  <w:color w:val="0000FF"/>
                </w:rPr>
                <w:t>приложением N 5</w:t>
              </w:r>
            </w:hyperlink>
            <w:r>
              <w:t xml:space="preserve"> к Порядку заполнения.</w:t>
            </w:r>
          </w:p>
          <w:p w14:paraId="23FEEF7D" w14:textId="77777777" w:rsidR="00B7739D" w:rsidRDefault="00B7739D">
            <w:pPr>
              <w:pStyle w:val="ConsPlusNormal"/>
            </w:pPr>
            <w:r>
              <w:t>Элемент должен отсутствовать при значении элемента &lt;ПризнКтд&gt; = 0 и присутствовать при значении элемента &lt;ПризнКтд&gt; = 1 | 2 | 3</w:t>
            </w:r>
          </w:p>
        </w:tc>
      </w:tr>
      <w:tr w:rsidR="00B7739D" w14:paraId="4DD829F8" w14:textId="77777777">
        <w:tc>
          <w:tcPr>
            <w:tcW w:w="2211" w:type="dxa"/>
          </w:tcPr>
          <w:p w14:paraId="6C9B5B57" w14:textId="77777777" w:rsidR="00B7739D" w:rsidRDefault="00B7739D">
            <w:pPr>
              <w:pStyle w:val="ConsPlusNormal"/>
            </w:pPr>
            <w:r>
              <w:t>Значение коэффициента Ктд</w:t>
            </w:r>
          </w:p>
        </w:tc>
        <w:tc>
          <w:tcPr>
            <w:tcW w:w="1701" w:type="dxa"/>
          </w:tcPr>
          <w:p w14:paraId="1F0BFAFD" w14:textId="77777777" w:rsidR="00B7739D" w:rsidRDefault="00B7739D">
            <w:pPr>
              <w:pStyle w:val="ConsPlusNormal"/>
              <w:jc w:val="center"/>
            </w:pPr>
            <w:r>
              <w:t>Ктд</w:t>
            </w:r>
          </w:p>
        </w:tc>
        <w:tc>
          <w:tcPr>
            <w:tcW w:w="1224" w:type="dxa"/>
          </w:tcPr>
          <w:p w14:paraId="29A8826B" w14:textId="77777777" w:rsidR="00B7739D" w:rsidRDefault="00B7739D">
            <w:pPr>
              <w:pStyle w:val="ConsPlusNormal"/>
              <w:jc w:val="center"/>
            </w:pPr>
            <w:r>
              <w:t>А</w:t>
            </w:r>
          </w:p>
        </w:tc>
        <w:tc>
          <w:tcPr>
            <w:tcW w:w="1224" w:type="dxa"/>
          </w:tcPr>
          <w:p w14:paraId="40A019CA" w14:textId="77777777" w:rsidR="00B7739D" w:rsidRDefault="00B7739D">
            <w:pPr>
              <w:pStyle w:val="ConsPlusNormal"/>
              <w:jc w:val="center"/>
            </w:pPr>
            <w:r>
              <w:t>N(2.1)</w:t>
            </w:r>
          </w:p>
        </w:tc>
        <w:tc>
          <w:tcPr>
            <w:tcW w:w="1474" w:type="dxa"/>
          </w:tcPr>
          <w:p w14:paraId="590A28D5" w14:textId="77777777" w:rsidR="00B7739D" w:rsidRDefault="00B7739D">
            <w:pPr>
              <w:pStyle w:val="ConsPlusNormal"/>
              <w:jc w:val="center"/>
            </w:pPr>
            <w:r>
              <w:t>НУ</w:t>
            </w:r>
          </w:p>
        </w:tc>
        <w:tc>
          <w:tcPr>
            <w:tcW w:w="3277" w:type="dxa"/>
            <w:gridSpan w:val="3"/>
          </w:tcPr>
          <w:p w14:paraId="75CD5409" w14:textId="77777777" w:rsidR="00B7739D" w:rsidRDefault="00B7739D">
            <w:pPr>
              <w:pStyle w:val="ConsPlusNormal"/>
            </w:pPr>
            <w:r>
              <w:t>Принимает значение: 0 | 0.2 | 0.4 | 0.6 | 0.8 | 1.</w:t>
            </w:r>
          </w:p>
          <w:p w14:paraId="611DC33F" w14:textId="77777777" w:rsidR="00B7739D" w:rsidRDefault="00B7739D">
            <w:pPr>
              <w:pStyle w:val="ConsPlusNormal"/>
            </w:pPr>
            <w:r>
              <w:t>Элемент должен отсутствовать при значении элемента &lt;ПризнКтд&gt; = 0 и присутствовать при значении элемента &lt;ПризнКтд&gt; = 1 | 2 | 3</w:t>
            </w:r>
          </w:p>
        </w:tc>
      </w:tr>
      <w:tr w:rsidR="00B7739D" w14:paraId="5D708809" w14:textId="77777777">
        <w:tc>
          <w:tcPr>
            <w:tcW w:w="2211" w:type="dxa"/>
            <w:vMerge w:val="restart"/>
          </w:tcPr>
          <w:p w14:paraId="78CEE003" w14:textId="77777777" w:rsidR="00B7739D" w:rsidRDefault="00B7739D">
            <w:pPr>
              <w:pStyle w:val="ConsPlusNormal"/>
            </w:pPr>
            <w:r>
              <w:t>Признак коэффициента Ктд</w:t>
            </w:r>
          </w:p>
        </w:tc>
        <w:tc>
          <w:tcPr>
            <w:tcW w:w="1701" w:type="dxa"/>
            <w:vMerge w:val="restart"/>
          </w:tcPr>
          <w:p w14:paraId="3374D9E3" w14:textId="77777777" w:rsidR="00B7739D" w:rsidRDefault="00B7739D">
            <w:pPr>
              <w:pStyle w:val="ConsPlusNormal"/>
              <w:jc w:val="center"/>
            </w:pPr>
            <w:r>
              <w:t>ПризнКтд</w:t>
            </w:r>
          </w:p>
        </w:tc>
        <w:tc>
          <w:tcPr>
            <w:tcW w:w="1224" w:type="dxa"/>
            <w:vMerge w:val="restart"/>
          </w:tcPr>
          <w:p w14:paraId="24D7AA9D" w14:textId="77777777" w:rsidR="00B7739D" w:rsidRDefault="00B7739D">
            <w:pPr>
              <w:pStyle w:val="ConsPlusNormal"/>
              <w:jc w:val="center"/>
            </w:pPr>
            <w:r>
              <w:t>А</w:t>
            </w:r>
          </w:p>
        </w:tc>
        <w:tc>
          <w:tcPr>
            <w:tcW w:w="1224" w:type="dxa"/>
            <w:vMerge w:val="restart"/>
          </w:tcPr>
          <w:p w14:paraId="00B91804" w14:textId="77777777" w:rsidR="00B7739D" w:rsidRDefault="00B7739D">
            <w:pPr>
              <w:pStyle w:val="ConsPlusNormal"/>
              <w:jc w:val="center"/>
            </w:pPr>
            <w:r>
              <w:t>T(=1)</w:t>
            </w:r>
          </w:p>
        </w:tc>
        <w:tc>
          <w:tcPr>
            <w:tcW w:w="1474" w:type="dxa"/>
            <w:vMerge w:val="restart"/>
          </w:tcPr>
          <w:p w14:paraId="57DAEFCC" w14:textId="77777777" w:rsidR="00B7739D" w:rsidRDefault="00B7739D">
            <w:pPr>
              <w:pStyle w:val="ConsPlusNormal"/>
              <w:jc w:val="center"/>
            </w:pPr>
            <w:r>
              <w:t>ОК</w:t>
            </w:r>
          </w:p>
        </w:tc>
        <w:tc>
          <w:tcPr>
            <w:tcW w:w="3277" w:type="dxa"/>
            <w:gridSpan w:val="3"/>
            <w:tcBorders>
              <w:bottom w:val="nil"/>
            </w:tcBorders>
          </w:tcPr>
          <w:p w14:paraId="052E549C" w14:textId="77777777" w:rsidR="00B7739D" w:rsidRDefault="00B7739D">
            <w:pPr>
              <w:pStyle w:val="ConsPlusNormal"/>
            </w:pPr>
            <w:r>
              <w:t>Принимает значение:</w:t>
            </w:r>
          </w:p>
        </w:tc>
      </w:tr>
      <w:tr w:rsidR="00B7739D" w14:paraId="6F5EB7EC" w14:textId="77777777">
        <w:tblPrEx>
          <w:tblBorders>
            <w:insideH w:val="nil"/>
          </w:tblBorders>
        </w:tblPrEx>
        <w:tc>
          <w:tcPr>
            <w:tcW w:w="2211" w:type="dxa"/>
            <w:vMerge/>
          </w:tcPr>
          <w:p w14:paraId="411FB748" w14:textId="77777777" w:rsidR="00B7739D" w:rsidRDefault="00B7739D">
            <w:pPr>
              <w:pStyle w:val="ConsPlusNormal"/>
            </w:pPr>
          </w:p>
        </w:tc>
        <w:tc>
          <w:tcPr>
            <w:tcW w:w="1701" w:type="dxa"/>
            <w:vMerge/>
          </w:tcPr>
          <w:p w14:paraId="78C72237" w14:textId="77777777" w:rsidR="00B7739D" w:rsidRDefault="00B7739D">
            <w:pPr>
              <w:pStyle w:val="ConsPlusNormal"/>
            </w:pPr>
          </w:p>
        </w:tc>
        <w:tc>
          <w:tcPr>
            <w:tcW w:w="1224" w:type="dxa"/>
            <w:vMerge/>
          </w:tcPr>
          <w:p w14:paraId="0A7888C0" w14:textId="77777777" w:rsidR="00B7739D" w:rsidRDefault="00B7739D">
            <w:pPr>
              <w:pStyle w:val="ConsPlusNormal"/>
            </w:pPr>
          </w:p>
        </w:tc>
        <w:tc>
          <w:tcPr>
            <w:tcW w:w="1224" w:type="dxa"/>
            <w:vMerge/>
          </w:tcPr>
          <w:p w14:paraId="4D22EF76" w14:textId="77777777" w:rsidR="00B7739D" w:rsidRDefault="00B7739D">
            <w:pPr>
              <w:pStyle w:val="ConsPlusNormal"/>
            </w:pPr>
          </w:p>
        </w:tc>
        <w:tc>
          <w:tcPr>
            <w:tcW w:w="1474" w:type="dxa"/>
            <w:vMerge/>
          </w:tcPr>
          <w:p w14:paraId="5049672B" w14:textId="77777777" w:rsidR="00B7739D" w:rsidRDefault="00B7739D">
            <w:pPr>
              <w:pStyle w:val="ConsPlusNormal"/>
            </w:pPr>
          </w:p>
        </w:tc>
        <w:tc>
          <w:tcPr>
            <w:tcW w:w="416" w:type="dxa"/>
            <w:tcBorders>
              <w:top w:val="nil"/>
              <w:bottom w:val="nil"/>
              <w:right w:val="nil"/>
            </w:tcBorders>
          </w:tcPr>
          <w:p w14:paraId="2B07CCA4" w14:textId="77777777" w:rsidR="00B7739D" w:rsidRDefault="00B7739D">
            <w:pPr>
              <w:pStyle w:val="ConsPlusNormal"/>
            </w:pPr>
            <w:r>
              <w:t>0</w:t>
            </w:r>
          </w:p>
        </w:tc>
        <w:tc>
          <w:tcPr>
            <w:tcW w:w="340" w:type="dxa"/>
            <w:tcBorders>
              <w:top w:val="nil"/>
              <w:left w:val="nil"/>
              <w:bottom w:val="nil"/>
              <w:right w:val="nil"/>
            </w:tcBorders>
          </w:tcPr>
          <w:p w14:paraId="65427842" w14:textId="77777777" w:rsidR="00B7739D" w:rsidRDefault="00B7739D">
            <w:pPr>
              <w:pStyle w:val="ConsPlusNormal"/>
              <w:jc w:val="center"/>
            </w:pPr>
            <w:r>
              <w:t>-</w:t>
            </w:r>
          </w:p>
        </w:tc>
        <w:tc>
          <w:tcPr>
            <w:tcW w:w="2521" w:type="dxa"/>
            <w:tcBorders>
              <w:top w:val="nil"/>
              <w:left w:val="nil"/>
              <w:bottom w:val="nil"/>
            </w:tcBorders>
          </w:tcPr>
          <w:p w14:paraId="420C5D29" w14:textId="77777777" w:rsidR="00B7739D" w:rsidRDefault="00B7739D">
            <w:pPr>
              <w:pStyle w:val="ConsPlusNormal"/>
            </w:pPr>
            <w:r>
              <w:t>иной налогоплательщик |</w:t>
            </w:r>
          </w:p>
        </w:tc>
      </w:tr>
      <w:tr w:rsidR="00B7739D" w14:paraId="50F7A015" w14:textId="77777777">
        <w:tblPrEx>
          <w:tblBorders>
            <w:insideH w:val="nil"/>
          </w:tblBorders>
        </w:tblPrEx>
        <w:tc>
          <w:tcPr>
            <w:tcW w:w="2211" w:type="dxa"/>
            <w:vMerge/>
          </w:tcPr>
          <w:p w14:paraId="1FC2C442" w14:textId="77777777" w:rsidR="00B7739D" w:rsidRDefault="00B7739D">
            <w:pPr>
              <w:pStyle w:val="ConsPlusNormal"/>
            </w:pPr>
          </w:p>
        </w:tc>
        <w:tc>
          <w:tcPr>
            <w:tcW w:w="1701" w:type="dxa"/>
            <w:vMerge/>
          </w:tcPr>
          <w:p w14:paraId="0DEFE4A2" w14:textId="77777777" w:rsidR="00B7739D" w:rsidRDefault="00B7739D">
            <w:pPr>
              <w:pStyle w:val="ConsPlusNormal"/>
            </w:pPr>
          </w:p>
        </w:tc>
        <w:tc>
          <w:tcPr>
            <w:tcW w:w="1224" w:type="dxa"/>
            <w:vMerge/>
          </w:tcPr>
          <w:p w14:paraId="4722C75C" w14:textId="77777777" w:rsidR="00B7739D" w:rsidRDefault="00B7739D">
            <w:pPr>
              <w:pStyle w:val="ConsPlusNormal"/>
            </w:pPr>
          </w:p>
        </w:tc>
        <w:tc>
          <w:tcPr>
            <w:tcW w:w="1224" w:type="dxa"/>
            <w:vMerge/>
          </w:tcPr>
          <w:p w14:paraId="1C46EA38" w14:textId="77777777" w:rsidR="00B7739D" w:rsidRDefault="00B7739D">
            <w:pPr>
              <w:pStyle w:val="ConsPlusNormal"/>
            </w:pPr>
          </w:p>
        </w:tc>
        <w:tc>
          <w:tcPr>
            <w:tcW w:w="1474" w:type="dxa"/>
            <w:vMerge/>
          </w:tcPr>
          <w:p w14:paraId="679418FE" w14:textId="77777777" w:rsidR="00B7739D" w:rsidRDefault="00B7739D">
            <w:pPr>
              <w:pStyle w:val="ConsPlusNormal"/>
            </w:pPr>
          </w:p>
        </w:tc>
        <w:tc>
          <w:tcPr>
            <w:tcW w:w="416" w:type="dxa"/>
            <w:tcBorders>
              <w:top w:val="nil"/>
              <w:bottom w:val="nil"/>
              <w:right w:val="nil"/>
            </w:tcBorders>
          </w:tcPr>
          <w:p w14:paraId="378FC062" w14:textId="77777777" w:rsidR="00B7739D" w:rsidRDefault="00B7739D">
            <w:pPr>
              <w:pStyle w:val="ConsPlusNormal"/>
            </w:pPr>
            <w:r>
              <w:t>1</w:t>
            </w:r>
          </w:p>
        </w:tc>
        <w:tc>
          <w:tcPr>
            <w:tcW w:w="340" w:type="dxa"/>
            <w:tcBorders>
              <w:top w:val="nil"/>
              <w:left w:val="nil"/>
              <w:bottom w:val="nil"/>
              <w:right w:val="nil"/>
            </w:tcBorders>
          </w:tcPr>
          <w:p w14:paraId="20D44FF6" w14:textId="77777777" w:rsidR="00B7739D" w:rsidRDefault="00B7739D">
            <w:pPr>
              <w:pStyle w:val="ConsPlusNormal"/>
              <w:jc w:val="center"/>
            </w:pPr>
            <w:r>
              <w:t>-</w:t>
            </w:r>
          </w:p>
        </w:tc>
        <w:tc>
          <w:tcPr>
            <w:tcW w:w="2521" w:type="dxa"/>
            <w:tcBorders>
              <w:top w:val="nil"/>
              <w:left w:val="nil"/>
              <w:bottom w:val="nil"/>
            </w:tcBorders>
          </w:tcPr>
          <w:p w14:paraId="0C0C5A7A" w14:textId="77777777" w:rsidR="00B7739D" w:rsidRDefault="00B7739D">
            <w:pPr>
              <w:pStyle w:val="ConsPlusNormal"/>
            </w:pPr>
            <w:r>
              <w:t xml:space="preserve">налогоплательщик является участником РИП, удовлетворяющего требованию, установленному </w:t>
            </w:r>
            <w:hyperlink r:id="rId378">
              <w:r>
                <w:rPr>
                  <w:color w:val="0000FF"/>
                </w:rPr>
                <w:t>подпунктом 1 пункта 1 статьи 25.8</w:t>
              </w:r>
            </w:hyperlink>
            <w:r>
              <w:t xml:space="preserve"> Кодекса |</w:t>
            </w:r>
          </w:p>
        </w:tc>
      </w:tr>
      <w:tr w:rsidR="00B7739D" w14:paraId="60E42649" w14:textId="77777777">
        <w:tblPrEx>
          <w:tblBorders>
            <w:insideH w:val="nil"/>
          </w:tblBorders>
        </w:tblPrEx>
        <w:tc>
          <w:tcPr>
            <w:tcW w:w="2211" w:type="dxa"/>
            <w:vMerge/>
          </w:tcPr>
          <w:p w14:paraId="46C53473" w14:textId="77777777" w:rsidR="00B7739D" w:rsidRDefault="00B7739D">
            <w:pPr>
              <w:pStyle w:val="ConsPlusNormal"/>
            </w:pPr>
          </w:p>
        </w:tc>
        <w:tc>
          <w:tcPr>
            <w:tcW w:w="1701" w:type="dxa"/>
            <w:vMerge/>
          </w:tcPr>
          <w:p w14:paraId="1679EC0F" w14:textId="77777777" w:rsidR="00B7739D" w:rsidRDefault="00B7739D">
            <w:pPr>
              <w:pStyle w:val="ConsPlusNormal"/>
            </w:pPr>
          </w:p>
        </w:tc>
        <w:tc>
          <w:tcPr>
            <w:tcW w:w="1224" w:type="dxa"/>
            <w:vMerge/>
          </w:tcPr>
          <w:p w14:paraId="5E61AB7A" w14:textId="77777777" w:rsidR="00B7739D" w:rsidRDefault="00B7739D">
            <w:pPr>
              <w:pStyle w:val="ConsPlusNormal"/>
            </w:pPr>
          </w:p>
        </w:tc>
        <w:tc>
          <w:tcPr>
            <w:tcW w:w="1224" w:type="dxa"/>
            <w:vMerge/>
          </w:tcPr>
          <w:p w14:paraId="63FC51B7" w14:textId="77777777" w:rsidR="00B7739D" w:rsidRDefault="00B7739D">
            <w:pPr>
              <w:pStyle w:val="ConsPlusNormal"/>
            </w:pPr>
          </w:p>
        </w:tc>
        <w:tc>
          <w:tcPr>
            <w:tcW w:w="1474" w:type="dxa"/>
            <w:vMerge/>
          </w:tcPr>
          <w:p w14:paraId="61D7D6FC" w14:textId="77777777" w:rsidR="00B7739D" w:rsidRDefault="00B7739D">
            <w:pPr>
              <w:pStyle w:val="ConsPlusNormal"/>
            </w:pPr>
          </w:p>
        </w:tc>
        <w:tc>
          <w:tcPr>
            <w:tcW w:w="416" w:type="dxa"/>
            <w:tcBorders>
              <w:top w:val="nil"/>
              <w:bottom w:val="nil"/>
              <w:right w:val="nil"/>
            </w:tcBorders>
          </w:tcPr>
          <w:p w14:paraId="305F64E7" w14:textId="77777777" w:rsidR="00B7739D" w:rsidRDefault="00B7739D">
            <w:pPr>
              <w:pStyle w:val="ConsPlusNormal"/>
            </w:pPr>
            <w:r>
              <w:t>2</w:t>
            </w:r>
          </w:p>
        </w:tc>
        <w:tc>
          <w:tcPr>
            <w:tcW w:w="340" w:type="dxa"/>
            <w:tcBorders>
              <w:top w:val="nil"/>
              <w:left w:val="nil"/>
              <w:bottom w:val="nil"/>
              <w:right w:val="nil"/>
            </w:tcBorders>
          </w:tcPr>
          <w:p w14:paraId="56AEC636" w14:textId="77777777" w:rsidR="00B7739D" w:rsidRDefault="00B7739D">
            <w:pPr>
              <w:pStyle w:val="ConsPlusNormal"/>
              <w:jc w:val="center"/>
            </w:pPr>
            <w:r>
              <w:t>-</w:t>
            </w:r>
          </w:p>
        </w:tc>
        <w:tc>
          <w:tcPr>
            <w:tcW w:w="2521" w:type="dxa"/>
            <w:tcBorders>
              <w:top w:val="nil"/>
              <w:left w:val="nil"/>
              <w:bottom w:val="nil"/>
            </w:tcBorders>
          </w:tcPr>
          <w:p w14:paraId="09F6ECB9" w14:textId="77777777" w:rsidR="00B7739D" w:rsidRDefault="00B7739D">
            <w:pPr>
              <w:pStyle w:val="ConsPlusNormal"/>
            </w:pPr>
            <w:r>
              <w:t xml:space="preserve">налогоплательщик является организацией, получившей статус резидента ТОСЭР в соответствии с Федеральным </w:t>
            </w:r>
            <w:hyperlink r:id="rId379">
              <w:r>
                <w:rPr>
                  <w:color w:val="0000FF"/>
                </w:rPr>
                <w:t>законом</w:t>
              </w:r>
            </w:hyperlink>
            <w:r>
              <w:t xml:space="preserve"> от 29.12.2014 N 473-ФЗ "О территориях опережающего социально-экономического развития в Российской Федерации" (Собрание законодательства РФ, 05.01.2015, N 1 (часть I), ст. 26) |</w:t>
            </w:r>
          </w:p>
        </w:tc>
      </w:tr>
      <w:tr w:rsidR="00B7739D" w14:paraId="33F98AEA" w14:textId="77777777">
        <w:tc>
          <w:tcPr>
            <w:tcW w:w="2211" w:type="dxa"/>
            <w:vMerge/>
          </w:tcPr>
          <w:p w14:paraId="2B9D9763" w14:textId="77777777" w:rsidR="00B7739D" w:rsidRDefault="00B7739D">
            <w:pPr>
              <w:pStyle w:val="ConsPlusNormal"/>
            </w:pPr>
          </w:p>
        </w:tc>
        <w:tc>
          <w:tcPr>
            <w:tcW w:w="1701" w:type="dxa"/>
            <w:vMerge/>
          </w:tcPr>
          <w:p w14:paraId="57C574C6" w14:textId="77777777" w:rsidR="00B7739D" w:rsidRDefault="00B7739D">
            <w:pPr>
              <w:pStyle w:val="ConsPlusNormal"/>
            </w:pPr>
          </w:p>
        </w:tc>
        <w:tc>
          <w:tcPr>
            <w:tcW w:w="1224" w:type="dxa"/>
            <w:vMerge/>
          </w:tcPr>
          <w:p w14:paraId="4D1DB887" w14:textId="77777777" w:rsidR="00B7739D" w:rsidRDefault="00B7739D">
            <w:pPr>
              <w:pStyle w:val="ConsPlusNormal"/>
            </w:pPr>
          </w:p>
        </w:tc>
        <w:tc>
          <w:tcPr>
            <w:tcW w:w="1224" w:type="dxa"/>
            <w:vMerge/>
          </w:tcPr>
          <w:p w14:paraId="083D02C4" w14:textId="77777777" w:rsidR="00B7739D" w:rsidRDefault="00B7739D">
            <w:pPr>
              <w:pStyle w:val="ConsPlusNormal"/>
            </w:pPr>
          </w:p>
        </w:tc>
        <w:tc>
          <w:tcPr>
            <w:tcW w:w="1474" w:type="dxa"/>
            <w:vMerge/>
          </w:tcPr>
          <w:p w14:paraId="279FC603" w14:textId="77777777" w:rsidR="00B7739D" w:rsidRDefault="00B7739D">
            <w:pPr>
              <w:pStyle w:val="ConsPlusNormal"/>
            </w:pPr>
          </w:p>
        </w:tc>
        <w:tc>
          <w:tcPr>
            <w:tcW w:w="416" w:type="dxa"/>
            <w:tcBorders>
              <w:top w:val="nil"/>
              <w:right w:val="nil"/>
            </w:tcBorders>
          </w:tcPr>
          <w:p w14:paraId="377C2C65" w14:textId="77777777" w:rsidR="00B7739D" w:rsidRDefault="00B7739D">
            <w:pPr>
              <w:pStyle w:val="ConsPlusNormal"/>
            </w:pPr>
            <w:r>
              <w:t>3</w:t>
            </w:r>
          </w:p>
        </w:tc>
        <w:tc>
          <w:tcPr>
            <w:tcW w:w="340" w:type="dxa"/>
            <w:tcBorders>
              <w:top w:val="nil"/>
              <w:left w:val="nil"/>
              <w:right w:val="nil"/>
            </w:tcBorders>
          </w:tcPr>
          <w:p w14:paraId="31BFE739" w14:textId="77777777" w:rsidR="00B7739D" w:rsidRDefault="00B7739D">
            <w:pPr>
              <w:pStyle w:val="ConsPlusNormal"/>
              <w:jc w:val="center"/>
            </w:pPr>
            <w:r>
              <w:t>-</w:t>
            </w:r>
          </w:p>
        </w:tc>
        <w:tc>
          <w:tcPr>
            <w:tcW w:w="2521" w:type="dxa"/>
            <w:tcBorders>
              <w:top w:val="nil"/>
              <w:left w:val="nil"/>
            </w:tcBorders>
          </w:tcPr>
          <w:p w14:paraId="2A1648F4" w14:textId="77777777" w:rsidR="00B7739D" w:rsidRDefault="00B7739D">
            <w:pPr>
              <w:pStyle w:val="ConsPlusNormal"/>
            </w:pPr>
            <w:r>
              <w:t xml:space="preserve">налогоплательщик является участником РИП, указанным в </w:t>
            </w:r>
            <w:hyperlink r:id="rId380">
              <w:r>
                <w:rPr>
                  <w:color w:val="0000FF"/>
                </w:rPr>
                <w:t>подпункте 2 пункта 1 статьи 25.9</w:t>
              </w:r>
            </w:hyperlink>
            <w:r>
              <w:t xml:space="preserve"> Кодекса</w:t>
            </w:r>
          </w:p>
        </w:tc>
      </w:tr>
      <w:tr w:rsidR="00B7739D" w14:paraId="74F0CD34" w14:textId="77777777">
        <w:tc>
          <w:tcPr>
            <w:tcW w:w="2211" w:type="dxa"/>
          </w:tcPr>
          <w:p w14:paraId="0752F76C" w14:textId="77777777" w:rsidR="00B7739D" w:rsidRDefault="00B7739D">
            <w:pPr>
              <w:pStyle w:val="ConsPlusNormal"/>
            </w:pPr>
            <w:r>
              <w:t>Значение коэффициента Куг</w:t>
            </w:r>
          </w:p>
        </w:tc>
        <w:tc>
          <w:tcPr>
            <w:tcW w:w="1701" w:type="dxa"/>
          </w:tcPr>
          <w:p w14:paraId="14EA977E" w14:textId="77777777" w:rsidR="00B7739D" w:rsidRDefault="00B7739D">
            <w:pPr>
              <w:pStyle w:val="ConsPlusNormal"/>
              <w:jc w:val="center"/>
            </w:pPr>
            <w:r>
              <w:t>Куг</w:t>
            </w:r>
          </w:p>
        </w:tc>
        <w:tc>
          <w:tcPr>
            <w:tcW w:w="1224" w:type="dxa"/>
          </w:tcPr>
          <w:p w14:paraId="06C28B87" w14:textId="77777777" w:rsidR="00B7739D" w:rsidRDefault="00B7739D">
            <w:pPr>
              <w:pStyle w:val="ConsPlusNormal"/>
              <w:jc w:val="center"/>
            </w:pPr>
            <w:r>
              <w:t>А</w:t>
            </w:r>
          </w:p>
        </w:tc>
        <w:tc>
          <w:tcPr>
            <w:tcW w:w="1224" w:type="dxa"/>
          </w:tcPr>
          <w:p w14:paraId="706F69D8" w14:textId="77777777" w:rsidR="00B7739D" w:rsidRDefault="00B7739D">
            <w:pPr>
              <w:pStyle w:val="ConsPlusNormal"/>
              <w:jc w:val="center"/>
            </w:pPr>
            <w:r>
              <w:t>N(5.1)</w:t>
            </w:r>
          </w:p>
        </w:tc>
        <w:tc>
          <w:tcPr>
            <w:tcW w:w="1474" w:type="dxa"/>
          </w:tcPr>
          <w:p w14:paraId="7D3C7F52" w14:textId="77777777" w:rsidR="00B7739D" w:rsidRDefault="00B7739D">
            <w:pPr>
              <w:pStyle w:val="ConsPlusNormal"/>
              <w:jc w:val="center"/>
            </w:pPr>
            <w:r>
              <w:t>НУ</w:t>
            </w:r>
          </w:p>
        </w:tc>
        <w:tc>
          <w:tcPr>
            <w:tcW w:w="3277" w:type="dxa"/>
            <w:gridSpan w:val="3"/>
          </w:tcPr>
          <w:p w14:paraId="14ED76BC" w14:textId="77777777" w:rsidR="00B7739D" w:rsidRDefault="00B7739D">
            <w:pPr>
              <w:pStyle w:val="ConsPlusNormal"/>
            </w:pPr>
            <w:r>
              <w:t xml:space="preserve">Элемент является обязательным при значении элемента &lt;КодДПИ&gt; = 01150 (из </w:t>
            </w:r>
            <w:hyperlink w:anchor="P5062">
              <w:r>
                <w:rPr>
                  <w:color w:val="0000FF"/>
                </w:rPr>
                <w:t>таблицы 4.35</w:t>
              </w:r>
            </w:hyperlink>
            <w:r>
              <w:t>)</w:t>
            </w:r>
          </w:p>
        </w:tc>
      </w:tr>
      <w:tr w:rsidR="00B7739D" w14:paraId="3BDCFEE2" w14:textId="77777777">
        <w:tc>
          <w:tcPr>
            <w:tcW w:w="2211" w:type="dxa"/>
          </w:tcPr>
          <w:p w14:paraId="54FD4BF6" w14:textId="77777777" w:rsidR="00B7739D" w:rsidRDefault="00B7739D">
            <w:pPr>
              <w:pStyle w:val="ConsPlusNormal"/>
            </w:pPr>
            <w:r>
              <w:t>Данные о количестве добытого полезного ископаемого по участку недр</w:t>
            </w:r>
          </w:p>
        </w:tc>
        <w:tc>
          <w:tcPr>
            <w:tcW w:w="1701" w:type="dxa"/>
          </w:tcPr>
          <w:p w14:paraId="1457F0D0" w14:textId="77777777" w:rsidR="00B7739D" w:rsidRDefault="00B7739D">
            <w:pPr>
              <w:pStyle w:val="ConsPlusNormal"/>
              <w:jc w:val="center"/>
            </w:pPr>
            <w:r>
              <w:t>ДанДПИУг</w:t>
            </w:r>
          </w:p>
        </w:tc>
        <w:tc>
          <w:tcPr>
            <w:tcW w:w="1224" w:type="dxa"/>
          </w:tcPr>
          <w:p w14:paraId="0CBE2A3E" w14:textId="77777777" w:rsidR="00B7739D" w:rsidRDefault="00B7739D">
            <w:pPr>
              <w:pStyle w:val="ConsPlusNormal"/>
              <w:jc w:val="center"/>
            </w:pPr>
            <w:r>
              <w:t>С</w:t>
            </w:r>
          </w:p>
        </w:tc>
        <w:tc>
          <w:tcPr>
            <w:tcW w:w="1224" w:type="dxa"/>
          </w:tcPr>
          <w:p w14:paraId="7667355B" w14:textId="77777777" w:rsidR="00B7739D" w:rsidRDefault="00B7739D">
            <w:pPr>
              <w:pStyle w:val="ConsPlusNormal"/>
            </w:pPr>
          </w:p>
        </w:tc>
        <w:tc>
          <w:tcPr>
            <w:tcW w:w="1474" w:type="dxa"/>
          </w:tcPr>
          <w:p w14:paraId="7076E409" w14:textId="77777777" w:rsidR="00B7739D" w:rsidRDefault="00B7739D">
            <w:pPr>
              <w:pStyle w:val="ConsPlusNormal"/>
              <w:jc w:val="center"/>
            </w:pPr>
            <w:r>
              <w:t>О</w:t>
            </w:r>
          </w:p>
        </w:tc>
        <w:tc>
          <w:tcPr>
            <w:tcW w:w="3277" w:type="dxa"/>
            <w:gridSpan w:val="3"/>
          </w:tcPr>
          <w:p w14:paraId="1C171067" w14:textId="77777777" w:rsidR="00B7739D" w:rsidRDefault="00B7739D">
            <w:pPr>
              <w:pStyle w:val="ConsPlusNormal"/>
            </w:pPr>
            <w:r>
              <w:t xml:space="preserve">Состав элемента представлен в </w:t>
            </w:r>
            <w:hyperlink w:anchor="P5044">
              <w:r>
                <w:rPr>
                  <w:color w:val="0000FF"/>
                </w:rPr>
                <w:t>таблице 4.34</w:t>
              </w:r>
            </w:hyperlink>
          </w:p>
        </w:tc>
      </w:tr>
      <w:tr w:rsidR="00B7739D" w14:paraId="7B50D8E2" w14:textId="77777777">
        <w:tc>
          <w:tcPr>
            <w:tcW w:w="2211" w:type="dxa"/>
          </w:tcPr>
          <w:p w14:paraId="282AF82C" w14:textId="77777777" w:rsidR="00B7739D" w:rsidRDefault="00B7739D">
            <w:pPr>
              <w:pStyle w:val="ConsPlusNormal"/>
            </w:pPr>
            <w:r>
              <w:t>Расчет суммы налога, подлежащей уплате в бюджет, по участку недр</w:t>
            </w:r>
          </w:p>
        </w:tc>
        <w:tc>
          <w:tcPr>
            <w:tcW w:w="1701" w:type="dxa"/>
          </w:tcPr>
          <w:p w14:paraId="137F822F" w14:textId="77777777" w:rsidR="00B7739D" w:rsidRDefault="00B7739D">
            <w:pPr>
              <w:pStyle w:val="ConsPlusNormal"/>
              <w:jc w:val="center"/>
            </w:pPr>
            <w:r>
              <w:t>РасчНалУпл</w:t>
            </w:r>
          </w:p>
        </w:tc>
        <w:tc>
          <w:tcPr>
            <w:tcW w:w="1224" w:type="dxa"/>
          </w:tcPr>
          <w:p w14:paraId="1DB20285" w14:textId="77777777" w:rsidR="00B7739D" w:rsidRDefault="00B7739D">
            <w:pPr>
              <w:pStyle w:val="ConsPlusNormal"/>
              <w:jc w:val="center"/>
            </w:pPr>
            <w:r>
              <w:t>С</w:t>
            </w:r>
          </w:p>
        </w:tc>
        <w:tc>
          <w:tcPr>
            <w:tcW w:w="1224" w:type="dxa"/>
          </w:tcPr>
          <w:p w14:paraId="511759B2" w14:textId="77777777" w:rsidR="00B7739D" w:rsidRDefault="00B7739D">
            <w:pPr>
              <w:pStyle w:val="ConsPlusNormal"/>
            </w:pPr>
          </w:p>
        </w:tc>
        <w:tc>
          <w:tcPr>
            <w:tcW w:w="1474" w:type="dxa"/>
          </w:tcPr>
          <w:p w14:paraId="07D8D00B" w14:textId="77777777" w:rsidR="00B7739D" w:rsidRDefault="00B7739D">
            <w:pPr>
              <w:pStyle w:val="ConsPlusNormal"/>
              <w:jc w:val="center"/>
            </w:pPr>
            <w:r>
              <w:t>О</w:t>
            </w:r>
          </w:p>
        </w:tc>
        <w:tc>
          <w:tcPr>
            <w:tcW w:w="3277" w:type="dxa"/>
            <w:gridSpan w:val="3"/>
          </w:tcPr>
          <w:p w14:paraId="23B1E953" w14:textId="77777777" w:rsidR="00B7739D" w:rsidRDefault="00B7739D">
            <w:pPr>
              <w:pStyle w:val="ConsPlusNormal"/>
            </w:pPr>
            <w:r>
              <w:t xml:space="preserve">Состав элемента представлен в </w:t>
            </w:r>
            <w:hyperlink w:anchor="P5102">
              <w:r>
                <w:rPr>
                  <w:color w:val="0000FF"/>
                </w:rPr>
                <w:t>таблице 4.36</w:t>
              </w:r>
            </w:hyperlink>
          </w:p>
        </w:tc>
      </w:tr>
      <w:tr w:rsidR="00B7739D" w14:paraId="67AA28E8" w14:textId="77777777">
        <w:tc>
          <w:tcPr>
            <w:tcW w:w="2211" w:type="dxa"/>
          </w:tcPr>
          <w:p w14:paraId="679D5E18" w14:textId="77777777" w:rsidR="00B7739D" w:rsidRDefault="00B7739D">
            <w:pPr>
              <w:pStyle w:val="ConsPlusNormal"/>
            </w:pPr>
            <w:r>
              <w:t>Расчет суммы налоговых вычетов по участку недр</w:t>
            </w:r>
          </w:p>
        </w:tc>
        <w:tc>
          <w:tcPr>
            <w:tcW w:w="1701" w:type="dxa"/>
          </w:tcPr>
          <w:p w14:paraId="1B2FB2A3" w14:textId="77777777" w:rsidR="00B7739D" w:rsidRDefault="00B7739D">
            <w:pPr>
              <w:pStyle w:val="ConsPlusNormal"/>
              <w:jc w:val="center"/>
            </w:pPr>
            <w:r>
              <w:t>РасчНалВыч</w:t>
            </w:r>
          </w:p>
        </w:tc>
        <w:tc>
          <w:tcPr>
            <w:tcW w:w="1224" w:type="dxa"/>
          </w:tcPr>
          <w:p w14:paraId="0FE4CA9E" w14:textId="77777777" w:rsidR="00B7739D" w:rsidRDefault="00B7739D">
            <w:pPr>
              <w:pStyle w:val="ConsPlusNormal"/>
              <w:jc w:val="center"/>
            </w:pPr>
            <w:r>
              <w:t>С</w:t>
            </w:r>
          </w:p>
        </w:tc>
        <w:tc>
          <w:tcPr>
            <w:tcW w:w="1224" w:type="dxa"/>
          </w:tcPr>
          <w:p w14:paraId="573DDA1A" w14:textId="77777777" w:rsidR="00B7739D" w:rsidRDefault="00B7739D">
            <w:pPr>
              <w:pStyle w:val="ConsPlusNormal"/>
            </w:pPr>
          </w:p>
        </w:tc>
        <w:tc>
          <w:tcPr>
            <w:tcW w:w="1474" w:type="dxa"/>
          </w:tcPr>
          <w:p w14:paraId="7AE4F4F4" w14:textId="77777777" w:rsidR="00B7739D" w:rsidRDefault="00B7739D">
            <w:pPr>
              <w:pStyle w:val="ConsPlusNormal"/>
              <w:jc w:val="center"/>
            </w:pPr>
            <w:r>
              <w:t>Н</w:t>
            </w:r>
          </w:p>
        </w:tc>
        <w:tc>
          <w:tcPr>
            <w:tcW w:w="3277" w:type="dxa"/>
            <w:gridSpan w:val="3"/>
          </w:tcPr>
          <w:p w14:paraId="3C9628DB" w14:textId="77777777" w:rsidR="00B7739D" w:rsidRDefault="00B7739D">
            <w:pPr>
              <w:pStyle w:val="ConsPlusNormal"/>
            </w:pPr>
            <w:r>
              <w:t xml:space="preserve">Состав элемента представлен в </w:t>
            </w:r>
            <w:hyperlink w:anchor="P5200">
              <w:r>
                <w:rPr>
                  <w:color w:val="0000FF"/>
                </w:rPr>
                <w:t>таблице 4.38</w:t>
              </w:r>
            </w:hyperlink>
          </w:p>
        </w:tc>
      </w:tr>
    </w:tbl>
    <w:p w14:paraId="05F033D6" w14:textId="77777777" w:rsidR="00B7739D" w:rsidRDefault="00B7739D">
      <w:pPr>
        <w:pStyle w:val="ConsPlusNormal"/>
        <w:jc w:val="both"/>
      </w:pPr>
    </w:p>
    <w:p w14:paraId="6B014D44" w14:textId="77777777" w:rsidR="00B7739D" w:rsidRDefault="00B7739D">
      <w:pPr>
        <w:pStyle w:val="ConsPlusNormal"/>
        <w:jc w:val="right"/>
      </w:pPr>
      <w:r>
        <w:t>Таблица 4.34</w:t>
      </w:r>
    </w:p>
    <w:p w14:paraId="2BFE1035" w14:textId="77777777" w:rsidR="00B7739D" w:rsidRDefault="00B7739D">
      <w:pPr>
        <w:pStyle w:val="ConsPlusNormal"/>
        <w:jc w:val="both"/>
      </w:pPr>
    </w:p>
    <w:p w14:paraId="4CC08750" w14:textId="77777777" w:rsidR="00B7739D" w:rsidRDefault="00B7739D">
      <w:pPr>
        <w:pStyle w:val="ConsPlusNormal"/>
        <w:jc w:val="center"/>
      </w:pPr>
      <w:bookmarkStart w:id="342" w:name="P5044"/>
      <w:bookmarkEnd w:id="342"/>
      <w:r>
        <w:t>Данные о количестве добытого полезного ископаемого</w:t>
      </w:r>
    </w:p>
    <w:p w14:paraId="1113DB89" w14:textId="77777777" w:rsidR="00B7739D" w:rsidRDefault="00B7739D">
      <w:pPr>
        <w:pStyle w:val="ConsPlusNormal"/>
        <w:jc w:val="center"/>
      </w:pPr>
      <w:r>
        <w:t>по участку недр (ДанДПИУг)</w:t>
      </w:r>
    </w:p>
    <w:p w14:paraId="41D9D795"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5D9D71E2" w14:textId="77777777">
        <w:tc>
          <w:tcPr>
            <w:tcW w:w="2211" w:type="dxa"/>
          </w:tcPr>
          <w:p w14:paraId="5D304D89" w14:textId="77777777" w:rsidR="00B7739D" w:rsidRDefault="00B7739D">
            <w:pPr>
              <w:pStyle w:val="ConsPlusNormal"/>
              <w:jc w:val="center"/>
            </w:pPr>
            <w:r>
              <w:t>Наименование элемента</w:t>
            </w:r>
          </w:p>
        </w:tc>
        <w:tc>
          <w:tcPr>
            <w:tcW w:w="1701" w:type="dxa"/>
          </w:tcPr>
          <w:p w14:paraId="211B7BE1" w14:textId="77777777" w:rsidR="00B7739D" w:rsidRDefault="00B7739D">
            <w:pPr>
              <w:pStyle w:val="ConsPlusNormal"/>
              <w:jc w:val="center"/>
            </w:pPr>
            <w:r>
              <w:t>Сокращенное наименование (код) элемента</w:t>
            </w:r>
          </w:p>
        </w:tc>
        <w:tc>
          <w:tcPr>
            <w:tcW w:w="1224" w:type="dxa"/>
          </w:tcPr>
          <w:p w14:paraId="366C2AED" w14:textId="77777777" w:rsidR="00B7739D" w:rsidRDefault="00B7739D">
            <w:pPr>
              <w:pStyle w:val="ConsPlusNormal"/>
              <w:jc w:val="center"/>
            </w:pPr>
            <w:r>
              <w:t>Признак типа элемента</w:t>
            </w:r>
          </w:p>
        </w:tc>
        <w:tc>
          <w:tcPr>
            <w:tcW w:w="1224" w:type="dxa"/>
          </w:tcPr>
          <w:p w14:paraId="6EB784CF" w14:textId="77777777" w:rsidR="00B7739D" w:rsidRDefault="00B7739D">
            <w:pPr>
              <w:pStyle w:val="ConsPlusNormal"/>
              <w:jc w:val="center"/>
            </w:pPr>
            <w:r>
              <w:t>Формат элемента</w:t>
            </w:r>
          </w:p>
        </w:tc>
        <w:tc>
          <w:tcPr>
            <w:tcW w:w="1474" w:type="dxa"/>
          </w:tcPr>
          <w:p w14:paraId="116EFAAE" w14:textId="77777777" w:rsidR="00B7739D" w:rsidRDefault="00B7739D">
            <w:pPr>
              <w:pStyle w:val="ConsPlusNormal"/>
              <w:jc w:val="center"/>
            </w:pPr>
            <w:r>
              <w:t>Признак обязательности элемента</w:t>
            </w:r>
          </w:p>
        </w:tc>
        <w:tc>
          <w:tcPr>
            <w:tcW w:w="3277" w:type="dxa"/>
          </w:tcPr>
          <w:p w14:paraId="699393E4" w14:textId="77777777" w:rsidR="00B7739D" w:rsidRDefault="00B7739D">
            <w:pPr>
              <w:pStyle w:val="ConsPlusNormal"/>
              <w:jc w:val="center"/>
            </w:pPr>
            <w:r>
              <w:t>Дополнительная информация</w:t>
            </w:r>
          </w:p>
        </w:tc>
      </w:tr>
      <w:tr w:rsidR="00B7739D" w14:paraId="1C3B9226" w14:textId="77777777">
        <w:tc>
          <w:tcPr>
            <w:tcW w:w="2211" w:type="dxa"/>
          </w:tcPr>
          <w:p w14:paraId="7C26E60E" w14:textId="77777777" w:rsidR="00B7739D" w:rsidRDefault="00B7739D">
            <w:pPr>
              <w:pStyle w:val="ConsPlusNormal"/>
            </w:pPr>
            <w:r>
              <w:t>Данные о количестве добытого полезного ископаемого, подлежащего налогообложению, по коду вида добытого полезного ископаемого</w:t>
            </w:r>
          </w:p>
        </w:tc>
        <w:tc>
          <w:tcPr>
            <w:tcW w:w="1701" w:type="dxa"/>
          </w:tcPr>
          <w:p w14:paraId="7B54AA0F" w14:textId="77777777" w:rsidR="00B7739D" w:rsidRDefault="00B7739D">
            <w:pPr>
              <w:pStyle w:val="ConsPlusNormal"/>
              <w:jc w:val="center"/>
            </w:pPr>
            <w:r>
              <w:t>ДанДПИУгУч</w:t>
            </w:r>
          </w:p>
        </w:tc>
        <w:tc>
          <w:tcPr>
            <w:tcW w:w="1224" w:type="dxa"/>
          </w:tcPr>
          <w:p w14:paraId="7A0CEEC4" w14:textId="77777777" w:rsidR="00B7739D" w:rsidRDefault="00B7739D">
            <w:pPr>
              <w:pStyle w:val="ConsPlusNormal"/>
              <w:jc w:val="center"/>
            </w:pPr>
            <w:r>
              <w:t>С</w:t>
            </w:r>
          </w:p>
        </w:tc>
        <w:tc>
          <w:tcPr>
            <w:tcW w:w="1224" w:type="dxa"/>
          </w:tcPr>
          <w:p w14:paraId="5D30D601" w14:textId="77777777" w:rsidR="00B7739D" w:rsidRDefault="00B7739D">
            <w:pPr>
              <w:pStyle w:val="ConsPlusNormal"/>
            </w:pPr>
          </w:p>
        </w:tc>
        <w:tc>
          <w:tcPr>
            <w:tcW w:w="1474" w:type="dxa"/>
          </w:tcPr>
          <w:p w14:paraId="358EC77F" w14:textId="77777777" w:rsidR="00B7739D" w:rsidRDefault="00B7739D">
            <w:pPr>
              <w:pStyle w:val="ConsPlusNormal"/>
              <w:jc w:val="center"/>
            </w:pPr>
            <w:r>
              <w:t>ОМ</w:t>
            </w:r>
          </w:p>
        </w:tc>
        <w:tc>
          <w:tcPr>
            <w:tcW w:w="3277" w:type="dxa"/>
          </w:tcPr>
          <w:p w14:paraId="41881287" w14:textId="77777777" w:rsidR="00B7739D" w:rsidRDefault="00B7739D">
            <w:pPr>
              <w:pStyle w:val="ConsPlusNormal"/>
            </w:pPr>
            <w:r>
              <w:t xml:space="preserve">Состав элемента представлен в </w:t>
            </w:r>
            <w:hyperlink w:anchor="P5062">
              <w:r>
                <w:rPr>
                  <w:color w:val="0000FF"/>
                </w:rPr>
                <w:t>таблице 4.35</w:t>
              </w:r>
            </w:hyperlink>
          </w:p>
        </w:tc>
      </w:tr>
    </w:tbl>
    <w:p w14:paraId="34626BC3" w14:textId="77777777" w:rsidR="00B7739D" w:rsidRDefault="00B7739D">
      <w:pPr>
        <w:pStyle w:val="ConsPlusNormal"/>
        <w:jc w:val="both"/>
      </w:pPr>
    </w:p>
    <w:p w14:paraId="3ECCD4E8" w14:textId="77777777" w:rsidR="00B7739D" w:rsidRDefault="00B7739D">
      <w:pPr>
        <w:pStyle w:val="ConsPlusNormal"/>
        <w:jc w:val="right"/>
      </w:pPr>
      <w:r>
        <w:t>Таблица 4.35</w:t>
      </w:r>
    </w:p>
    <w:p w14:paraId="5310A38B" w14:textId="77777777" w:rsidR="00B7739D" w:rsidRDefault="00B7739D">
      <w:pPr>
        <w:pStyle w:val="ConsPlusNormal"/>
        <w:jc w:val="both"/>
      </w:pPr>
    </w:p>
    <w:p w14:paraId="405EEE7A" w14:textId="77777777" w:rsidR="00B7739D" w:rsidRDefault="00B7739D">
      <w:pPr>
        <w:pStyle w:val="ConsPlusNormal"/>
        <w:jc w:val="center"/>
      </w:pPr>
      <w:bookmarkStart w:id="343" w:name="P5062"/>
      <w:bookmarkEnd w:id="343"/>
      <w:r>
        <w:t>Данные о количестве добытого полезного ископаемого,</w:t>
      </w:r>
    </w:p>
    <w:p w14:paraId="14EF9624" w14:textId="77777777" w:rsidR="00B7739D" w:rsidRDefault="00B7739D">
      <w:pPr>
        <w:pStyle w:val="ConsPlusNormal"/>
        <w:jc w:val="center"/>
      </w:pPr>
      <w:r>
        <w:t>подлежащего налогообложению, по коду вида добытого полезного</w:t>
      </w:r>
    </w:p>
    <w:p w14:paraId="465F920F" w14:textId="77777777" w:rsidR="00B7739D" w:rsidRDefault="00B7739D">
      <w:pPr>
        <w:pStyle w:val="ConsPlusNormal"/>
        <w:jc w:val="center"/>
      </w:pPr>
      <w:r>
        <w:t>ископаемого (ДанДПИУгУч)</w:t>
      </w:r>
    </w:p>
    <w:p w14:paraId="5B731F04"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AC867DC" w14:textId="77777777">
        <w:tc>
          <w:tcPr>
            <w:tcW w:w="2211" w:type="dxa"/>
          </w:tcPr>
          <w:p w14:paraId="6A79C6ED" w14:textId="77777777" w:rsidR="00B7739D" w:rsidRDefault="00B7739D">
            <w:pPr>
              <w:pStyle w:val="ConsPlusNormal"/>
              <w:jc w:val="center"/>
            </w:pPr>
            <w:r>
              <w:t>Наименование элемента</w:t>
            </w:r>
          </w:p>
        </w:tc>
        <w:tc>
          <w:tcPr>
            <w:tcW w:w="1701" w:type="dxa"/>
          </w:tcPr>
          <w:p w14:paraId="5CD15035" w14:textId="77777777" w:rsidR="00B7739D" w:rsidRDefault="00B7739D">
            <w:pPr>
              <w:pStyle w:val="ConsPlusNormal"/>
              <w:jc w:val="center"/>
            </w:pPr>
            <w:r>
              <w:t>Сокращенное наименование (код) элемента</w:t>
            </w:r>
          </w:p>
        </w:tc>
        <w:tc>
          <w:tcPr>
            <w:tcW w:w="1224" w:type="dxa"/>
          </w:tcPr>
          <w:p w14:paraId="64FEE07C" w14:textId="77777777" w:rsidR="00B7739D" w:rsidRDefault="00B7739D">
            <w:pPr>
              <w:pStyle w:val="ConsPlusNormal"/>
              <w:jc w:val="center"/>
            </w:pPr>
            <w:r>
              <w:t>Признак типа элемента</w:t>
            </w:r>
          </w:p>
        </w:tc>
        <w:tc>
          <w:tcPr>
            <w:tcW w:w="1224" w:type="dxa"/>
          </w:tcPr>
          <w:p w14:paraId="20F6F015" w14:textId="77777777" w:rsidR="00B7739D" w:rsidRDefault="00B7739D">
            <w:pPr>
              <w:pStyle w:val="ConsPlusNormal"/>
              <w:jc w:val="center"/>
            </w:pPr>
            <w:r>
              <w:t>Формат элемента</w:t>
            </w:r>
          </w:p>
        </w:tc>
        <w:tc>
          <w:tcPr>
            <w:tcW w:w="1474" w:type="dxa"/>
          </w:tcPr>
          <w:p w14:paraId="3C6512D9" w14:textId="77777777" w:rsidR="00B7739D" w:rsidRDefault="00B7739D">
            <w:pPr>
              <w:pStyle w:val="ConsPlusNormal"/>
              <w:jc w:val="center"/>
            </w:pPr>
            <w:r>
              <w:t>Признак обязательности элемента</w:t>
            </w:r>
          </w:p>
        </w:tc>
        <w:tc>
          <w:tcPr>
            <w:tcW w:w="3277" w:type="dxa"/>
          </w:tcPr>
          <w:p w14:paraId="0C90D1AC" w14:textId="77777777" w:rsidR="00B7739D" w:rsidRDefault="00B7739D">
            <w:pPr>
              <w:pStyle w:val="ConsPlusNormal"/>
              <w:jc w:val="center"/>
            </w:pPr>
            <w:r>
              <w:t>Дополнительная информация</w:t>
            </w:r>
          </w:p>
        </w:tc>
      </w:tr>
      <w:tr w:rsidR="00B7739D" w14:paraId="16C38A43" w14:textId="77777777">
        <w:tc>
          <w:tcPr>
            <w:tcW w:w="2211" w:type="dxa"/>
          </w:tcPr>
          <w:p w14:paraId="65453B7C" w14:textId="77777777" w:rsidR="00B7739D" w:rsidRDefault="00B7739D">
            <w:pPr>
              <w:pStyle w:val="ConsPlusNormal"/>
            </w:pPr>
            <w:r>
              <w:t>Код вида добытого полезного ископаемого</w:t>
            </w:r>
          </w:p>
        </w:tc>
        <w:tc>
          <w:tcPr>
            <w:tcW w:w="1701" w:type="dxa"/>
          </w:tcPr>
          <w:p w14:paraId="2C07F8B6" w14:textId="77777777" w:rsidR="00B7739D" w:rsidRDefault="00B7739D">
            <w:pPr>
              <w:pStyle w:val="ConsPlusNormal"/>
              <w:jc w:val="center"/>
            </w:pPr>
            <w:r>
              <w:t>КодДПИ</w:t>
            </w:r>
          </w:p>
        </w:tc>
        <w:tc>
          <w:tcPr>
            <w:tcW w:w="1224" w:type="dxa"/>
          </w:tcPr>
          <w:p w14:paraId="48DD30D6" w14:textId="77777777" w:rsidR="00B7739D" w:rsidRDefault="00B7739D">
            <w:pPr>
              <w:pStyle w:val="ConsPlusNormal"/>
              <w:jc w:val="center"/>
            </w:pPr>
            <w:r>
              <w:t>А</w:t>
            </w:r>
          </w:p>
        </w:tc>
        <w:tc>
          <w:tcPr>
            <w:tcW w:w="1224" w:type="dxa"/>
          </w:tcPr>
          <w:p w14:paraId="68A76FF6" w14:textId="77777777" w:rsidR="00B7739D" w:rsidRDefault="00B7739D">
            <w:pPr>
              <w:pStyle w:val="ConsPlusNormal"/>
              <w:jc w:val="center"/>
            </w:pPr>
            <w:r>
              <w:t>T(=5)</w:t>
            </w:r>
          </w:p>
        </w:tc>
        <w:tc>
          <w:tcPr>
            <w:tcW w:w="1474" w:type="dxa"/>
          </w:tcPr>
          <w:p w14:paraId="7A7F119F" w14:textId="77777777" w:rsidR="00B7739D" w:rsidRDefault="00B7739D">
            <w:pPr>
              <w:pStyle w:val="ConsPlusNormal"/>
              <w:jc w:val="center"/>
            </w:pPr>
            <w:r>
              <w:t>ОК</w:t>
            </w:r>
          </w:p>
        </w:tc>
        <w:tc>
          <w:tcPr>
            <w:tcW w:w="3277" w:type="dxa"/>
          </w:tcPr>
          <w:p w14:paraId="77D3F81F" w14:textId="77777777" w:rsidR="00B7739D" w:rsidRDefault="00B7739D">
            <w:pPr>
              <w:pStyle w:val="ConsPlusNormal"/>
            </w:pPr>
            <w:r>
              <w:t>Типовой элемент &lt;СДПИТип&gt;.</w:t>
            </w:r>
          </w:p>
          <w:p w14:paraId="19E2A4BE" w14:textId="77777777" w:rsidR="00B7739D" w:rsidRDefault="00B7739D">
            <w:pPr>
              <w:pStyle w:val="ConsPlusNormal"/>
            </w:pPr>
            <w:r>
              <w:t>Принимает значение в соответствии с приложением N 2 к Порядку заполнения:</w:t>
            </w:r>
          </w:p>
          <w:p w14:paraId="26D6BAA8" w14:textId="77777777" w:rsidR="00B7739D" w:rsidRDefault="00C35D0C">
            <w:pPr>
              <w:pStyle w:val="ConsPlusNormal"/>
            </w:pPr>
            <w:hyperlink w:anchor="P2184">
              <w:r w:rsidR="00B7739D">
                <w:rPr>
                  <w:color w:val="0000FF"/>
                </w:rPr>
                <w:t>01100</w:t>
              </w:r>
            </w:hyperlink>
            <w:r w:rsidR="00B7739D">
              <w:t xml:space="preserve"> | </w:t>
            </w:r>
            <w:hyperlink w:anchor="P2186">
              <w:r w:rsidR="00B7739D">
                <w:rPr>
                  <w:color w:val="0000FF"/>
                </w:rPr>
                <w:t>01150</w:t>
              </w:r>
            </w:hyperlink>
            <w:r w:rsidR="00B7739D">
              <w:t xml:space="preserve"> | </w:t>
            </w:r>
            <w:hyperlink w:anchor="P2188">
              <w:r w:rsidR="00B7739D">
                <w:rPr>
                  <w:color w:val="0000FF"/>
                </w:rPr>
                <w:t>01300</w:t>
              </w:r>
            </w:hyperlink>
            <w:r w:rsidR="00B7739D">
              <w:t xml:space="preserve"> | </w:t>
            </w:r>
            <w:hyperlink w:anchor="P2190">
              <w:r w:rsidR="00B7739D">
                <w:rPr>
                  <w:color w:val="0000FF"/>
                </w:rPr>
                <w:t>01350</w:t>
              </w:r>
            </w:hyperlink>
          </w:p>
        </w:tc>
      </w:tr>
      <w:tr w:rsidR="00B7739D" w14:paraId="5FD3C5D5" w14:textId="77777777">
        <w:tc>
          <w:tcPr>
            <w:tcW w:w="2211" w:type="dxa"/>
          </w:tcPr>
          <w:p w14:paraId="669BEDE6" w14:textId="77777777" w:rsidR="00B7739D" w:rsidRDefault="00B7739D">
            <w:pPr>
              <w:pStyle w:val="ConsPlusNormal"/>
            </w:pPr>
            <w:r>
              <w:t>Код основания налогообложения</w:t>
            </w:r>
          </w:p>
        </w:tc>
        <w:tc>
          <w:tcPr>
            <w:tcW w:w="1701" w:type="dxa"/>
          </w:tcPr>
          <w:p w14:paraId="07028E4A" w14:textId="77777777" w:rsidR="00B7739D" w:rsidRDefault="00B7739D">
            <w:pPr>
              <w:pStyle w:val="ConsPlusNormal"/>
              <w:jc w:val="center"/>
            </w:pPr>
            <w:r>
              <w:t>КодОснов</w:t>
            </w:r>
          </w:p>
        </w:tc>
        <w:tc>
          <w:tcPr>
            <w:tcW w:w="1224" w:type="dxa"/>
          </w:tcPr>
          <w:p w14:paraId="0819586B" w14:textId="77777777" w:rsidR="00B7739D" w:rsidRDefault="00B7739D">
            <w:pPr>
              <w:pStyle w:val="ConsPlusNormal"/>
              <w:jc w:val="center"/>
            </w:pPr>
            <w:r>
              <w:t>А</w:t>
            </w:r>
          </w:p>
        </w:tc>
        <w:tc>
          <w:tcPr>
            <w:tcW w:w="1224" w:type="dxa"/>
          </w:tcPr>
          <w:p w14:paraId="4F61C8CD" w14:textId="77777777" w:rsidR="00B7739D" w:rsidRDefault="00B7739D">
            <w:pPr>
              <w:pStyle w:val="ConsPlusNormal"/>
              <w:jc w:val="center"/>
            </w:pPr>
            <w:r>
              <w:t>T(=4)</w:t>
            </w:r>
          </w:p>
        </w:tc>
        <w:tc>
          <w:tcPr>
            <w:tcW w:w="1474" w:type="dxa"/>
          </w:tcPr>
          <w:p w14:paraId="756148B2" w14:textId="77777777" w:rsidR="00B7739D" w:rsidRDefault="00B7739D">
            <w:pPr>
              <w:pStyle w:val="ConsPlusNormal"/>
              <w:jc w:val="center"/>
            </w:pPr>
            <w:r>
              <w:t>ОК</w:t>
            </w:r>
          </w:p>
        </w:tc>
        <w:tc>
          <w:tcPr>
            <w:tcW w:w="3277" w:type="dxa"/>
          </w:tcPr>
          <w:p w14:paraId="302EC7E8" w14:textId="77777777" w:rsidR="00B7739D" w:rsidRDefault="00B7739D">
            <w:pPr>
              <w:pStyle w:val="ConsPlusNormal"/>
            </w:pPr>
            <w:r>
              <w:t>Принимает значение в соответствии с приложением N 3 к Порядку заполнения:</w:t>
            </w:r>
          </w:p>
          <w:p w14:paraId="0DB7D0D9" w14:textId="77777777" w:rsidR="00B7739D" w:rsidRDefault="00C35D0C">
            <w:pPr>
              <w:pStyle w:val="ConsPlusNormal"/>
            </w:pPr>
            <w:hyperlink w:anchor="P2573">
              <w:r w:rsidR="00B7739D">
                <w:rPr>
                  <w:color w:val="0000FF"/>
                </w:rPr>
                <w:t>1010</w:t>
              </w:r>
            </w:hyperlink>
            <w:r w:rsidR="00B7739D">
              <w:t xml:space="preserve"> | </w:t>
            </w:r>
            <w:hyperlink w:anchor="P2576">
              <w:r w:rsidR="00B7739D">
                <w:rPr>
                  <w:color w:val="0000FF"/>
                </w:rPr>
                <w:t>1040</w:t>
              </w:r>
            </w:hyperlink>
            <w:r w:rsidR="00B7739D">
              <w:t xml:space="preserve"> | </w:t>
            </w:r>
            <w:hyperlink w:anchor="P2579">
              <w:r w:rsidR="00B7739D">
                <w:rPr>
                  <w:color w:val="0000FF"/>
                </w:rPr>
                <w:t>1045</w:t>
              </w:r>
            </w:hyperlink>
            <w:r w:rsidR="00B7739D">
              <w:t xml:space="preserve"> | </w:t>
            </w:r>
            <w:hyperlink w:anchor="P2582">
              <w:r w:rsidR="00B7739D">
                <w:rPr>
                  <w:color w:val="0000FF"/>
                </w:rPr>
                <w:t>1050</w:t>
              </w:r>
            </w:hyperlink>
            <w:r w:rsidR="00B7739D">
              <w:t xml:space="preserve"> | </w:t>
            </w:r>
            <w:hyperlink w:anchor="P2585">
              <w:r w:rsidR="00B7739D">
                <w:rPr>
                  <w:color w:val="0000FF"/>
                </w:rPr>
                <w:t>1060</w:t>
              </w:r>
            </w:hyperlink>
            <w:r w:rsidR="00B7739D">
              <w:t xml:space="preserve"> | </w:t>
            </w:r>
            <w:hyperlink w:anchor="P2663">
              <w:r w:rsidR="00B7739D">
                <w:rPr>
                  <w:color w:val="0000FF"/>
                </w:rPr>
                <w:t>6000</w:t>
              </w:r>
            </w:hyperlink>
            <w:r w:rsidR="00B7739D">
              <w:t xml:space="preserve"> | </w:t>
            </w:r>
            <w:hyperlink w:anchor="P2666">
              <w:r w:rsidR="00B7739D">
                <w:rPr>
                  <w:color w:val="0000FF"/>
                </w:rPr>
                <w:t>6001</w:t>
              </w:r>
            </w:hyperlink>
            <w:r w:rsidR="00B7739D">
              <w:t xml:space="preserve"> | </w:t>
            </w:r>
            <w:hyperlink w:anchor="P2668">
              <w:r w:rsidR="00B7739D">
                <w:rPr>
                  <w:color w:val="0000FF"/>
                </w:rPr>
                <w:t>6100</w:t>
              </w:r>
            </w:hyperlink>
            <w:r w:rsidR="00B7739D">
              <w:t xml:space="preserve"> | </w:t>
            </w:r>
            <w:hyperlink w:anchor="P2670">
              <w:r w:rsidR="00B7739D">
                <w:rPr>
                  <w:color w:val="0000FF"/>
                </w:rPr>
                <w:t>6101</w:t>
              </w:r>
            </w:hyperlink>
          </w:p>
        </w:tc>
      </w:tr>
      <w:tr w:rsidR="00B7739D" w14:paraId="329AB26D" w14:textId="77777777">
        <w:tc>
          <w:tcPr>
            <w:tcW w:w="2211" w:type="dxa"/>
          </w:tcPr>
          <w:p w14:paraId="5A5974A3" w14:textId="77777777" w:rsidR="00B7739D" w:rsidRDefault="00B7739D">
            <w:pPr>
              <w:pStyle w:val="ConsPlusNormal"/>
            </w:pPr>
            <w:r>
              <w:t>Количество добытого полезного ископаемого, подлежащего налогообложению</w:t>
            </w:r>
          </w:p>
        </w:tc>
        <w:tc>
          <w:tcPr>
            <w:tcW w:w="1701" w:type="dxa"/>
          </w:tcPr>
          <w:p w14:paraId="34DC7F83" w14:textId="77777777" w:rsidR="00B7739D" w:rsidRDefault="00B7739D">
            <w:pPr>
              <w:pStyle w:val="ConsPlusNormal"/>
              <w:jc w:val="center"/>
            </w:pPr>
            <w:r>
              <w:t>КолДПИ</w:t>
            </w:r>
          </w:p>
        </w:tc>
        <w:tc>
          <w:tcPr>
            <w:tcW w:w="1224" w:type="dxa"/>
          </w:tcPr>
          <w:p w14:paraId="0A148675" w14:textId="77777777" w:rsidR="00B7739D" w:rsidRDefault="00B7739D">
            <w:pPr>
              <w:pStyle w:val="ConsPlusNormal"/>
              <w:jc w:val="center"/>
            </w:pPr>
            <w:r>
              <w:t>А</w:t>
            </w:r>
          </w:p>
        </w:tc>
        <w:tc>
          <w:tcPr>
            <w:tcW w:w="1224" w:type="dxa"/>
          </w:tcPr>
          <w:p w14:paraId="5076DD04" w14:textId="77777777" w:rsidR="00B7739D" w:rsidRDefault="00B7739D">
            <w:pPr>
              <w:pStyle w:val="ConsPlusNormal"/>
              <w:jc w:val="center"/>
            </w:pPr>
            <w:r>
              <w:t>N(14.3)</w:t>
            </w:r>
          </w:p>
        </w:tc>
        <w:tc>
          <w:tcPr>
            <w:tcW w:w="1474" w:type="dxa"/>
          </w:tcPr>
          <w:p w14:paraId="7B09CA3A" w14:textId="77777777" w:rsidR="00B7739D" w:rsidRDefault="00B7739D">
            <w:pPr>
              <w:pStyle w:val="ConsPlusNormal"/>
              <w:jc w:val="center"/>
            </w:pPr>
            <w:r>
              <w:t>О</w:t>
            </w:r>
          </w:p>
        </w:tc>
        <w:tc>
          <w:tcPr>
            <w:tcW w:w="3277" w:type="dxa"/>
          </w:tcPr>
          <w:p w14:paraId="41A002DD" w14:textId="77777777" w:rsidR="00B7739D" w:rsidRDefault="00B7739D">
            <w:pPr>
              <w:pStyle w:val="ConsPlusNormal"/>
            </w:pPr>
          </w:p>
        </w:tc>
      </w:tr>
      <w:tr w:rsidR="00B7739D" w14:paraId="20783518" w14:textId="77777777">
        <w:tc>
          <w:tcPr>
            <w:tcW w:w="2211" w:type="dxa"/>
          </w:tcPr>
          <w:p w14:paraId="73BBC6C7" w14:textId="77777777" w:rsidR="00B7739D" w:rsidRDefault="00B7739D">
            <w:pPr>
              <w:pStyle w:val="ConsPlusNormal"/>
            </w:pPr>
            <w:r>
              <w:t>Сумма налога (в рублях)</w:t>
            </w:r>
          </w:p>
        </w:tc>
        <w:tc>
          <w:tcPr>
            <w:tcW w:w="1701" w:type="dxa"/>
          </w:tcPr>
          <w:p w14:paraId="05C5AF91" w14:textId="77777777" w:rsidR="00B7739D" w:rsidRDefault="00B7739D">
            <w:pPr>
              <w:pStyle w:val="ConsPlusNormal"/>
              <w:jc w:val="center"/>
            </w:pPr>
            <w:r>
              <w:t>СумНал</w:t>
            </w:r>
          </w:p>
        </w:tc>
        <w:tc>
          <w:tcPr>
            <w:tcW w:w="1224" w:type="dxa"/>
          </w:tcPr>
          <w:p w14:paraId="0BECF71D" w14:textId="77777777" w:rsidR="00B7739D" w:rsidRDefault="00B7739D">
            <w:pPr>
              <w:pStyle w:val="ConsPlusNormal"/>
              <w:jc w:val="center"/>
            </w:pPr>
            <w:r>
              <w:t>А</w:t>
            </w:r>
          </w:p>
        </w:tc>
        <w:tc>
          <w:tcPr>
            <w:tcW w:w="1224" w:type="dxa"/>
          </w:tcPr>
          <w:p w14:paraId="1CD0D82C" w14:textId="77777777" w:rsidR="00B7739D" w:rsidRDefault="00B7739D">
            <w:pPr>
              <w:pStyle w:val="ConsPlusNormal"/>
              <w:jc w:val="center"/>
            </w:pPr>
            <w:r>
              <w:t>N(15)</w:t>
            </w:r>
          </w:p>
        </w:tc>
        <w:tc>
          <w:tcPr>
            <w:tcW w:w="1474" w:type="dxa"/>
          </w:tcPr>
          <w:p w14:paraId="1301D226" w14:textId="77777777" w:rsidR="00B7739D" w:rsidRDefault="00B7739D">
            <w:pPr>
              <w:pStyle w:val="ConsPlusNormal"/>
              <w:jc w:val="center"/>
            </w:pPr>
            <w:r>
              <w:t>О</w:t>
            </w:r>
          </w:p>
        </w:tc>
        <w:tc>
          <w:tcPr>
            <w:tcW w:w="3277" w:type="dxa"/>
          </w:tcPr>
          <w:p w14:paraId="47E7BE31" w14:textId="77777777" w:rsidR="00B7739D" w:rsidRDefault="00B7739D">
            <w:pPr>
              <w:pStyle w:val="ConsPlusNormal"/>
            </w:pPr>
          </w:p>
        </w:tc>
      </w:tr>
    </w:tbl>
    <w:p w14:paraId="3E99A4A6" w14:textId="77777777" w:rsidR="00B7739D" w:rsidRDefault="00B7739D">
      <w:pPr>
        <w:pStyle w:val="ConsPlusNormal"/>
        <w:jc w:val="both"/>
      </w:pPr>
    </w:p>
    <w:p w14:paraId="274E405C" w14:textId="77777777" w:rsidR="00B7739D" w:rsidRDefault="00B7739D">
      <w:pPr>
        <w:pStyle w:val="ConsPlusNormal"/>
        <w:jc w:val="right"/>
      </w:pPr>
      <w:r>
        <w:t>Таблица 4.36</w:t>
      </w:r>
    </w:p>
    <w:p w14:paraId="0007CAEA" w14:textId="77777777" w:rsidR="00B7739D" w:rsidRDefault="00B7739D">
      <w:pPr>
        <w:pStyle w:val="ConsPlusNormal"/>
        <w:jc w:val="both"/>
      </w:pPr>
    </w:p>
    <w:p w14:paraId="46001D0B" w14:textId="77777777" w:rsidR="00B7739D" w:rsidRDefault="00B7739D">
      <w:pPr>
        <w:pStyle w:val="ConsPlusNormal"/>
        <w:jc w:val="center"/>
      </w:pPr>
      <w:bookmarkStart w:id="344" w:name="P5102"/>
      <w:bookmarkEnd w:id="344"/>
      <w:r>
        <w:t>Расчет суммы налога, подлежащей уплате в бюджет, по участку</w:t>
      </w:r>
    </w:p>
    <w:p w14:paraId="0D670505" w14:textId="77777777" w:rsidR="00B7739D" w:rsidRDefault="00B7739D">
      <w:pPr>
        <w:pStyle w:val="ConsPlusNormal"/>
        <w:jc w:val="center"/>
      </w:pPr>
      <w:r>
        <w:t>недр (РасчНалУпл)</w:t>
      </w:r>
    </w:p>
    <w:p w14:paraId="44383FA6"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4A550B53" w14:textId="77777777">
        <w:tc>
          <w:tcPr>
            <w:tcW w:w="2211" w:type="dxa"/>
          </w:tcPr>
          <w:p w14:paraId="3CEE8AF0" w14:textId="77777777" w:rsidR="00B7739D" w:rsidRDefault="00B7739D">
            <w:pPr>
              <w:pStyle w:val="ConsPlusNormal"/>
              <w:jc w:val="center"/>
            </w:pPr>
            <w:r>
              <w:t>Наименование элемента</w:t>
            </w:r>
          </w:p>
        </w:tc>
        <w:tc>
          <w:tcPr>
            <w:tcW w:w="1701" w:type="dxa"/>
          </w:tcPr>
          <w:p w14:paraId="2654E58B" w14:textId="77777777" w:rsidR="00B7739D" w:rsidRDefault="00B7739D">
            <w:pPr>
              <w:pStyle w:val="ConsPlusNormal"/>
              <w:jc w:val="center"/>
            </w:pPr>
            <w:r>
              <w:t>Сокращенное наименование (код) элемента</w:t>
            </w:r>
          </w:p>
        </w:tc>
        <w:tc>
          <w:tcPr>
            <w:tcW w:w="1224" w:type="dxa"/>
          </w:tcPr>
          <w:p w14:paraId="21F6BC7F" w14:textId="77777777" w:rsidR="00B7739D" w:rsidRDefault="00B7739D">
            <w:pPr>
              <w:pStyle w:val="ConsPlusNormal"/>
              <w:jc w:val="center"/>
            </w:pPr>
            <w:r>
              <w:t>Признак типа элемента</w:t>
            </w:r>
          </w:p>
        </w:tc>
        <w:tc>
          <w:tcPr>
            <w:tcW w:w="1224" w:type="dxa"/>
          </w:tcPr>
          <w:p w14:paraId="11AA140E" w14:textId="77777777" w:rsidR="00B7739D" w:rsidRDefault="00B7739D">
            <w:pPr>
              <w:pStyle w:val="ConsPlusNormal"/>
              <w:jc w:val="center"/>
            </w:pPr>
            <w:r>
              <w:t>Формат элемента</w:t>
            </w:r>
          </w:p>
        </w:tc>
        <w:tc>
          <w:tcPr>
            <w:tcW w:w="1474" w:type="dxa"/>
          </w:tcPr>
          <w:p w14:paraId="44D00E3D" w14:textId="77777777" w:rsidR="00B7739D" w:rsidRDefault="00B7739D">
            <w:pPr>
              <w:pStyle w:val="ConsPlusNormal"/>
              <w:jc w:val="center"/>
            </w:pPr>
            <w:r>
              <w:t>Признак обязательности элемента</w:t>
            </w:r>
          </w:p>
        </w:tc>
        <w:tc>
          <w:tcPr>
            <w:tcW w:w="3277" w:type="dxa"/>
          </w:tcPr>
          <w:p w14:paraId="7CBF19FD" w14:textId="77777777" w:rsidR="00B7739D" w:rsidRDefault="00B7739D">
            <w:pPr>
              <w:pStyle w:val="ConsPlusNormal"/>
              <w:jc w:val="center"/>
            </w:pPr>
            <w:r>
              <w:t>Дополнительная информация</w:t>
            </w:r>
          </w:p>
        </w:tc>
      </w:tr>
      <w:tr w:rsidR="00B7739D" w14:paraId="224A886F" w14:textId="77777777">
        <w:tc>
          <w:tcPr>
            <w:tcW w:w="2211" w:type="dxa"/>
          </w:tcPr>
          <w:p w14:paraId="3BA05847" w14:textId="77777777" w:rsidR="00B7739D" w:rsidRDefault="00B7739D">
            <w:pPr>
              <w:pStyle w:val="ConsPlusNormal"/>
            </w:pPr>
            <w:r>
              <w:t>Остаток неучтенных при определении налогового вычета расходов на начало налогового периода</w:t>
            </w:r>
          </w:p>
        </w:tc>
        <w:tc>
          <w:tcPr>
            <w:tcW w:w="1701" w:type="dxa"/>
          </w:tcPr>
          <w:p w14:paraId="11676F91" w14:textId="77777777" w:rsidR="00B7739D" w:rsidRDefault="00B7739D">
            <w:pPr>
              <w:pStyle w:val="ConsPlusNormal"/>
              <w:jc w:val="center"/>
            </w:pPr>
            <w:r>
              <w:t>ОстНачПер</w:t>
            </w:r>
          </w:p>
        </w:tc>
        <w:tc>
          <w:tcPr>
            <w:tcW w:w="1224" w:type="dxa"/>
          </w:tcPr>
          <w:p w14:paraId="482FC400" w14:textId="77777777" w:rsidR="00B7739D" w:rsidRDefault="00B7739D">
            <w:pPr>
              <w:pStyle w:val="ConsPlusNormal"/>
              <w:jc w:val="center"/>
            </w:pPr>
            <w:r>
              <w:t>А</w:t>
            </w:r>
          </w:p>
        </w:tc>
        <w:tc>
          <w:tcPr>
            <w:tcW w:w="1224" w:type="dxa"/>
          </w:tcPr>
          <w:p w14:paraId="6B7F01EC" w14:textId="77777777" w:rsidR="00B7739D" w:rsidRDefault="00B7739D">
            <w:pPr>
              <w:pStyle w:val="ConsPlusNormal"/>
              <w:jc w:val="center"/>
            </w:pPr>
            <w:r>
              <w:t>N(15)</w:t>
            </w:r>
          </w:p>
        </w:tc>
        <w:tc>
          <w:tcPr>
            <w:tcW w:w="1474" w:type="dxa"/>
          </w:tcPr>
          <w:p w14:paraId="0279B758" w14:textId="77777777" w:rsidR="00B7739D" w:rsidRDefault="00B7739D">
            <w:pPr>
              <w:pStyle w:val="ConsPlusNormal"/>
              <w:jc w:val="center"/>
            </w:pPr>
            <w:r>
              <w:t>Н</w:t>
            </w:r>
          </w:p>
        </w:tc>
        <w:tc>
          <w:tcPr>
            <w:tcW w:w="3277" w:type="dxa"/>
          </w:tcPr>
          <w:p w14:paraId="127B6125" w14:textId="77777777" w:rsidR="00B7739D" w:rsidRDefault="00B7739D">
            <w:pPr>
              <w:pStyle w:val="ConsPlusNormal"/>
            </w:pPr>
          </w:p>
        </w:tc>
      </w:tr>
      <w:tr w:rsidR="00B7739D" w14:paraId="4FE61A42" w14:textId="77777777">
        <w:tc>
          <w:tcPr>
            <w:tcW w:w="2211" w:type="dxa"/>
          </w:tcPr>
          <w:p w14:paraId="2060D973" w14:textId="77777777" w:rsidR="00B7739D" w:rsidRDefault="00B7739D">
            <w:pPr>
              <w:pStyle w:val="ConsPlusNormal"/>
            </w:pPr>
            <w:r>
              <w:t>Сумма расходов, осуществленных (понесенных) налогоплательщиком и связанных с обеспечением безопасных условий и охраны труда при добыче угля, включаемых в налоговый вычет и уменьшающих сумму налога за налоговый период, не превышающая предельной величины налогового вычета</w:t>
            </w:r>
          </w:p>
        </w:tc>
        <w:tc>
          <w:tcPr>
            <w:tcW w:w="1701" w:type="dxa"/>
          </w:tcPr>
          <w:p w14:paraId="3E82E36C" w14:textId="77777777" w:rsidR="00B7739D" w:rsidRDefault="00B7739D">
            <w:pPr>
              <w:pStyle w:val="ConsPlusNormal"/>
              <w:jc w:val="center"/>
            </w:pPr>
            <w:r>
              <w:t>РасхОТВыч</w:t>
            </w:r>
          </w:p>
        </w:tc>
        <w:tc>
          <w:tcPr>
            <w:tcW w:w="1224" w:type="dxa"/>
          </w:tcPr>
          <w:p w14:paraId="3E5B8D7C" w14:textId="77777777" w:rsidR="00B7739D" w:rsidRDefault="00B7739D">
            <w:pPr>
              <w:pStyle w:val="ConsPlusNormal"/>
              <w:jc w:val="center"/>
            </w:pPr>
            <w:r>
              <w:t>А</w:t>
            </w:r>
          </w:p>
        </w:tc>
        <w:tc>
          <w:tcPr>
            <w:tcW w:w="1224" w:type="dxa"/>
          </w:tcPr>
          <w:p w14:paraId="594FB36C" w14:textId="77777777" w:rsidR="00B7739D" w:rsidRDefault="00B7739D">
            <w:pPr>
              <w:pStyle w:val="ConsPlusNormal"/>
              <w:jc w:val="center"/>
            </w:pPr>
            <w:r>
              <w:t>N(15)</w:t>
            </w:r>
          </w:p>
        </w:tc>
        <w:tc>
          <w:tcPr>
            <w:tcW w:w="1474" w:type="dxa"/>
          </w:tcPr>
          <w:p w14:paraId="61A32D38" w14:textId="77777777" w:rsidR="00B7739D" w:rsidRDefault="00B7739D">
            <w:pPr>
              <w:pStyle w:val="ConsPlusNormal"/>
              <w:jc w:val="center"/>
            </w:pPr>
            <w:r>
              <w:t>Н</w:t>
            </w:r>
          </w:p>
        </w:tc>
        <w:tc>
          <w:tcPr>
            <w:tcW w:w="3277" w:type="dxa"/>
          </w:tcPr>
          <w:p w14:paraId="4C0AA844" w14:textId="77777777" w:rsidR="00B7739D" w:rsidRDefault="00B7739D">
            <w:pPr>
              <w:pStyle w:val="ConsPlusNormal"/>
            </w:pPr>
          </w:p>
        </w:tc>
      </w:tr>
      <w:tr w:rsidR="00B7739D" w14:paraId="23572AE4" w14:textId="77777777">
        <w:tc>
          <w:tcPr>
            <w:tcW w:w="2211" w:type="dxa"/>
          </w:tcPr>
          <w:p w14:paraId="498A42D9" w14:textId="77777777" w:rsidR="00B7739D" w:rsidRDefault="00B7739D">
            <w:pPr>
              <w:pStyle w:val="ConsPlusNormal"/>
            </w:pPr>
            <w:r>
              <w:t>Значение коэффициента Кт</w:t>
            </w:r>
          </w:p>
        </w:tc>
        <w:tc>
          <w:tcPr>
            <w:tcW w:w="1701" w:type="dxa"/>
          </w:tcPr>
          <w:p w14:paraId="583355BF" w14:textId="77777777" w:rsidR="00B7739D" w:rsidRDefault="00B7739D">
            <w:pPr>
              <w:pStyle w:val="ConsPlusNormal"/>
              <w:jc w:val="center"/>
            </w:pPr>
            <w:r>
              <w:t>КоэфКт</w:t>
            </w:r>
          </w:p>
        </w:tc>
        <w:tc>
          <w:tcPr>
            <w:tcW w:w="1224" w:type="dxa"/>
          </w:tcPr>
          <w:p w14:paraId="446D7533" w14:textId="77777777" w:rsidR="00B7739D" w:rsidRDefault="00B7739D">
            <w:pPr>
              <w:pStyle w:val="ConsPlusNormal"/>
              <w:jc w:val="center"/>
            </w:pPr>
            <w:r>
              <w:t>А</w:t>
            </w:r>
          </w:p>
        </w:tc>
        <w:tc>
          <w:tcPr>
            <w:tcW w:w="1224" w:type="dxa"/>
          </w:tcPr>
          <w:p w14:paraId="36360630" w14:textId="77777777" w:rsidR="00B7739D" w:rsidRDefault="00B7739D">
            <w:pPr>
              <w:pStyle w:val="ConsPlusNormal"/>
              <w:jc w:val="center"/>
            </w:pPr>
            <w:r>
              <w:t>N(5.4)</w:t>
            </w:r>
          </w:p>
        </w:tc>
        <w:tc>
          <w:tcPr>
            <w:tcW w:w="1474" w:type="dxa"/>
          </w:tcPr>
          <w:p w14:paraId="51981F0D" w14:textId="77777777" w:rsidR="00B7739D" w:rsidRDefault="00B7739D">
            <w:pPr>
              <w:pStyle w:val="ConsPlusNormal"/>
              <w:jc w:val="center"/>
            </w:pPr>
            <w:r>
              <w:t>Н</w:t>
            </w:r>
          </w:p>
        </w:tc>
        <w:tc>
          <w:tcPr>
            <w:tcW w:w="3277" w:type="dxa"/>
          </w:tcPr>
          <w:p w14:paraId="53EC17BA" w14:textId="77777777" w:rsidR="00B7739D" w:rsidRDefault="00B7739D">
            <w:pPr>
              <w:pStyle w:val="ConsPlusNormal"/>
            </w:pPr>
            <w:r>
              <w:t>Принимает значение не более 0,3</w:t>
            </w:r>
          </w:p>
        </w:tc>
      </w:tr>
      <w:tr w:rsidR="00B7739D" w14:paraId="1B3FE5F4" w14:textId="77777777">
        <w:tc>
          <w:tcPr>
            <w:tcW w:w="2211" w:type="dxa"/>
          </w:tcPr>
          <w:p w14:paraId="62152B04" w14:textId="77777777" w:rsidR="00B7739D" w:rsidRDefault="00B7739D">
            <w:pPr>
              <w:pStyle w:val="ConsPlusNormal"/>
            </w:pPr>
            <w:r>
              <w:t>Сумма налога, исчисленного при добыче угля на участке недр за налоговый период без учета налогового вычета (в рублях)</w:t>
            </w:r>
          </w:p>
        </w:tc>
        <w:tc>
          <w:tcPr>
            <w:tcW w:w="1701" w:type="dxa"/>
          </w:tcPr>
          <w:p w14:paraId="61202F83" w14:textId="77777777" w:rsidR="00B7739D" w:rsidRDefault="00B7739D">
            <w:pPr>
              <w:pStyle w:val="ConsPlusNormal"/>
              <w:jc w:val="center"/>
            </w:pPr>
            <w:r>
              <w:t>ИсчислУчУг</w:t>
            </w:r>
          </w:p>
        </w:tc>
        <w:tc>
          <w:tcPr>
            <w:tcW w:w="1224" w:type="dxa"/>
          </w:tcPr>
          <w:p w14:paraId="2ACBA67C" w14:textId="77777777" w:rsidR="00B7739D" w:rsidRDefault="00B7739D">
            <w:pPr>
              <w:pStyle w:val="ConsPlusNormal"/>
              <w:jc w:val="center"/>
            </w:pPr>
            <w:r>
              <w:t>А</w:t>
            </w:r>
          </w:p>
        </w:tc>
        <w:tc>
          <w:tcPr>
            <w:tcW w:w="1224" w:type="dxa"/>
          </w:tcPr>
          <w:p w14:paraId="61BE9A1E" w14:textId="77777777" w:rsidR="00B7739D" w:rsidRDefault="00B7739D">
            <w:pPr>
              <w:pStyle w:val="ConsPlusNormal"/>
              <w:jc w:val="center"/>
            </w:pPr>
            <w:r>
              <w:t>N(15)</w:t>
            </w:r>
          </w:p>
        </w:tc>
        <w:tc>
          <w:tcPr>
            <w:tcW w:w="1474" w:type="dxa"/>
          </w:tcPr>
          <w:p w14:paraId="682B5E24" w14:textId="77777777" w:rsidR="00B7739D" w:rsidRDefault="00B7739D">
            <w:pPr>
              <w:pStyle w:val="ConsPlusNormal"/>
              <w:jc w:val="center"/>
            </w:pPr>
            <w:r>
              <w:t>О</w:t>
            </w:r>
          </w:p>
        </w:tc>
        <w:tc>
          <w:tcPr>
            <w:tcW w:w="3277" w:type="dxa"/>
          </w:tcPr>
          <w:p w14:paraId="62C784D6" w14:textId="77777777" w:rsidR="00B7739D" w:rsidRDefault="00B7739D">
            <w:pPr>
              <w:pStyle w:val="ConsPlusNormal"/>
            </w:pPr>
          </w:p>
        </w:tc>
      </w:tr>
      <w:tr w:rsidR="00B7739D" w14:paraId="6D2578B3" w14:textId="77777777">
        <w:tc>
          <w:tcPr>
            <w:tcW w:w="2211" w:type="dxa"/>
          </w:tcPr>
          <w:p w14:paraId="7D657DCE" w14:textId="77777777" w:rsidR="00B7739D" w:rsidRDefault="00B7739D">
            <w:pPr>
              <w:pStyle w:val="ConsPlusNormal"/>
            </w:pPr>
            <w:r>
              <w:t>Предельная величина налогового вычета (в рублях)</w:t>
            </w:r>
          </w:p>
        </w:tc>
        <w:tc>
          <w:tcPr>
            <w:tcW w:w="1701" w:type="dxa"/>
          </w:tcPr>
          <w:p w14:paraId="39984292" w14:textId="77777777" w:rsidR="00B7739D" w:rsidRDefault="00B7739D">
            <w:pPr>
              <w:pStyle w:val="ConsPlusNormal"/>
              <w:jc w:val="center"/>
            </w:pPr>
            <w:r>
              <w:t>НалВычПред</w:t>
            </w:r>
          </w:p>
        </w:tc>
        <w:tc>
          <w:tcPr>
            <w:tcW w:w="1224" w:type="dxa"/>
          </w:tcPr>
          <w:p w14:paraId="213EA2E6" w14:textId="77777777" w:rsidR="00B7739D" w:rsidRDefault="00B7739D">
            <w:pPr>
              <w:pStyle w:val="ConsPlusNormal"/>
              <w:jc w:val="center"/>
            </w:pPr>
            <w:r>
              <w:t>А</w:t>
            </w:r>
          </w:p>
        </w:tc>
        <w:tc>
          <w:tcPr>
            <w:tcW w:w="1224" w:type="dxa"/>
          </w:tcPr>
          <w:p w14:paraId="7AFC0C72" w14:textId="77777777" w:rsidR="00B7739D" w:rsidRDefault="00B7739D">
            <w:pPr>
              <w:pStyle w:val="ConsPlusNormal"/>
              <w:jc w:val="center"/>
            </w:pPr>
            <w:r>
              <w:t>N(15)</w:t>
            </w:r>
          </w:p>
        </w:tc>
        <w:tc>
          <w:tcPr>
            <w:tcW w:w="1474" w:type="dxa"/>
          </w:tcPr>
          <w:p w14:paraId="327668C7" w14:textId="77777777" w:rsidR="00B7739D" w:rsidRDefault="00B7739D">
            <w:pPr>
              <w:pStyle w:val="ConsPlusNormal"/>
              <w:jc w:val="center"/>
            </w:pPr>
            <w:r>
              <w:t>Н</w:t>
            </w:r>
          </w:p>
        </w:tc>
        <w:tc>
          <w:tcPr>
            <w:tcW w:w="3277" w:type="dxa"/>
          </w:tcPr>
          <w:p w14:paraId="039E5B69" w14:textId="77777777" w:rsidR="00B7739D" w:rsidRDefault="00B7739D">
            <w:pPr>
              <w:pStyle w:val="ConsPlusNormal"/>
            </w:pPr>
          </w:p>
        </w:tc>
      </w:tr>
      <w:tr w:rsidR="00B7739D" w14:paraId="4526876E" w14:textId="77777777">
        <w:tc>
          <w:tcPr>
            <w:tcW w:w="2211" w:type="dxa"/>
          </w:tcPr>
          <w:p w14:paraId="519455A6" w14:textId="77777777" w:rsidR="00B7739D" w:rsidRDefault="00B7739D">
            <w:pPr>
              <w:pStyle w:val="ConsPlusNormal"/>
            </w:pPr>
            <w:r>
              <w:t>Сумма налога, исчисленного при добыче угля на участке недр за налоговый период с учетом налогового вычета, подлежащая уплате (в рублях)</w:t>
            </w:r>
          </w:p>
        </w:tc>
        <w:tc>
          <w:tcPr>
            <w:tcW w:w="1701" w:type="dxa"/>
          </w:tcPr>
          <w:p w14:paraId="42A6AD6D" w14:textId="77777777" w:rsidR="00B7739D" w:rsidRDefault="00B7739D">
            <w:pPr>
              <w:pStyle w:val="ConsPlusNormal"/>
              <w:jc w:val="center"/>
            </w:pPr>
            <w:r>
              <w:t>ИсчислПерУпл</w:t>
            </w:r>
          </w:p>
        </w:tc>
        <w:tc>
          <w:tcPr>
            <w:tcW w:w="1224" w:type="dxa"/>
          </w:tcPr>
          <w:p w14:paraId="0F580C90" w14:textId="77777777" w:rsidR="00B7739D" w:rsidRDefault="00B7739D">
            <w:pPr>
              <w:pStyle w:val="ConsPlusNormal"/>
              <w:jc w:val="center"/>
            </w:pPr>
            <w:r>
              <w:t>А</w:t>
            </w:r>
          </w:p>
        </w:tc>
        <w:tc>
          <w:tcPr>
            <w:tcW w:w="1224" w:type="dxa"/>
          </w:tcPr>
          <w:p w14:paraId="3FE69B3F" w14:textId="77777777" w:rsidR="00B7739D" w:rsidRDefault="00B7739D">
            <w:pPr>
              <w:pStyle w:val="ConsPlusNormal"/>
              <w:jc w:val="center"/>
            </w:pPr>
            <w:r>
              <w:t>N(15)</w:t>
            </w:r>
          </w:p>
        </w:tc>
        <w:tc>
          <w:tcPr>
            <w:tcW w:w="1474" w:type="dxa"/>
          </w:tcPr>
          <w:p w14:paraId="0CDE9CCD" w14:textId="77777777" w:rsidR="00B7739D" w:rsidRDefault="00B7739D">
            <w:pPr>
              <w:pStyle w:val="ConsPlusNormal"/>
              <w:jc w:val="center"/>
            </w:pPr>
            <w:r>
              <w:t>Н</w:t>
            </w:r>
          </w:p>
        </w:tc>
        <w:tc>
          <w:tcPr>
            <w:tcW w:w="3277" w:type="dxa"/>
          </w:tcPr>
          <w:p w14:paraId="533220F0" w14:textId="77777777" w:rsidR="00B7739D" w:rsidRDefault="00B7739D">
            <w:pPr>
              <w:pStyle w:val="ConsPlusNormal"/>
            </w:pPr>
          </w:p>
        </w:tc>
      </w:tr>
      <w:tr w:rsidR="00B7739D" w14:paraId="30C793FD" w14:textId="77777777">
        <w:tc>
          <w:tcPr>
            <w:tcW w:w="2211" w:type="dxa"/>
          </w:tcPr>
          <w:p w14:paraId="7226648B" w14:textId="77777777" w:rsidR="00B7739D" w:rsidRDefault="00B7739D">
            <w:pPr>
              <w:pStyle w:val="ConsPlusNormal"/>
            </w:pPr>
            <w:r>
              <w:t>Остаток неучтенных при определении налогового вычета расходов, осуществленных (понесенных) налогоплательщиком и связанных с обеспечением безопасных условий и охраны труда при добыче угля, на конец налогового периода</w:t>
            </w:r>
          </w:p>
        </w:tc>
        <w:tc>
          <w:tcPr>
            <w:tcW w:w="1701" w:type="dxa"/>
          </w:tcPr>
          <w:p w14:paraId="45EC23AE" w14:textId="77777777" w:rsidR="00B7739D" w:rsidRDefault="00B7739D">
            <w:pPr>
              <w:pStyle w:val="ConsPlusNormal"/>
              <w:jc w:val="center"/>
            </w:pPr>
            <w:r>
              <w:t>ОстКонПер</w:t>
            </w:r>
          </w:p>
        </w:tc>
        <w:tc>
          <w:tcPr>
            <w:tcW w:w="1224" w:type="dxa"/>
          </w:tcPr>
          <w:p w14:paraId="0F21955E" w14:textId="77777777" w:rsidR="00B7739D" w:rsidRDefault="00B7739D">
            <w:pPr>
              <w:pStyle w:val="ConsPlusNormal"/>
              <w:jc w:val="center"/>
            </w:pPr>
            <w:r>
              <w:t>А</w:t>
            </w:r>
          </w:p>
        </w:tc>
        <w:tc>
          <w:tcPr>
            <w:tcW w:w="1224" w:type="dxa"/>
          </w:tcPr>
          <w:p w14:paraId="166BF1BF" w14:textId="77777777" w:rsidR="00B7739D" w:rsidRDefault="00B7739D">
            <w:pPr>
              <w:pStyle w:val="ConsPlusNormal"/>
              <w:jc w:val="center"/>
            </w:pPr>
            <w:r>
              <w:t>N(15)</w:t>
            </w:r>
          </w:p>
        </w:tc>
        <w:tc>
          <w:tcPr>
            <w:tcW w:w="1474" w:type="dxa"/>
          </w:tcPr>
          <w:p w14:paraId="4625E183" w14:textId="77777777" w:rsidR="00B7739D" w:rsidRDefault="00B7739D">
            <w:pPr>
              <w:pStyle w:val="ConsPlusNormal"/>
              <w:jc w:val="center"/>
            </w:pPr>
            <w:r>
              <w:t>Н</w:t>
            </w:r>
          </w:p>
        </w:tc>
        <w:tc>
          <w:tcPr>
            <w:tcW w:w="3277" w:type="dxa"/>
          </w:tcPr>
          <w:p w14:paraId="3649301D" w14:textId="77777777" w:rsidR="00B7739D" w:rsidRDefault="00B7739D">
            <w:pPr>
              <w:pStyle w:val="ConsPlusNormal"/>
            </w:pPr>
          </w:p>
        </w:tc>
      </w:tr>
      <w:tr w:rsidR="00B7739D" w14:paraId="404B456A" w14:textId="77777777">
        <w:tc>
          <w:tcPr>
            <w:tcW w:w="2211" w:type="dxa"/>
          </w:tcPr>
          <w:p w14:paraId="73852760" w14:textId="77777777" w:rsidR="00B7739D" w:rsidRDefault="00B7739D">
            <w:pPr>
              <w:pStyle w:val="ConsPlusNormal"/>
            </w:pPr>
            <w:r>
              <w:t>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w:t>
            </w:r>
          </w:p>
        </w:tc>
        <w:tc>
          <w:tcPr>
            <w:tcW w:w="1701" w:type="dxa"/>
          </w:tcPr>
          <w:p w14:paraId="56447F3E" w14:textId="77777777" w:rsidR="00B7739D" w:rsidRDefault="00B7739D">
            <w:pPr>
              <w:pStyle w:val="ConsPlusNormal"/>
              <w:jc w:val="center"/>
            </w:pPr>
            <w:r>
              <w:t>РасхОТПер</w:t>
            </w:r>
          </w:p>
        </w:tc>
        <w:tc>
          <w:tcPr>
            <w:tcW w:w="1224" w:type="dxa"/>
          </w:tcPr>
          <w:p w14:paraId="1CD2409F" w14:textId="77777777" w:rsidR="00B7739D" w:rsidRDefault="00B7739D">
            <w:pPr>
              <w:pStyle w:val="ConsPlusNormal"/>
              <w:jc w:val="center"/>
            </w:pPr>
            <w:r>
              <w:t>С</w:t>
            </w:r>
          </w:p>
        </w:tc>
        <w:tc>
          <w:tcPr>
            <w:tcW w:w="1224" w:type="dxa"/>
          </w:tcPr>
          <w:p w14:paraId="4905D819" w14:textId="77777777" w:rsidR="00B7739D" w:rsidRDefault="00B7739D">
            <w:pPr>
              <w:pStyle w:val="ConsPlusNormal"/>
            </w:pPr>
          </w:p>
        </w:tc>
        <w:tc>
          <w:tcPr>
            <w:tcW w:w="1474" w:type="dxa"/>
          </w:tcPr>
          <w:p w14:paraId="004003BD" w14:textId="77777777" w:rsidR="00B7739D" w:rsidRDefault="00B7739D">
            <w:pPr>
              <w:pStyle w:val="ConsPlusNormal"/>
              <w:jc w:val="center"/>
            </w:pPr>
            <w:r>
              <w:t>Н</w:t>
            </w:r>
          </w:p>
        </w:tc>
        <w:tc>
          <w:tcPr>
            <w:tcW w:w="3277" w:type="dxa"/>
          </w:tcPr>
          <w:p w14:paraId="32DC162B" w14:textId="77777777" w:rsidR="00B7739D" w:rsidRDefault="00B7739D">
            <w:pPr>
              <w:pStyle w:val="ConsPlusNormal"/>
            </w:pPr>
            <w:r>
              <w:t xml:space="preserve">Состав элемента представлен в </w:t>
            </w:r>
            <w:hyperlink w:anchor="P5162">
              <w:r>
                <w:rPr>
                  <w:color w:val="0000FF"/>
                </w:rPr>
                <w:t>таблице 4.37</w:t>
              </w:r>
            </w:hyperlink>
          </w:p>
        </w:tc>
      </w:tr>
    </w:tbl>
    <w:p w14:paraId="22B2DAE9" w14:textId="77777777" w:rsidR="00B7739D" w:rsidRDefault="00B7739D">
      <w:pPr>
        <w:pStyle w:val="ConsPlusNormal"/>
        <w:jc w:val="both"/>
      </w:pPr>
    </w:p>
    <w:p w14:paraId="4284E999" w14:textId="77777777" w:rsidR="00B7739D" w:rsidRDefault="00B7739D">
      <w:pPr>
        <w:pStyle w:val="ConsPlusNormal"/>
        <w:jc w:val="right"/>
      </w:pPr>
      <w:r>
        <w:t>Таблица 4.37</w:t>
      </w:r>
    </w:p>
    <w:p w14:paraId="00025AF8" w14:textId="77777777" w:rsidR="00B7739D" w:rsidRDefault="00B7739D">
      <w:pPr>
        <w:pStyle w:val="ConsPlusNormal"/>
        <w:jc w:val="both"/>
      </w:pPr>
    </w:p>
    <w:p w14:paraId="75687B09" w14:textId="77777777" w:rsidR="00B7739D" w:rsidRDefault="00B7739D">
      <w:pPr>
        <w:pStyle w:val="ConsPlusNormal"/>
        <w:jc w:val="center"/>
      </w:pPr>
      <w:bookmarkStart w:id="345" w:name="P5162"/>
      <w:bookmarkEnd w:id="345"/>
      <w:r>
        <w:t>Сумма расходов, осуществленных</w:t>
      </w:r>
    </w:p>
    <w:p w14:paraId="44450926" w14:textId="77777777" w:rsidR="00B7739D" w:rsidRDefault="00B7739D">
      <w:pPr>
        <w:pStyle w:val="ConsPlusNormal"/>
        <w:jc w:val="center"/>
      </w:pPr>
      <w:r>
        <w:t>(понесенных) налогоплательщиком в налоговом периоде</w:t>
      </w:r>
    </w:p>
    <w:p w14:paraId="277CC867" w14:textId="77777777" w:rsidR="00B7739D" w:rsidRDefault="00B7739D">
      <w:pPr>
        <w:pStyle w:val="ConsPlusNormal"/>
        <w:jc w:val="center"/>
      </w:pPr>
      <w:r>
        <w:t>и связанных с обеспечением безопасных условий и охраны труда</w:t>
      </w:r>
    </w:p>
    <w:p w14:paraId="7920E9D6" w14:textId="77777777" w:rsidR="00B7739D" w:rsidRDefault="00B7739D">
      <w:pPr>
        <w:pStyle w:val="ConsPlusNormal"/>
        <w:jc w:val="center"/>
      </w:pPr>
      <w:r>
        <w:t>при добыче угля в текущем налоговом периоде (РасхОТПер)</w:t>
      </w:r>
    </w:p>
    <w:p w14:paraId="7EB7AF73"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CD25403" w14:textId="77777777">
        <w:tc>
          <w:tcPr>
            <w:tcW w:w="2211" w:type="dxa"/>
          </w:tcPr>
          <w:p w14:paraId="67D2C097" w14:textId="77777777" w:rsidR="00B7739D" w:rsidRDefault="00B7739D">
            <w:pPr>
              <w:pStyle w:val="ConsPlusNormal"/>
              <w:jc w:val="center"/>
            </w:pPr>
            <w:r>
              <w:t>Наименование элемента</w:t>
            </w:r>
          </w:p>
        </w:tc>
        <w:tc>
          <w:tcPr>
            <w:tcW w:w="1701" w:type="dxa"/>
          </w:tcPr>
          <w:p w14:paraId="1B335DC3" w14:textId="77777777" w:rsidR="00B7739D" w:rsidRDefault="00B7739D">
            <w:pPr>
              <w:pStyle w:val="ConsPlusNormal"/>
              <w:jc w:val="center"/>
            </w:pPr>
            <w:r>
              <w:t>Сокращенное наименование (код) элемента</w:t>
            </w:r>
          </w:p>
        </w:tc>
        <w:tc>
          <w:tcPr>
            <w:tcW w:w="1224" w:type="dxa"/>
          </w:tcPr>
          <w:p w14:paraId="1CA0D3D0" w14:textId="77777777" w:rsidR="00B7739D" w:rsidRDefault="00B7739D">
            <w:pPr>
              <w:pStyle w:val="ConsPlusNormal"/>
              <w:jc w:val="center"/>
            </w:pPr>
            <w:r>
              <w:t>Признак типа элемента</w:t>
            </w:r>
          </w:p>
        </w:tc>
        <w:tc>
          <w:tcPr>
            <w:tcW w:w="1224" w:type="dxa"/>
          </w:tcPr>
          <w:p w14:paraId="60EAA176" w14:textId="77777777" w:rsidR="00B7739D" w:rsidRDefault="00B7739D">
            <w:pPr>
              <w:pStyle w:val="ConsPlusNormal"/>
              <w:jc w:val="center"/>
            </w:pPr>
            <w:r>
              <w:t>Формат элемента</w:t>
            </w:r>
          </w:p>
        </w:tc>
        <w:tc>
          <w:tcPr>
            <w:tcW w:w="1474" w:type="dxa"/>
          </w:tcPr>
          <w:p w14:paraId="24410FF9" w14:textId="77777777" w:rsidR="00B7739D" w:rsidRDefault="00B7739D">
            <w:pPr>
              <w:pStyle w:val="ConsPlusNormal"/>
              <w:jc w:val="center"/>
            </w:pPr>
            <w:r>
              <w:t>Признак обязательности элемента</w:t>
            </w:r>
          </w:p>
        </w:tc>
        <w:tc>
          <w:tcPr>
            <w:tcW w:w="3277" w:type="dxa"/>
          </w:tcPr>
          <w:p w14:paraId="6F0E90B5" w14:textId="77777777" w:rsidR="00B7739D" w:rsidRDefault="00B7739D">
            <w:pPr>
              <w:pStyle w:val="ConsPlusNormal"/>
              <w:jc w:val="center"/>
            </w:pPr>
            <w:r>
              <w:t>Дополнительная информация</w:t>
            </w:r>
          </w:p>
        </w:tc>
      </w:tr>
      <w:tr w:rsidR="00B7739D" w14:paraId="7ADED3C5" w14:textId="77777777">
        <w:tc>
          <w:tcPr>
            <w:tcW w:w="2211" w:type="dxa"/>
          </w:tcPr>
          <w:p w14:paraId="4BEDAC10" w14:textId="77777777" w:rsidR="00B7739D" w:rsidRDefault="00B7739D">
            <w:pPr>
              <w:pStyle w:val="ConsPlusNormal"/>
            </w:pPr>
            <w:r>
              <w:t>Сумма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в текущем налоговом периоде всего</w:t>
            </w:r>
          </w:p>
        </w:tc>
        <w:tc>
          <w:tcPr>
            <w:tcW w:w="1701" w:type="dxa"/>
          </w:tcPr>
          <w:p w14:paraId="77EECBC2" w14:textId="77777777" w:rsidR="00B7739D" w:rsidRDefault="00B7739D">
            <w:pPr>
              <w:pStyle w:val="ConsPlusNormal"/>
              <w:jc w:val="center"/>
            </w:pPr>
            <w:r>
              <w:t>РасхОТПерВс</w:t>
            </w:r>
          </w:p>
        </w:tc>
        <w:tc>
          <w:tcPr>
            <w:tcW w:w="1224" w:type="dxa"/>
          </w:tcPr>
          <w:p w14:paraId="1F0BCB89" w14:textId="77777777" w:rsidR="00B7739D" w:rsidRDefault="00B7739D">
            <w:pPr>
              <w:pStyle w:val="ConsPlusNormal"/>
              <w:jc w:val="center"/>
            </w:pPr>
            <w:r>
              <w:t>А</w:t>
            </w:r>
          </w:p>
        </w:tc>
        <w:tc>
          <w:tcPr>
            <w:tcW w:w="1224" w:type="dxa"/>
          </w:tcPr>
          <w:p w14:paraId="228C1C91" w14:textId="77777777" w:rsidR="00B7739D" w:rsidRDefault="00B7739D">
            <w:pPr>
              <w:pStyle w:val="ConsPlusNormal"/>
              <w:jc w:val="center"/>
            </w:pPr>
            <w:r>
              <w:t>N(15)</w:t>
            </w:r>
          </w:p>
        </w:tc>
        <w:tc>
          <w:tcPr>
            <w:tcW w:w="1474" w:type="dxa"/>
          </w:tcPr>
          <w:p w14:paraId="74309953" w14:textId="77777777" w:rsidR="00B7739D" w:rsidRDefault="00B7739D">
            <w:pPr>
              <w:pStyle w:val="ConsPlusNormal"/>
              <w:jc w:val="center"/>
            </w:pPr>
            <w:r>
              <w:t>О</w:t>
            </w:r>
          </w:p>
        </w:tc>
        <w:tc>
          <w:tcPr>
            <w:tcW w:w="3277" w:type="dxa"/>
          </w:tcPr>
          <w:p w14:paraId="0776FD44" w14:textId="77777777" w:rsidR="00B7739D" w:rsidRDefault="00B7739D">
            <w:pPr>
              <w:pStyle w:val="ConsPlusNormal"/>
            </w:pPr>
          </w:p>
        </w:tc>
      </w:tr>
      <w:tr w:rsidR="00B7739D" w14:paraId="02B82B3B" w14:textId="77777777">
        <w:tc>
          <w:tcPr>
            <w:tcW w:w="2211" w:type="dxa"/>
          </w:tcPr>
          <w:p w14:paraId="516F2400" w14:textId="77777777" w:rsidR="00B7739D" w:rsidRDefault="00B7739D">
            <w:pPr>
              <w:pStyle w:val="ConsPlusNormal"/>
            </w:pPr>
            <w:r>
              <w:t>Материальные расходы</w:t>
            </w:r>
          </w:p>
        </w:tc>
        <w:tc>
          <w:tcPr>
            <w:tcW w:w="1701" w:type="dxa"/>
          </w:tcPr>
          <w:p w14:paraId="2FC50285" w14:textId="77777777" w:rsidR="00B7739D" w:rsidRDefault="00B7739D">
            <w:pPr>
              <w:pStyle w:val="ConsPlusNormal"/>
              <w:jc w:val="center"/>
            </w:pPr>
            <w:r>
              <w:t>МатРасх</w:t>
            </w:r>
          </w:p>
        </w:tc>
        <w:tc>
          <w:tcPr>
            <w:tcW w:w="1224" w:type="dxa"/>
          </w:tcPr>
          <w:p w14:paraId="33FE7F16" w14:textId="77777777" w:rsidR="00B7739D" w:rsidRDefault="00B7739D">
            <w:pPr>
              <w:pStyle w:val="ConsPlusNormal"/>
              <w:jc w:val="center"/>
            </w:pPr>
            <w:r>
              <w:t>А</w:t>
            </w:r>
          </w:p>
        </w:tc>
        <w:tc>
          <w:tcPr>
            <w:tcW w:w="1224" w:type="dxa"/>
          </w:tcPr>
          <w:p w14:paraId="455E2F81" w14:textId="77777777" w:rsidR="00B7739D" w:rsidRDefault="00B7739D">
            <w:pPr>
              <w:pStyle w:val="ConsPlusNormal"/>
              <w:jc w:val="center"/>
            </w:pPr>
            <w:r>
              <w:t>N(17.2)</w:t>
            </w:r>
          </w:p>
        </w:tc>
        <w:tc>
          <w:tcPr>
            <w:tcW w:w="1474" w:type="dxa"/>
          </w:tcPr>
          <w:p w14:paraId="495150C3" w14:textId="77777777" w:rsidR="00B7739D" w:rsidRDefault="00B7739D">
            <w:pPr>
              <w:pStyle w:val="ConsPlusNormal"/>
              <w:jc w:val="center"/>
            </w:pPr>
            <w:r>
              <w:t>Н</w:t>
            </w:r>
          </w:p>
        </w:tc>
        <w:tc>
          <w:tcPr>
            <w:tcW w:w="3277" w:type="dxa"/>
          </w:tcPr>
          <w:p w14:paraId="4F942E11" w14:textId="77777777" w:rsidR="00B7739D" w:rsidRDefault="00B7739D">
            <w:pPr>
              <w:pStyle w:val="ConsPlusNormal"/>
            </w:pPr>
          </w:p>
        </w:tc>
      </w:tr>
      <w:tr w:rsidR="00B7739D" w14:paraId="08A0F2C7" w14:textId="77777777">
        <w:tc>
          <w:tcPr>
            <w:tcW w:w="2211" w:type="dxa"/>
          </w:tcPr>
          <w:p w14:paraId="6E5F1CDF" w14:textId="77777777" w:rsidR="00B7739D" w:rsidRDefault="00B7739D">
            <w:pPr>
              <w:pStyle w:val="ConsPlusNormal"/>
            </w:pPr>
            <w:r>
              <w:t>Расходы налогоплательщика на приобретение и (или) создание амортизируемого имущества</w:t>
            </w:r>
          </w:p>
        </w:tc>
        <w:tc>
          <w:tcPr>
            <w:tcW w:w="1701" w:type="dxa"/>
          </w:tcPr>
          <w:p w14:paraId="51E377D2" w14:textId="77777777" w:rsidR="00B7739D" w:rsidRDefault="00B7739D">
            <w:pPr>
              <w:pStyle w:val="ConsPlusNormal"/>
              <w:jc w:val="center"/>
            </w:pPr>
            <w:r>
              <w:t>РасхАмИмущ</w:t>
            </w:r>
          </w:p>
        </w:tc>
        <w:tc>
          <w:tcPr>
            <w:tcW w:w="1224" w:type="dxa"/>
          </w:tcPr>
          <w:p w14:paraId="1E7897EC" w14:textId="77777777" w:rsidR="00B7739D" w:rsidRDefault="00B7739D">
            <w:pPr>
              <w:pStyle w:val="ConsPlusNormal"/>
              <w:jc w:val="center"/>
            </w:pPr>
            <w:r>
              <w:t>А</w:t>
            </w:r>
          </w:p>
        </w:tc>
        <w:tc>
          <w:tcPr>
            <w:tcW w:w="1224" w:type="dxa"/>
          </w:tcPr>
          <w:p w14:paraId="1368EA0A" w14:textId="77777777" w:rsidR="00B7739D" w:rsidRDefault="00B7739D">
            <w:pPr>
              <w:pStyle w:val="ConsPlusNormal"/>
              <w:jc w:val="center"/>
            </w:pPr>
            <w:r>
              <w:t>N(17.2)</w:t>
            </w:r>
          </w:p>
        </w:tc>
        <w:tc>
          <w:tcPr>
            <w:tcW w:w="1474" w:type="dxa"/>
          </w:tcPr>
          <w:p w14:paraId="3AE7490A" w14:textId="77777777" w:rsidR="00B7739D" w:rsidRDefault="00B7739D">
            <w:pPr>
              <w:pStyle w:val="ConsPlusNormal"/>
              <w:jc w:val="center"/>
            </w:pPr>
            <w:r>
              <w:t>Н</w:t>
            </w:r>
          </w:p>
        </w:tc>
        <w:tc>
          <w:tcPr>
            <w:tcW w:w="3277" w:type="dxa"/>
          </w:tcPr>
          <w:p w14:paraId="55E9E271" w14:textId="77777777" w:rsidR="00B7739D" w:rsidRDefault="00B7739D">
            <w:pPr>
              <w:pStyle w:val="ConsPlusNormal"/>
            </w:pPr>
          </w:p>
        </w:tc>
      </w:tr>
      <w:tr w:rsidR="00B7739D" w14:paraId="542259CE" w14:textId="77777777">
        <w:tc>
          <w:tcPr>
            <w:tcW w:w="2211" w:type="dxa"/>
          </w:tcPr>
          <w:p w14:paraId="218E7B16" w14:textId="77777777" w:rsidR="00B7739D" w:rsidRDefault="00B7739D">
            <w:pPr>
              <w:pStyle w:val="ConsPlusNormal"/>
            </w:pPr>
            <w:r>
              <w:t>Расходы, осуществленные (понесенные) налогоплательщиком в случаях достройки, дооборудования, реконструкции, модернизации, технического перевооружения объектов основных средств</w:t>
            </w:r>
          </w:p>
        </w:tc>
        <w:tc>
          <w:tcPr>
            <w:tcW w:w="1701" w:type="dxa"/>
          </w:tcPr>
          <w:p w14:paraId="7214B6B5" w14:textId="77777777" w:rsidR="00B7739D" w:rsidRDefault="00B7739D">
            <w:pPr>
              <w:pStyle w:val="ConsPlusNormal"/>
              <w:jc w:val="center"/>
            </w:pPr>
            <w:r>
              <w:t>РасхРекон</w:t>
            </w:r>
          </w:p>
        </w:tc>
        <w:tc>
          <w:tcPr>
            <w:tcW w:w="1224" w:type="dxa"/>
          </w:tcPr>
          <w:p w14:paraId="1FB2350B" w14:textId="77777777" w:rsidR="00B7739D" w:rsidRDefault="00B7739D">
            <w:pPr>
              <w:pStyle w:val="ConsPlusNormal"/>
              <w:jc w:val="center"/>
            </w:pPr>
            <w:r>
              <w:t>А</w:t>
            </w:r>
          </w:p>
        </w:tc>
        <w:tc>
          <w:tcPr>
            <w:tcW w:w="1224" w:type="dxa"/>
          </w:tcPr>
          <w:p w14:paraId="12A9A112" w14:textId="77777777" w:rsidR="00B7739D" w:rsidRDefault="00B7739D">
            <w:pPr>
              <w:pStyle w:val="ConsPlusNormal"/>
              <w:jc w:val="center"/>
            </w:pPr>
            <w:r>
              <w:t>N(17.2)</w:t>
            </w:r>
          </w:p>
        </w:tc>
        <w:tc>
          <w:tcPr>
            <w:tcW w:w="1474" w:type="dxa"/>
          </w:tcPr>
          <w:p w14:paraId="1094DA40" w14:textId="77777777" w:rsidR="00B7739D" w:rsidRDefault="00B7739D">
            <w:pPr>
              <w:pStyle w:val="ConsPlusNormal"/>
              <w:jc w:val="center"/>
            </w:pPr>
            <w:r>
              <w:t>Н</w:t>
            </w:r>
          </w:p>
        </w:tc>
        <w:tc>
          <w:tcPr>
            <w:tcW w:w="3277" w:type="dxa"/>
          </w:tcPr>
          <w:p w14:paraId="39859142" w14:textId="77777777" w:rsidR="00B7739D" w:rsidRDefault="00B7739D">
            <w:pPr>
              <w:pStyle w:val="ConsPlusNormal"/>
            </w:pPr>
          </w:p>
        </w:tc>
      </w:tr>
    </w:tbl>
    <w:p w14:paraId="44DC22F4" w14:textId="77777777" w:rsidR="00B7739D" w:rsidRDefault="00B7739D">
      <w:pPr>
        <w:pStyle w:val="ConsPlusNormal"/>
        <w:jc w:val="both"/>
      </w:pPr>
    </w:p>
    <w:p w14:paraId="4C35D2CA" w14:textId="77777777" w:rsidR="00B7739D" w:rsidRDefault="00B7739D">
      <w:pPr>
        <w:pStyle w:val="ConsPlusNormal"/>
        <w:jc w:val="right"/>
      </w:pPr>
      <w:r>
        <w:t>Таблица 4.38</w:t>
      </w:r>
    </w:p>
    <w:p w14:paraId="47E47BA7" w14:textId="77777777" w:rsidR="00B7739D" w:rsidRDefault="00B7739D">
      <w:pPr>
        <w:pStyle w:val="ConsPlusNormal"/>
        <w:jc w:val="both"/>
      </w:pPr>
    </w:p>
    <w:p w14:paraId="2368A191" w14:textId="77777777" w:rsidR="00B7739D" w:rsidRDefault="00B7739D">
      <w:pPr>
        <w:pStyle w:val="ConsPlusNormal"/>
        <w:jc w:val="center"/>
      </w:pPr>
      <w:bookmarkStart w:id="346" w:name="P5200"/>
      <w:bookmarkEnd w:id="346"/>
      <w:r>
        <w:t>Расчет суммы налоговых вычетов по участку недр (РасчНалВыч)</w:t>
      </w:r>
    </w:p>
    <w:p w14:paraId="000B00BC"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33E2279E" w14:textId="77777777">
        <w:tc>
          <w:tcPr>
            <w:tcW w:w="2211" w:type="dxa"/>
          </w:tcPr>
          <w:p w14:paraId="4127E398" w14:textId="77777777" w:rsidR="00B7739D" w:rsidRDefault="00B7739D">
            <w:pPr>
              <w:pStyle w:val="ConsPlusNormal"/>
              <w:jc w:val="center"/>
            </w:pPr>
            <w:r>
              <w:t>Наименование элемента</w:t>
            </w:r>
          </w:p>
        </w:tc>
        <w:tc>
          <w:tcPr>
            <w:tcW w:w="1701" w:type="dxa"/>
          </w:tcPr>
          <w:p w14:paraId="32531A02" w14:textId="77777777" w:rsidR="00B7739D" w:rsidRDefault="00B7739D">
            <w:pPr>
              <w:pStyle w:val="ConsPlusNormal"/>
              <w:jc w:val="center"/>
            </w:pPr>
            <w:r>
              <w:t>Сокращенное наименование (код) элемента</w:t>
            </w:r>
          </w:p>
        </w:tc>
        <w:tc>
          <w:tcPr>
            <w:tcW w:w="1224" w:type="dxa"/>
          </w:tcPr>
          <w:p w14:paraId="39199365" w14:textId="77777777" w:rsidR="00B7739D" w:rsidRDefault="00B7739D">
            <w:pPr>
              <w:pStyle w:val="ConsPlusNormal"/>
              <w:jc w:val="center"/>
            </w:pPr>
            <w:r>
              <w:t>Признак типа элемента</w:t>
            </w:r>
          </w:p>
        </w:tc>
        <w:tc>
          <w:tcPr>
            <w:tcW w:w="1224" w:type="dxa"/>
          </w:tcPr>
          <w:p w14:paraId="25386D46" w14:textId="77777777" w:rsidR="00B7739D" w:rsidRDefault="00B7739D">
            <w:pPr>
              <w:pStyle w:val="ConsPlusNormal"/>
              <w:jc w:val="center"/>
            </w:pPr>
            <w:r>
              <w:t>Формат элемента</w:t>
            </w:r>
          </w:p>
        </w:tc>
        <w:tc>
          <w:tcPr>
            <w:tcW w:w="1474" w:type="dxa"/>
          </w:tcPr>
          <w:p w14:paraId="00C4D945" w14:textId="77777777" w:rsidR="00B7739D" w:rsidRDefault="00B7739D">
            <w:pPr>
              <w:pStyle w:val="ConsPlusNormal"/>
              <w:jc w:val="center"/>
            </w:pPr>
            <w:r>
              <w:t>Признак обязательности элемента</w:t>
            </w:r>
          </w:p>
        </w:tc>
        <w:tc>
          <w:tcPr>
            <w:tcW w:w="3277" w:type="dxa"/>
          </w:tcPr>
          <w:p w14:paraId="1ACFE072" w14:textId="77777777" w:rsidR="00B7739D" w:rsidRDefault="00B7739D">
            <w:pPr>
              <w:pStyle w:val="ConsPlusNormal"/>
              <w:jc w:val="center"/>
            </w:pPr>
            <w:r>
              <w:t>Дополнительная информация</w:t>
            </w:r>
          </w:p>
        </w:tc>
      </w:tr>
      <w:tr w:rsidR="00B7739D" w14:paraId="171FA0DA" w14:textId="77777777">
        <w:tc>
          <w:tcPr>
            <w:tcW w:w="2211" w:type="dxa"/>
          </w:tcPr>
          <w:p w14:paraId="0616B234" w14:textId="77777777" w:rsidR="00B7739D" w:rsidRDefault="00B7739D">
            <w:pPr>
              <w:pStyle w:val="ConsPlusNormal"/>
            </w:pPr>
            <w:r>
              <w:t>Расчет суммы налоговых вычетов по участку недр по месяцу и году возникновения (окончания) права на налоговый вычет</w:t>
            </w:r>
          </w:p>
        </w:tc>
        <w:tc>
          <w:tcPr>
            <w:tcW w:w="1701" w:type="dxa"/>
          </w:tcPr>
          <w:p w14:paraId="2FBF2FE6" w14:textId="77777777" w:rsidR="00B7739D" w:rsidRDefault="00B7739D">
            <w:pPr>
              <w:pStyle w:val="ConsPlusNormal"/>
              <w:jc w:val="center"/>
            </w:pPr>
            <w:r>
              <w:t>РасчНалВычПер</w:t>
            </w:r>
          </w:p>
        </w:tc>
        <w:tc>
          <w:tcPr>
            <w:tcW w:w="1224" w:type="dxa"/>
          </w:tcPr>
          <w:p w14:paraId="549D52D2" w14:textId="77777777" w:rsidR="00B7739D" w:rsidRDefault="00B7739D">
            <w:pPr>
              <w:pStyle w:val="ConsPlusNormal"/>
              <w:jc w:val="center"/>
            </w:pPr>
            <w:r>
              <w:t>С</w:t>
            </w:r>
          </w:p>
        </w:tc>
        <w:tc>
          <w:tcPr>
            <w:tcW w:w="1224" w:type="dxa"/>
          </w:tcPr>
          <w:p w14:paraId="327F36B1" w14:textId="77777777" w:rsidR="00B7739D" w:rsidRDefault="00B7739D">
            <w:pPr>
              <w:pStyle w:val="ConsPlusNormal"/>
            </w:pPr>
          </w:p>
        </w:tc>
        <w:tc>
          <w:tcPr>
            <w:tcW w:w="1474" w:type="dxa"/>
          </w:tcPr>
          <w:p w14:paraId="5561F1C7" w14:textId="77777777" w:rsidR="00B7739D" w:rsidRDefault="00B7739D">
            <w:pPr>
              <w:pStyle w:val="ConsPlusNormal"/>
              <w:jc w:val="center"/>
            </w:pPr>
            <w:r>
              <w:t>ОМ</w:t>
            </w:r>
          </w:p>
        </w:tc>
        <w:tc>
          <w:tcPr>
            <w:tcW w:w="3277" w:type="dxa"/>
          </w:tcPr>
          <w:p w14:paraId="29853217" w14:textId="77777777" w:rsidR="00B7739D" w:rsidRDefault="00B7739D">
            <w:pPr>
              <w:pStyle w:val="ConsPlusNormal"/>
            </w:pPr>
            <w:r>
              <w:t xml:space="preserve">Состав элемента представлен в </w:t>
            </w:r>
            <w:hyperlink w:anchor="P5218">
              <w:r>
                <w:rPr>
                  <w:color w:val="0000FF"/>
                </w:rPr>
                <w:t>таблице 4.39</w:t>
              </w:r>
            </w:hyperlink>
            <w:r>
              <w:t>.</w:t>
            </w:r>
          </w:p>
          <w:p w14:paraId="75DF6B2D" w14:textId="77777777" w:rsidR="00B7739D" w:rsidRDefault="00B7739D">
            <w:pPr>
              <w:pStyle w:val="ConsPlusNormal"/>
            </w:pPr>
            <w:r>
              <w:t>Признак множественности элемента М может принимать значение от 1 до 36</w:t>
            </w:r>
          </w:p>
        </w:tc>
      </w:tr>
    </w:tbl>
    <w:p w14:paraId="336A7648" w14:textId="77777777" w:rsidR="00B7739D" w:rsidRDefault="00B7739D">
      <w:pPr>
        <w:pStyle w:val="ConsPlusNormal"/>
        <w:jc w:val="both"/>
      </w:pPr>
    </w:p>
    <w:p w14:paraId="16486CA5" w14:textId="77777777" w:rsidR="00B7739D" w:rsidRDefault="00B7739D">
      <w:pPr>
        <w:pStyle w:val="ConsPlusNormal"/>
        <w:jc w:val="right"/>
      </w:pPr>
      <w:r>
        <w:t>Таблица 4.39</w:t>
      </w:r>
    </w:p>
    <w:p w14:paraId="737CAA2A" w14:textId="77777777" w:rsidR="00B7739D" w:rsidRDefault="00B7739D">
      <w:pPr>
        <w:pStyle w:val="ConsPlusNormal"/>
        <w:jc w:val="both"/>
      </w:pPr>
    </w:p>
    <w:p w14:paraId="1098FE41" w14:textId="77777777" w:rsidR="00B7739D" w:rsidRDefault="00B7739D">
      <w:pPr>
        <w:pStyle w:val="ConsPlusNormal"/>
        <w:jc w:val="center"/>
      </w:pPr>
      <w:bookmarkStart w:id="347" w:name="P5218"/>
      <w:bookmarkEnd w:id="347"/>
      <w:r>
        <w:t>Расчет суммы налоговых вычетов по участку недр</w:t>
      </w:r>
    </w:p>
    <w:p w14:paraId="585EB3CB" w14:textId="77777777" w:rsidR="00B7739D" w:rsidRDefault="00B7739D">
      <w:pPr>
        <w:pStyle w:val="ConsPlusNormal"/>
        <w:jc w:val="center"/>
      </w:pPr>
      <w:r>
        <w:t>по месяцу и году возникновения (окончания) права</w:t>
      </w:r>
    </w:p>
    <w:p w14:paraId="442444B8" w14:textId="77777777" w:rsidR="00B7739D" w:rsidRDefault="00B7739D">
      <w:pPr>
        <w:pStyle w:val="ConsPlusNormal"/>
        <w:jc w:val="center"/>
      </w:pPr>
      <w:r>
        <w:t>на налоговый вычет (РасчНалВычПер)</w:t>
      </w:r>
    </w:p>
    <w:p w14:paraId="3E6D15BE"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3C2A155C" w14:textId="77777777">
        <w:tc>
          <w:tcPr>
            <w:tcW w:w="2211" w:type="dxa"/>
          </w:tcPr>
          <w:p w14:paraId="79E7FE20" w14:textId="77777777" w:rsidR="00B7739D" w:rsidRDefault="00B7739D">
            <w:pPr>
              <w:pStyle w:val="ConsPlusNormal"/>
              <w:jc w:val="center"/>
            </w:pPr>
            <w:r>
              <w:t>Наименование элемента</w:t>
            </w:r>
          </w:p>
        </w:tc>
        <w:tc>
          <w:tcPr>
            <w:tcW w:w="1701" w:type="dxa"/>
          </w:tcPr>
          <w:p w14:paraId="540D053D" w14:textId="77777777" w:rsidR="00B7739D" w:rsidRDefault="00B7739D">
            <w:pPr>
              <w:pStyle w:val="ConsPlusNormal"/>
              <w:jc w:val="center"/>
            </w:pPr>
            <w:r>
              <w:t>Сокращенное наименование (код) элемента</w:t>
            </w:r>
          </w:p>
        </w:tc>
        <w:tc>
          <w:tcPr>
            <w:tcW w:w="1224" w:type="dxa"/>
          </w:tcPr>
          <w:p w14:paraId="128ED97E" w14:textId="77777777" w:rsidR="00B7739D" w:rsidRDefault="00B7739D">
            <w:pPr>
              <w:pStyle w:val="ConsPlusNormal"/>
              <w:jc w:val="center"/>
            </w:pPr>
            <w:r>
              <w:t>Признак типа элемента</w:t>
            </w:r>
          </w:p>
        </w:tc>
        <w:tc>
          <w:tcPr>
            <w:tcW w:w="1224" w:type="dxa"/>
          </w:tcPr>
          <w:p w14:paraId="0D3A7292" w14:textId="77777777" w:rsidR="00B7739D" w:rsidRDefault="00B7739D">
            <w:pPr>
              <w:pStyle w:val="ConsPlusNormal"/>
              <w:jc w:val="center"/>
            </w:pPr>
            <w:r>
              <w:t>Формат элемента</w:t>
            </w:r>
          </w:p>
        </w:tc>
        <w:tc>
          <w:tcPr>
            <w:tcW w:w="1474" w:type="dxa"/>
          </w:tcPr>
          <w:p w14:paraId="1649FC92" w14:textId="77777777" w:rsidR="00B7739D" w:rsidRDefault="00B7739D">
            <w:pPr>
              <w:pStyle w:val="ConsPlusNormal"/>
              <w:jc w:val="center"/>
            </w:pPr>
            <w:r>
              <w:t>Признак обязательности элемента</w:t>
            </w:r>
          </w:p>
        </w:tc>
        <w:tc>
          <w:tcPr>
            <w:tcW w:w="3277" w:type="dxa"/>
          </w:tcPr>
          <w:p w14:paraId="2F6B22FD" w14:textId="77777777" w:rsidR="00B7739D" w:rsidRDefault="00B7739D">
            <w:pPr>
              <w:pStyle w:val="ConsPlusNormal"/>
              <w:jc w:val="center"/>
            </w:pPr>
            <w:r>
              <w:t>Дополнительная информация</w:t>
            </w:r>
          </w:p>
        </w:tc>
      </w:tr>
      <w:tr w:rsidR="00B7739D" w14:paraId="40094105" w14:textId="77777777">
        <w:tc>
          <w:tcPr>
            <w:tcW w:w="2211" w:type="dxa"/>
          </w:tcPr>
          <w:p w14:paraId="35822EE8" w14:textId="77777777" w:rsidR="00B7739D" w:rsidRDefault="00B7739D">
            <w:pPr>
              <w:pStyle w:val="ConsPlusNormal"/>
            </w:pPr>
            <w:r>
              <w:t>Месяц и год возникновения права на налоговый вычет</w:t>
            </w:r>
          </w:p>
        </w:tc>
        <w:tc>
          <w:tcPr>
            <w:tcW w:w="1701" w:type="dxa"/>
          </w:tcPr>
          <w:p w14:paraId="5E4E54DE" w14:textId="77777777" w:rsidR="00B7739D" w:rsidRDefault="00B7739D">
            <w:pPr>
              <w:pStyle w:val="ConsPlusNormal"/>
              <w:jc w:val="center"/>
            </w:pPr>
            <w:r>
              <w:t>НачПравНалВыч</w:t>
            </w:r>
          </w:p>
        </w:tc>
        <w:tc>
          <w:tcPr>
            <w:tcW w:w="1224" w:type="dxa"/>
          </w:tcPr>
          <w:p w14:paraId="7E1AB9A3" w14:textId="77777777" w:rsidR="00B7739D" w:rsidRDefault="00B7739D">
            <w:pPr>
              <w:pStyle w:val="ConsPlusNormal"/>
              <w:jc w:val="center"/>
            </w:pPr>
            <w:r>
              <w:t>А</w:t>
            </w:r>
          </w:p>
        </w:tc>
        <w:tc>
          <w:tcPr>
            <w:tcW w:w="1224" w:type="dxa"/>
          </w:tcPr>
          <w:p w14:paraId="62509F1E" w14:textId="77777777" w:rsidR="00B7739D" w:rsidRDefault="00B7739D">
            <w:pPr>
              <w:pStyle w:val="ConsPlusNormal"/>
              <w:jc w:val="center"/>
            </w:pPr>
            <w:r>
              <w:t>T(=7)</w:t>
            </w:r>
          </w:p>
        </w:tc>
        <w:tc>
          <w:tcPr>
            <w:tcW w:w="1474" w:type="dxa"/>
          </w:tcPr>
          <w:p w14:paraId="49F53A4F" w14:textId="77777777" w:rsidR="00B7739D" w:rsidRDefault="00B7739D">
            <w:pPr>
              <w:pStyle w:val="ConsPlusNormal"/>
              <w:jc w:val="center"/>
            </w:pPr>
            <w:r>
              <w:t>О</w:t>
            </w:r>
          </w:p>
        </w:tc>
        <w:tc>
          <w:tcPr>
            <w:tcW w:w="3277" w:type="dxa"/>
          </w:tcPr>
          <w:p w14:paraId="5FCABE91" w14:textId="77777777" w:rsidR="00B7739D" w:rsidRDefault="00B7739D">
            <w:pPr>
              <w:pStyle w:val="ConsPlusNormal"/>
            </w:pPr>
            <w:r>
              <w:t>Типовой элемент &lt;ДатаМГТип&gt;.</w:t>
            </w:r>
          </w:p>
          <w:p w14:paraId="7FFDA0A8" w14:textId="77777777" w:rsidR="00B7739D" w:rsidRDefault="00B7739D">
            <w:pPr>
              <w:pStyle w:val="ConsPlusNormal"/>
            </w:pPr>
            <w:r>
              <w:t>Дата в формате ММ.ГГГГ</w:t>
            </w:r>
          </w:p>
        </w:tc>
      </w:tr>
      <w:tr w:rsidR="00B7739D" w14:paraId="688DECDC" w14:textId="77777777">
        <w:tc>
          <w:tcPr>
            <w:tcW w:w="2211" w:type="dxa"/>
          </w:tcPr>
          <w:p w14:paraId="3E103D8D" w14:textId="77777777" w:rsidR="00B7739D" w:rsidRDefault="00B7739D">
            <w:pPr>
              <w:pStyle w:val="ConsPlusNormal"/>
            </w:pPr>
            <w:r>
              <w:t xml:space="preserve">Сумма налогового вычета, образовавшаяся на месяц и год, указанные в </w:t>
            </w:r>
            <w:hyperlink w:anchor="P1264">
              <w:r>
                <w:rPr>
                  <w:color w:val="0000FF"/>
                </w:rPr>
                <w:t>строке 170</w:t>
              </w:r>
            </w:hyperlink>
          </w:p>
        </w:tc>
        <w:tc>
          <w:tcPr>
            <w:tcW w:w="1701" w:type="dxa"/>
          </w:tcPr>
          <w:p w14:paraId="101610CF" w14:textId="77777777" w:rsidR="00B7739D" w:rsidRDefault="00B7739D">
            <w:pPr>
              <w:pStyle w:val="ConsPlusNormal"/>
              <w:jc w:val="center"/>
            </w:pPr>
            <w:r>
              <w:t>НалВычНач</w:t>
            </w:r>
          </w:p>
        </w:tc>
        <w:tc>
          <w:tcPr>
            <w:tcW w:w="1224" w:type="dxa"/>
          </w:tcPr>
          <w:p w14:paraId="398F8CB9" w14:textId="77777777" w:rsidR="00B7739D" w:rsidRDefault="00B7739D">
            <w:pPr>
              <w:pStyle w:val="ConsPlusNormal"/>
              <w:jc w:val="center"/>
            </w:pPr>
            <w:r>
              <w:t>А</w:t>
            </w:r>
          </w:p>
        </w:tc>
        <w:tc>
          <w:tcPr>
            <w:tcW w:w="1224" w:type="dxa"/>
          </w:tcPr>
          <w:p w14:paraId="53165F89" w14:textId="77777777" w:rsidR="00B7739D" w:rsidRDefault="00B7739D">
            <w:pPr>
              <w:pStyle w:val="ConsPlusNormal"/>
              <w:jc w:val="center"/>
            </w:pPr>
            <w:r>
              <w:t>N(15)</w:t>
            </w:r>
          </w:p>
        </w:tc>
        <w:tc>
          <w:tcPr>
            <w:tcW w:w="1474" w:type="dxa"/>
          </w:tcPr>
          <w:p w14:paraId="1C5BEBCE" w14:textId="77777777" w:rsidR="00B7739D" w:rsidRDefault="00B7739D">
            <w:pPr>
              <w:pStyle w:val="ConsPlusNormal"/>
              <w:jc w:val="center"/>
            </w:pPr>
            <w:r>
              <w:t>О</w:t>
            </w:r>
          </w:p>
        </w:tc>
        <w:tc>
          <w:tcPr>
            <w:tcW w:w="3277" w:type="dxa"/>
          </w:tcPr>
          <w:p w14:paraId="0D71F9EF" w14:textId="77777777" w:rsidR="00B7739D" w:rsidRDefault="00B7739D">
            <w:pPr>
              <w:pStyle w:val="ConsPlusNormal"/>
            </w:pPr>
          </w:p>
        </w:tc>
      </w:tr>
      <w:tr w:rsidR="00B7739D" w14:paraId="0CDA4291" w14:textId="77777777">
        <w:tc>
          <w:tcPr>
            <w:tcW w:w="2211" w:type="dxa"/>
          </w:tcPr>
          <w:p w14:paraId="27C4A61D" w14:textId="77777777" w:rsidR="00B7739D" w:rsidRDefault="00B7739D">
            <w:pPr>
              <w:pStyle w:val="ConsPlusNormal"/>
            </w:pPr>
            <w:r>
              <w:t>Сумма налогового вычета, использованная в предыдущие налоговые периоды</w:t>
            </w:r>
          </w:p>
        </w:tc>
        <w:tc>
          <w:tcPr>
            <w:tcW w:w="1701" w:type="dxa"/>
          </w:tcPr>
          <w:p w14:paraId="3E25797B" w14:textId="77777777" w:rsidR="00B7739D" w:rsidRDefault="00B7739D">
            <w:pPr>
              <w:pStyle w:val="ConsPlusNormal"/>
              <w:jc w:val="center"/>
            </w:pPr>
            <w:r>
              <w:t>НалВычПред</w:t>
            </w:r>
          </w:p>
        </w:tc>
        <w:tc>
          <w:tcPr>
            <w:tcW w:w="1224" w:type="dxa"/>
          </w:tcPr>
          <w:p w14:paraId="3EB24072" w14:textId="77777777" w:rsidR="00B7739D" w:rsidRDefault="00B7739D">
            <w:pPr>
              <w:pStyle w:val="ConsPlusNormal"/>
              <w:jc w:val="center"/>
            </w:pPr>
            <w:r>
              <w:t>А</w:t>
            </w:r>
          </w:p>
        </w:tc>
        <w:tc>
          <w:tcPr>
            <w:tcW w:w="1224" w:type="dxa"/>
          </w:tcPr>
          <w:p w14:paraId="575F2A4F" w14:textId="77777777" w:rsidR="00B7739D" w:rsidRDefault="00B7739D">
            <w:pPr>
              <w:pStyle w:val="ConsPlusNormal"/>
              <w:jc w:val="center"/>
            </w:pPr>
            <w:r>
              <w:t>N(15)</w:t>
            </w:r>
          </w:p>
        </w:tc>
        <w:tc>
          <w:tcPr>
            <w:tcW w:w="1474" w:type="dxa"/>
          </w:tcPr>
          <w:p w14:paraId="78E6EAD1" w14:textId="77777777" w:rsidR="00B7739D" w:rsidRDefault="00B7739D">
            <w:pPr>
              <w:pStyle w:val="ConsPlusNormal"/>
              <w:jc w:val="center"/>
            </w:pPr>
            <w:r>
              <w:t>Н</w:t>
            </w:r>
          </w:p>
        </w:tc>
        <w:tc>
          <w:tcPr>
            <w:tcW w:w="3277" w:type="dxa"/>
          </w:tcPr>
          <w:p w14:paraId="4DCB5720" w14:textId="77777777" w:rsidR="00B7739D" w:rsidRDefault="00B7739D">
            <w:pPr>
              <w:pStyle w:val="ConsPlusNormal"/>
            </w:pPr>
          </w:p>
        </w:tc>
      </w:tr>
      <w:tr w:rsidR="00B7739D" w14:paraId="41F31A17" w14:textId="77777777">
        <w:tc>
          <w:tcPr>
            <w:tcW w:w="2211" w:type="dxa"/>
          </w:tcPr>
          <w:p w14:paraId="2C386348" w14:textId="77777777" w:rsidR="00B7739D" w:rsidRDefault="00B7739D">
            <w:pPr>
              <w:pStyle w:val="ConsPlusNormal"/>
            </w:pPr>
            <w:r>
              <w:t>Сумма налогового вычета, использованная в налоговом периоде</w:t>
            </w:r>
          </w:p>
        </w:tc>
        <w:tc>
          <w:tcPr>
            <w:tcW w:w="1701" w:type="dxa"/>
          </w:tcPr>
          <w:p w14:paraId="0A459A40" w14:textId="77777777" w:rsidR="00B7739D" w:rsidRDefault="00B7739D">
            <w:pPr>
              <w:pStyle w:val="ConsPlusNormal"/>
              <w:jc w:val="center"/>
            </w:pPr>
            <w:r>
              <w:t>НалВычТек</w:t>
            </w:r>
          </w:p>
        </w:tc>
        <w:tc>
          <w:tcPr>
            <w:tcW w:w="1224" w:type="dxa"/>
          </w:tcPr>
          <w:p w14:paraId="2B3B3B9A" w14:textId="77777777" w:rsidR="00B7739D" w:rsidRDefault="00B7739D">
            <w:pPr>
              <w:pStyle w:val="ConsPlusNormal"/>
              <w:jc w:val="center"/>
            </w:pPr>
            <w:r>
              <w:t>А</w:t>
            </w:r>
          </w:p>
        </w:tc>
        <w:tc>
          <w:tcPr>
            <w:tcW w:w="1224" w:type="dxa"/>
          </w:tcPr>
          <w:p w14:paraId="1A6A5F2F" w14:textId="77777777" w:rsidR="00B7739D" w:rsidRDefault="00B7739D">
            <w:pPr>
              <w:pStyle w:val="ConsPlusNormal"/>
              <w:jc w:val="center"/>
            </w:pPr>
            <w:r>
              <w:t>N(15)</w:t>
            </w:r>
          </w:p>
        </w:tc>
        <w:tc>
          <w:tcPr>
            <w:tcW w:w="1474" w:type="dxa"/>
          </w:tcPr>
          <w:p w14:paraId="7DD2588D" w14:textId="77777777" w:rsidR="00B7739D" w:rsidRDefault="00B7739D">
            <w:pPr>
              <w:pStyle w:val="ConsPlusNormal"/>
              <w:jc w:val="center"/>
            </w:pPr>
            <w:r>
              <w:t>Н</w:t>
            </w:r>
          </w:p>
        </w:tc>
        <w:tc>
          <w:tcPr>
            <w:tcW w:w="3277" w:type="dxa"/>
          </w:tcPr>
          <w:p w14:paraId="099C0832" w14:textId="77777777" w:rsidR="00B7739D" w:rsidRDefault="00B7739D">
            <w:pPr>
              <w:pStyle w:val="ConsPlusNormal"/>
            </w:pPr>
          </w:p>
        </w:tc>
      </w:tr>
      <w:tr w:rsidR="00B7739D" w14:paraId="5E99EDD4" w14:textId="77777777">
        <w:tc>
          <w:tcPr>
            <w:tcW w:w="2211" w:type="dxa"/>
          </w:tcPr>
          <w:p w14:paraId="263CB97A" w14:textId="77777777" w:rsidR="00B7739D" w:rsidRDefault="00B7739D">
            <w:pPr>
              <w:pStyle w:val="ConsPlusNormal"/>
            </w:pPr>
            <w:r>
              <w:t>Остаток суммы налогового вычета на конец налогового периода</w:t>
            </w:r>
          </w:p>
        </w:tc>
        <w:tc>
          <w:tcPr>
            <w:tcW w:w="1701" w:type="dxa"/>
          </w:tcPr>
          <w:p w14:paraId="02A43DFD" w14:textId="77777777" w:rsidR="00B7739D" w:rsidRDefault="00B7739D">
            <w:pPr>
              <w:pStyle w:val="ConsPlusNormal"/>
              <w:jc w:val="center"/>
            </w:pPr>
            <w:r>
              <w:t>ОстНалВычКон</w:t>
            </w:r>
          </w:p>
        </w:tc>
        <w:tc>
          <w:tcPr>
            <w:tcW w:w="1224" w:type="dxa"/>
          </w:tcPr>
          <w:p w14:paraId="71EABD04" w14:textId="77777777" w:rsidR="00B7739D" w:rsidRDefault="00B7739D">
            <w:pPr>
              <w:pStyle w:val="ConsPlusNormal"/>
              <w:jc w:val="center"/>
            </w:pPr>
            <w:r>
              <w:t>А</w:t>
            </w:r>
          </w:p>
        </w:tc>
        <w:tc>
          <w:tcPr>
            <w:tcW w:w="1224" w:type="dxa"/>
          </w:tcPr>
          <w:p w14:paraId="556245CE" w14:textId="77777777" w:rsidR="00B7739D" w:rsidRDefault="00B7739D">
            <w:pPr>
              <w:pStyle w:val="ConsPlusNormal"/>
              <w:jc w:val="center"/>
            </w:pPr>
            <w:r>
              <w:t>N(15)</w:t>
            </w:r>
          </w:p>
        </w:tc>
        <w:tc>
          <w:tcPr>
            <w:tcW w:w="1474" w:type="dxa"/>
          </w:tcPr>
          <w:p w14:paraId="361CCA46" w14:textId="77777777" w:rsidR="00B7739D" w:rsidRDefault="00B7739D">
            <w:pPr>
              <w:pStyle w:val="ConsPlusNormal"/>
              <w:jc w:val="center"/>
            </w:pPr>
            <w:r>
              <w:t>Н</w:t>
            </w:r>
          </w:p>
        </w:tc>
        <w:tc>
          <w:tcPr>
            <w:tcW w:w="3277" w:type="dxa"/>
          </w:tcPr>
          <w:p w14:paraId="0988C27D" w14:textId="77777777" w:rsidR="00B7739D" w:rsidRDefault="00B7739D">
            <w:pPr>
              <w:pStyle w:val="ConsPlusNormal"/>
            </w:pPr>
          </w:p>
        </w:tc>
      </w:tr>
      <w:tr w:rsidR="00B7739D" w14:paraId="053401D9" w14:textId="77777777">
        <w:tc>
          <w:tcPr>
            <w:tcW w:w="2211" w:type="dxa"/>
          </w:tcPr>
          <w:p w14:paraId="5245D59A" w14:textId="77777777" w:rsidR="00B7739D" w:rsidRDefault="00B7739D">
            <w:pPr>
              <w:pStyle w:val="ConsPlusNormal"/>
            </w:pPr>
            <w:r>
              <w:t>Месяц и год окончания права на налоговый вычет</w:t>
            </w:r>
          </w:p>
        </w:tc>
        <w:tc>
          <w:tcPr>
            <w:tcW w:w="1701" w:type="dxa"/>
          </w:tcPr>
          <w:p w14:paraId="5C204AE3" w14:textId="77777777" w:rsidR="00B7739D" w:rsidRDefault="00B7739D">
            <w:pPr>
              <w:pStyle w:val="ConsPlusNormal"/>
              <w:jc w:val="center"/>
            </w:pPr>
            <w:r>
              <w:t>КонПравНалВыч</w:t>
            </w:r>
          </w:p>
        </w:tc>
        <w:tc>
          <w:tcPr>
            <w:tcW w:w="1224" w:type="dxa"/>
          </w:tcPr>
          <w:p w14:paraId="5DE5CD6A" w14:textId="77777777" w:rsidR="00B7739D" w:rsidRDefault="00B7739D">
            <w:pPr>
              <w:pStyle w:val="ConsPlusNormal"/>
              <w:jc w:val="center"/>
            </w:pPr>
            <w:r>
              <w:t>А</w:t>
            </w:r>
          </w:p>
        </w:tc>
        <w:tc>
          <w:tcPr>
            <w:tcW w:w="1224" w:type="dxa"/>
          </w:tcPr>
          <w:p w14:paraId="54064B60" w14:textId="77777777" w:rsidR="00B7739D" w:rsidRDefault="00B7739D">
            <w:pPr>
              <w:pStyle w:val="ConsPlusNormal"/>
              <w:jc w:val="center"/>
            </w:pPr>
            <w:r>
              <w:t>T(=7)</w:t>
            </w:r>
          </w:p>
        </w:tc>
        <w:tc>
          <w:tcPr>
            <w:tcW w:w="1474" w:type="dxa"/>
          </w:tcPr>
          <w:p w14:paraId="108682FC" w14:textId="77777777" w:rsidR="00B7739D" w:rsidRDefault="00B7739D">
            <w:pPr>
              <w:pStyle w:val="ConsPlusNormal"/>
              <w:jc w:val="center"/>
            </w:pPr>
            <w:r>
              <w:t>О</w:t>
            </w:r>
          </w:p>
        </w:tc>
        <w:tc>
          <w:tcPr>
            <w:tcW w:w="3277" w:type="dxa"/>
          </w:tcPr>
          <w:p w14:paraId="135BC09C" w14:textId="77777777" w:rsidR="00B7739D" w:rsidRDefault="00B7739D">
            <w:pPr>
              <w:pStyle w:val="ConsPlusNormal"/>
            </w:pPr>
            <w:r>
              <w:t>Типовой элемент &lt;ДатаМГТип&gt;.</w:t>
            </w:r>
          </w:p>
          <w:p w14:paraId="41F8E9F4" w14:textId="77777777" w:rsidR="00B7739D" w:rsidRDefault="00B7739D">
            <w:pPr>
              <w:pStyle w:val="ConsPlusNormal"/>
            </w:pPr>
            <w:r>
              <w:t>Дата в формате ММ.ГГГГ</w:t>
            </w:r>
          </w:p>
        </w:tc>
      </w:tr>
    </w:tbl>
    <w:p w14:paraId="37378AE5" w14:textId="77777777" w:rsidR="00B7739D" w:rsidRDefault="00B7739D">
      <w:pPr>
        <w:pStyle w:val="ConsPlusNormal"/>
        <w:jc w:val="both"/>
      </w:pPr>
    </w:p>
    <w:p w14:paraId="68D83B58" w14:textId="77777777" w:rsidR="00B7739D" w:rsidRDefault="00B7739D">
      <w:pPr>
        <w:pStyle w:val="ConsPlusNormal"/>
        <w:jc w:val="right"/>
      </w:pPr>
      <w:r>
        <w:t>Таблица 4.40</w:t>
      </w:r>
    </w:p>
    <w:p w14:paraId="4A699C19" w14:textId="77777777" w:rsidR="00B7739D" w:rsidRDefault="00B7739D">
      <w:pPr>
        <w:pStyle w:val="ConsPlusNormal"/>
        <w:jc w:val="both"/>
      </w:pPr>
    </w:p>
    <w:p w14:paraId="509651F5" w14:textId="77777777" w:rsidR="00B7739D" w:rsidRDefault="00B7739D">
      <w:pPr>
        <w:pStyle w:val="ConsPlusNormal"/>
        <w:jc w:val="center"/>
      </w:pPr>
      <w:bookmarkStart w:id="348" w:name="P5269"/>
      <w:bookmarkEnd w:id="348"/>
      <w:r>
        <w:t>Данные, служащие основанием для исчисления</w:t>
      </w:r>
    </w:p>
    <w:p w14:paraId="31D30CE8" w14:textId="77777777" w:rsidR="00B7739D" w:rsidRDefault="00B7739D">
      <w:pPr>
        <w:pStyle w:val="ConsPlusNormal"/>
        <w:jc w:val="center"/>
      </w:pPr>
      <w:r>
        <w:t>и уплаты налога, при добыче нефти обезвоженной, обессоленной</w:t>
      </w:r>
    </w:p>
    <w:p w14:paraId="08A2DF26" w14:textId="77777777" w:rsidR="00B7739D" w:rsidRDefault="00B7739D">
      <w:pPr>
        <w:pStyle w:val="ConsPlusNormal"/>
        <w:jc w:val="center"/>
      </w:pPr>
      <w:r>
        <w:t>и стабилизированной, в отношении которой исчисляется налог</w:t>
      </w:r>
    </w:p>
    <w:p w14:paraId="6B57777D" w14:textId="77777777" w:rsidR="00B7739D" w:rsidRDefault="00B7739D">
      <w:pPr>
        <w:pStyle w:val="ConsPlusNormal"/>
        <w:jc w:val="center"/>
      </w:pPr>
      <w:r>
        <w:t>на дополнительный доход от добычи углеводородного</w:t>
      </w:r>
    </w:p>
    <w:p w14:paraId="158FE994" w14:textId="77777777" w:rsidR="00B7739D" w:rsidRDefault="00B7739D">
      <w:pPr>
        <w:pStyle w:val="ConsPlusNormal"/>
        <w:jc w:val="center"/>
      </w:pPr>
      <w:r>
        <w:t>сырья (ИсчНалНефтНДД)</w:t>
      </w:r>
    </w:p>
    <w:p w14:paraId="4D008D49"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749C498F" w14:textId="77777777">
        <w:tc>
          <w:tcPr>
            <w:tcW w:w="2211" w:type="dxa"/>
          </w:tcPr>
          <w:p w14:paraId="2938FE0A" w14:textId="77777777" w:rsidR="00B7739D" w:rsidRDefault="00B7739D">
            <w:pPr>
              <w:pStyle w:val="ConsPlusNormal"/>
              <w:jc w:val="center"/>
            </w:pPr>
            <w:r>
              <w:t>Наименование элемента</w:t>
            </w:r>
          </w:p>
        </w:tc>
        <w:tc>
          <w:tcPr>
            <w:tcW w:w="1701" w:type="dxa"/>
          </w:tcPr>
          <w:p w14:paraId="0A769B48" w14:textId="77777777" w:rsidR="00B7739D" w:rsidRDefault="00B7739D">
            <w:pPr>
              <w:pStyle w:val="ConsPlusNormal"/>
              <w:jc w:val="center"/>
            </w:pPr>
            <w:r>
              <w:t>Сокращенное наименование (код) элемента</w:t>
            </w:r>
          </w:p>
        </w:tc>
        <w:tc>
          <w:tcPr>
            <w:tcW w:w="1224" w:type="dxa"/>
          </w:tcPr>
          <w:p w14:paraId="032FBDE0" w14:textId="77777777" w:rsidR="00B7739D" w:rsidRDefault="00B7739D">
            <w:pPr>
              <w:pStyle w:val="ConsPlusNormal"/>
              <w:jc w:val="center"/>
            </w:pPr>
            <w:r>
              <w:t>Признак типа элемента</w:t>
            </w:r>
          </w:p>
        </w:tc>
        <w:tc>
          <w:tcPr>
            <w:tcW w:w="1224" w:type="dxa"/>
          </w:tcPr>
          <w:p w14:paraId="5993EE00" w14:textId="77777777" w:rsidR="00B7739D" w:rsidRDefault="00B7739D">
            <w:pPr>
              <w:pStyle w:val="ConsPlusNormal"/>
              <w:jc w:val="center"/>
            </w:pPr>
            <w:r>
              <w:t>Формат элемента</w:t>
            </w:r>
          </w:p>
        </w:tc>
        <w:tc>
          <w:tcPr>
            <w:tcW w:w="1474" w:type="dxa"/>
          </w:tcPr>
          <w:p w14:paraId="1B1E559D" w14:textId="77777777" w:rsidR="00B7739D" w:rsidRDefault="00B7739D">
            <w:pPr>
              <w:pStyle w:val="ConsPlusNormal"/>
              <w:jc w:val="center"/>
            </w:pPr>
            <w:r>
              <w:t>Признак обязательности элемента</w:t>
            </w:r>
          </w:p>
        </w:tc>
        <w:tc>
          <w:tcPr>
            <w:tcW w:w="3277" w:type="dxa"/>
          </w:tcPr>
          <w:p w14:paraId="75C729D2" w14:textId="77777777" w:rsidR="00B7739D" w:rsidRDefault="00B7739D">
            <w:pPr>
              <w:pStyle w:val="ConsPlusNormal"/>
              <w:jc w:val="center"/>
            </w:pPr>
            <w:r>
              <w:t>Дополнительная информация</w:t>
            </w:r>
          </w:p>
        </w:tc>
      </w:tr>
      <w:tr w:rsidR="00B7739D" w14:paraId="6BAF952C" w14:textId="77777777">
        <w:tc>
          <w:tcPr>
            <w:tcW w:w="2211" w:type="dxa"/>
          </w:tcPr>
          <w:p w14:paraId="2ABEDEEC" w14:textId="77777777" w:rsidR="00B7739D" w:rsidRDefault="00B7739D">
            <w:pPr>
              <w:pStyle w:val="ConsPlusNormal"/>
            </w:pPr>
            <w:r>
              <w:t>Код вида добытого полезного ископаемого</w:t>
            </w:r>
          </w:p>
        </w:tc>
        <w:tc>
          <w:tcPr>
            <w:tcW w:w="1701" w:type="dxa"/>
          </w:tcPr>
          <w:p w14:paraId="777AD3D4" w14:textId="77777777" w:rsidR="00B7739D" w:rsidRDefault="00B7739D">
            <w:pPr>
              <w:pStyle w:val="ConsPlusNormal"/>
              <w:jc w:val="center"/>
            </w:pPr>
            <w:r>
              <w:t>КодДПИ</w:t>
            </w:r>
          </w:p>
        </w:tc>
        <w:tc>
          <w:tcPr>
            <w:tcW w:w="1224" w:type="dxa"/>
          </w:tcPr>
          <w:p w14:paraId="3E1D72E3" w14:textId="77777777" w:rsidR="00B7739D" w:rsidRDefault="00B7739D">
            <w:pPr>
              <w:pStyle w:val="ConsPlusNormal"/>
              <w:jc w:val="center"/>
            </w:pPr>
            <w:r>
              <w:t>А</w:t>
            </w:r>
          </w:p>
        </w:tc>
        <w:tc>
          <w:tcPr>
            <w:tcW w:w="1224" w:type="dxa"/>
          </w:tcPr>
          <w:p w14:paraId="0ACD4682" w14:textId="77777777" w:rsidR="00B7739D" w:rsidRDefault="00B7739D">
            <w:pPr>
              <w:pStyle w:val="ConsPlusNormal"/>
              <w:jc w:val="center"/>
            </w:pPr>
            <w:r>
              <w:t>T(=5)</w:t>
            </w:r>
          </w:p>
        </w:tc>
        <w:tc>
          <w:tcPr>
            <w:tcW w:w="1474" w:type="dxa"/>
          </w:tcPr>
          <w:p w14:paraId="0016AD1E" w14:textId="77777777" w:rsidR="00B7739D" w:rsidRDefault="00B7739D">
            <w:pPr>
              <w:pStyle w:val="ConsPlusNormal"/>
              <w:jc w:val="center"/>
            </w:pPr>
            <w:r>
              <w:t>ОК</w:t>
            </w:r>
          </w:p>
        </w:tc>
        <w:tc>
          <w:tcPr>
            <w:tcW w:w="3277" w:type="dxa"/>
          </w:tcPr>
          <w:p w14:paraId="00FBFABF" w14:textId="77777777" w:rsidR="00B7739D" w:rsidRDefault="00B7739D">
            <w:pPr>
              <w:pStyle w:val="ConsPlusNormal"/>
            </w:pPr>
            <w:r>
              <w:t>Типовой элемент &lt;СДПИТип&gt;.</w:t>
            </w:r>
          </w:p>
          <w:p w14:paraId="5DCF1042" w14:textId="77777777" w:rsidR="00B7739D" w:rsidRDefault="00B7739D">
            <w:pPr>
              <w:pStyle w:val="ConsPlusNormal"/>
            </w:pPr>
            <w:r>
              <w:t xml:space="preserve">Принимает значение в соответствии с приложением N 2 к Порядку заполнения: </w:t>
            </w:r>
            <w:hyperlink w:anchor="P2198">
              <w:r>
                <w:rPr>
                  <w:color w:val="0000FF"/>
                </w:rPr>
                <w:t>03100</w:t>
              </w:r>
            </w:hyperlink>
          </w:p>
        </w:tc>
      </w:tr>
      <w:tr w:rsidR="00B7739D" w14:paraId="4EFEEA63" w14:textId="77777777">
        <w:tc>
          <w:tcPr>
            <w:tcW w:w="2211" w:type="dxa"/>
          </w:tcPr>
          <w:p w14:paraId="49FABC69" w14:textId="77777777" w:rsidR="00B7739D" w:rsidRDefault="00B7739D">
            <w:pPr>
              <w:pStyle w:val="ConsPlusNormal"/>
            </w:pPr>
            <w:r>
              <w:t>Код бюджетной классификации</w:t>
            </w:r>
          </w:p>
        </w:tc>
        <w:tc>
          <w:tcPr>
            <w:tcW w:w="1701" w:type="dxa"/>
          </w:tcPr>
          <w:p w14:paraId="331AD2B3" w14:textId="77777777" w:rsidR="00B7739D" w:rsidRDefault="00B7739D">
            <w:pPr>
              <w:pStyle w:val="ConsPlusNormal"/>
              <w:jc w:val="center"/>
            </w:pPr>
            <w:r>
              <w:t>КБК</w:t>
            </w:r>
          </w:p>
        </w:tc>
        <w:tc>
          <w:tcPr>
            <w:tcW w:w="1224" w:type="dxa"/>
          </w:tcPr>
          <w:p w14:paraId="2711EC9A" w14:textId="77777777" w:rsidR="00B7739D" w:rsidRDefault="00B7739D">
            <w:pPr>
              <w:pStyle w:val="ConsPlusNormal"/>
              <w:jc w:val="center"/>
            </w:pPr>
            <w:r>
              <w:t>А</w:t>
            </w:r>
          </w:p>
        </w:tc>
        <w:tc>
          <w:tcPr>
            <w:tcW w:w="1224" w:type="dxa"/>
          </w:tcPr>
          <w:p w14:paraId="75AEA609" w14:textId="77777777" w:rsidR="00B7739D" w:rsidRDefault="00B7739D">
            <w:pPr>
              <w:pStyle w:val="ConsPlusNormal"/>
              <w:jc w:val="center"/>
            </w:pPr>
            <w:r>
              <w:t>T(=20)</w:t>
            </w:r>
          </w:p>
        </w:tc>
        <w:tc>
          <w:tcPr>
            <w:tcW w:w="1474" w:type="dxa"/>
          </w:tcPr>
          <w:p w14:paraId="48249C28" w14:textId="77777777" w:rsidR="00B7739D" w:rsidRDefault="00B7739D">
            <w:pPr>
              <w:pStyle w:val="ConsPlusNormal"/>
              <w:jc w:val="center"/>
            </w:pPr>
            <w:r>
              <w:t>ОК</w:t>
            </w:r>
          </w:p>
        </w:tc>
        <w:tc>
          <w:tcPr>
            <w:tcW w:w="3277" w:type="dxa"/>
          </w:tcPr>
          <w:p w14:paraId="3F879228" w14:textId="77777777" w:rsidR="00B7739D" w:rsidRDefault="00B7739D">
            <w:pPr>
              <w:pStyle w:val="ConsPlusNormal"/>
            </w:pPr>
            <w:r>
              <w:t>Типовой элемент &lt;КБКТип&gt;</w:t>
            </w:r>
          </w:p>
        </w:tc>
      </w:tr>
      <w:tr w:rsidR="00B7739D" w14:paraId="14D0B6B0" w14:textId="77777777">
        <w:tc>
          <w:tcPr>
            <w:tcW w:w="2211" w:type="dxa"/>
          </w:tcPr>
          <w:p w14:paraId="2472BA59" w14:textId="77777777" w:rsidR="00B7739D" w:rsidRDefault="00B7739D">
            <w:pPr>
              <w:pStyle w:val="ConsPlusNormal"/>
            </w:pPr>
            <w:r>
              <w:t xml:space="preserve">Код единицы измерения количества добытого полезного ископаемого по </w:t>
            </w:r>
            <w:hyperlink r:id="rId381">
              <w:r>
                <w:rPr>
                  <w:color w:val="0000FF"/>
                </w:rPr>
                <w:t>ОКЕИ</w:t>
              </w:r>
            </w:hyperlink>
          </w:p>
        </w:tc>
        <w:tc>
          <w:tcPr>
            <w:tcW w:w="1701" w:type="dxa"/>
          </w:tcPr>
          <w:p w14:paraId="6063AEC3" w14:textId="77777777" w:rsidR="00B7739D" w:rsidRDefault="00C35D0C">
            <w:pPr>
              <w:pStyle w:val="ConsPlusNormal"/>
              <w:jc w:val="center"/>
            </w:pPr>
            <w:hyperlink r:id="rId382">
              <w:r w:rsidR="00B7739D">
                <w:rPr>
                  <w:color w:val="0000FF"/>
                </w:rPr>
                <w:t>ОКЕИ</w:t>
              </w:r>
            </w:hyperlink>
          </w:p>
        </w:tc>
        <w:tc>
          <w:tcPr>
            <w:tcW w:w="1224" w:type="dxa"/>
          </w:tcPr>
          <w:p w14:paraId="6B346526" w14:textId="77777777" w:rsidR="00B7739D" w:rsidRDefault="00B7739D">
            <w:pPr>
              <w:pStyle w:val="ConsPlusNormal"/>
              <w:jc w:val="center"/>
            </w:pPr>
            <w:r>
              <w:t>А</w:t>
            </w:r>
          </w:p>
        </w:tc>
        <w:tc>
          <w:tcPr>
            <w:tcW w:w="1224" w:type="dxa"/>
          </w:tcPr>
          <w:p w14:paraId="54195BBD" w14:textId="77777777" w:rsidR="00B7739D" w:rsidRDefault="00B7739D">
            <w:pPr>
              <w:pStyle w:val="ConsPlusNormal"/>
              <w:jc w:val="center"/>
            </w:pPr>
            <w:r>
              <w:t>T(=3)</w:t>
            </w:r>
          </w:p>
        </w:tc>
        <w:tc>
          <w:tcPr>
            <w:tcW w:w="1474" w:type="dxa"/>
          </w:tcPr>
          <w:p w14:paraId="6BE14217" w14:textId="77777777" w:rsidR="00B7739D" w:rsidRDefault="00B7739D">
            <w:pPr>
              <w:pStyle w:val="ConsPlusNormal"/>
              <w:jc w:val="center"/>
            </w:pPr>
            <w:r>
              <w:t>ОК</w:t>
            </w:r>
          </w:p>
        </w:tc>
        <w:tc>
          <w:tcPr>
            <w:tcW w:w="3277" w:type="dxa"/>
          </w:tcPr>
          <w:p w14:paraId="3BB163CB" w14:textId="77777777" w:rsidR="00B7739D" w:rsidRDefault="00B7739D">
            <w:pPr>
              <w:pStyle w:val="ConsPlusNormal"/>
            </w:pPr>
            <w:r>
              <w:t>Типовой элемент &lt;ОКЕИТип&gt;.</w:t>
            </w:r>
          </w:p>
          <w:p w14:paraId="1F4E2AE8" w14:textId="77777777" w:rsidR="00B7739D" w:rsidRDefault="00B7739D">
            <w:pPr>
              <w:pStyle w:val="ConsPlusNormal"/>
            </w:pPr>
            <w:r>
              <w:t xml:space="preserve">Принимает значение в соответствии с приложением N 4 к Порядку заполнения: </w:t>
            </w:r>
            <w:hyperlink w:anchor="P2741">
              <w:r>
                <w:rPr>
                  <w:color w:val="0000FF"/>
                </w:rPr>
                <w:t>168</w:t>
              </w:r>
            </w:hyperlink>
          </w:p>
        </w:tc>
      </w:tr>
      <w:tr w:rsidR="00B7739D" w14:paraId="57725091" w14:textId="77777777">
        <w:tc>
          <w:tcPr>
            <w:tcW w:w="2211" w:type="dxa"/>
          </w:tcPr>
          <w:p w14:paraId="25FD3E74" w14:textId="77777777" w:rsidR="00B7739D" w:rsidRDefault="00B7739D">
            <w:pPr>
              <w:pStyle w:val="ConsPlusNormal"/>
            </w:pPr>
            <w:r>
              <w:t>Расчет налога по участку недр</w:t>
            </w:r>
          </w:p>
        </w:tc>
        <w:tc>
          <w:tcPr>
            <w:tcW w:w="1701" w:type="dxa"/>
          </w:tcPr>
          <w:p w14:paraId="7F51AAAC" w14:textId="77777777" w:rsidR="00B7739D" w:rsidRDefault="00B7739D">
            <w:pPr>
              <w:pStyle w:val="ConsPlusNormal"/>
              <w:jc w:val="center"/>
            </w:pPr>
            <w:r>
              <w:t>РасчНалУч</w:t>
            </w:r>
          </w:p>
        </w:tc>
        <w:tc>
          <w:tcPr>
            <w:tcW w:w="1224" w:type="dxa"/>
          </w:tcPr>
          <w:p w14:paraId="7B0D9413" w14:textId="77777777" w:rsidR="00B7739D" w:rsidRDefault="00B7739D">
            <w:pPr>
              <w:pStyle w:val="ConsPlusNormal"/>
              <w:jc w:val="center"/>
            </w:pPr>
            <w:r>
              <w:t>С</w:t>
            </w:r>
          </w:p>
        </w:tc>
        <w:tc>
          <w:tcPr>
            <w:tcW w:w="1224" w:type="dxa"/>
          </w:tcPr>
          <w:p w14:paraId="52F68607" w14:textId="77777777" w:rsidR="00B7739D" w:rsidRDefault="00B7739D">
            <w:pPr>
              <w:pStyle w:val="ConsPlusNormal"/>
            </w:pPr>
          </w:p>
        </w:tc>
        <w:tc>
          <w:tcPr>
            <w:tcW w:w="1474" w:type="dxa"/>
          </w:tcPr>
          <w:p w14:paraId="56808E63" w14:textId="77777777" w:rsidR="00B7739D" w:rsidRDefault="00B7739D">
            <w:pPr>
              <w:pStyle w:val="ConsPlusNormal"/>
              <w:jc w:val="center"/>
            </w:pPr>
            <w:r>
              <w:t>ОМ</w:t>
            </w:r>
          </w:p>
        </w:tc>
        <w:tc>
          <w:tcPr>
            <w:tcW w:w="3277" w:type="dxa"/>
          </w:tcPr>
          <w:p w14:paraId="1CE34F9F" w14:textId="77777777" w:rsidR="00B7739D" w:rsidRDefault="00B7739D">
            <w:pPr>
              <w:pStyle w:val="ConsPlusNormal"/>
            </w:pPr>
            <w:r>
              <w:t xml:space="preserve">Состав элемента представлен в </w:t>
            </w:r>
            <w:hyperlink w:anchor="P5310">
              <w:r>
                <w:rPr>
                  <w:color w:val="0000FF"/>
                </w:rPr>
                <w:t>таблице 4.41</w:t>
              </w:r>
            </w:hyperlink>
          </w:p>
        </w:tc>
      </w:tr>
    </w:tbl>
    <w:p w14:paraId="5789A14B" w14:textId="77777777" w:rsidR="00B7739D" w:rsidRDefault="00B7739D">
      <w:pPr>
        <w:pStyle w:val="ConsPlusNormal"/>
        <w:jc w:val="both"/>
      </w:pPr>
    </w:p>
    <w:p w14:paraId="55FD932F" w14:textId="77777777" w:rsidR="00B7739D" w:rsidRDefault="00B7739D">
      <w:pPr>
        <w:pStyle w:val="ConsPlusNormal"/>
        <w:jc w:val="right"/>
      </w:pPr>
      <w:r>
        <w:t>Таблица 4.41</w:t>
      </w:r>
    </w:p>
    <w:p w14:paraId="7C046336" w14:textId="77777777" w:rsidR="00B7739D" w:rsidRDefault="00B7739D">
      <w:pPr>
        <w:pStyle w:val="ConsPlusNormal"/>
        <w:jc w:val="both"/>
      </w:pPr>
    </w:p>
    <w:p w14:paraId="4F5F1975" w14:textId="77777777" w:rsidR="00B7739D" w:rsidRDefault="00B7739D">
      <w:pPr>
        <w:pStyle w:val="ConsPlusNormal"/>
        <w:jc w:val="center"/>
      </w:pPr>
      <w:bookmarkStart w:id="349" w:name="P5310"/>
      <w:bookmarkEnd w:id="349"/>
      <w:r>
        <w:t>Расчет налога по участку недр (РасчНалУч)</w:t>
      </w:r>
    </w:p>
    <w:p w14:paraId="0E608DAD"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416"/>
        <w:gridCol w:w="340"/>
        <w:gridCol w:w="2521"/>
      </w:tblGrid>
      <w:tr w:rsidR="00B7739D" w14:paraId="77860B1D" w14:textId="77777777">
        <w:tc>
          <w:tcPr>
            <w:tcW w:w="2211" w:type="dxa"/>
          </w:tcPr>
          <w:p w14:paraId="2927D61A" w14:textId="77777777" w:rsidR="00B7739D" w:rsidRDefault="00B7739D">
            <w:pPr>
              <w:pStyle w:val="ConsPlusNormal"/>
              <w:jc w:val="center"/>
            </w:pPr>
            <w:r>
              <w:t>Наименование элемента</w:t>
            </w:r>
          </w:p>
        </w:tc>
        <w:tc>
          <w:tcPr>
            <w:tcW w:w="1701" w:type="dxa"/>
          </w:tcPr>
          <w:p w14:paraId="784D7C62" w14:textId="77777777" w:rsidR="00B7739D" w:rsidRDefault="00B7739D">
            <w:pPr>
              <w:pStyle w:val="ConsPlusNormal"/>
              <w:jc w:val="center"/>
            </w:pPr>
            <w:r>
              <w:t>Сокращенное наименование (код) элемента</w:t>
            </w:r>
          </w:p>
        </w:tc>
        <w:tc>
          <w:tcPr>
            <w:tcW w:w="1224" w:type="dxa"/>
          </w:tcPr>
          <w:p w14:paraId="4FA9ACBE" w14:textId="77777777" w:rsidR="00B7739D" w:rsidRDefault="00B7739D">
            <w:pPr>
              <w:pStyle w:val="ConsPlusNormal"/>
              <w:jc w:val="center"/>
            </w:pPr>
            <w:r>
              <w:t>Признак типа элемента</w:t>
            </w:r>
          </w:p>
        </w:tc>
        <w:tc>
          <w:tcPr>
            <w:tcW w:w="1224" w:type="dxa"/>
          </w:tcPr>
          <w:p w14:paraId="3B54D9A7" w14:textId="77777777" w:rsidR="00B7739D" w:rsidRDefault="00B7739D">
            <w:pPr>
              <w:pStyle w:val="ConsPlusNormal"/>
              <w:jc w:val="center"/>
            </w:pPr>
            <w:r>
              <w:t>Формат элемента</w:t>
            </w:r>
          </w:p>
        </w:tc>
        <w:tc>
          <w:tcPr>
            <w:tcW w:w="1474" w:type="dxa"/>
          </w:tcPr>
          <w:p w14:paraId="412EB356" w14:textId="77777777" w:rsidR="00B7739D" w:rsidRDefault="00B7739D">
            <w:pPr>
              <w:pStyle w:val="ConsPlusNormal"/>
              <w:jc w:val="center"/>
            </w:pPr>
            <w:r>
              <w:t>Признак обязательности элемента</w:t>
            </w:r>
          </w:p>
        </w:tc>
        <w:tc>
          <w:tcPr>
            <w:tcW w:w="3277" w:type="dxa"/>
            <w:gridSpan w:val="3"/>
          </w:tcPr>
          <w:p w14:paraId="37A2B1A6" w14:textId="77777777" w:rsidR="00B7739D" w:rsidRDefault="00B7739D">
            <w:pPr>
              <w:pStyle w:val="ConsPlusNormal"/>
              <w:jc w:val="center"/>
            </w:pPr>
            <w:r>
              <w:t>Дополнительная информация</w:t>
            </w:r>
          </w:p>
        </w:tc>
      </w:tr>
      <w:tr w:rsidR="00B7739D" w14:paraId="38CD6BE3" w14:textId="77777777">
        <w:tc>
          <w:tcPr>
            <w:tcW w:w="2211" w:type="dxa"/>
          </w:tcPr>
          <w:p w14:paraId="6C654142" w14:textId="77777777" w:rsidR="00B7739D" w:rsidRDefault="00B7739D">
            <w:pPr>
              <w:pStyle w:val="ConsPlusNormal"/>
            </w:pPr>
            <w:r>
              <w:t xml:space="preserve">Код по </w:t>
            </w:r>
            <w:hyperlink r:id="rId383">
              <w:r>
                <w:rPr>
                  <w:color w:val="0000FF"/>
                </w:rPr>
                <w:t>ОКТМО</w:t>
              </w:r>
            </w:hyperlink>
          </w:p>
        </w:tc>
        <w:tc>
          <w:tcPr>
            <w:tcW w:w="1701" w:type="dxa"/>
          </w:tcPr>
          <w:p w14:paraId="03856635" w14:textId="77777777" w:rsidR="00B7739D" w:rsidRDefault="00C35D0C">
            <w:pPr>
              <w:pStyle w:val="ConsPlusNormal"/>
              <w:jc w:val="center"/>
            </w:pPr>
            <w:hyperlink r:id="rId384">
              <w:r w:rsidR="00B7739D">
                <w:rPr>
                  <w:color w:val="0000FF"/>
                </w:rPr>
                <w:t>ОКТМО</w:t>
              </w:r>
            </w:hyperlink>
          </w:p>
        </w:tc>
        <w:tc>
          <w:tcPr>
            <w:tcW w:w="1224" w:type="dxa"/>
          </w:tcPr>
          <w:p w14:paraId="2FAEC204" w14:textId="77777777" w:rsidR="00B7739D" w:rsidRDefault="00B7739D">
            <w:pPr>
              <w:pStyle w:val="ConsPlusNormal"/>
              <w:jc w:val="center"/>
            </w:pPr>
            <w:r>
              <w:t>А</w:t>
            </w:r>
          </w:p>
        </w:tc>
        <w:tc>
          <w:tcPr>
            <w:tcW w:w="1224" w:type="dxa"/>
          </w:tcPr>
          <w:p w14:paraId="5E55E739" w14:textId="77777777" w:rsidR="00B7739D" w:rsidRDefault="00B7739D">
            <w:pPr>
              <w:pStyle w:val="ConsPlusNormal"/>
              <w:jc w:val="center"/>
            </w:pPr>
            <w:r>
              <w:t>T(=8) |</w:t>
            </w:r>
          </w:p>
          <w:p w14:paraId="20945265" w14:textId="77777777" w:rsidR="00B7739D" w:rsidRDefault="00B7739D">
            <w:pPr>
              <w:pStyle w:val="ConsPlusNormal"/>
              <w:jc w:val="center"/>
            </w:pPr>
            <w:r>
              <w:t>T(=11)</w:t>
            </w:r>
          </w:p>
        </w:tc>
        <w:tc>
          <w:tcPr>
            <w:tcW w:w="1474" w:type="dxa"/>
          </w:tcPr>
          <w:p w14:paraId="7529BA9D" w14:textId="77777777" w:rsidR="00B7739D" w:rsidRDefault="00B7739D">
            <w:pPr>
              <w:pStyle w:val="ConsPlusNormal"/>
              <w:jc w:val="center"/>
            </w:pPr>
            <w:r>
              <w:t>ОК</w:t>
            </w:r>
          </w:p>
        </w:tc>
        <w:tc>
          <w:tcPr>
            <w:tcW w:w="3277" w:type="dxa"/>
            <w:gridSpan w:val="3"/>
          </w:tcPr>
          <w:p w14:paraId="5CE915A4" w14:textId="77777777" w:rsidR="00B7739D" w:rsidRDefault="00B7739D">
            <w:pPr>
              <w:pStyle w:val="ConsPlusNormal"/>
            </w:pPr>
            <w:r>
              <w:t>Типовой элемент &lt;ОКТМОТип&gt;.</w:t>
            </w:r>
          </w:p>
          <w:p w14:paraId="74F0111D" w14:textId="77777777" w:rsidR="00B7739D" w:rsidRDefault="00B7739D">
            <w:pPr>
              <w:pStyle w:val="ConsPlusNormal"/>
            </w:pPr>
            <w:r>
              <w:t xml:space="preserve">Принимает значение в соответствии с Общероссийским </w:t>
            </w:r>
            <w:hyperlink r:id="rId385">
              <w:r>
                <w:rPr>
                  <w:color w:val="0000FF"/>
                </w:rPr>
                <w:t>классификатором</w:t>
              </w:r>
            </w:hyperlink>
            <w:r>
              <w:t xml:space="preserve"> территорий муниципальных образований</w:t>
            </w:r>
          </w:p>
        </w:tc>
      </w:tr>
      <w:tr w:rsidR="00B7739D" w14:paraId="609AEEBF" w14:textId="77777777">
        <w:tc>
          <w:tcPr>
            <w:tcW w:w="2211" w:type="dxa"/>
          </w:tcPr>
          <w:p w14:paraId="3BB0C21A" w14:textId="77777777" w:rsidR="00B7739D" w:rsidRDefault="00B7739D">
            <w:pPr>
              <w:pStyle w:val="ConsPlusNormal"/>
            </w:pPr>
            <w:r>
              <w:t>Серия лицензии на пользование недрами</w:t>
            </w:r>
          </w:p>
        </w:tc>
        <w:tc>
          <w:tcPr>
            <w:tcW w:w="1701" w:type="dxa"/>
          </w:tcPr>
          <w:p w14:paraId="071322BC" w14:textId="77777777" w:rsidR="00B7739D" w:rsidRDefault="00B7739D">
            <w:pPr>
              <w:pStyle w:val="ConsPlusNormal"/>
              <w:jc w:val="center"/>
            </w:pPr>
            <w:r>
              <w:t>СерЛицНедр</w:t>
            </w:r>
          </w:p>
        </w:tc>
        <w:tc>
          <w:tcPr>
            <w:tcW w:w="1224" w:type="dxa"/>
          </w:tcPr>
          <w:p w14:paraId="04283E1F" w14:textId="77777777" w:rsidR="00B7739D" w:rsidRDefault="00B7739D">
            <w:pPr>
              <w:pStyle w:val="ConsPlusNormal"/>
              <w:jc w:val="center"/>
            </w:pPr>
            <w:r>
              <w:t>А</w:t>
            </w:r>
          </w:p>
        </w:tc>
        <w:tc>
          <w:tcPr>
            <w:tcW w:w="1224" w:type="dxa"/>
          </w:tcPr>
          <w:p w14:paraId="16E3EB1A" w14:textId="77777777" w:rsidR="00B7739D" w:rsidRDefault="00B7739D">
            <w:pPr>
              <w:pStyle w:val="ConsPlusNormal"/>
              <w:jc w:val="center"/>
            </w:pPr>
            <w:r>
              <w:t>T(=3)</w:t>
            </w:r>
          </w:p>
        </w:tc>
        <w:tc>
          <w:tcPr>
            <w:tcW w:w="1474" w:type="dxa"/>
          </w:tcPr>
          <w:p w14:paraId="40BF14FE" w14:textId="77777777" w:rsidR="00B7739D" w:rsidRDefault="00B7739D">
            <w:pPr>
              <w:pStyle w:val="ConsPlusNormal"/>
              <w:jc w:val="center"/>
            </w:pPr>
            <w:r>
              <w:t>О</w:t>
            </w:r>
          </w:p>
        </w:tc>
        <w:tc>
          <w:tcPr>
            <w:tcW w:w="3277" w:type="dxa"/>
            <w:gridSpan w:val="3"/>
          </w:tcPr>
          <w:p w14:paraId="7D953839" w14:textId="77777777" w:rsidR="00B7739D" w:rsidRDefault="00B7739D">
            <w:pPr>
              <w:pStyle w:val="ConsPlusNormal"/>
            </w:pPr>
          </w:p>
        </w:tc>
      </w:tr>
      <w:tr w:rsidR="00B7739D" w14:paraId="2A387BBA" w14:textId="77777777">
        <w:tc>
          <w:tcPr>
            <w:tcW w:w="2211" w:type="dxa"/>
          </w:tcPr>
          <w:p w14:paraId="32C601F5" w14:textId="77777777" w:rsidR="00B7739D" w:rsidRDefault="00B7739D">
            <w:pPr>
              <w:pStyle w:val="ConsPlusNormal"/>
            </w:pPr>
            <w:r>
              <w:t>Номер лицензии на пользование недрами</w:t>
            </w:r>
          </w:p>
        </w:tc>
        <w:tc>
          <w:tcPr>
            <w:tcW w:w="1701" w:type="dxa"/>
          </w:tcPr>
          <w:p w14:paraId="7145F568" w14:textId="77777777" w:rsidR="00B7739D" w:rsidRDefault="00B7739D">
            <w:pPr>
              <w:pStyle w:val="ConsPlusNormal"/>
              <w:jc w:val="center"/>
            </w:pPr>
            <w:r>
              <w:t>НомЛицНедр</w:t>
            </w:r>
          </w:p>
        </w:tc>
        <w:tc>
          <w:tcPr>
            <w:tcW w:w="1224" w:type="dxa"/>
          </w:tcPr>
          <w:p w14:paraId="23E49C15" w14:textId="77777777" w:rsidR="00B7739D" w:rsidRDefault="00B7739D">
            <w:pPr>
              <w:pStyle w:val="ConsPlusNormal"/>
              <w:jc w:val="center"/>
            </w:pPr>
            <w:r>
              <w:t>А</w:t>
            </w:r>
          </w:p>
        </w:tc>
        <w:tc>
          <w:tcPr>
            <w:tcW w:w="1224" w:type="dxa"/>
          </w:tcPr>
          <w:p w14:paraId="14448A81" w14:textId="77777777" w:rsidR="00B7739D" w:rsidRDefault="00B7739D">
            <w:pPr>
              <w:pStyle w:val="ConsPlusNormal"/>
              <w:jc w:val="center"/>
            </w:pPr>
            <w:r>
              <w:t>T(5-6)</w:t>
            </w:r>
          </w:p>
        </w:tc>
        <w:tc>
          <w:tcPr>
            <w:tcW w:w="1474" w:type="dxa"/>
          </w:tcPr>
          <w:p w14:paraId="2482252C" w14:textId="77777777" w:rsidR="00B7739D" w:rsidRDefault="00B7739D">
            <w:pPr>
              <w:pStyle w:val="ConsPlusNormal"/>
              <w:jc w:val="center"/>
            </w:pPr>
            <w:r>
              <w:t>О</w:t>
            </w:r>
          </w:p>
        </w:tc>
        <w:tc>
          <w:tcPr>
            <w:tcW w:w="3277" w:type="dxa"/>
            <w:gridSpan w:val="3"/>
          </w:tcPr>
          <w:p w14:paraId="2FD8C634" w14:textId="77777777" w:rsidR="00B7739D" w:rsidRDefault="00B7739D">
            <w:pPr>
              <w:pStyle w:val="ConsPlusNormal"/>
            </w:pPr>
          </w:p>
        </w:tc>
      </w:tr>
      <w:tr w:rsidR="00B7739D" w14:paraId="128F8C5B" w14:textId="77777777">
        <w:tc>
          <w:tcPr>
            <w:tcW w:w="2211" w:type="dxa"/>
          </w:tcPr>
          <w:p w14:paraId="53EF694F" w14:textId="77777777" w:rsidR="00B7739D" w:rsidRDefault="00B7739D">
            <w:pPr>
              <w:pStyle w:val="ConsPlusNormal"/>
            </w:pPr>
            <w:r>
              <w:t>Вид лицензии на пользование недрами</w:t>
            </w:r>
          </w:p>
        </w:tc>
        <w:tc>
          <w:tcPr>
            <w:tcW w:w="1701" w:type="dxa"/>
          </w:tcPr>
          <w:p w14:paraId="22A7D444" w14:textId="77777777" w:rsidR="00B7739D" w:rsidRDefault="00B7739D">
            <w:pPr>
              <w:pStyle w:val="ConsPlusNormal"/>
              <w:jc w:val="center"/>
            </w:pPr>
            <w:r>
              <w:t>ВидЛицНедр</w:t>
            </w:r>
          </w:p>
        </w:tc>
        <w:tc>
          <w:tcPr>
            <w:tcW w:w="1224" w:type="dxa"/>
          </w:tcPr>
          <w:p w14:paraId="1B870301" w14:textId="77777777" w:rsidR="00B7739D" w:rsidRDefault="00B7739D">
            <w:pPr>
              <w:pStyle w:val="ConsPlusNormal"/>
              <w:jc w:val="center"/>
            </w:pPr>
            <w:r>
              <w:t>А</w:t>
            </w:r>
          </w:p>
        </w:tc>
        <w:tc>
          <w:tcPr>
            <w:tcW w:w="1224" w:type="dxa"/>
          </w:tcPr>
          <w:p w14:paraId="258B1016" w14:textId="77777777" w:rsidR="00B7739D" w:rsidRDefault="00B7739D">
            <w:pPr>
              <w:pStyle w:val="ConsPlusNormal"/>
              <w:jc w:val="center"/>
            </w:pPr>
            <w:r>
              <w:t>T(=2)</w:t>
            </w:r>
          </w:p>
        </w:tc>
        <w:tc>
          <w:tcPr>
            <w:tcW w:w="1474" w:type="dxa"/>
          </w:tcPr>
          <w:p w14:paraId="62F4E3D9" w14:textId="77777777" w:rsidR="00B7739D" w:rsidRDefault="00B7739D">
            <w:pPr>
              <w:pStyle w:val="ConsPlusNormal"/>
              <w:jc w:val="center"/>
            </w:pPr>
            <w:r>
              <w:t>О</w:t>
            </w:r>
          </w:p>
        </w:tc>
        <w:tc>
          <w:tcPr>
            <w:tcW w:w="3277" w:type="dxa"/>
            <w:gridSpan w:val="3"/>
          </w:tcPr>
          <w:p w14:paraId="67D5DD16" w14:textId="77777777" w:rsidR="00B7739D" w:rsidRDefault="00B7739D">
            <w:pPr>
              <w:pStyle w:val="ConsPlusNormal"/>
            </w:pPr>
          </w:p>
        </w:tc>
      </w:tr>
      <w:tr w:rsidR="00B7739D" w14:paraId="30882395" w14:textId="77777777">
        <w:tc>
          <w:tcPr>
            <w:tcW w:w="2211" w:type="dxa"/>
          </w:tcPr>
          <w:p w14:paraId="28084019" w14:textId="77777777" w:rsidR="00B7739D" w:rsidRDefault="00B7739D">
            <w:pPr>
              <w:pStyle w:val="ConsPlusNormal"/>
            </w:pPr>
            <w:r>
              <w:t>Год начала промышленной добычи нефти</w:t>
            </w:r>
          </w:p>
        </w:tc>
        <w:tc>
          <w:tcPr>
            <w:tcW w:w="1701" w:type="dxa"/>
          </w:tcPr>
          <w:p w14:paraId="5F8FCC08" w14:textId="77777777" w:rsidR="00B7739D" w:rsidRDefault="00B7739D">
            <w:pPr>
              <w:pStyle w:val="ConsPlusNormal"/>
              <w:jc w:val="center"/>
            </w:pPr>
            <w:r>
              <w:t>ГодНачДоб</w:t>
            </w:r>
          </w:p>
        </w:tc>
        <w:tc>
          <w:tcPr>
            <w:tcW w:w="1224" w:type="dxa"/>
          </w:tcPr>
          <w:p w14:paraId="2A933DA7" w14:textId="77777777" w:rsidR="00B7739D" w:rsidRDefault="00B7739D">
            <w:pPr>
              <w:pStyle w:val="ConsPlusNormal"/>
              <w:jc w:val="center"/>
            </w:pPr>
            <w:r>
              <w:t>А</w:t>
            </w:r>
          </w:p>
        </w:tc>
        <w:tc>
          <w:tcPr>
            <w:tcW w:w="1224" w:type="dxa"/>
          </w:tcPr>
          <w:p w14:paraId="6DB0F4F9" w14:textId="77777777" w:rsidR="00B7739D" w:rsidRDefault="00B7739D">
            <w:pPr>
              <w:pStyle w:val="ConsPlusNormal"/>
              <w:jc w:val="center"/>
            </w:pPr>
            <w:r>
              <w:t>T(=4)</w:t>
            </w:r>
          </w:p>
        </w:tc>
        <w:tc>
          <w:tcPr>
            <w:tcW w:w="1474" w:type="dxa"/>
          </w:tcPr>
          <w:p w14:paraId="38B2F556" w14:textId="77777777" w:rsidR="00B7739D" w:rsidRDefault="00B7739D">
            <w:pPr>
              <w:pStyle w:val="ConsPlusNormal"/>
              <w:jc w:val="center"/>
            </w:pPr>
            <w:r>
              <w:t>О</w:t>
            </w:r>
          </w:p>
        </w:tc>
        <w:tc>
          <w:tcPr>
            <w:tcW w:w="3277" w:type="dxa"/>
            <w:gridSpan w:val="3"/>
          </w:tcPr>
          <w:p w14:paraId="447AA7E7" w14:textId="77777777" w:rsidR="00B7739D" w:rsidRDefault="00B7739D">
            <w:pPr>
              <w:pStyle w:val="ConsPlusNormal"/>
            </w:pPr>
          </w:p>
        </w:tc>
      </w:tr>
      <w:tr w:rsidR="00B7739D" w14:paraId="0481537A" w14:textId="77777777">
        <w:tc>
          <w:tcPr>
            <w:tcW w:w="2211" w:type="dxa"/>
          </w:tcPr>
          <w:p w14:paraId="71C9DCB9" w14:textId="77777777" w:rsidR="00B7739D" w:rsidRDefault="00B7739D">
            <w:pPr>
              <w:pStyle w:val="ConsPlusNormal"/>
            </w:pPr>
            <w:r>
              <w:t>Коэффициент, характеризующий уровень налогообложения нефти, добываемой на участках недр, в отношении которой исчисляется налог на дополнительный доход от добычи углеводородного сырья (Кндд)</w:t>
            </w:r>
          </w:p>
        </w:tc>
        <w:tc>
          <w:tcPr>
            <w:tcW w:w="1701" w:type="dxa"/>
          </w:tcPr>
          <w:p w14:paraId="68259DFD" w14:textId="77777777" w:rsidR="00B7739D" w:rsidRDefault="00B7739D">
            <w:pPr>
              <w:pStyle w:val="ConsPlusNormal"/>
              <w:jc w:val="center"/>
            </w:pPr>
            <w:r>
              <w:t>КоэфКндд</w:t>
            </w:r>
          </w:p>
        </w:tc>
        <w:tc>
          <w:tcPr>
            <w:tcW w:w="1224" w:type="dxa"/>
          </w:tcPr>
          <w:p w14:paraId="062AEBA0" w14:textId="77777777" w:rsidR="00B7739D" w:rsidRDefault="00B7739D">
            <w:pPr>
              <w:pStyle w:val="ConsPlusNormal"/>
              <w:jc w:val="center"/>
            </w:pPr>
            <w:r>
              <w:t>А</w:t>
            </w:r>
          </w:p>
        </w:tc>
        <w:tc>
          <w:tcPr>
            <w:tcW w:w="1224" w:type="dxa"/>
          </w:tcPr>
          <w:p w14:paraId="379DFE24" w14:textId="77777777" w:rsidR="00B7739D" w:rsidRDefault="00B7739D">
            <w:pPr>
              <w:pStyle w:val="ConsPlusNormal"/>
              <w:jc w:val="center"/>
            </w:pPr>
            <w:r>
              <w:t>N(12.4)</w:t>
            </w:r>
          </w:p>
        </w:tc>
        <w:tc>
          <w:tcPr>
            <w:tcW w:w="1474" w:type="dxa"/>
          </w:tcPr>
          <w:p w14:paraId="432B7A94" w14:textId="77777777" w:rsidR="00B7739D" w:rsidRDefault="00B7739D">
            <w:pPr>
              <w:pStyle w:val="ConsPlusNormal"/>
              <w:jc w:val="center"/>
            </w:pPr>
            <w:r>
              <w:t>О</w:t>
            </w:r>
          </w:p>
        </w:tc>
        <w:tc>
          <w:tcPr>
            <w:tcW w:w="3277" w:type="dxa"/>
            <w:gridSpan w:val="3"/>
          </w:tcPr>
          <w:p w14:paraId="760A4EE3" w14:textId="77777777" w:rsidR="00B7739D" w:rsidRDefault="00B7739D">
            <w:pPr>
              <w:pStyle w:val="ConsPlusNormal"/>
            </w:pPr>
          </w:p>
        </w:tc>
      </w:tr>
      <w:tr w:rsidR="00B7739D" w14:paraId="14D8ABDF" w14:textId="77777777">
        <w:tc>
          <w:tcPr>
            <w:tcW w:w="2211" w:type="dxa"/>
          </w:tcPr>
          <w:p w14:paraId="706C3048" w14:textId="77777777" w:rsidR="00B7739D" w:rsidRDefault="00B7739D">
            <w:pPr>
              <w:pStyle w:val="ConsPlusNormal"/>
            </w:pPr>
            <w:r>
              <w:t>Средний уровень цен нефти сорта "Юралс", выраженный в долларах США за баррель за налоговый период (Цнефть)</w:t>
            </w:r>
          </w:p>
        </w:tc>
        <w:tc>
          <w:tcPr>
            <w:tcW w:w="1701" w:type="dxa"/>
          </w:tcPr>
          <w:p w14:paraId="01852682" w14:textId="77777777" w:rsidR="00B7739D" w:rsidRDefault="00B7739D">
            <w:pPr>
              <w:pStyle w:val="ConsPlusNormal"/>
              <w:jc w:val="center"/>
            </w:pPr>
            <w:r>
              <w:t>СрУрЦен</w:t>
            </w:r>
          </w:p>
        </w:tc>
        <w:tc>
          <w:tcPr>
            <w:tcW w:w="1224" w:type="dxa"/>
          </w:tcPr>
          <w:p w14:paraId="6C22EF83" w14:textId="77777777" w:rsidR="00B7739D" w:rsidRDefault="00B7739D">
            <w:pPr>
              <w:pStyle w:val="ConsPlusNormal"/>
              <w:jc w:val="center"/>
            </w:pPr>
            <w:r>
              <w:t>А</w:t>
            </w:r>
          </w:p>
        </w:tc>
        <w:tc>
          <w:tcPr>
            <w:tcW w:w="1224" w:type="dxa"/>
          </w:tcPr>
          <w:p w14:paraId="134B6DD4" w14:textId="77777777" w:rsidR="00B7739D" w:rsidRDefault="00B7739D">
            <w:pPr>
              <w:pStyle w:val="ConsPlusNormal"/>
              <w:jc w:val="center"/>
            </w:pPr>
            <w:r>
              <w:t>N(5.2)</w:t>
            </w:r>
          </w:p>
        </w:tc>
        <w:tc>
          <w:tcPr>
            <w:tcW w:w="1474" w:type="dxa"/>
          </w:tcPr>
          <w:p w14:paraId="4FC118FC" w14:textId="77777777" w:rsidR="00B7739D" w:rsidRDefault="00B7739D">
            <w:pPr>
              <w:pStyle w:val="ConsPlusNormal"/>
              <w:jc w:val="center"/>
            </w:pPr>
            <w:r>
              <w:t>О</w:t>
            </w:r>
          </w:p>
        </w:tc>
        <w:tc>
          <w:tcPr>
            <w:tcW w:w="3277" w:type="dxa"/>
            <w:gridSpan w:val="3"/>
          </w:tcPr>
          <w:p w14:paraId="3DE85383" w14:textId="77777777" w:rsidR="00B7739D" w:rsidRDefault="00B7739D">
            <w:pPr>
              <w:pStyle w:val="ConsPlusNormal"/>
            </w:pPr>
          </w:p>
        </w:tc>
      </w:tr>
      <w:tr w:rsidR="00B7739D" w14:paraId="308C8EBE" w14:textId="77777777">
        <w:tc>
          <w:tcPr>
            <w:tcW w:w="2211" w:type="dxa"/>
          </w:tcPr>
          <w:p w14:paraId="57465756" w14:textId="77777777" w:rsidR="00B7739D" w:rsidRDefault="00B7739D">
            <w:pPr>
              <w:pStyle w:val="ConsPlusNormal"/>
            </w:pPr>
            <w:r>
              <w:t>Среднее значение за налоговый период курса доллара США к рублю Российской Федерации (Р)</w:t>
            </w:r>
          </w:p>
        </w:tc>
        <w:tc>
          <w:tcPr>
            <w:tcW w:w="1701" w:type="dxa"/>
          </w:tcPr>
          <w:p w14:paraId="40916977" w14:textId="77777777" w:rsidR="00B7739D" w:rsidRDefault="00B7739D">
            <w:pPr>
              <w:pStyle w:val="ConsPlusNormal"/>
              <w:jc w:val="center"/>
            </w:pPr>
            <w:r>
              <w:t>СрЗначКурс</w:t>
            </w:r>
          </w:p>
        </w:tc>
        <w:tc>
          <w:tcPr>
            <w:tcW w:w="1224" w:type="dxa"/>
          </w:tcPr>
          <w:p w14:paraId="2587D14D" w14:textId="77777777" w:rsidR="00B7739D" w:rsidRDefault="00B7739D">
            <w:pPr>
              <w:pStyle w:val="ConsPlusNormal"/>
              <w:jc w:val="center"/>
            </w:pPr>
            <w:r>
              <w:t>А</w:t>
            </w:r>
          </w:p>
        </w:tc>
        <w:tc>
          <w:tcPr>
            <w:tcW w:w="1224" w:type="dxa"/>
          </w:tcPr>
          <w:p w14:paraId="66752CFE" w14:textId="77777777" w:rsidR="00B7739D" w:rsidRDefault="00B7739D">
            <w:pPr>
              <w:pStyle w:val="ConsPlusNormal"/>
              <w:jc w:val="center"/>
            </w:pPr>
            <w:r>
              <w:t>N(7.4)</w:t>
            </w:r>
          </w:p>
        </w:tc>
        <w:tc>
          <w:tcPr>
            <w:tcW w:w="1474" w:type="dxa"/>
          </w:tcPr>
          <w:p w14:paraId="384C0B0E" w14:textId="77777777" w:rsidR="00B7739D" w:rsidRDefault="00B7739D">
            <w:pPr>
              <w:pStyle w:val="ConsPlusNormal"/>
              <w:jc w:val="center"/>
            </w:pPr>
            <w:r>
              <w:t>О</w:t>
            </w:r>
          </w:p>
        </w:tc>
        <w:tc>
          <w:tcPr>
            <w:tcW w:w="3277" w:type="dxa"/>
            <w:gridSpan w:val="3"/>
          </w:tcPr>
          <w:p w14:paraId="5850D873" w14:textId="77777777" w:rsidR="00B7739D" w:rsidRDefault="00B7739D">
            <w:pPr>
              <w:pStyle w:val="ConsPlusNormal"/>
            </w:pPr>
          </w:p>
        </w:tc>
      </w:tr>
      <w:tr w:rsidR="00B7739D" w14:paraId="3B62FF6B" w14:textId="77777777">
        <w:tc>
          <w:tcPr>
            <w:tcW w:w="2211" w:type="dxa"/>
            <w:vMerge w:val="restart"/>
          </w:tcPr>
          <w:p w14:paraId="1B4CD622" w14:textId="77777777" w:rsidR="00B7739D" w:rsidRDefault="00B7739D">
            <w:pPr>
              <w:pStyle w:val="ConsPlusNormal"/>
            </w:pPr>
            <w:r>
              <w:t>Признак коэффициента Кг</w:t>
            </w:r>
          </w:p>
        </w:tc>
        <w:tc>
          <w:tcPr>
            <w:tcW w:w="1701" w:type="dxa"/>
            <w:vMerge w:val="restart"/>
          </w:tcPr>
          <w:p w14:paraId="6DBF9849" w14:textId="77777777" w:rsidR="00B7739D" w:rsidRDefault="00B7739D">
            <w:pPr>
              <w:pStyle w:val="ConsPlusNormal"/>
              <w:jc w:val="center"/>
            </w:pPr>
            <w:r>
              <w:t>ПризнКг</w:t>
            </w:r>
          </w:p>
        </w:tc>
        <w:tc>
          <w:tcPr>
            <w:tcW w:w="1224" w:type="dxa"/>
            <w:vMerge w:val="restart"/>
          </w:tcPr>
          <w:p w14:paraId="6A4222BA" w14:textId="77777777" w:rsidR="00B7739D" w:rsidRDefault="00B7739D">
            <w:pPr>
              <w:pStyle w:val="ConsPlusNormal"/>
              <w:jc w:val="center"/>
            </w:pPr>
            <w:r>
              <w:t>А</w:t>
            </w:r>
          </w:p>
        </w:tc>
        <w:tc>
          <w:tcPr>
            <w:tcW w:w="1224" w:type="dxa"/>
            <w:vMerge w:val="restart"/>
          </w:tcPr>
          <w:p w14:paraId="063B1D4E" w14:textId="77777777" w:rsidR="00B7739D" w:rsidRDefault="00B7739D">
            <w:pPr>
              <w:pStyle w:val="ConsPlusNormal"/>
              <w:jc w:val="center"/>
            </w:pPr>
            <w:r>
              <w:t>T(=1)</w:t>
            </w:r>
          </w:p>
        </w:tc>
        <w:tc>
          <w:tcPr>
            <w:tcW w:w="1474" w:type="dxa"/>
            <w:vMerge w:val="restart"/>
          </w:tcPr>
          <w:p w14:paraId="24DFE3BF" w14:textId="77777777" w:rsidR="00B7739D" w:rsidRDefault="00B7739D">
            <w:pPr>
              <w:pStyle w:val="ConsPlusNormal"/>
              <w:jc w:val="center"/>
            </w:pPr>
            <w:r>
              <w:t>ОК</w:t>
            </w:r>
          </w:p>
        </w:tc>
        <w:tc>
          <w:tcPr>
            <w:tcW w:w="3277" w:type="dxa"/>
            <w:gridSpan w:val="3"/>
            <w:tcBorders>
              <w:bottom w:val="nil"/>
            </w:tcBorders>
          </w:tcPr>
          <w:p w14:paraId="3C30E8E2" w14:textId="77777777" w:rsidR="00B7739D" w:rsidRDefault="00B7739D">
            <w:pPr>
              <w:pStyle w:val="ConsPlusNormal"/>
            </w:pPr>
            <w:r>
              <w:t>Принимает значение:</w:t>
            </w:r>
          </w:p>
        </w:tc>
      </w:tr>
      <w:tr w:rsidR="00B7739D" w14:paraId="1784CE07" w14:textId="77777777">
        <w:tblPrEx>
          <w:tblBorders>
            <w:insideH w:val="nil"/>
          </w:tblBorders>
        </w:tblPrEx>
        <w:tc>
          <w:tcPr>
            <w:tcW w:w="2211" w:type="dxa"/>
            <w:vMerge/>
          </w:tcPr>
          <w:p w14:paraId="5FED7320" w14:textId="77777777" w:rsidR="00B7739D" w:rsidRDefault="00B7739D">
            <w:pPr>
              <w:pStyle w:val="ConsPlusNormal"/>
            </w:pPr>
          </w:p>
        </w:tc>
        <w:tc>
          <w:tcPr>
            <w:tcW w:w="1701" w:type="dxa"/>
            <w:vMerge/>
          </w:tcPr>
          <w:p w14:paraId="336688DD" w14:textId="77777777" w:rsidR="00B7739D" w:rsidRDefault="00B7739D">
            <w:pPr>
              <w:pStyle w:val="ConsPlusNormal"/>
            </w:pPr>
          </w:p>
        </w:tc>
        <w:tc>
          <w:tcPr>
            <w:tcW w:w="1224" w:type="dxa"/>
            <w:vMerge/>
          </w:tcPr>
          <w:p w14:paraId="7F9D51E2" w14:textId="77777777" w:rsidR="00B7739D" w:rsidRDefault="00B7739D">
            <w:pPr>
              <w:pStyle w:val="ConsPlusNormal"/>
            </w:pPr>
          </w:p>
        </w:tc>
        <w:tc>
          <w:tcPr>
            <w:tcW w:w="1224" w:type="dxa"/>
            <w:vMerge/>
          </w:tcPr>
          <w:p w14:paraId="515B55DE" w14:textId="77777777" w:rsidR="00B7739D" w:rsidRDefault="00B7739D">
            <w:pPr>
              <w:pStyle w:val="ConsPlusNormal"/>
            </w:pPr>
          </w:p>
        </w:tc>
        <w:tc>
          <w:tcPr>
            <w:tcW w:w="1474" w:type="dxa"/>
            <w:vMerge/>
          </w:tcPr>
          <w:p w14:paraId="37FA0EC6" w14:textId="77777777" w:rsidR="00B7739D" w:rsidRDefault="00B7739D">
            <w:pPr>
              <w:pStyle w:val="ConsPlusNormal"/>
            </w:pPr>
          </w:p>
        </w:tc>
        <w:tc>
          <w:tcPr>
            <w:tcW w:w="416" w:type="dxa"/>
            <w:tcBorders>
              <w:top w:val="nil"/>
              <w:bottom w:val="nil"/>
              <w:right w:val="nil"/>
            </w:tcBorders>
          </w:tcPr>
          <w:p w14:paraId="0F1595B4" w14:textId="77777777" w:rsidR="00B7739D" w:rsidRDefault="00B7739D">
            <w:pPr>
              <w:pStyle w:val="ConsPlusNormal"/>
            </w:pPr>
            <w:r>
              <w:t>1</w:t>
            </w:r>
          </w:p>
        </w:tc>
        <w:tc>
          <w:tcPr>
            <w:tcW w:w="340" w:type="dxa"/>
            <w:tcBorders>
              <w:top w:val="nil"/>
              <w:left w:val="nil"/>
              <w:bottom w:val="nil"/>
              <w:right w:val="nil"/>
            </w:tcBorders>
          </w:tcPr>
          <w:p w14:paraId="4A1CD0B7" w14:textId="77777777" w:rsidR="00B7739D" w:rsidRDefault="00B7739D">
            <w:pPr>
              <w:pStyle w:val="ConsPlusNormal"/>
              <w:jc w:val="center"/>
            </w:pPr>
            <w:r>
              <w:t>-</w:t>
            </w:r>
          </w:p>
        </w:tc>
        <w:tc>
          <w:tcPr>
            <w:tcW w:w="2521" w:type="dxa"/>
            <w:tcBorders>
              <w:top w:val="nil"/>
              <w:left w:val="nil"/>
              <w:bottom w:val="nil"/>
            </w:tcBorders>
          </w:tcPr>
          <w:p w14:paraId="4E7FCA68" w14:textId="77777777" w:rsidR="00B7739D" w:rsidRDefault="00B7739D">
            <w:pPr>
              <w:pStyle w:val="ConsPlusNormal"/>
            </w:pPr>
            <w:r>
              <w:t xml:space="preserve">для нефти обезвоженной, обессоленной и стабилизированной, добытой на участках недр, указанных в </w:t>
            </w:r>
            <w:hyperlink r:id="rId386">
              <w:r>
                <w:rPr>
                  <w:color w:val="0000FF"/>
                </w:rPr>
                <w:t>подпункте 1 пункта 1 статьи 333.45</w:t>
              </w:r>
            </w:hyperlink>
            <w:r>
              <w:t xml:space="preserve"> Кодекса |</w:t>
            </w:r>
          </w:p>
        </w:tc>
      </w:tr>
      <w:tr w:rsidR="00B7739D" w14:paraId="622CCAF0" w14:textId="77777777">
        <w:tblPrEx>
          <w:tblBorders>
            <w:insideH w:val="nil"/>
          </w:tblBorders>
        </w:tblPrEx>
        <w:tc>
          <w:tcPr>
            <w:tcW w:w="2211" w:type="dxa"/>
            <w:vMerge/>
          </w:tcPr>
          <w:p w14:paraId="5CE098A4" w14:textId="77777777" w:rsidR="00B7739D" w:rsidRDefault="00B7739D">
            <w:pPr>
              <w:pStyle w:val="ConsPlusNormal"/>
            </w:pPr>
          </w:p>
        </w:tc>
        <w:tc>
          <w:tcPr>
            <w:tcW w:w="1701" w:type="dxa"/>
            <w:vMerge/>
          </w:tcPr>
          <w:p w14:paraId="2F4CAAF7" w14:textId="77777777" w:rsidR="00B7739D" w:rsidRDefault="00B7739D">
            <w:pPr>
              <w:pStyle w:val="ConsPlusNormal"/>
            </w:pPr>
          </w:p>
        </w:tc>
        <w:tc>
          <w:tcPr>
            <w:tcW w:w="1224" w:type="dxa"/>
            <w:vMerge/>
          </w:tcPr>
          <w:p w14:paraId="2B4781F9" w14:textId="77777777" w:rsidR="00B7739D" w:rsidRDefault="00B7739D">
            <w:pPr>
              <w:pStyle w:val="ConsPlusNormal"/>
            </w:pPr>
          </w:p>
        </w:tc>
        <w:tc>
          <w:tcPr>
            <w:tcW w:w="1224" w:type="dxa"/>
            <w:vMerge/>
          </w:tcPr>
          <w:p w14:paraId="715208CB" w14:textId="77777777" w:rsidR="00B7739D" w:rsidRDefault="00B7739D">
            <w:pPr>
              <w:pStyle w:val="ConsPlusNormal"/>
            </w:pPr>
          </w:p>
        </w:tc>
        <w:tc>
          <w:tcPr>
            <w:tcW w:w="1474" w:type="dxa"/>
            <w:vMerge/>
          </w:tcPr>
          <w:p w14:paraId="73283DB1" w14:textId="77777777" w:rsidR="00B7739D" w:rsidRDefault="00B7739D">
            <w:pPr>
              <w:pStyle w:val="ConsPlusNormal"/>
            </w:pPr>
          </w:p>
        </w:tc>
        <w:tc>
          <w:tcPr>
            <w:tcW w:w="416" w:type="dxa"/>
            <w:tcBorders>
              <w:top w:val="nil"/>
              <w:bottom w:val="nil"/>
              <w:right w:val="nil"/>
            </w:tcBorders>
          </w:tcPr>
          <w:p w14:paraId="69D3A982" w14:textId="77777777" w:rsidR="00B7739D" w:rsidRDefault="00B7739D">
            <w:pPr>
              <w:pStyle w:val="ConsPlusNormal"/>
            </w:pPr>
            <w:r>
              <w:t>2</w:t>
            </w:r>
          </w:p>
        </w:tc>
        <w:tc>
          <w:tcPr>
            <w:tcW w:w="340" w:type="dxa"/>
            <w:tcBorders>
              <w:top w:val="nil"/>
              <w:left w:val="nil"/>
              <w:bottom w:val="nil"/>
              <w:right w:val="nil"/>
            </w:tcBorders>
          </w:tcPr>
          <w:p w14:paraId="781AC3F4" w14:textId="77777777" w:rsidR="00B7739D" w:rsidRDefault="00B7739D">
            <w:pPr>
              <w:pStyle w:val="ConsPlusNormal"/>
              <w:jc w:val="center"/>
            </w:pPr>
            <w:r>
              <w:t>-</w:t>
            </w:r>
          </w:p>
        </w:tc>
        <w:tc>
          <w:tcPr>
            <w:tcW w:w="2521" w:type="dxa"/>
            <w:tcBorders>
              <w:top w:val="nil"/>
              <w:left w:val="nil"/>
              <w:bottom w:val="nil"/>
            </w:tcBorders>
          </w:tcPr>
          <w:p w14:paraId="35DC5EC7" w14:textId="77777777" w:rsidR="00B7739D" w:rsidRDefault="00B7739D">
            <w:pPr>
              <w:pStyle w:val="ConsPlusNormal"/>
            </w:pPr>
            <w:r>
              <w:t xml:space="preserve">для нефти обезвоженной, обессоленной и стабилизированной, добытой на участках недр, указанных в </w:t>
            </w:r>
            <w:hyperlink r:id="rId387">
              <w:r>
                <w:rPr>
                  <w:color w:val="0000FF"/>
                </w:rPr>
                <w:t>подпункте 2 пункта 1 статьи 333.45</w:t>
              </w:r>
            </w:hyperlink>
            <w:r>
              <w:t xml:space="preserve"> Кодекса |</w:t>
            </w:r>
          </w:p>
        </w:tc>
      </w:tr>
      <w:tr w:rsidR="00B7739D" w14:paraId="766331CA" w14:textId="77777777">
        <w:tblPrEx>
          <w:tblBorders>
            <w:insideH w:val="nil"/>
          </w:tblBorders>
        </w:tblPrEx>
        <w:tc>
          <w:tcPr>
            <w:tcW w:w="2211" w:type="dxa"/>
            <w:vMerge/>
          </w:tcPr>
          <w:p w14:paraId="6B724070" w14:textId="77777777" w:rsidR="00B7739D" w:rsidRDefault="00B7739D">
            <w:pPr>
              <w:pStyle w:val="ConsPlusNormal"/>
            </w:pPr>
          </w:p>
        </w:tc>
        <w:tc>
          <w:tcPr>
            <w:tcW w:w="1701" w:type="dxa"/>
            <w:vMerge/>
          </w:tcPr>
          <w:p w14:paraId="191EEE11" w14:textId="77777777" w:rsidR="00B7739D" w:rsidRDefault="00B7739D">
            <w:pPr>
              <w:pStyle w:val="ConsPlusNormal"/>
            </w:pPr>
          </w:p>
        </w:tc>
        <w:tc>
          <w:tcPr>
            <w:tcW w:w="1224" w:type="dxa"/>
            <w:vMerge/>
          </w:tcPr>
          <w:p w14:paraId="529FD2DF" w14:textId="77777777" w:rsidR="00B7739D" w:rsidRDefault="00B7739D">
            <w:pPr>
              <w:pStyle w:val="ConsPlusNormal"/>
            </w:pPr>
          </w:p>
        </w:tc>
        <w:tc>
          <w:tcPr>
            <w:tcW w:w="1224" w:type="dxa"/>
            <w:vMerge/>
          </w:tcPr>
          <w:p w14:paraId="5869A6E7" w14:textId="77777777" w:rsidR="00B7739D" w:rsidRDefault="00B7739D">
            <w:pPr>
              <w:pStyle w:val="ConsPlusNormal"/>
            </w:pPr>
          </w:p>
        </w:tc>
        <w:tc>
          <w:tcPr>
            <w:tcW w:w="1474" w:type="dxa"/>
            <w:vMerge/>
          </w:tcPr>
          <w:p w14:paraId="6834C95A" w14:textId="77777777" w:rsidR="00B7739D" w:rsidRDefault="00B7739D">
            <w:pPr>
              <w:pStyle w:val="ConsPlusNormal"/>
            </w:pPr>
          </w:p>
        </w:tc>
        <w:tc>
          <w:tcPr>
            <w:tcW w:w="416" w:type="dxa"/>
            <w:tcBorders>
              <w:top w:val="nil"/>
              <w:bottom w:val="nil"/>
              <w:right w:val="nil"/>
            </w:tcBorders>
          </w:tcPr>
          <w:p w14:paraId="4C1D6EF1" w14:textId="77777777" w:rsidR="00B7739D" w:rsidRDefault="00B7739D">
            <w:pPr>
              <w:pStyle w:val="ConsPlusNormal"/>
            </w:pPr>
            <w:r>
              <w:t>3</w:t>
            </w:r>
          </w:p>
        </w:tc>
        <w:tc>
          <w:tcPr>
            <w:tcW w:w="340" w:type="dxa"/>
            <w:tcBorders>
              <w:top w:val="nil"/>
              <w:left w:val="nil"/>
              <w:bottom w:val="nil"/>
              <w:right w:val="nil"/>
            </w:tcBorders>
          </w:tcPr>
          <w:p w14:paraId="2035E6F3" w14:textId="77777777" w:rsidR="00B7739D" w:rsidRDefault="00B7739D">
            <w:pPr>
              <w:pStyle w:val="ConsPlusNormal"/>
              <w:jc w:val="center"/>
            </w:pPr>
            <w:r>
              <w:t>-</w:t>
            </w:r>
          </w:p>
        </w:tc>
        <w:tc>
          <w:tcPr>
            <w:tcW w:w="2521" w:type="dxa"/>
            <w:tcBorders>
              <w:top w:val="nil"/>
              <w:left w:val="nil"/>
              <w:bottom w:val="nil"/>
            </w:tcBorders>
          </w:tcPr>
          <w:p w14:paraId="4EE9B21F" w14:textId="77777777" w:rsidR="00B7739D" w:rsidRDefault="00B7739D">
            <w:pPr>
              <w:pStyle w:val="ConsPlusNormal"/>
            </w:pPr>
            <w:r>
              <w:t xml:space="preserve">для нефти обезвоженной, обессоленной и стабилизированной, добытой на участках недр, указанных в </w:t>
            </w:r>
            <w:hyperlink r:id="rId388">
              <w:r>
                <w:rPr>
                  <w:color w:val="0000FF"/>
                </w:rPr>
                <w:t>подпункте 3 пункта 1 статьи 333.45</w:t>
              </w:r>
            </w:hyperlink>
            <w:r>
              <w:t xml:space="preserve"> Кодекса |</w:t>
            </w:r>
          </w:p>
        </w:tc>
      </w:tr>
      <w:tr w:rsidR="00B7739D" w14:paraId="1446D771" w14:textId="77777777">
        <w:tblPrEx>
          <w:tblBorders>
            <w:insideH w:val="nil"/>
          </w:tblBorders>
        </w:tblPrEx>
        <w:tc>
          <w:tcPr>
            <w:tcW w:w="2211" w:type="dxa"/>
            <w:vMerge/>
          </w:tcPr>
          <w:p w14:paraId="567A0D1D" w14:textId="77777777" w:rsidR="00B7739D" w:rsidRDefault="00B7739D">
            <w:pPr>
              <w:pStyle w:val="ConsPlusNormal"/>
            </w:pPr>
          </w:p>
        </w:tc>
        <w:tc>
          <w:tcPr>
            <w:tcW w:w="1701" w:type="dxa"/>
            <w:vMerge/>
          </w:tcPr>
          <w:p w14:paraId="2355FFC2" w14:textId="77777777" w:rsidR="00B7739D" w:rsidRDefault="00B7739D">
            <w:pPr>
              <w:pStyle w:val="ConsPlusNormal"/>
            </w:pPr>
          </w:p>
        </w:tc>
        <w:tc>
          <w:tcPr>
            <w:tcW w:w="1224" w:type="dxa"/>
            <w:vMerge/>
          </w:tcPr>
          <w:p w14:paraId="3541705F" w14:textId="77777777" w:rsidR="00B7739D" w:rsidRDefault="00B7739D">
            <w:pPr>
              <w:pStyle w:val="ConsPlusNormal"/>
            </w:pPr>
          </w:p>
        </w:tc>
        <w:tc>
          <w:tcPr>
            <w:tcW w:w="1224" w:type="dxa"/>
            <w:vMerge/>
          </w:tcPr>
          <w:p w14:paraId="2A80BD83" w14:textId="77777777" w:rsidR="00B7739D" w:rsidRDefault="00B7739D">
            <w:pPr>
              <w:pStyle w:val="ConsPlusNormal"/>
            </w:pPr>
          </w:p>
        </w:tc>
        <w:tc>
          <w:tcPr>
            <w:tcW w:w="1474" w:type="dxa"/>
            <w:vMerge/>
          </w:tcPr>
          <w:p w14:paraId="27F30BA1" w14:textId="77777777" w:rsidR="00B7739D" w:rsidRDefault="00B7739D">
            <w:pPr>
              <w:pStyle w:val="ConsPlusNormal"/>
            </w:pPr>
          </w:p>
        </w:tc>
        <w:tc>
          <w:tcPr>
            <w:tcW w:w="416" w:type="dxa"/>
            <w:tcBorders>
              <w:top w:val="nil"/>
              <w:bottom w:val="nil"/>
              <w:right w:val="nil"/>
            </w:tcBorders>
          </w:tcPr>
          <w:p w14:paraId="3211EC71" w14:textId="77777777" w:rsidR="00B7739D" w:rsidRDefault="00B7739D">
            <w:pPr>
              <w:pStyle w:val="ConsPlusNormal"/>
            </w:pPr>
            <w:r>
              <w:t>4</w:t>
            </w:r>
          </w:p>
        </w:tc>
        <w:tc>
          <w:tcPr>
            <w:tcW w:w="340" w:type="dxa"/>
            <w:tcBorders>
              <w:top w:val="nil"/>
              <w:left w:val="nil"/>
              <w:bottom w:val="nil"/>
              <w:right w:val="nil"/>
            </w:tcBorders>
          </w:tcPr>
          <w:p w14:paraId="74A8736E" w14:textId="77777777" w:rsidR="00B7739D" w:rsidRDefault="00B7739D">
            <w:pPr>
              <w:pStyle w:val="ConsPlusNormal"/>
              <w:jc w:val="center"/>
            </w:pPr>
            <w:r>
              <w:t>-</w:t>
            </w:r>
          </w:p>
        </w:tc>
        <w:tc>
          <w:tcPr>
            <w:tcW w:w="2521" w:type="dxa"/>
            <w:tcBorders>
              <w:top w:val="nil"/>
              <w:left w:val="nil"/>
              <w:bottom w:val="nil"/>
            </w:tcBorders>
          </w:tcPr>
          <w:p w14:paraId="7D612EA1" w14:textId="77777777" w:rsidR="00B7739D" w:rsidRDefault="00B7739D">
            <w:pPr>
              <w:pStyle w:val="ConsPlusNormal"/>
            </w:pPr>
            <w:r>
              <w:t xml:space="preserve">для нефти обезвоженной, обессоленной и стабилизированной, добытой на участках недр, указанных в </w:t>
            </w:r>
            <w:hyperlink r:id="rId389">
              <w:r>
                <w:rPr>
                  <w:color w:val="0000FF"/>
                </w:rPr>
                <w:t>подпункте 4 пункта 1 статьи 333.45</w:t>
              </w:r>
            </w:hyperlink>
            <w:r>
              <w:t xml:space="preserve"> Кодекса |</w:t>
            </w:r>
          </w:p>
        </w:tc>
      </w:tr>
      <w:tr w:rsidR="00B7739D" w14:paraId="12E266A3" w14:textId="77777777">
        <w:tc>
          <w:tcPr>
            <w:tcW w:w="2211" w:type="dxa"/>
            <w:vMerge/>
          </w:tcPr>
          <w:p w14:paraId="7CC3D4C0" w14:textId="77777777" w:rsidR="00B7739D" w:rsidRDefault="00B7739D">
            <w:pPr>
              <w:pStyle w:val="ConsPlusNormal"/>
            </w:pPr>
          </w:p>
        </w:tc>
        <w:tc>
          <w:tcPr>
            <w:tcW w:w="1701" w:type="dxa"/>
            <w:vMerge/>
          </w:tcPr>
          <w:p w14:paraId="7FC5CD9F" w14:textId="77777777" w:rsidR="00B7739D" w:rsidRDefault="00B7739D">
            <w:pPr>
              <w:pStyle w:val="ConsPlusNormal"/>
            </w:pPr>
          </w:p>
        </w:tc>
        <w:tc>
          <w:tcPr>
            <w:tcW w:w="1224" w:type="dxa"/>
            <w:vMerge/>
          </w:tcPr>
          <w:p w14:paraId="626E40F9" w14:textId="77777777" w:rsidR="00B7739D" w:rsidRDefault="00B7739D">
            <w:pPr>
              <w:pStyle w:val="ConsPlusNormal"/>
            </w:pPr>
          </w:p>
        </w:tc>
        <w:tc>
          <w:tcPr>
            <w:tcW w:w="1224" w:type="dxa"/>
            <w:vMerge/>
          </w:tcPr>
          <w:p w14:paraId="3ABF862C" w14:textId="77777777" w:rsidR="00B7739D" w:rsidRDefault="00B7739D">
            <w:pPr>
              <w:pStyle w:val="ConsPlusNormal"/>
            </w:pPr>
          </w:p>
        </w:tc>
        <w:tc>
          <w:tcPr>
            <w:tcW w:w="1474" w:type="dxa"/>
            <w:vMerge/>
          </w:tcPr>
          <w:p w14:paraId="608B072C" w14:textId="77777777" w:rsidR="00B7739D" w:rsidRDefault="00B7739D">
            <w:pPr>
              <w:pStyle w:val="ConsPlusNormal"/>
            </w:pPr>
          </w:p>
        </w:tc>
        <w:tc>
          <w:tcPr>
            <w:tcW w:w="416" w:type="dxa"/>
            <w:tcBorders>
              <w:top w:val="nil"/>
              <w:right w:val="nil"/>
            </w:tcBorders>
          </w:tcPr>
          <w:p w14:paraId="509EFDDF" w14:textId="77777777" w:rsidR="00B7739D" w:rsidRDefault="00B7739D">
            <w:pPr>
              <w:pStyle w:val="ConsPlusNormal"/>
            </w:pPr>
            <w:r>
              <w:t>5</w:t>
            </w:r>
          </w:p>
        </w:tc>
        <w:tc>
          <w:tcPr>
            <w:tcW w:w="340" w:type="dxa"/>
            <w:tcBorders>
              <w:top w:val="nil"/>
              <w:left w:val="nil"/>
              <w:right w:val="nil"/>
            </w:tcBorders>
          </w:tcPr>
          <w:p w14:paraId="7E7E3A83" w14:textId="77777777" w:rsidR="00B7739D" w:rsidRDefault="00B7739D">
            <w:pPr>
              <w:pStyle w:val="ConsPlusNormal"/>
              <w:jc w:val="center"/>
            </w:pPr>
            <w:r>
              <w:t>-</w:t>
            </w:r>
          </w:p>
        </w:tc>
        <w:tc>
          <w:tcPr>
            <w:tcW w:w="2521" w:type="dxa"/>
            <w:tcBorders>
              <w:top w:val="nil"/>
              <w:left w:val="nil"/>
            </w:tcBorders>
          </w:tcPr>
          <w:p w14:paraId="4B97A003" w14:textId="77777777" w:rsidR="00B7739D" w:rsidRDefault="00B7739D">
            <w:pPr>
              <w:pStyle w:val="ConsPlusNormal"/>
            </w:pPr>
            <w:r>
              <w:t xml:space="preserve">для нефти обезвоженной, обессоленной и стабилизированной, добытой на участках недр, указанных в </w:t>
            </w:r>
            <w:hyperlink r:id="rId390">
              <w:r>
                <w:rPr>
                  <w:color w:val="0000FF"/>
                </w:rPr>
                <w:t>подпункте 5 пункта 1 статьи 333.45</w:t>
              </w:r>
            </w:hyperlink>
            <w:r>
              <w:t xml:space="preserve"> Кодекса</w:t>
            </w:r>
          </w:p>
        </w:tc>
      </w:tr>
      <w:tr w:rsidR="00B7739D" w14:paraId="28423B48" w14:textId="77777777">
        <w:tc>
          <w:tcPr>
            <w:tcW w:w="2211" w:type="dxa"/>
          </w:tcPr>
          <w:p w14:paraId="12884300" w14:textId="77777777" w:rsidR="00B7739D" w:rsidRDefault="00B7739D">
            <w:pPr>
              <w:pStyle w:val="ConsPlusNormal"/>
            </w:pPr>
            <w:r>
              <w:t>Коэффициент, характеризующий период времени, прошедший с даты начала промышленной добычи нефти на участке недр (Кг)</w:t>
            </w:r>
          </w:p>
        </w:tc>
        <w:tc>
          <w:tcPr>
            <w:tcW w:w="1701" w:type="dxa"/>
          </w:tcPr>
          <w:p w14:paraId="107F0AEE" w14:textId="77777777" w:rsidR="00B7739D" w:rsidRDefault="00B7739D">
            <w:pPr>
              <w:pStyle w:val="ConsPlusNormal"/>
              <w:jc w:val="center"/>
            </w:pPr>
            <w:r>
              <w:t>КоэфКг</w:t>
            </w:r>
          </w:p>
        </w:tc>
        <w:tc>
          <w:tcPr>
            <w:tcW w:w="1224" w:type="dxa"/>
          </w:tcPr>
          <w:p w14:paraId="74D2FB37" w14:textId="77777777" w:rsidR="00B7739D" w:rsidRDefault="00B7739D">
            <w:pPr>
              <w:pStyle w:val="ConsPlusNormal"/>
              <w:jc w:val="center"/>
            </w:pPr>
            <w:r>
              <w:t>А</w:t>
            </w:r>
          </w:p>
        </w:tc>
        <w:tc>
          <w:tcPr>
            <w:tcW w:w="1224" w:type="dxa"/>
          </w:tcPr>
          <w:p w14:paraId="5CFC5401" w14:textId="77777777" w:rsidR="00B7739D" w:rsidRDefault="00B7739D">
            <w:pPr>
              <w:pStyle w:val="ConsPlusNormal"/>
              <w:jc w:val="center"/>
            </w:pPr>
            <w:r>
              <w:t>N(3.2)</w:t>
            </w:r>
          </w:p>
        </w:tc>
        <w:tc>
          <w:tcPr>
            <w:tcW w:w="1474" w:type="dxa"/>
          </w:tcPr>
          <w:p w14:paraId="572FA146" w14:textId="77777777" w:rsidR="00B7739D" w:rsidRDefault="00B7739D">
            <w:pPr>
              <w:pStyle w:val="ConsPlusNormal"/>
              <w:jc w:val="center"/>
            </w:pPr>
            <w:r>
              <w:t>О</w:t>
            </w:r>
          </w:p>
        </w:tc>
        <w:tc>
          <w:tcPr>
            <w:tcW w:w="3277" w:type="dxa"/>
            <w:gridSpan w:val="3"/>
          </w:tcPr>
          <w:p w14:paraId="594ADE62" w14:textId="77777777" w:rsidR="00B7739D" w:rsidRDefault="00B7739D">
            <w:pPr>
              <w:pStyle w:val="ConsPlusNormal"/>
            </w:pPr>
          </w:p>
        </w:tc>
      </w:tr>
      <w:tr w:rsidR="00B7739D" w14:paraId="3FCD0AAC" w14:textId="77777777">
        <w:tc>
          <w:tcPr>
            <w:tcW w:w="2211" w:type="dxa"/>
          </w:tcPr>
          <w:p w14:paraId="0FE8FF4B" w14:textId="77777777" w:rsidR="00B7739D" w:rsidRDefault="00B7739D">
            <w:pPr>
              <w:pStyle w:val="ConsPlusNormal"/>
            </w:pPr>
            <w:r>
              <w:t>Ставка вывозной таможенной пошлины на нефть (ЭП)</w:t>
            </w:r>
          </w:p>
        </w:tc>
        <w:tc>
          <w:tcPr>
            <w:tcW w:w="1701" w:type="dxa"/>
          </w:tcPr>
          <w:p w14:paraId="78969451" w14:textId="77777777" w:rsidR="00B7739D" w:rsidRDefault="00B7739D">
            <w:pPr>
              <w:pStyle w:val="ConsPlusNormal"/>
              <w:jc w:val="center"/>
            </w:pPr>
            <w:r>
              <w:t>СтавЭП</w:t>
            </w:r>
          </w:p>
        </w:tc>
        <w:tc>
          <w:tcPr>
            <w:tcW w:w="1224" w:type="dxa"/>
          </w:tcPr>
          <w:p w14:paraId="43C4F0D8" w14:textId="77777777" w:rsidR="00B7739D" w:rsidRDefault="00B7739D">
            <w:pPr>
              <w:pStyle w:val="ConsPlusNormal"/>
              <w:jc w:val="center"/>
            </w:pPr>
            <w:r>
              <w:t>А</w:t>
            </w:r>
          </w:p>
        </w:tc>
        <w:tc>
          <w:tcPr>
            <w:tcW w:w="1224" w:type="dxa"/>
          </w:tcPr>
          <w:p w14:paraId="75586D66" w14:textId="77777777" w:rsidR="00B7739D" w:rsidRDefault="00B7739D">
            <w:pPr>
              <w:pStyle w:val="ConsPlusNormal"/>
              <w:jc w:val="center"/>
            </w:pPr>
            <w:r>
              <w:t>N(4.1)</w:t>
            </w:r>
          </w:p>
        </w:tc>
        <w:tc>
          <w:tcPr>
            <w:tcW w:w="1474" w:type="dxa"/>
          </w:tcPr>
          <w:p w14:paraId="5C69E793" w14:textId="77777777" w:rsidR="00B7739D" w:rsidRDefault="00B7739D">
            <w:pPr>
              <w:pStyle w:val="ConsPlusNormal"/>
              <w:jc w:val="center"/>
            </w:pPr>
            <w:r>
              <w:t>О</w:t>
            </w:r>
          </w:p>
        </w:tc>
        <w:tc>
          <w:tcPr>
            <w:tcW w:w="3277" w:type="dxa"/>
            <w:gridSpan w:val="3"/>
          </w:tcPr>
          <w:p w14:paraId="65E5E69D" w14:textId="77777777" w:rsidR="00B7739D" w:rsidRDefault="00B7739D">
            <w:pPr>
              <w:pStyle w:val="ConsPlusNormal"/>
            </w:pPr>
          </w:p>
        </w:tc>
      </w:tr>
      <w:tr w:rsidR="00B7739D" w14:paraId="6B2E8040" w14:textId="77777777">
        <w:tc>
          <w:tcPr>
            <w:tcW w:w="2211" w:type="dxa"/>
          </w:tcPr>
          <w:p w14:paraId="381F4911" w14:textId="77777777" w:rsidR="00B7739D" w:rsidRDefault="00B7739D">
            <w:pPr>
              <w:pStyle w:val="ConsPlusNormal"/>
            </w:pPr>
            <w:r>
              <w:t>Коэффициент (Кабдт)</w:t>
            </w:r>
          </w:p>
        </w:tc>
        <w:tc>
          <w:tcPr>
            <w:tcW w:w="1701" w:type="dxa"/>
          </w:tcPr>
          <w:p w14:paraId="2342F030" w14:textId="77777777" w:rsidR="00B7739D" w:rsidRDefault="00B7739D">
            <w:pPr>
              <w:pStyle w:val="ConsPlusNormal"/>
              <w:jc w:val="center"/>
            </w:pPr>
            <w:r>
              <w:t>Кабдт</w:t>
            </w:r>
          </w:p>
        </w:tc>
        <w:tc>
          <w:tcPr>
            <w:tcW w:w="1224" w:type="dxa"/>
          </w:tcPr>
          <w:p w14:paraId="5A052133" w14:textId="77777777" w:rsidR="00B7739D" w:rsidRDefault="00B7739D">
            <w:pPr>
              <w:pStyle w:val="ConsPlusNormal"/>
              <w:jc w:val="center"/>
            </w:pPr>
            <w:r>
              <w:t>А</w:t>
            </w:r>
          </w:p>
        </w:tc>
        <w:tc>
          <w:tcPr>
            <w:tcW w:w="1224" w:type="dxa"/>
          </w:tcPr>
          <w:p w14:paraId="11D79179" w14:textId="77777777" w:rsidR="00B7739D" w:rsidRDefault="00B7739D">
            <w:pPr>
              <w:pStyle w:val="ConsPlusNormal"/>
              <w:jc w:val="center"/>
            </w:pPr>
            <w:r>
              <w:t>N(10.4)</w:t>
            </w:r>
          </w:p>
        </w:tc>
        <w:tc>
          <w:tcPr>
            <w:tcW w:w="1474" w:type="dxa"/>
          </w:tcPr>
          <w:p w14:paraId="15F490AC" w14:textId="77777777" w:rsidR="00B7739D" w:rsidRDefault="00B7739D">
            <w:pPr>
              <w:pStyle w:val="ConsPlusNormal"/>
              <w:jc w:val="center"/>
            </w:pPr>
            <w:r>
              <w:t>О</w:t>
            </w:r>
          </w:p>
        </w:tc>
        <w:tc>
          <w:tcPr>
            <w:tcW w:w="3277" w:type="dxa"/>
            <w:gridSpan w:val="3"/>
          </w:tcPr>
          <w:p w14:paraId="625ED56C" w14:textId="77777777" w:rsidR="00B7739D" w:rsidRDefault="00B7739D">
            <w:pPr>
              <w:pStyle w:val="ConsPlusNormal"/>
            </w:pPr>
          </w:p>
        </w:tc>
      </w:tr>
      <w:tr w:rsidR="00B7739D" w14:paraId="6D880C62" w14:textId="77777777">
        <w:tc>
          <w:tcPr>
            <w:tcW w:w="2211" w:type="dxa"/>
          </w:tcPr>
          <w:p w14:paraId="71FB064B" w14:textId="77777777" w:rsidR="00B7739D" w:rsidRDefault="00B7739D">
            <w:pPr>
              <w:pStyle w:val="ConsPlusNormal"/>
            </w:pPr>
            <w:r>
              <w:t>Коэффициент, характеризующий регион добычи нефти (Ит-р)</w:t>
            </w:r>
          </w:p>
        </w:tc>
        <w:tc>
          <w:tcPr>
            <w:tcW w:w="1701" w:type="dxa"/>
          </w:tcPr>
          <w:p w14:paraId="462D4C94" w14:textId="77777777" w:rsidR="00B7739D" w:rsidRDefault="00B7739D">
            <w:pPr>
              <w:pStyle w:val="ConsPlusNormal"/>
              <w:jc w:val="center"/>
            </w:pPr>
            <w:r>
              <w:t>Итр</w:t>
            </w:r>
          </w:p>
        </w:tc>
        <w:tc>
          <w:tcPr>
            <w:tcW w:w="1224" w:type="dxa"/>
          </w:tcPr>
          <w:p w14:paraId="52DFA1CE" w14:textId="77777777" w:rsidR="00B7739D" w:rsidRDefault="00B7739D">
            <w:pPr>
              <w:pStyle w:val="ConsPlusNormal"/>
              <w:jc w:val="center"/>
            </w:pPr>
            <w:r>
              <w:t>А</w:t>
            </w:r>
          </w:p>
        </w:tc>
        <w:tc>
          <w:tcPr>
            <w:tcW w:w="1224" w:type="dxa"/>
          </w:tcPr>
          <w:p w14:paraId="684F4615" w14:textId="77777777" w:rsidR="00B7739D" w:rsidRDefault="00B7739D">
            <w:pPr>
              <w:pStyle w:val="ConsPlusNormal"/>
              <w:jc w:val="center"/>
            </w:pPr>
            <w:r>
              <w:t>N(1)</w:t>
            </w:r>
          </w:p>
        </w:tc>
        <w:tc>
          <w:tcPr>
            <w:tcW w:w="1474" w:type="dxa"/>
          </w:tcPr>
          <w:p w14:paraId="44408332" w14:textId="77777777" w:rsidR="00B7739D" w:rsidRDefault="00B7739D">
            <w:pPr>
              <w:pStyle w:val="ConsPlusNormal"/>
              <w:jc w:val="center"/>
            </w:pPr>
            <w:r>
              <w:t>О</w:t>
            </w:r>
          </w:p>
        </w:tc>
        <w:tc>
          <w:tcPr>
            <w:tcW w:w="3277" w:type="dxa"/>
            <w:gridSpan w:val="3"/>
          </w:tcPr>
          <w:p w14:paraId="79F600C2" w14:textId="77777777" w:rsidR="00B7739D" w:rsidRDefault="00B7739D">
            <w:pPr>
              <w:pStyle w:val="ConsPlusNormal"/>
            </w:pPr>
          </w:p>
        </w:tc>
      </w:tr>
      <w:tr w:rsidR="00B7739D" w14:paraId="31CC4D9B" w14:textId="77777777">
        <w:tc>
          <w:tcPr>
            <w:tcW w:w="2211" w:type="dxa"/>
          </w:tcPr>
          <w:p w14:paraId="174FF9D3" w14:textId="77777777" w:rsidR="00B7739D" w:rsidRDefault="00B7739D">
            <w:pPr>
              <w:pStyle w:val="ConsPlusNormal"/>
            </w:pPr>
            <w:r>
              <w:t>Сумма исчисленного налога по участку недр (в рублях)</w:t>
            </w:r>
          </w:p>
        </w:tc>
        <w:tc>
          <w:tcPr>
            <w:tcW w:w="1701" w:type="dxa"/>
          </w:tcPr>
          <w:p w14:paraId="722FCE9E" w14:textId="77777777" w:rsidR="00B7739D" w:rsidRDefault="00B7739D">
            <w:pPr>
              <w:pStyle w:val="ConsPlusNormal"/>
              <w:jc w:val="center"/>
            </w:pPr>
            <w:r>
              <w:t>СумИсчНал</w:t>
            </w:r>
          </w:p>
        </w:tc>
        <w:tc>
          <w:tcPr>
            <w:tcW w:w="1224" w:type="dxa"/>
          </w:tcPr>
          <w:p w14:paraId="2F1681BB" w14:textId="77777777" w:rsidR="00B7739D" w:rsidRDefault="00B7739D">
            <w:pPr>
              <w:pStyle w:val="ConsPlusNormal"/>
              <w:jc w:val="center"/>
            </w:pPr>
            <w:r>
              <w:t>А</w:t>
            </w:r>
          </w:p>
        </w:tc>
        <w:tc>
          <w:tcPr>
            <w:tcW w:w="1224" w:type="dxa"/>
          </w:tcPr>
          <w:p w14:paraId="0D7BA001" w14:textId="77777777" w:rsidR="00B7739D" w:rsidRDefault="00B7739D">
            <w:pPr>
              <w:pStyle w:val="ConsPlusNormal"/>
              <w:jc w:val="center"/>
            </w:pPr>
            <w:r>
              <w:t>N(11)</w:t>
            </w:r>
          </w:p>
        </w:tc>
        <w:tc>
          <w:tcPr>
            <w:tcW w:w="1474" w:type="dxa"/>
          </w:tcPr>
          <w:p w14:paraId="5AB5FB43" w14:textId="77777777" w:rsidR="00B7739D" w:rsidRDefault="00B7739D">
            <w:pPr>
              <w:pStyle w:val="ConsPlusNormal"/>
              <w:jc w:val="center"/>
            </w:pPr>
            <w:r>
              <w:t>О</w:t>
            </w:r>
          </w:p>
        </w:tc>
        <w:tc>
          <w:tcPr>
            <w:tcW w:w="3277" w:type="dxa"/>
            <w:gridSpan w:val="3"/>
          </w:tcPr>
          <w:p w14:paraId="12751C53" w14:textId="77777777" w:rsidR="00B7739D" w:rsidRDefault="00B7739D">
            <w:pPr>
              <w:pStyle w:val="ConsPlusNormal"/>
            </w:pPr>
          </w:p>
        </w:tc>
      </w:tr>
      <w:tr w:rsidR="00B7739D" w14:paraId="2B1E27B1" w14:textId="77777777">
        <w:tc>
          <w:tcPr>
            <w:tcW w:w="2211" w:type="dxa"/>
            <w:vMerge w:val="restart"/>
          </w:tcPr>
          <w:p w14:paraId="05CA08A8" w14:textId="77777777" w:rsidR="00B7739D" w:rsidRDefault="00B7739D">
            <w:pPr>
              <w:pStyle w:val="ConsPlusNormal"/>
            </w:pPr>
            <w:r>
              <w:t>Признак налогового вычета</w:t>
            </w:r>
          </w:p>
        </w:tc>
        <w:tc>
          <w:tcPr>
            <w:tcW w:w="1701" w:type="dxa"/>
            <w:vMerge w:val="restart"/>
          </w:tcPr>
          <w:p w14:paraId="32BAC43D" w14:textId="77777777" w:rsidR="00B7739D" w:rsidRDefault="00B7739D">
            <w:pPr>
              <w:pStyle w:val="ConsPlusNormal"/>
              <w:jc w:val="center"/>
            </w:pPr>
            <w:r>
              <w:t>ПрВычет</w:t>
            </w:r>
          </w:p>
        </w:tc>
        <w:tc>
          <w:tcPr>
            <w:tcW w:w="1224" w:type="dxa"/>
            <w:vMerge w:val="restart"/>
          </w:tcPr>
          <w:p w14:paraId="42071C45" w14:textId="77777777" w:rsidR="00B7739D" w:rsidRDefault="00B7739D">
            <w:pPr>
              <w:pStyle w:val="ConsPlusNormal"/>
              <w:jc w:val="center"/>
            </w:pPr>
            <w:r>
              <w:t>А</w:t>
            </w:r>
          </w:p>
        </w:tc>
        <w:tc>
          <w:tcPr>
            <w:tcW w:w="1224" w:type="dxa"/>
            <w:vMerge w:val="restart"/>
          </w:tcPr>
          <w:p w14:paraId="25D4612E" w14:textId="77777777" w:rsidR="00B7739D" w:rsidRDefault="00B7739D">
            <w:pPr>
              <w:pStyle w:val="ConsPlusNormal"/>
              <w:jc w:val="center"/>
            </w:pPr>
            <w:r>
              <w:t>T(=2)</w:t>
            </w:r>
          </w:p>
        </w:tc>
        <w:tc>
          <w:tcPr>
            <w:tcW w:w="1474" w:type="dxa"/>
            <w:vMerge w:val="restart"/>
          </w:tcPr>
          <w:p w14:paraId="5FA0DA94" w14:textId="77777777" w:rsidR="00B7739D" w:rsidRDefault="00B7739D">
            <w:pPr>
              <w:pStyle w:val="ConsPlusNormal"/>
              <w:jc w:val="center"/>
            </w:pPr>
            <w:r>
              <w:t>ОК</w:t>
            </w:r>
          </w:p>
        </w:tc>
        <w:tc>
          <w:tcPr>
            <w:tcW w:w="3277" w:type="dxa"/>
            <w:gridSpan w:val="3"/>
            <w:tcBorders>
              <w:bottom w:val="nil"/>
            </w:tcBorders>
          </w:tcPr>
          <w:p w14:paraId="38EE5ACC" w14:textId="77777777" w:rsidR="00B7739D" w:rsidRDefault="00B7739D">
            <w:pPr>
              <w:pStyle w:val="ConsPlusNormal"/>
            </w:pPr>
            <w:r>
              <w:t>Принимает значение:</w:t>
            </w:r>
          </w:p>
        </w:tc>
      </w:tr>
      <w:tr w:rsidR="00B7739D" w14:paraId="348AE980" w14:textId="77777777">
        <w:tblPrEx>
          <w:tblBorders>
            <w:insideH w:val="nil"/>
          </w:tblBorders>
        </w:tblPrEx>
        <w:tc>
          <w:tcPr>
            <w:tcW w:w="2211" w:type="dxa"/>
            <w:vMerge/>
          </w:tcPr>
          <w:p w14:paraId="3EE57423" w14:textId="77777777" w:rsidR="00B7739D" w:rsidRDefault="00B7739D">
            <w:pPr>
              <w:pStyle w:val="ConsPlusNormal"/>
            </w:pPr>
          </w:p>
        </w:tc>
        <w:tc>
          <w:tcPr>
            <w:tcW w:w="1701" w:type="dxa"/>
            <w:vMerge/>
          </w:tcPr>
          <w:p w14:paraId="03A53D75" w14:textId="77777777" w:rsidR="00B7739D" w:rsidRDefault="00B7739D">
            <w:pPr>
              <w:pStyle w:val="ConsPlusNormal"/>
            </w:pPr>
          </w:p>
        </w:tc>
        <w:tc>
          <w:tcPr>
            <w:tcW w:w="1224" w:type="dxa"/>
            <w:vMerge/>
          </w:tcPr>
          <w:p w14:paraId="753363B4" w14:textId="77777777" w:rsidR="00B7739D" w:rsidRDefault="00B7739D">
            <w:pPr>
              <w:pStyle w:val="ConsPlusNormal"/>
            </w:pPr>
          </w:p>
        </w:tc>
        <w:tc>
          <w:tcPr>
            <w:tcW w:w="1224" w:type="dxa"/>
            <w:vMerge/>
          </w:tcPr>
          <w:p w14:paraId="4F84E50E" w14:textId="77777777" w:rsidR="00B7739D" w:rsidRDefault="00B7739D">
            <w:pPr>
              <w:pStyle w:val="ConsPlusNormal"/>
            </w:pPr>
          </w:p>
        </w:tc>
        <w:tc>
          <w:tcPr>
            <w:tcW w:w="1474" w:type="dxa"/>
            <w:vMerge/>
          </w:tcPr>
          <w:p w14:paraId="38541CE2" w14:textId="77777777" w:rsidR="00B7739D" w:rsidRDefault="00B7739D">
            <w:pPr>
              <w:pStyle w:val="ConsPlusNormal"/>
            </w:pPr>
          </w:p>
        </w:tc>
        <w:tc>
          <w:tcPr>
            <w:tcW w:w="416" w:type="dxa"/>
            <w:tcBorders>
              <w:top w:val="nil"/>
              <w:bottom w:val="nil"/>
              <w:right w:val="nil"/>
            </w:tcBorders>
          </w:tcPr>
          <w:p w14:paraId="0DE4D8EE" w14:textId="77777777" w:rsidR="00B7739D" w:rsidRDefault="00B7739D">
            <w:pPr>
              <w:pStyle w:val="ConsPlusNormal"/>
            </w:pPr>
            <w:r>
              <w:t>00</w:t>
            </w:r>
          </w:p>
        </w:tc>
        <w:tc>
          <w:tcPr>
            <w:tcW w:w="340" w:type="dxa"/>
            <w:tcBorders>
              <w:top w:val="nil"/>
              <w:left w:val="nil"/>
              <w:bottom w:val="nil"/>
              <w:right w:val="nil"/>
            </w:tcBorders>
          </w:tcPr>
          <w:p w14:paraId="1F62D93C" w14:textId="77777777" w:rsidR="00B7739D" w:rsidRDefault="00B7739D">
            <w:pPr>
              <w:pStyle w:val="ConsPlusNormal"/>
              <w:jc w:val="center"/>
            </w:pPr>
            <w:r>
              <w:t>-</w:t>
            </w:r>
          </w:p>
        </w:tc>
        <w:tc>
          <w:tcPr>
            <w:tcW w:w="2521" w:type="dxa"/>
            <w:tcBorders>
              <w:top w:val="nil"/>
              <w:left w:val="nil"/>
              <w:bottom w:val="nil"/>
            </w:tcBorders>
          </w:tcPr>
          <w:p w14:paraId="2E34A42C" w14:textId="77777777" w:rsidR="00B7739D" w:rsidRDefault="00B7739D">
            <w:pPr>
              <w:pStyle w:val="ConsPlusNormal"/>
            </w:pPr>
            <w:r>
              <w:t>налоговый вычет не применяется |</w:t>
            </w:r>
          </w:p>
        </w:tc>
      </w:tr>
      <w:tr w:rsidR="00B7739D" w14:paraId="083A8914" w14:textId="77777777">
        <w:tblPrEx>
          <w:tblBorders>
            <w:insideH w:val="nil"/>
          </w:tblBorders>
        </w:tblPrEx>
        <w:tc>
          <w:tcPr>
            <w:tcW w:w="2211" w:type="dxa"/>
            <w:vMerge/>
          </w:tcPr>
          <w:p w14:paraId="502CB235" w14:textId="77777777" w:rsidR="00B7739D" w:rsidRDefault="00B7739D">
            <w:pPr>
              <w:pStyle w:val="ConsPlusNormal"/>
            </w:pPr>
          </w:p>
        </w:tc>
        <w:tc>
          <w:tcPr>
            <w:tcW w:w="1701" w:type="dxa"/>
            <w:vMerge/>
          </w:tcPr>
          <w:p w14:paraId="5DBD8BDF" w14:textId="77777777" w:rsidR="00B7739D" w:rsidRDefault="00B7739D">
            <w:pPr>
              <w:pStyle w:val="ConsPlusNormal"/>
            </w:pPr>
          </w:p>
        </w:tc>
        <w:tc>
          <w:tcPr>
            <w:tcW w:w="1224" w:type="dxa"/>
            <w:vMerge/>
          </w:tcPr>
          <w:p w14:paraId="4BABC413" w14:textId="77777777" w:rsidR="00B7739D" w:rsidRDefault="00B7739D">
            <w:pPr>
              <w:pStyle w:val="ConsPlusNormal"/>
            </w:pPr>
          </w:p>
        </w:tc>
        <w:tc>
          <w:tcPr>
            <w:tcW w:w="1224" w:type="dxa"/>
            <w:vMerge/>
          </w:tcPr>
          <w:p w14:paraId="178DF37B" w14:textId="77777777" w:rsidR="00B7739D" w:rsidRDefault="00B7739D">
            <w:pPr>
              <w:pStyle w:val="ConsPlusNormal"/>
            </w:pPr>
          </w:p>
        </w:tc>
        <w:tc>
          <w:tcPr>
            <w:tcW w:w="1474" w:type="dxa"/>
            <w:vMerge/>
          </w:tcPr>
          <w:p w14:paraId="3BC282B6" w14:textId="77777777" w:rsidR="00B7739D" w:rsidRDefault="00B7739D">
            <w:pPr>
              <w:pStyle w:val="ConsPlusNormal"/>
            </w:pPr>
          </w:p>
        </w:tc>
        <w:tc>
          <w:tcPr>
            <w:tcW w:w="416" w:type="dxa"/>
            <w:tcBorders>
              <w:top w:val="nil"/>
              <w:bottom w:val="nil"/>
              <w:right w:val="nil"/>
            </w:tcBorders>
          </w:tcPr>
          <w:p w14:paraId="301D4F78" w14:textId="77777777" w:rsidR="00B7739D" w:rsidRDefault="00B7739D">
            <w:pPr>
              <w:pStyle w:val="ConsPlusNormal"/>
            </w:pPr>
            <w:r>
              <w:t>01</w:t>
            </w:r>
          </w:p>
        </w:tc>
        <w:tc>
          <w:tcPr>
            <w:tcW w:w="340" w:type="dxa"/>
            <w:tcBorders>
              <w:top w:val="nil"/>
              <w:left w:val="nil"/>
              <w:bottom w:val="nil"/>
              <w:right w:val="nil"/>
            </w:tcBorders>
          </w:tcPr>
          <w:p w14:paraId="6F7E6FC7" w14:textId="77777777" w:rsidR="00B7739D" w:rsidRDefault="00B7739D">
            <w:pPr>
              <w:pStyle w:val="ConsPlusNormal"/>
              <w:jc w:val="center"/>
            </w:pPr>
            <w:r>
              <w:t>-</w:t>
            </w:r>
          </w:p>
        </w:tc>
        <w:tc>
          <w:tcPr>
            <w:tcW w:w="2521" w:type="dxa"/>
            <w:tcBorders>
              <w:top w:val="nil"/>
              <w:left w:val="nil"/>
              <w:bottom w:val="nil"/>
            </w:tcBorders>
          </w:tcPr>
          <w:p w14:paraId="6093268B" w14:textId="77777777" w:rsidR="00B7739D" w:rsidRDefault="00B7739D">
            <w:pPr>
              <w:pStyle w:val="ConsPlusNormal"/>
            </w:pPr>
            <w:r>
              <w:t xml:space="preserve">налоговый вычет, предусмотренный </w:t>
            </w:r>
            <w:hyperlink r:id="rId391">
              <w:r>
                <w:rPr>
                  <w:color w:val="0000FF"/>
                </w:rPr>
                <w:t>пунктом 3.1 статьи 343.2</w:t>
              </w:r>
            </w:hyperlink>
            <w:r>
              <w:t xml:space="preserve"> Кодекса |</w:t>
            </w:r>
          </w:p>
        </w:tc>
      </w:tr>
      <w:tr w:rsidR="00B7739D" w14:paraId="7AA7E37C" w14:textId="77777777">
        <w:tblPrEx>
          <w:tblBorders>
            <w:insideH w:val="nil"/>
          </w:tblBorders>
        </w:tblPrEx>
        <w:tc>
          <w:tcPr>
            <w:tcW w:w="2211" w:type="dxa"/>
            <w:vMerge/>
          </w:tcPr>
          <w:p w14:paraId="48A96AEE" w14:textId="77777777" w:rsidR="00B7739D" w:rsidRDefault="00B7739D">
            <w:pPr>
              <w:pStyle w:val="ConsPlusNormal"/>
            </w:pPr>
          </w:p>
        </w:tc>
        <w:tc>
          <w:tcPr>
            <w:tcW w:w="1701" w:type="dxa"/>
            <w:vMerge/>
          </w:tcPr>
          <w:p w14:paraId="2677FBD0" w14:textId="77777777" w:rsidR="00B7739D" w:rsidRDefault="00B7739D">
            <w:pPr>
              <w:pStyle w:val="ConsPlusNormal"/>
            </w:pPr>
          </w:p>
        </w:tc>
        <w:tc>
          <w:tcPr>
            <w:tcW w:w="1224" w:type="dxa"/>
            <w:vMerge/>
          </w:tcPr>
          <w:p w14:paraId="64041BC0" w14:textId="77777777" w:rsidR="00B7739D" w:rsidRDefault="00B7739D">
            <w:pPr>
              <w:pStyle w:val="ConsPlusNormal"/>
            </w:pPr>
          </w:p>
        </w:tc>
        <w:tc>
          <w:tcPr>
            <w:tcW w:w="1224" w:type="dxa"/>
            <w:vMerge/>
          </w:tcPr>
          <w:p w14:paraId="0CA96FA4" w14:textId="77777777" w:rsidR="00B7739D" w:rsidRDefault="00B7739D">
            <w:pPr>
              <w:pStyle w:val="ConsPlusNormal"/>
            </w:pPr>
          </w:p>
        </w:tc>
        <w:tc>
          <w:tcPr>
            <w:tcW w:w="1474" w:type="dxa"/>
            <w:vMerge/>
          </w:tcPr>
          <w:p w14:paraId="5B2CA6B7" w14:textId="77777777" w:rsidR="00B7739D" w:rsidRDefault="00B7739D">
            <w:pPr>
              <w:pStyle w:val="ConsPlusNormal"/>
            </w:pPr>
          </w:p>
        </w:tc>
        <w:tc>
          <w:tcPr>
            <w:tcW w:w="416" w:type="dxa"/>
            <w:tcBorders>
              <w:top w:val="nil"/>
              <w:bottom w:val="nil"/>
              <w:right w:val="nil"/>
            </w:tcBorders>
          </w:tcPr>
          <w:p w14:paraId="5B04A6E6" w14:textId="77777777" w:rsidR="00B7739D" w:rsidRDefault="00B7739D">
            <w:pPr>
              <w:pStyle w:val="ConsPlusNormal"/>
            </w:pPr>
            <w:r>
              <w:t>02</w:t>
            </w:r>
          </w:p>
        </w:tc>
        <w:tc>
          <w:tcPr>
            <w:tcW w:w="340" w:type="dxa"/>
            <w:tcBorders>
              <w:top w:val="nil"/>
              <w:left w:val="nil"/>
              <w:bottom w:val="nil"/>
              <w:right w:val="nil"/>
            </w:tcBorders>
          </w:tcPr>
          <w:p w14:paraId="5C83BF63" w14:textId="77777777" w:rsidR="00B7739D" w:rsidRDefault="00B7739D">
            <w:pPr>
              <w:pStyle w:val="ConsPlusNormal"/>
              <w:jc w:val="center"/>
            </w:pPr>
            <w:r>
              <w:t>-</w:t>
            </w:r>
          </w:p>
        </w:tc>
        <w:tc>
          <w:tcPr>
            <w:tcW w:w="2521" w:type="dxa"/>
            <w:tcBorders>
              <w:top w:val="nil"/>
              <w:left w:val="nil"/>
              <w:bottom w:val="nil"/>
            </w:tcBorders>
          </w:tcPr>
          <w:p w14:paraId="45522024" w14:textId="77777777" w:rsidR="00B7739D" w:rsidRDefault="00B7739D">
            <w:pPr>
              <w:pStyle w:val="ConsPlusNormal"/>
            </w:pPr>
            <w:r>
              <w:t xml:space="preserve">налоговый вычет, предусмотренный </w:t>
            </w:r>
            <w:hyperlink r:id="rId392">
              <w:r>
                <w:rPr>
                  <w:color w:val="0000FF"/>
                </w:rPr>
                <w:t>пунктом 3.3 статьи 343.2</w:t>
              </w:r>
            </w:hyperlink>
            <w:r>
              <w:t xml:space="preserve"> Кодекса |</w:t>
            </w:r>
          </w:p>
        </w:tc>
      </w:tr>
      <w:tr w:rsidR="00B7739D" w14:paraId="2C3FDB2A" w14:textId="77777777">
        <w:tblPrEx>
          <w:tblBorders>
            <w:insideH w:val="nil"/>
          </w:tblBorders>
        </w:tblPrEx>
        <w:tc>
          <w:tcPr>
            <w:tcW w:w="2211" w:type="dxa"/>
            <w:vMerge/>
          </w:tcPr>
          <w:p w14:paraId="15CF0728" w14:textId="77777777" w:rsidR="00B7739D" w:rsidRDefault="00B7739D">
            <w:pPr>
              <w:pStyle w:val="ConsPlusNormal"/>
            </w:pPr>
          </w:p>
        </w:tc>
        <w:tc>
          <w:tcPr>
            <w:tcW w:w="1701" w:type="dxa"/>
            <w:vMerge/>
          </w:tcPr>
          <w:p w14:paraId="42524DCB" w14:textId="77777777" w:rsidR="00B7739D" w:rsidRDefault="00B7739D">
            <w:pPr>
              <w:pStyle w:val="ConsPlusNormal"/>
            </w:pPr>
          </w:p>
        </w:tc>
        <w:tc>
          <w:tcPr>
            <w:tcW w:w="1224" w:type="dxa"/>
            <w:vMerge/>
          </w:tcPr>
          <w:p w14:paraId="6A7F2A6D" w14:textId="77777777" w:rsidR="00B7739D" w:rsidRDefault="00B7739D">
            <w:pPr>
              <w:pStyle w:val="ConsPlusNormal"/>
            </w:pPr>
          </w:p>
        </w:tc>
        <w:tc>
          <w:tcPr>
            <w:tcW w:w="1224" w:type="dxa"/>
            <w:vMerge/>
          </w:tcPr>
          <w:p w14:paraId="2B8B94F4" w14:textId="77777777" w:rsidR="00B7739D" w:rsidRDefault="00B7739D">
            <w:pPr>
              <w:pStyle w:val="ConsPlusNormal"/>
            </w:pPr>
          </w:p>
        </w:tc>
        <w:tc>
          <w:tcPr>
            <w:tcW w:w="1474" w:type="dxa"/>
            <w:vMerge/>
          </w:tcPr>
          <w:p w14:paraId="24DE2A10" w14:textId="77777777" w:rsidR="00B7739D" w:rsidRDefault="00B7739D">
            <w:pPr>
              <w:pStyle w:val="ConsPlusNormal"/>
            </w:pPr>
          </w:p>
        </w:tc>
        <w:tc>
          <w:tcPr>
            <w:tcW w:w="416" w:type="dxa"/>
            <w:tcBorders>
              <w:top w:val="nil"/>
              <w:bottom w:val="nil"/>
              <w:right w:val="nil"/>
            </w:tcBorders>
          </w:tcPr>
          <w:p w14:paraId="7A005DFC" w14:textId="77777777" w:rsidR="00B7739D" w:rsidRDefault="00B7739D">
            <w:pPr>
              <w:pStyle w:val="ConsPlusNormal"/>
            </w:pPr>
            <w:r>
              <w:t>03</w:t>
            </w:r>
          </w:p>
        </w:tc>
        <w:tc>
          <w:tcPr>
            <w:tcW w:w="340" w:type="dxa"/>
            <w:tcBorders>
              <w:top w:val="nil"/>
              <w:left w:val="nil"/>
              <w:bottom w:val="nil"/>
              <w:right w:val="nil"/>
            </w:tcBorders>
          </w:tcPr>
          <w:p w14:paraId="7B2272E5" w14:textId="77777777" w:rsidR="00B7739D" w:rsidRDefault="00B7739D">
            <w:pPr>
              <w:pStyle w:val="ConsPlusNormal"/>
              <w:jc w:val="center"/>
            </w:pPr>
            <w:r>
              <w:t>-</w:t>
            </w:r>
          </w:p>
        </w:tc>
        <w:tc>
          <w:tcPr>
            <w:tcW w:w="2521" w:type="dxa"/>
            <w:tcBorders>
              <w:top w:val="nil"/>
              <w:left w:val="nil"/>
              <w:bottom w:val="nil"/>
            </w:tcBorders>
          </w:tcPr>
          <w:p w14:paraId="739EC030" w14:textId="77777777" w:rsidR="00B7739D" w:rsidRDefault="00B7739D">
            <w:pPr>
              <w:pStyle w:val="ConsPlusNormal"/>
            </w:pPr>
            <w:r>
              <w:t xml:space="preserve">налоговый вычет, предусмотренный </w:t>
            </w:r>
            <w:hyperlink r:id="rId393">
              <w:r>
                <w:rPr>
                  <w:color w:val="0000FF"/>
                </w:rPr>
                <w:t>пунктом 3.4 статьи 343.2</w:t>
              </w:r>
            </w:hyperlink>
            <w:r>
              <w:t xml:space="preserve"> Кодекса |</w:t>
            </w:r>
          </w:p>
        </w:tc>
      </w:tr>
      <w:tr w:rsidR="00B7739D" w14:paraId="74A5F8ED" w14:textId="77777777">
        <w:tblPrEx>
          <w:tblBorders>
            <w:insideH w:val="nil"/>
          </w:tblBorders>
        </w:tblPrEx>
        <w:tc>
          <w:tcPr>
            <w:tcW w:w="2211" w:type="dxa"/>
            <w:vMerge/>
          </w:tcPr>
          <w:p w14:paraId="28C79920" w14:textId="77777777" w:rsidR="00B7739D" w:rsidRDefault="00B7739D">
            <w:pPr>
              <w:pStyle w:val="ConsPlusNormal"/>
            </w:pPr>
          </w:p>
        </w:tc>
        <w:tc>
          <w:tcPr>
            <w:tcW w:w="1701" w:type="dxa"/>
            <w:vMerge/>
          </w:tcPr>
          <w:p w14:paraId="0C4A2351" w14:textId="77777777" w:rsidR="00B7739D" w:rsidRDefault="00B7739D">
            <w:pPr>
              <w:pStyle w:val="ConsPlusNormal"/>
            </w:pPr>
          </w:p>
        </w:tc>
        <w:tc>
          <w:tcPr>
            <w:tcW w:w="1224" w:type="dxa"/>
            <w:vMerge/>
          </w:tcPr>
          <w:p w14:paraId="133980DE" w14:textId="77777777" w:rsidR="00B7739D" w:rsidRDefault="00B7739D">
            <w:pPr>
              <w:pStyle w:val="ConsPlusNormal"/>
            </w:pPr>
          </w:p>
        </w:tc>
        <w:tc>
          <w:tcPr>
            <w:tcW w:w="1224" w:type="dxa"/>
            <w:vMerge/>
          </w:tcPr>
          <w:p w14:paraId="20117F18" w14:textId="77777777" w:rsidR="00B7739D" w:rsidRDefault="00B7739D">
            <w:pPr>
              <w:pStyle w:val="ConsPlusNormal"/>
            </w:pPr>
          </w:p>
        </w:tc>
        <w:tc>
          <w:tcPr>
            <w:tcW w:w="1474" w:type="dxa"/>
            <w:vMerge/>
          </w:tcPr>
          <w:p w14:paraId="5A458945" w14:textId="77777777" w:rsidR="00B7739D" w:rsidRDefault="00B7739D">
            <w:pPr>
              <w:pStyle w:val="ConsPlusNormal"/>
            </w:pPr>
          </w:p>
        </w:tc>
        <w:tc>
          <w:tcPr>
            <w:tcW w:w="416" w:type="dxa"/>
            <w:tcBorders>
              <w:top w:val="nil"/>
              <w:bottom w:val="nil"/>
              <w:right w:val="nil"/>
            </w:tcBorders>
          </w:tcPr>
          <w:p w14:paraId="38AFF5D5" w14:textId="77777777" w:rsidR="00B7739D" w:rsidRDefault="00B7739D">
            <w:pPr>
              <w:pStyle w:val="ConsPlusNormal"/>
            </w:pPr>
            <w:r>
              <w:t>04</w:t>
            </w:r>
          </w:p>
        </w:tc>
        <w:tc>
          <w:tcPr>
            <w:tcW w:w="340" w:type="dxa"/>
            <w:tcBorders>
              <w:top w:val="nil"/>
              <w:left w:val="nil"/>
              <w:bottom w:val="nil"/>
              <w:right w:val="nil"/>
            </w:tcBorders>
          </w:tcPr>
          <w:p w14:paraId="5176B715" w14:textId="77777777" w:rsidR="00B7739D" w:rsidRDefault="00B7739D">
            <w:pPr>
              <w:pStyle w:val="ConsPlusNormal"/>
              <w:jc w:val="center"/>
            </w:pPr>
            <w:r>
              <w:t>-</w:t>
            </w:r>
          </w:p>
        </w:tc>
        <w:tc>
          <w:tcPr>
            <w:tcW w:w="2521" w:type="dxa"/>
            <w:tcBorders>
              <w:top w:val="nil"/>
              <w:left w:val="nil"/>
              <w:bottom w:val="nil"/>
            </w:tcBorders>
          </w:tcPr>
          <w:p w14:paraId="525A7E23" w14:textId="77777777" w:rsidR="00B7739D" w:rsidRDefault="00B7739D">
            <w:pPr>
              <w:pStyle w:val="ConsPlusNormal"/>
            </w:pPr>
            <w:r>
              <w:t xml:space="preserve">налоговый вычет, предусмотренный </w:t>
            </w:r>
            <w:hyperlink r:id="rId394">
              <w:r>
                <w:rPr>
                  <w:color w:val="0000FF"/>
                </w:rPr>
                <w:t>пунктом 3.5 статьи 343.2</w:t>
              </w:r>
            </w:hyperlink>
            <w:r>
              <w:t xml:space="preserve"> Кодекса |</w:t>
            </w:r>
          </w:p>
        </w:tc>
      </w:tr>
      <w:tr w:rsidR="00B7739D" w14:paraId="1C32D134" w14:textId="77777777">
        <w:tblPrEx>
          <w:tblBorders>
            <w:insideH w:val="nil"/>
          </w:tblBorders>
        </w:tblPrEx>
        <w:tc>
          <w:tcPr>
            <w:tcW w:w="2211" w:type="dxa"/>
            <w:vMerge/>
          </w:tcPr>
          <w:p w14:paraId="1E4B91BD" w14:textId="77777777" w:rsidR="00B7739D" w:rsidRDefault="00B7739D">
            <w:pPr>
              <w:pStyle w:val="ConsPlusNormal"/>
            </w:pPr>
          </w:p>
        </w:tc>
        <w:tc>
          <w:tcPr>
            <w:tcW w:w="1701" w:type="dxa"/>
            <w:vMerge/>
          </w:tcPr>
          <w:p w14:paraId="5422BA07" w14:textId="77777777" w:rsidR="00B7739D" w:rsidRDefault="00B7739D">
            <w:pPr>
              <w:pStyle w:val="ConsPlusNormal"/>
            </w:pPr>
          </w:p>
        </w:tc>
        <w:tc>
          <w:tcPr>
            <w:tcW w:w="1224" w:type="dxa"/>
            <w:vMerge/>
          </w:tcPr>
          <w:p w14:paraId="53478B7D" w14:textId="77777777" w:rsidR="00B7739D" w:rsidRDefault="00B7739D">
            <w:pPr>
              <w:pStyle w:val="ConsPlusNormal"/>
            </w:pPr>
          </w:p>
        </w:tc>
        <w:tc>
          <w:tcPr>
            <w:tcW w:w="1224" w:type="dxa"/>
            <w:vMerge/>
          </w:tcPr>
          <w:p w14:paraId="7ABF184B" w14:textId="77777777" w:rsidR="00B7739D" w:rsidRDefault="00B7739D">
            <w:pPr>
              <w:pStyle w:val="ConsPlusNormal"/>
            </w:pPr>
          </w:p>
        </w:tc>
        <w:tc>
          <w:tcPr>
            <w:tcW w:w="1474" w:type="dxa"/>
            <w:vMerge/>
          </w:tcPr>
          <w:p w14:paraId="1013E5F1" w14:textId="77777777" w:rsidR="00B7739D" w:rsidRDefault="00B7739D">
            <w:pPr>
              <w:pStyle w:val="ConsPlusNormal"/>
            </w:pPr>
          </w:p>
        </w:tc>
        <w:tc>
          <w:tcPr>
            <w:tcW w:w="416" w:type="dxa"/>
            <w:tcBorders>
              <w:top w:val="nil"/>
              <w:bottom w:val="nil"/>
              <w:right w:val="nil"/>
            </w:tcBorders>
          </w:tcPr>
          <w:p w14:paraId="66690938" w14:textId="77777777" w:rsidR="00B7739D" w:rsidRDefault="00B7739D">
            <w:pPr>
              <w:pStyle w:val="ConsPlusNormal"/>
            </w:pPr>
            <w:r>
              <w:t>05</w:t>
            </w:r>
          </w:p>
        </w:tc>
        <w:tc>
          <w:tcPr>
            <w:tcW w:w="340" w:type="dxa"/>
            <w:tcBorders>
              <w:top w:val="nil"/>
              <w:left w:val="nil"/>
              <w:bottom w:val="nil"/>
              <w:right w:val="nil"/>
            </w:tcBorders>
          </w:tcPr>
          <w:p w14:paraId="66938BCC" w14:textId="77777777" w:rsidR="00B7739D" w:rsidRDefault="00B7739D">
            <w:pPr>
              <w:pStyle w:val="ConsPlusNormal"/>
              <w:jc w:val="center"/>
            </w:pPr>
            <w:r>
              <w:t>-</w:t>
            </w:r>
          </w:p>
        </w:tc>
        <w:tc>
          <w:tcPr>
            <w:tcW w:w="2521" w:type="dxa"/>
            <w:tcBorders>
              <w:top w:val="nil"/>
              <w:left w:val="nil"/>
              <w:bottom w:val="nil"/>
            </w:tcBorders>
          </w:tcPr>
          <w:p w14:paraId="456704E0" w14:textId="77777777" w:rsidR="00B7739D" w:rsidRDefault="00B7739D">
            <w:pPr>
              <w:pStyle w:val="ConsPlusNormal"/>
            </w:pPr>
            <w:r>
              <w:t xml:space="preserve">налоговый вычет, предусмотренный </w:t>
            </w:r>
            <w:hyperlink r:id="rId395">
              <w:r>
                <w:rPr>
                  <w:color w:val="0000FF"/>
                </w:rPr>
                <w:t>пунктом 3.6 статьи 343.2</w:t>
              </w:r>
            </w:hyperlink>
            <w:r>
              <w:t xml:space="preserve"> Кодекса |</w:t>
            </w:r>
          </w:p>
        </w:tc>
      </w:tr>
      <w:tr w:rsidR="00B7739D" w14:paraId="38D8EDE8" w14:textId="77777777">
        <w:tblPrEx>
          <w:tblBorders>
            <w:insideH w:val="nil"/>
          </w:tblBorders>
        </w:tblPrEx>
        <w:tc>
          <w:tcPr>
            <w:tcW w:w="2211" w:type="dxa"/>
            <w:vMerge/>
          </w:tcPr>
          <w:p w14:paraId="64908AD6" w14:textId="77777777" w:rsidR="00B7739D" w:rsidRDefault="00B7739D">
            <w:pPr>
              <w:pStyle w:val="ConsPlusNormal"/>
            </w:pPr>
          </w:p>
        </w:tc>
        <w:tc>
          <w:tcPr>
            <w:tcW w:w="1701" w:type="dxa"/>
            <w:vMerge/>
          </w:tcPr>
          <w:p w14:paraId="182B1082" w14:textId="77777777" w:rsidR="00B7739D" w:rsidRDefault="00B7739D">
            <w:pPr>
              <w:pStyle w:val="ConsPlusNormal"/>
            </w:pPr>
          </w:p>
        </w:tc>
        <w:tc>
          <w:tcPr>
            <w:tcW w:w="1224" w:type="dxa"/>
            <w:vMerge/>
          </w:tcPr>
          <w:p w14:paraId="4724F9C2" w14:textId="77777777" w:rsidR="00B7739D" w:rsidRDefault="00B7739D">
            <w:pPr>
              <w:pStyle w:val="ConsPlusNormal"/>
            </w:pPr>
          </w:p>
        </w:tc>
        <w:tc>
          <w:tcPr>
            <w:tcW w:w="1224" w:type="dxa"/>
            <w:vMerge/>
          </w:tcPr>
          <w:p w14:paraId="708E5998" w14:textId="77777777" w:rsidR="00B7739D" w:rsidRDefault="00B7739D">
            <w:pPr>
              <w:pStyle w:val="ConsPlusNormal"/>
            </w:pPr>
          </w:p>
        </w:tc>
        <w:tc>
          <w:tcPr>
            <w:tcW w:w="1474" w:type="dxa"/>
            <w:vMerge/>
          </w:tcPr>
          <w:p w14:paraId="20101F6C" w14:textId="77777777" w:rsidR="00B7739D" w:rsidRDefault="00B7739D">
            <w:pPr>
              <w:pStyle w:val="ConsPlusNormal"/>
            </w:pPr>
          </w:p>
        </w:tc>
        <w:tc>
          <w:tcPr>
            <w:tcW w:w="416" w:type="dxa"/>
            <w:tcBorders>
              <w:top w:val="nil"/>
              <w:bottom w:val="nil"/>
              <w:right w:val="nil"/>
            </w:tcBorders>
          </w:tcPr>
          <w:p w14:paraId="259227CF" w14:textId="77777777" w:rsidR="00B7739D" w:rsidRDefault="00B7739D">
            <w:pPr>
              <w:pStyle w:val="ConsPlusNormal"/>
            </w:pPr>
            <w:r>
              <w:t>06</w:t>
            </w:r>
          </w:p>
        </w:tc>
        <w:tc>
          <w:tcPr>
            <w:tcW w:w="340" w:type="dxa"/>
            <w:tcBorders>
              <w:top w:val="nil"/>
              <w:left w:val="nil"/>
              <w:bottom w:val="nil"/>
              <w:right w:val="nil"/>
            </w:tcBorders>
          </w:tcPr>
          <w:p w14:paraId="730E052A" w14:textId="77777777" w:rsidR="00B7739D" w:rsidRDefault="00B7739D">
            <w:pPr>
              <w:pStyle w:val="ConsPlusNormal"/>
              <w:jc w:val="center"/>
            </w:pPr>
            <w:r>
              <w:t>-</w:t>
            </w:r>
          </w:p>
        </w:tc>
        <w:tc>
          <w:tcPr>
            <w:tcW w:w="2521" w:type="dxa"/>
            <w:tcBorders>
              <w:top w:val="nil"/>
              <w:left w:val="nil"/>
              <w:bottom w:val="nil"/>
            </w:tcBorders>
          </w:tcPr>
          <w:p w14:paraId="7BE91BB5" w14:textId="77777777" w:rsidR="00B7739D" w:rsidRDefault="00B7739D">
            <w:pPr>
              <w:pStyle w:val="ConsPlusNormal"/>
            </w:pPr>
            <w:r>
              <w:t xml:space="preserve">налоговый вычет, предусмотренный </w:t>
            </w:r>
            <w:hyperlink r:id="rId396">
              <w:r>
                <w:rPr>
                  <w:color w:val="0000FF"/>
                </w:rPr>
                <w:t>статьей 343.5</w:t>
              </w:r>
            </w:hyperlink>
            <w:r>
              <w:t xml:space="preserve"> Кодекса |</w:t>
            </w:r>
          </w:p>
        </w:tc>
      </w:tr>
      <w:tr w:rsidR="00B7739D" w14:paraId="698B3172" w14:textId="77777777">
        <w:tblPrEx>
          <w:tblBorders>
            <w:insideH w:val="nil"/>
          </w:tblBorders>
        </w:tblPrEx>
        <w:tc>
          <w:tcPr>
            <w:tcW w:w="2211" w:type="dxa"/>
            <w:vMerge/>
          </w:tcPr>
          <w:p w14:paraId="752BC08F" w14:textId="77777777" w:rsidR="00B7739D" w:rsidRDefault="00B7739D">
            <w:pPr>
              <w:pStyle w:val="ConsPlusNormal"/>
            </w:pPr>
          </w:p>
        </w:tc>
        <w:tc>
          <w:tcPr>
            <w:tcW w:w="1701" w:type="dxa"/>
            <w:vMerge/>
          </w:tcPr>
          <w:p w14:paraId="2A8721A4" w14:textId="77777777" w:rsidR="00B7739D" w:rsidRDefault="00B7739D">
            <w:pPr>
              <w:pStyle w:val="ConsPlusNormal"/>
            </w:pPr>
          </w:p>
        </w:tc>
        <w:tc>
          <w:tcPr>
            <w:tcW w:w="1224" w:type="dxa"/>
            <w:vMerge/>
          </w:tcPr>
          <w:p w14:paraId="1D225571" w14:textId="77777777" w:rsidR="00B7739D" w:rsidRDefault="00B7739D">
            <w:pPr>
              <w:pStyle w:val="ConsPlusNormal"/>
            </w:pPr>
          </w:p>
        </w:tc>
        <w:tc>
          <w:tcPr>
            <w:tcW w:w="1224" w:type="dxa"/>
            <w:vMerge/>
          </w:tcPr>
          <w:p w14:paraId="493480C1" w14:textId="77777777" w:rsidR="00B7739D" w:rsidRDefault="00B7739D">
            <w:pPr>
              <w:pStyle w:val="ConsPlusNormal"/>
            </w:pPr>
          </w:p>
        </w:tc>
        <w:tc>
          <w:tcPr>
            <w:tcW w:w="1474" w:type="dxa"/>
            <w:vMerge/>
          </w:tcPr>
          <w:p w14:paraId="7E3C487F" w14:textId="77777777" w:rsidR="00B7739D" w:rsidRDefault="00B7739D">
            <w:pPr>
              <w:pStyle w:val="ConsPlusNormal"/>
            </w:pPr>
          </w:p>
        </w:tc>
        <w:tc>
          <w:tcPr>
            <w:tcW w:w="416" w:type="dxa"/>
            <w:tcBorders>
              <w:top w:val="nil"/>
              <w:bottom w:val="nil"/>
              <w:right w:val="nil"/>
            </w:tcBorders>
          </w:tcPr>
          <w:p w14:paraId="69B62EEA" w14:textId="77777777" w:rsidR="00B7739D" w:rsidRDefault="00B7739D">
            <w:pPr>
              <w:pStyle w:val="ConsPlusNormal"/>
            </w:pPr>
            <w:r>
              <w:t>08</w:t>
            </w:r>
          </w:p>
        </w:tc>
        <w:tc>
          <w:tcPr>
            <w:tcW w:w="340" w:type="dxa"/>
            <w:tcBorders>
              <w:top w:val="nil"/>
              <w:left w:val="nil"/>
              <w:bottom w:val="nil"/>
              <w:right w:val="nil"/>
            </w:tcBorders>
          </w:tcPr>
          <w:p w14:paraId="0D32ADBD" w14:textId="77777777" w:rsidR="00B7739D" w:rsidRDefault="00B7739D">
            <w:pPr>
              <w:pStyle w:val="ConsPlusNormal"/>
              <w:jc w:val="center"/>
            </w:pPr>
            <w:r>
              <w:t>-</w:t>
            </w:r>
          </w:p>
        </w:tc>
        <w:tc>
          <w:tcPr>
            <w:tcW w:w="2521" w:type="dxa"/>
            <w:tcBorders>
              <w:top w:val="nil"/>
              <w:left w:val="nil"/>
              <w:bottom w:val="nil"/>
            </w:tcBorders>
          </w:tcPr>
          <w:p w14:paraId="6C3FE042" w14:textId="77777777" w:rsidR="00B7739D" w:rsidRDefault="00B7739D">
            <w:pPr>
              <w:pStyle w:val="ConsPlusNormal"/>
            </w:pPr>
            <w:r>
              <w:t xml:space="preserve">налоговый вычет, предусмотренный </w:t>
            </w:r>
            <w:hyperlink r:id="rId397">
              <w:r>
                <w:rPr>
                  <w:color w:val="0000FF"/>
                </w:rPr>
                <w:t>пунктом 3.7 статьи 343.2</w:t>
              </w:r>
            </w:hyperlink>
            <w:r>
              <w:t xml:space="preserve"> Кодекса |</w:t>
            </w:r>
          </w:p>
        </w:tc>
      </w:tr>
      <w:tr w:rsidR="00B7739D" w14:paraId="49CB2615" w14:textId="77777777">
        <w:tc>
          <w:tcPr>
            <w:tcW w:w="2211" w:type="dxa"/>
            <w:vMerge/>
          </w:tcPr>
          <w:p w14:paraId="1BF4CACB" w14:textId="77777777" w:rsidR="00B7739D" w:rsidRDefault="00B7739D">
            <w:pPr>
              <w:pStyle w:val="ConsPlusNormal"/>
            </w:pPr>
          </w:p>
        </w:tc>
        <w:tc>
          <w:tcPr>
            <w:tcW w:w="1701" w:type="dxa"/>
            <w:vMerge/>
          </w:tcPr>
          <w:p w14:paraId="19148233" w14:textId="77777777" w:rsidR="00B7739D" w:rsidRDefault="00B7739D">
            <w:pPr>
              <w:pStyle w:val="ConsPlusNormal"/>
            </w:pPr>
          </w:p>
        </w:tc>
        <w:tc>
          <w:tcPr>
            <w:tcW w:w="1224" w:type="dxa"/>
            <w:vMerge/>
          </w:tcPr>
          <w:p w14:paraId="42D397B3" w14:textId="77777777" w:rsidR="00B7739D" w:rsidRDefault="00B7739D">
            <w:pPr>
              <w:pStyle w:val="ConsPlusNormal"/>
            </w:pPr>
          </w:p>
        </w:tc>
        <w:tc>
          <w:tcPr>
            <w:tcW w:w="1224" w:type="dxa"/>
            <w:vMerge/>
          </w:tcPr>
          <w:p w14:paraId="4A6F7835" w14:textId="77777777" w:rsidR="00B7739D" w:rsidRDefault="00B7739D">
            <w:pPr>
              <w:pStyle w:val="ConsPlusNormal"/>
            </w:pPr>
          </w:p>
        </w:tc>
        <w:tc>
          <w:tcPr>
            <w:tcW w:w="1474" w:type="dxa"/>
            <w:vMerge/>
          </w:tcPr>
          <w:p w14:paraId="31635C5A" w14:textId="77777777" w:rsidR="00B7739D" w:rsidRDefault="00B7739D">
            <w:pPr>
              <w:pStyle w:val="ConsPlusNormal"/>
            </w:pPr>
          </w:p>
        </w:tc>
        <w:tc>
          <w:tcPr>
            <w:tcW w:w="416" w:type="dxa"/>
            <w:tcBorders>
              <w:top w:val="nil"/>
              <w:right w:val="nil"/>
            </w:tcBorders>
          </w:tcPr>
          <w:p w14:paraId="4BDAAD08" w14:textId="77777777" w:rsidR="00B7739D" w:rsidRDefault="00B7739D">
            <w:pPr>
              <w:pStyle w:val="ConsPlusNormal"/>
            </w:pPr>
            <w:r>
              <w:t>09</w:t>
            </w:r>
          </w:p>
        </w:tc>
        <w:tc>
          <w:tcPr>
            <w:tcW w:w="340" w:type="dxa"/>
            <w:tcBorders>
              <w:top w:val="nil"/>
              <w:left w:val="nil"/>
              <w:right w:val="nil"/>
            </w:tcBorders>
          </w:tcPr>
          <w:p w14:paraId="1F2CD88F" w14:textId="77777777" w:rsidR="00B7739D" w:rsidRDefault="00B7739D">
            <w:pPr>
              <w:pStyle w:val="ConsPlusNormal"/>
              <w:jc w:val="center"/>
            </w:pPr>
            <w:r>
              <w:t>-</w:t>
            </w:r>
          </w:p>
        </w:tc>
        <w:tc>
          <w:tcPr>
            <w:tcW w:w="2521" w:type="dxa"/>
            <w:tcBorders>
              <w:top w:val="nil"/>
              <w:left w:val="nil"/>
            </w:tcBorders>
          </w:tcPr>
          <w:p w14:paraId="167CB8D3" w14:textId="77777777" w:rsidR="00B7739D" w:rsidRDefault="00B7739D">
            <w:pPr>
              <w:pStyle w:val="ConsPlusNormal"/>
            </w:pPr>
            <w:r>
              <w:t xml:space="preserve">налоговый вычет, предусмотренный </w:t>
            </w:r>
            <w:hyperlink r:id="rId398">
              <w:r>
                <w:rPr>
                  <w:color w:val="0000FF"/>
                </w:rPr>
                <w:t>пунктом 3.8 статьи 343.2</w:t>
              </w:r>
            </w:hyperlink>
            <w:r>
              <w:t xml:space="preserve"> Кодекса</w:t>
            </w:r>
          </w:p>
        </w:tc>
      </w:tr>
      <w:tr w:rsidR="00B7739D" w14:paraId="1DCC5745" w14:textId="77777777">
        <w:tc>
          <w:tcPr>
            <w:tcW w:w="2211" w:type="dxa"/>
          </w:tcPr>
          <w:p w14:paraId="1180CCA6" w14:textId="77777777" w:rsidR="00B7739D" w:rsidRDefault="00B7739D">
            <w:pPr>
              <w:pStyle w:val="ConsPlusNormal"/>
            </w:pPr>
            <w:r>
              <w:t>Сумма налогового вычета (в рублях)</w:t>
            </w:r>
          </w:p>
        </w:tc>
        <w:tc>
          <w:tcPr>
            <w:tcW w:w="1701" w:type="dxa"/>
          </w:tcPr>
          <w:p w14:paraId="1537A7B1" w14:textId="77777777" w:rsidR="00B7739D" w:rsidRDefault="00B7739D">
            <w:pPr>
              <w:pStyle w:val="ConsPlusNormal"/>
              <w:jc w:val="center"/>
            </w:pPr>
            <w:r>
              <w:t>НалВыч</w:t>
            </w:r>
          </w:p>
        </w:tc>
        <w:tc>
          <w:tcPr>
            <w:tcW w:w="1224" w:type="dxa"/>
          </w:tcPr>
          <w:p w14:paraId="1328EB4C" w14:textId="77777777" w:rsidR="00B7739D" w:rsidRDefault="00B7739D">
            <w:pPr>
              <w:pStyle w:val="ConsPlusNormal"/>
              <w:jc w:val="center"/>
            </w:pPr>
            <w:r>
              <w:t>А</w:t>
            </w:r>
          </w:p>
        </w:tc>
        <w:tc>
          <w:tcPr>
            <w:tcW w:w="1224" w:type="dxa"/>
          </w:tcPr>
          <w:p w14:paraId="23D78CB7" w14:textId="77777777" w:rsidR="00B7739D" w:rsidRDefault="00B7739D">
            <w:pPr>
              <w:pStyle w:val="ConsPlusNormal"/>
              <w:jc w:val="center"/>
            </w:pPr>
            <w:r>
              <w:t>N(11)</w:t>
            </w:r>
          </w:p>
        </w:tc>
        <w:tc>
          <w:tcPr>
            <w:tcW w:w="1474" w:type="dxa"/>
          </w:tcPr>
          <w:p w14:paraId="1F3E149C" w14:textId="77777777" w:rsidR="00B7739D" w:rsidRDefault="00B7739D">
            <w:pPr>
              <w:pStyle w:val="ConsPlusNormal"/>
              <w:jc w:val="center"/>
            </w:pPr>
            <w:r>
              <w:t>О</w:t>
            </w:r>
          </w:p>
        </w:tc>
        <w:tc>
          <w:tcPr>
            <w:tcW w:w="3277" w:type="dxa"/>
            <w:gridSpan w:val="3"/>
          </w:tcPr>
          <w:p w14:paraId="2BA96D21" w14:textId="77777777" w:rsidR="00B7739D" w:rsidRDefault="00B7739D">
            <w:pPr>
              <w:pStyle w:val="ConsPlusNormal"/>
            </w:pPr>
          </w:p>
        </w:tc>
      </w:tr>
      <w:tr w:rsidR="00B7739D" w14:paraId="2ABC9BB7" w14:textId="77777777">
        <w:tc>
          <w:tcPr>
            <w:tcW w:w="2211" w:type="dxa"/>
          </w:tcPr>
          <w:p w14:paraId="433CA218" w14:textId="77777777" w:rsidR="00B7739D" w:rsidRDefault="00B7739D">
            <w:pPr>
              <w:pStyle w:val="ConsPlusNormal"/>
            </w:pPr>
            <w:r>
              <w:t>Предельная величина (Пванкор)</w:t>
            </w:r>
          </w:p>
        </w:tc>
        <w:tc>
          <w:tcPr>
            <w:tcW w:w="1701" w:type="dxa"/>
          </w:tcPr>
          <w:p w14:paraId="08235D1F" w14:textId="77777777" w:rsidR="00B7739D" w:rsidRDefault="00B7739D">
            <w:pPr>
              <w:pStyle w:val="ConsPlusNormal"/>
              <w:jc w:val="center"/>
            </w:pPr>
            <w:r>
              <w:t>Пванкор</w:t>
            </w:r>
          </w:p>
        </w:tc>
        <w:tc>
          <w:tcPr>
            <w:tcW w:w="1224" w:type="dxa"/>
          </w:tcPr>
          <w:p w14:paraId="4FB81F0A" w14:textId="77777777" w:rsidR="00B7739D" w:rsidRDefault="00B7739D">
            <w:pPr>
              <w:pStyle w:val="ConsPlusNormal"/>
              <w:jc w:val="center"/>
            </w:pPr>
            <w:r>
              <w:t>А</w:t>
            </w:r>
          </w:p>
        </w:tc>
        <w:tc>
          <w:tcPr>
            <w:tcW w:w="1224" w:type="dxa"/>
          </w:tcPr>
          <w:p w14:paraId="658BA5FC" w14:textId="77777777" w:rsidR="00B7739D" w:rsidRDefault="00B7739D">
            <w:pPr>
              <w:pStyle w:val="ConsPlusNormal"/>
              <w:jc w:val="center"/>
            </w:pPr>
            <w:r>
              <w:t>N(11)</w:t>
            </w:r>
          </w:p>
        </w:tc>
        <w:tc>
          <w:tcPr>
            <w:tcW w:w="1474" w:type="dxa"/>
          </w:tcPr>
          <w:p w14:paraId="396BAF35" w14:textId="77777777" w:rsidR="00B7739D" w:rsidRDefault="00B7739D">
            <w:pPr>
              <w:pStyle w:val="ConsPlusNormal"/>
              <w:jc w:val="center"/>
            </w:pPr>
            <w:r>
              <w:t>О</w:t>
            </w:r>
          </w:p>
        </w:tc>
        <w:tc>
          <w:tcPr>
            <w:tcW w:w="3277" w:type="dxa"/>
            <w:gridSpan w:val="3"/>
          </w:tcPr>
          <w:p w14:paraId="732D44FD" w14:textId="77777777" w:rsidR="00B7739D" w:rsidRDefault="00B7739D">
            <w:pPr>
              <w:pStyle w:val="ConsPlusNormal"/>
            </w:pPr>
          </w:p>
        </w:tc>
      </w:tr>
      <w:tr w:rsidR="00B7739D" w14:paraId="5CD33B66" w14:textId="77777777">
        <w:tc>
          <w:tcPr>
            <w:tcW w:w="2211" w:type="dxa"/>
          </w:tcPr>
          <w:p w14:paraId="20AE946C" w14:textId="77777777" w:rsidR="00B7739D" w:rsidRDefault="00B7739D">
            <w:pPr>
              <w:pStyle w:val="ConsPlusNormal"/>
            </w:pPr>
            <w:r>
              <w:t>Сумма налога к уплате (в рублях)</w:t>
            </w:r>
          </w:p>
        </w:tc>
        <w:tc>
          <w:tcPr>
            <w:tcW w:w="1701" w:type="dxa"/>
          </w:tcPr>
          <w:p w14:paraId="6480BE03" w14:textId="77777777" w:rsidR="00B7739D" w:rsidRDefault="00B7739D">
            <w:pPr>
              <w:pStyle w:val="ConsPlusNormal"/>
              <w:jc w:val="center"/>
            </w:pPr>
            <w:r>
              <w:t>НалУпл</w:t>
            </w:r>
          </w:p>
        </w:tc>
        <w:tc>
          <w:tcPr>
            <w:tcW w:w="1224" w:type="dxa"/>
          </w:tcPr>
          <w:p w14:paraId="3A065D92" w14:textId="77777777" w:rsidR="00B7739D" w:rsidRDefault="00B7739D">
            <w:pPr>
              <w:pStyle w:val="ConsPlusNormal"/>
              <w:jc w:val="center"/>
            </w:pPr>
            <w:r>
              <w:t>А</w:t>
            </w:r>
          </w:p>
        </w:tc>
        <w:tc>
          <w:tcPr>
            <w:tcW w:w="1224" w:type="dxa"/>
          </w:tcPr>
          <w:p w14:paraId="214073C5" w14:textId="77777777" w:rsidR="00B7739D" w:rsidRDefault="00B7739D">
            <w:pPr>
              <w:pStyle w:val="ConsPlusNormal"/>
              <w:jc w:val="center"/>
            </w:pPr>
            <w:r>
              <w:t>N(11)</w:t>
            </w:r>
          </w:p>
        </w:tc>
        <w:tc>
          <w:tcPr>
            <w:tcW w:w="1474" w:type="dxa"/>
          </w:tcPr>
          <w:p w14:paraId="40A61C37" w14:textId="77777777" w:rsidR="00B7739D" w:rsidRDefault="00B7739D">
            <w:pPr>
              <w:pStyle w:val="ConsPlusNormal"/>
              <w:jc w:val="center"/>
            </w:pPr>
            <w:r>
              <w:t>О</w:t>
            </w:r>
          </w:p>
        </w:tc>
        <w:tc>
          <w:tcPr>
            <w:tcW w:w="3277" w:type="dxa"/>
            <w:gridSpan w:val="3"/>
          </w:tcPr>
          <w:p w14:paraId="3F95470B" w14:textId="77777777" w:rsidR="00B7739D" w:rsidRDefault="00B7739D">
            <w:pPr>
              <w:pStyle w:val="ConsPlusNormal"/>
            </w:pPr>
          </w:p>
        </w:tc>
      </w:tr>
      <w:tr w:rsidR="00B7739D" w14:paraId="7C5E94F2" w14:textId="77777777">
        <w:tc>
          <w:tcPr>
            <w:tcW w:w="2211" w:type="dxa"/>
          </w:tcPr>
          <w:p w14:paraId="2E9AA00E" w14:textId="77777777" w:rsidR="00B7739D" w:rsidRDefault="00B7739D">
            <w:pPr>
              <w:pStyle w:val="ConsPlusNormal"/>
            </w:pPr>
            <w:r>
              <w:t>Данные о количестве нефти, подлежащей налогообложению, по коду основания налогообложения</w:t>
            </w:r>
          </w:p>
        </w:tc>
        <w:tc>
          <w:tcPr>
            <w:tcW w:w="1701" w:type="dxa"/>
          </w:tcPr>
          <w:p w14:paraId="7CFB176B" w14:textId="77777777" w:rsidR="00B7739D" w:rsidRDefault="00B7739D">
            <w:pPr>
              <w:pStyle w:val="ConsPlusNormal"/>
              <w:jc w:val="center"/>
            </w:pPr>
            <w:r>
              <w:t>КолНефтНалОсн</w:t>
            </w:r>
          </w:p>
        </w:tc>
        <w:tc>
          <w:tcPr>
            <w:tcW w:w="1224" w:type="dxa"/>
          </w:tcPr>
          <w:p w14:paraId="47BE5803" w14:textId="77777777" w:rsidR="00B7739D" w:rsidRDefault="00B7739D">
            <w:pPr>
              <w:pStyle w:val="ConsPlusNormal"/>
              <w:jc w:val="center"/>
            </w:pPr>
            <w:r>
              <w:t>С</w:t>
            </w:r>
          </w:p>
        </w:tc>
        <w:tc>
          <w:tcPr>
            <w:tcW w:w="1224" w:type="dxa"/>
          </w:tcPr>
          <w:p w14:paraId="6C43338B" w14:textId="77777777" w:rsidR="00B7739D" w:rsidRDefault="00B7739D">
            <w:pPr>
              <w:pStyle w:val="ConsPlusNormal"/>
            </w:pPr>
          </w:p>
        </w:tc>
        <w:tc>
          <w:tcPr>
            <w:tcW w:w="1474" w:type="dxa"/>
          </w:tcPr>
          <w:p w14:paraId="691D4E22" w14:textId="77777777" w:rsidR="00B7739D" w:rsidRDefault="00B7739D">
            <w:pPr>
              <w:pStyle w:val="ConsPlusNormal"/>
              <w:jc w:val="center"/>
            </w:pPr>
            <w:r>
              <w:t>ОМ</w:t>
            </w:r>
          </w:p>
        </w:tc>
        <w:tc>
          <w:tcPr>
            <w:tcW w:w="3277" w:type="dxa"/>
            <w:gridSpan w:val="3"/>
          </w:tcPr>
          <w:p w14:paraId="244B6B42" w14:textId="77777777" w:rsidR="00B7739D" w:rsidRDefault="00B7739D">
            <w:pPr>
              <w:pStyle w:val="ConsPlusNormal"/>
            </w:pPr>
            <w:r>
              <w:t xml:space="preserve">Состав элемента представлен в </w:t>
            </w:r>
            <w:hyperlink w:anchor="P5479">
              <w:r>
                <w:rPr>
                  <w:color w:val="0000FF"/>
                </w:rPr>
                <w:t>таблице 4.42</w:t>
              </w:r>
            </w:hyperlink>
          </w:p>
        </w:tc>
      </w:tr>
    </w:tbl>
    <w:p w14:paraId="5384FD2D" w14:textId="77777777" w:rsidR="00B7739D" w:rsidRDefault="00B7739D">
      <w:pPr>
        <w:pStyle w:val="ConsPlusNormal"/>
        <w:jc w:val="both"/>
      </w:pPr>
    </w:p>
    <w:p w14:paraId="2FF18B87" w14:textId="77777777" w:rsidR="00B7739D" w:rsidRDefault="00B7739D">
      <w:pPr>
        <w:pStyle w:val="ConsPlusNormal"/>
        <w:jc w:val="right"/>
      </w:pPr>
      <w:r>
        <w:t>Таблица 4.42</w:t>
      </w:r>
    </w:p>
    <w:p w14:paraId="60828E43" w14:textId="77777777" w:rsidR="00B7739D" w:rsidRDefault="00B7739D">
      <w:pPr>
        <w:pStyle w:val="ConsPlusNormal"/>
        <w:jc w:val="both"/>
      </w:pPr>
    </w:p>
    <w:p w14:paraId="0B98807A" w14:textId="77777777" w:rsidR="00B7739D" w:rsidRDefault="00B7739D">
      <w:pPr>
        <w:pStyle w:val="ConsPlusNormal"/>
        <w:jc w:val="center"/>
      </w:pPr>
      <w:bookmarkStart w:id="350" w:name="P5479"/>
      <w:bookmarkEnd w:id="350"/>
      <w:r>
        <w:t>Данные о количестве нефти, подлежащей налогообложению,</w:t>
      </w:r>
    </w:p>
    <w:p w14:paraId="74857D84" w14:textId="77777777" w:rsidR="00B7739D" w:rsidRDefault="00B7739D">
      <w:pPr>
        <w:pStyle w:val="ConsPlusNormal"/>
        <w:jc w:val="center"/>
      </w:pPr>
      <w:r>
        <w:t>по коду основания налогообложения (КолНефтНалОсн)</w:t>
      </w:r>
    </w:p>
    <w:p w14:paraId="402D2FCF"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1C57F929" w14:textId="77777777">
        <w:tc>
          <w:tcPr>
            <w:tcW w:w="2211" w:type="dxa"/>
          </w:tcPr>
          <w:p w14:paraId="208FDF9C" w14:textId="77777777" w:rsidR="00B7739D" w:rsidRDefault="00B7739D">
            <w:pPr>
              <w:pStyle w:val="ConsPlusNormal"/>
              <w:jc w:val="center"/>
            </w:pPr>
            <w:r>
              <w:t>Наименование элемента</w:t>
            </w:r>
          </w:p>
        </w:tc>
        <w:tc>
          <w:tcPr>
            <w:tcW w:w="1701" w:type="dxa"/>
          </w:tcPr>
          <w:p w14:paraId="4A821B1E" w14:textId="77777777" w:rsidR="00B7739D" w:rsidRDefault="00B7739D">
            <w:pPr>
              <w:pStyle w:val="ConsPlusNormal"/>
              <w:jc w:val="center"/>
            </w:pPr>
            <w:r>
              <w:t>Сокращенное наименование (код) элемента</w:t>
            </w:r>
          </w:p>
        </w:tc>
        <w:tc>
          <w:tcPr>
            <w:tcW w:w="1224" w:type="dxa"/>
          </w:tcPr>
          <w:p w14:paraId="7C57379E" w14:textId="77777777" w:rsidR="00B7739D" w:rsidRDefault="00B7739D">
            <w:pPr>
              <w:pStyle w:val="ConsPlusNormal"/>
              <w:jc w:val="center"/>
            </w:pPr>
            <w:r>
              <w:t>Признак типа элемента</w:t>
            </w:r>
          </w:p>
        </w:tc>
        <w:tc>
          <w:tcPr>
            <w:tcW w:w="1224" w:type="dxa"/>
          </w:tcPr>
          <w:p w14:paraId="38FDB3EA" w14:textId="77777777" w:rsidR="00B7739D" w:rsidRDefault="00B7739D">
            <w:pPr>
              <w:pStyle w:val="ConsPlusNormal"/>
              <w:jc w:val="center"/>
            </w:pPr>
            <w:r>
              <w:t>Формат элемента</w:t>
            </w:r>
          </w:p>
        </w:tc>
        <w:tc>
          <w:tcPr>
            <w:tcW w:w="1474" w:type="dxa"/>
          </w:tcPr>
          <w:p w14:paraId="77EBFA3C" w14:textId="77777777" w:rsidR="00B7739D" w:rsidRDefault="00B7739D">
            <w:pPr>
              <w:pStyle w:val="ConsPlusNormal"/>
              <w:jc w:val="center"/>
            </w:pPr>
            <w:r>
              <w:t>Признак обязательности элемента</w:t>
            </w:r>
          </w:p>
        </w:tc>
        <w:tc>
          <w:tcPr>
            <w:tcW w:w="3277" w:type="dxa"/>
          </w:tcPr>
          <w:p w14:paraId="32EBD505" w14:textId="77777777" w:rsidR="00B7739D" w:rsidRDefault="00B7739D">
            <w:pPr>
              <w:pStyle w:val="ConsPlusNormal"/>
              <w:jc w:val="center"/>
            </w:pPr>
            <w:r>
              <w:t>Дополнительная информация</w:t>
            </w:r>
          </w:p>
        </w:tc>
      </w:tr>
      <w:tr w:rsidR="00B7739D" w14:paraId="38E8EA18" w14:textId="77777777">
        <w:tc>
          <w:tcPr>
            <w:tcW w:w="2211" w:type="dxa"/>
          </w:tcPr>
          <w:p w14:paraId="75FE5349" w14:textId="77777777" w:rsidR="00B7739D" w:rsidRDefault="00B7739D">
            <w:pPr>
              <w:pStyle w:val="ConsPlusNormal"/>
            </w:pPr>
            <w:r>
              <w:t>Код основания налогообложения</w:t>
            </w:r>
          </w:p>
        </w:tc>
        <w:tc>
          <w:tcPr>
            <w:tcW w:w="1701" w:type="dxa"/>
          </w:tcPr>
          <w:p w14:paraId="38CE1CF8" w14:textId="77777777" w:rsidR="00B7739D" w:rsidRDefault="00B7739D">
            <w:pPr>
              <w:pStyle w:val="ConsPlusNormal"/>
              <w:jc w:val="center"/>
            </w:pPr>
            <w:r>
              <w:t>КодОснов</w:t>
            </w:r>
          </w:p>
        </w:tc>
        <w:tc>
          <w:tcPr>
            <w:tcW w:w="1224" w:type="dxa"/>
          </w:tcPr>
          <w:p w14:paraId="563A1CE6" w14:textId="77777777" w:rsidR="00B7739D" w:rsidRDefault="00B7739D">
            <w:pPr>
              <w:pStyle w:val="ConsPlusNormal"/>
              <w:jc w:val="center"/>
            </w:pPr>
            <w:r>
              <w:t>А</w:t>
            </w:r>
          </w:p>
        </w:tc>
        <w:tc>
          <w:tcPr>
            <w:tcW w:w="1224" w:type="dxa"/>
          </w:tcPr>
          <w:p w14:paraId="0E739659" w14:textId="77777777" w:rsidR="00B7739D" w:rsidRDefault="00B7739D">
            <w:pPr>
              <w:pStyle w:val="ConsPlusNormal"/>
              <w:jc w:val="center"/>
            </w:pPr>
            <w:r>
              <w:t>T(=4)</w:t>
            </w:r>
          </w:p>
        </w:tc>
        <w:tc>
          <w:tcPr>
            <w:tcW w:w="1474" w:type="dxa"/>
          </w:tcPr>
          <w:p w14:paraId="035B924D" w14:textId="77777777" w:rsidR="00B7739D" w:rsidRDefault="00B7739D">
            <w:pPr>
              <w:pStyle w:val="ConsPlusNormal"/>
              <w:jc w:val="center"/>
            </w:pPr>
            <w:r>
              <w:t>ОК</w:t>
            </w:r>
          </w:p>
        </w:tc>
        <w:tc>
          <w:tcPr>
            <w:tcW w:w="3277" w:type="dxa"/>
          </w:tcPr>
          <w:p w14:paraId="6B084FC3" w14:textId="77777777" w:rsidR="00B7739D" w:rsidRDefault="00B7739D">
            <w:pPr>
              <w:pStyle w:val="ConsPlusNormal"/>
            </w:pPr>
            <w:r>
              <w:t xml:space="preserve">Принимает значение в соответствии с </w:t>
            </w:r>
            <w:hyperlink w:anchor="P2564">
              <w:r>
                <w:rPr>
                  <w:color w:val="0000FF"/>
                </w:rPr>
                <w:t>приложением N 3</w:t>
              </w:r>
            </w:hyperlink>
            <w:r>
              <w:t xml:space="preserve"> к Порядку заполнения</w:t>
            </w:r>
          </w:p>
        </w:tc>
      </w:tr>
      <w:tr w:rsidR="00B7739D" w14:paraId="09E01F77" w14:textId="77777777">
        <w:tc>
          <w:tcPr>
            <w:tcW w:w="2211" w:type="dxa"/>
          </w:tcPr>
          <w:p w14:paraId="5A69771B" w14:textId="77777777" w:rsidR="00B7739D" w:rsidRDefault="00B7739D">
            <w:pPr>
              <w:pStyle w:val="ConsPlusNormal"/>
            </w:pPr>
            <w:r>
              <w:t>Количество нефти, подлежащей налогообложению</w:t>
            </w:r>
          </w:p>
        </w:tc>
        <w:tc>
          <w:tcPr>
            <w:tcW w:w="1701" w:type="dxa"/>
          </w:tcPr>
          <w:p w14:paraId="1B0B1F3A" w14:textId="77777777" w:rsidR="00B7739D" w:rsidRDefault="00B7739D">
            <w:pPr>
              <w:pStyle w:val="ConsPlusNormal"/>
              <w:jc w:val="center"/>
            </w:pPr>
            <w:r>
              <w:t>КолНефтНал</w:t>
            </w:r>
          </w:p>
        </w:tc>
        <w:tc>
          <w:tcPr>
            <w:tcW w:w="1224" w:type="dxa"/>
          </w:tcPr>
          <w:p w14:paraId="14B9B470" w14:textId="77777777" w:rsidR="00B7739D" w:rsidRDefault="00B7739D">
            <w:pPr>
              <w:pStyle w:val="ConsPlusNormal"/>
              <w:jc w:val="center"/>
            </w:pPr>
            <w:r>
              <w:t>А</w:t>
            </w:r>
          </w:p>
        </w:tc>
        <w:tc>
          <w:tcPr>
            <w:tcW w:w="1224" w:type="dxa"/>
          </w:tcPr>
          <w:p w14:paraId="334BE14A" w14:textId="77777777" w:rsidR="00B7739D" w:rsidRDefault="00B7739D">
            <w:pPr>
              <w:pStyle w:val="ConsPlusNormal"/>
              <w:jc w:val="center"/>
            </w:pPr>
            <w:r>
              <w:t>N(14.3)</w:t>
            </w:r>
          </w:p>
        </w:tc>
        <w:tc>
          <w:tcPr>
            <w:tcW w:w="1474" w:type="dxa"/>
          </w:tcPr>
          <w:p w14:paraId="010E9AFE" w14:textId="77777777" w:rsidR="00B7739D" w:rsidRDefault="00B7739D">
            <w:pPr>
              <w:pStyle w:val="ConsPlusNormal"/>
              <w:jc w:val="center"/>
            </w:pPr>
            <w:r>
              <w:t>О</w:t>
            </w:r>
          </w:p>
        </w:tc>
        <w:tc>
          <w:tcPr>
            <w:tcW w:w="3277" w:type="dxa"/>
          </w:tcPr>
          <w:p w14:paraId="285CC436" w14:textId="77777777" w:rsidR="00B7739D" w:rsidRDefault="00B7739D">
            <w:pPr>
              <w:pStyle w:val="ConsPlusNormal"/>
            </w:pPr>
          </w:p>
        </w:tc>
      </w:tr>
    </w:tbl>
    <w:p w14:paraId="7623E105" w14:textId="77777777" w:rsidR="00B7739D" w:rsidRDefault="00B7739D">
      <w:pPr>
        <w:pStyle w:val="ConsPlusNormal"/>
        <w:jc w:val="both"/>
      </w:pPr>
    </w:p>
    <w:p w14:paraId="597C7BA2" w14:textId="77777777" w:rsidR="00B7739D" w:rsidRDefault="00B7739D">
      <w:pPr>
        <w:pStyle w:val="ConsPlusNormal"/>
        <w:jc w:val="right"/>
      </w:pPr>
      <w:r>
        <w:t>Таблица 4.43</w:t>
      </w:r>
    </w:p>
    <w:p w14:paraId="179FCCFF" w14:textId="77777777" w:rsidR="00B7739D" w:rsidRDefault="00B7739D">
      <w:pPr>
        <w:pStyle w:val="ConsPlusNormal"/>
        <w:jc w:val="both"/>
      </w:pPr>
    </w:p>
    <w:p w14:paraId="68880FA0" w14:textId="77777777" w:rsidR="00B7739D" w:rsidRDefault="00B7739D">
      <w:pPr>
        <w:pStyle w:val="ConsPlusNormal"/>
        <w:jc w:val="center"/>
      </w:pPr>
      <w:bookmarkStart w:id="351" w:name="P5503"/>
      <w:bookmarkEnd w:id="351"/>
      <w:r>
        <w:t>Фамилия, Имя, Отчество (ФИОТип)</w:t>
      </w:r>
    </w:p>
    <w:p w14:paraId="46CC67C8" w14:textId="77777777" w:rsidR="00B7739D" w:rsidRDefault="00B77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01"/>
        <w:gridCol w:w="1224"/>
        <w:gridCol w:w="1224"/>
        <w:gridCol w:w="1474"/>
        <w:gridCol w:w="3277"/>
      </w:tblGrid>
      <w:tr w:rsidR="00B7739D" w14:paraId="29EA14FD" w14:textId="77777777">
        <w:tc>
          <w:tcPr>
            <w:tcW w:w="2211" w:type="dxa"/>
          </w:tcPr>
          <w:p w14:paraId="2AB64AC2" w14:textId="77777777" w:rsidR="00B7739D" w:rsidRDefault="00B7739D">
            <w:pPr>
              <w:pStyle w:val="ConsPlusNormal"/>
              <w:jc w:val="center"/>
            </w:pPr>
            <w:r>
              <w:t>Наименование элемента</w:t>
            </w:r>
          </w:p>
        </w:tc>
        <w:tc>
          <w:tcPr>
            <w:tcW w:w="1701" w:type="dxa"/>
          </w:tcPr>
          <w:p w14:paraId="2E5ECBEB" w14:textId="77777777" w:rsidR="00B7739D" w:rsidRDefault="00B7739D">
            <w:pPr>
              <w:pStyle w:val="ConsPlusNormal"/>
              <w:jc w:val="center"/>
            </w:pPr>
            <w:r>
              <w:t>Сокращенное наименование (код) элемента</w:t>
            </w:r>
          </w:p>
        </w:tc>
        <w:tc>
          <w:tcPr>
            <w:tcW w:w="1224" w:type="dxa"/>
          </w:tcPr>
          <w:p w14:paraId="05C1CF3D" w14:textId="77777777" w:rsidR="00B7739D" w:rsidRDefault="00B7739D">
            <w:pPr>
              <w:pStyle w:val="ConsPlusNormal"/>
              <w:jc w:val="center"/>
            </w:pPr>
            <w:r>
              <w:t>Признак типа элемента</w:t>
            </w:r>
          </w:p>
        </w:tc>
        <w:tc>
          <w:tcPr>
            <w:tcW w:w="1224" w:type="dxa"/>
          </w:tcPr>
          <w:p w14:paraId="77381AF8" w14:textId="77777777" w:rsidR="00B7739D" w:rsidRDefault="00B7739D">
            <w:pPr>
              <w:pStyle w:val="ConsPlusNormal"/>
              <w:jc w:val="center"/>
            </w:pPr>
            <w:r>
              <w:t>Формат элемента</w:t>
            </w:r>
          </w:p>
        </w:tc>
        <w:tc>
          <w:tcPr>
            <w:tcW w:w="1474" w:type="dxa"/>
          </w:tcPr>
          <w:p w14:paraId="3E6F84B2" w14:textId="77777777" w:rsidR="00B7739D" w:rsidRDefault="00B7739D">
            <w:pPr>
              <w:pStyle w:val="ConsPlusNormal"/>
              <w:jc w:val="center"/>
            </w:pPr>
            <w:r>
              <w:t>Признак обязательности элемента</w:t>
            </w:r>
          </w:p>
        </w:tc>
        <w:tc>
          <w:tcPr>
            <w:tcW w:w="3277" w:type="dxa"/>
          </w:tcPr>
          <w:p w14:paraId="57426A05" w14:textId="77777777" w:rsidR="00B7739D" w:rsidRDefault="00B7739D">
            <w:pPr>
              <w:pStyle w:val="ConsPlusNormal"/>
              <w:jc w:val="center"/>
            </w:pPr>
            <w:r>
              <w:t>Дополнительная информация</w:t>
            </w:r>
          </w:p>
        </w:tc>
      </w:tr>
      <w:tr w:rsidR="00B7739D" w14:paraId="2C3A2C08" w14:textId="77777777">
        <w:tc>
          <w:tcPr>
            <w:tcW w:w="2211" w:type="dxa"/>
          </w:tcPr>
          <w:p w14:paraId="1433F937" w14:textId="77777777" w:rsidR="00B7739D" w:rsidRDefault="00B7739D">
            <w:pPr>
              <w:pStyle w:val="ConsPlusNormal"/>
            </w:pPr>
            <w:r>
              <w:t>Фамилия</w:t>
            </w:r>
          </w:p>
        </w:tc>
        <w:tc>
          <w:tcPr>
            <w:tcW w:w="1701" w:type="dxa"/>
          </w:tcPr>
          <w:p w14:paraId="28EC7B83" w14:textId="77777777" w:rsidR="00B7739D" w:rsidRDefault="00B7739D">
            <w:pPr>
              <w:pStyle w:val="ConsPlusNormal"/>
              <w:jc w:val="center"/>
            </w:pPr>
            <w:r>
              <w:t>Фамилия</w:t>
            </w:r>
          </w:p>
        </w:tc>
        <w:tc>
          <w:tcPr>
            <w:tcW w:w="1224" w:type="dxa"/>
          </w:tcPr>
          <w:p w14:paraId="134B23D7" w14:textId="77777777" w:rsidR="00B7739D" w:rsidRDefault="00B7739D">
            <w:pPr>
              <w:pStyle w:val="ConsPlusNormal"/>
              <w:jc w:val="center"/>
            </w:pPr>
            <w:r>
              <w:t>А</w:t>
            </w:r>
          </w:p>
        </w:tc>
        <w:tc>
          <w:tcPr>
            <w:tcW w:w="1224" w:type="dxa"/>
          </w:tcPr>
          <w:p w14:paraId="44AA9B03" w14:textId="77777777" w:rsidR="00B7739D" w:rsidRDefault="00B7739D">
            <w:pPr>
              <w:pStyle w:val="ConsPlusNormal"/>
              <w:jc w:val="center"/>
            </w:pPr>
            <w:r>
              <w:t>T(1-60)</w:t>
            </w:r>
          </w:p>
        </w:tc>
        <w:tc>
          <w:tcPr>
            <w:tcW w:w="1474" w:type="dxa"/>
          </w:tcPr>
          <w:p w14:paraId="6009ACDC" w14:textId="77777777" w:rsidR="00B7739D" w:rsidRDefault="00B7739D">
            <w:pPr>
              <w:pStyle w:val="ConsPlusNormal"/>
              <w:jc w:val="center"/>
            </w:pPr>
            <w:r>
              <w:t>О</w:t>
            </w:r>
          </w:p>
        </w:tc>
        <w:tc>
          <w:tcPr>
            <w:tcW w:w="3277" w:type="dxa"/>
          </w:tcPr>
          <w:p w14:paraId="6E396DE7" w14:textId="77777777" w:rsidR="00B7739D" w:rsidRDefault="00B7739D">
            <w:pPr>
              <w:pStyle w:val="ConsPlusNormal"/>
            </w:pPr>
          </w:p>
        </w:tc>
      </w:tr>
      <w:tr w:rsidR="00B7739D" w14:paraId="0E3E0B7D" w14:textId="77777777">
        <w:tc>
          <w:tcPr>
            <w:tcW w:w="2211" w:type="dxa"/>
          </w:tcPr>
          <w:p w14:paraId="4EB80526" w14:textId="77777777" w:rsidR="00B7739D" w:rsidRDefault="00B7739D">
            <w:pPr>
              <w:pStyle w:val="ConsPlusNormal"/>
            </w:pPr>
            <w:r>
              <w:t>Имя</w:t>
            </w:r>
          </w:p>
        </w:tc>
        <w:tc>
          <w:tcPr>
            <w:tcW w:w="1701" w:type="dxa"/>
          </w:tcPr>
          <w:p w14:paraId="04AA5F45" w14:textId="77777777" w:rsidR="00B7739D" w:rsidRDefault="00B7739D">
            <w:pPr>
              <w:pStyle w:val="ConsPlusNormal"/>
              <w:jc w:val="center"/>
            </w:pPr>
            <w:r>
              <w:t>Имя</w:t>
            </w:r>
          </w:p>
        </w:tc>
        <w:tc>
          <w:tcPr>
            <w:tcW w:w="1224" w:type="dxa"/>
          </w:tcPr>
          <w:p w14:paraId="17159317" w14:textId="77777777" w:rsidR="00B7739D" w:rsidRDefault="00B7739D">
            <w:pPr>
              <w:pStyle w:val="ConsPlusNormal"/>
              <w:jc w:val="center"/>
            </w:pPr>
            <w:r>
              <w:t>А</w:t>
            </w:r>
          </w:p>
        </w:tc>
        <w:tc>
          <w:tcPr>
            <w:tcW w:w="1224" w:type="dxa"/>
          </w:tcPr>
          <w:p w14:paraId="31B89599" w14:textId="77777777" w:rsidR="00B7739D" w:rsidRDefault="00B7739D">
            <w:pPr>
              <w:pStyle w:val="ConsPlusNormal"/>
              <w:jc w:val="center"/>
            </w:pPr>
            <w:r>
              <w:t>T(1-60)</w:t>
            </w:r>
          </w:p>
        </w:tc>
        <w:tc>
          <w:tcPr>
            <w:tcW w:w="1474" w:type="dxa"/>
          </w:tcPr>
          <w:p w14:paraId="114FE9EC" w14:textId="77777777" w:rsidR="00B7739D" w:rsidRDefault="00B7739D">
            <w:pPr>
              <w:pStyle w:val="ConsPlusNormal"/>
              <w:jc w:val="center"/>
            </w:pPr>
            <w:r>
              <w:t>О</w:t>
            </w:r>
          </w:p>
        </w:tc>
        <w:tc>
          <w:tcPr>
            <w:tcW w:w="3277" w:type="dxa"/>
          </w:tcPr>
          <w:p w14:paraId="41CDC652" w14:textId="77777777" w:rsidR="00B7739D" w:rsidRDefault="00B7739D">
            <w:pPr>
              <w:pStyle w:val="ConsPlusNormal"/>
            </w:pPr>
          </w:p>
        </w:tc>
      </w:tr>
      <w:tr w:rsidR="00B7739D" w14:paraId="4193C24A" w14:textId="77777777">
        <w:tc>
          <w:tcPr>
            <w:tcW w:w="2211" w:type="dxa"/>
          </w:tcPr>
          <w:p w14:paraId="7D4B69C3" w14:textId="77777777" w:rsidR="00B7739D" w:rsidRDefault="00B7739D">
            <w:pPr>
              <w:pStyle w:val="ConsPlusNormal"/>
            </w:pPr>
            <w:r>
              <w:t>Отчество</w:t>
            </w:r>
          </w:p>
        </w:tc>
        <w:tc>
          <w:tcPr>
            <w:tcW w:w="1701" w:type="dxa"/>
          </w:tcPr>
          <w:p w14:paraId="51255640" w14:textId="77777777" w:rsidR="00B7739D" w:rsidRDefault="00B7739D">
            <w:pPr>
              <w:pStyle w:val="ConsPlusNormal"/>
              <w:jc w:val="center"/>
            </w:pPr>
            <w:r>
              <w:t>Отчество</w:t>
            </w:r>
          </w:p>
        </w:tc>
        <w:tc>
          <w:tcPr>
            <w:tcW w:w="1224" w:type="dxa"/>
          </w:tcPr>
          <w:p w14:paraId="206AAB32" w14:textId="77777777" w:rsidR="00B7739D" w:rsidRDefault="00B7739D">
            <w:pPr>
              <w:pStyle w:val="ConsPlusNormal"/>
              <w:jc w:val="center"/>
            </w:pPr>
            <w:r>
              <w:t>А</w:t>
            </w:r>
          </w:p>
        </w:tc>
        <w:tc>
          <w:tcPr>
            <w:tcW w:w="1224" w:type="dxa"/>
          </w:tcPr>
          <w:p w14:paraId="37365DC1" w14:textId="77777777" w:rsidR="00B7739D" w:rsidRDefault="00B7739D">
            <w:pPr>
              <w:pStyle w:val="ConsPlusNormal"/>
              <w:jc w:val="center"/>
            </w:pPr>
            <w:r>
              <w:t>T(1-60)</w:t>
            </w:r>
          </w:p>
        </w:tc>
        <w:tc>
          <w:tcPr>
            <w:tcW w:w="1474" w:type="dxa"/>
          </w:tcPr>
          <w:p w14:paraId="3BB77E9E" w14:textId="77777777" w:rsidR="00B7739D" w:rsidRDefault="00B7739D">
            <w:pPr>
              <w:pStyle w:val="ConsPlusNormal"/>
              <w:jc w:val="center"/>
            </w:pPr>
            <w:r>
              <w:t>Н</w:t>
            </w:r>
          </w:p>
        </w:tc>
        <w:tc>
          <w:tcPr>
            <w:tcW w:w="3277" w:type="dxa"/>
          </w:tcPr>
          <w:p w14:paraId="09815482" w14:textId="77777777" w:rsidR="00B7739D" w:rsidRDefault="00B7739D">
            <w:pPr>
              <w:pStyle w:val="ConsPlusNormal"/>
            </w:pPr>
          </w:p>
        </w:tc>
      </w:tr>
    </w:tbl>
    <w:p w14:paraId="5C915A29" w14:textId="77777777" w:rsidR="00B7739D" w:rsidRDefault="00B7739D">
      <w:pPr>
        <w:pStyle w:val="ConsPlusNormal"/>
        <w:jc w:val="both"/>
      </w:pPr>
    </w:p>
    <w:p w14:paraId="4F3CC976" w14:textId="77777777" w:rsidR="00B7739D" w:rsidRDefault="00B7739D">
      <w:pPr>
        <w:pStyle w:val="ConsPlusNormal"/>
        <w:ind w:firstLine="540"/>
        <w:jc w:val="both"/>
      </w:pPr>
    </w:p>
    <w:p w14:paraId="6A09834A" w14:textId="77777777" w:rsidR="00B7739D" w:rsidRDefault="00B7739D">
      <w:pPr>
        <w:pStyle w:val="ConsPlusNormal"/>
        <w:pBdr>
          <w:bottom w:val="single" w:sz="6" w:space="0" w:color="auto"/>
        </w:pBdr>
        <w:spacing w:before="100" w:after="100"/>
        <w:jc w:val="both"/>
        <w:rPr>
          <w:sz w:val="2"/>
          <w:szCs w:val="2"/>
        </w:rPr>
      </w:pPr>
    </w:p>
    <w:p w14:paraId="09FE9C68" w14:textId="77777777" w:rsidR="00FB2282" w:rsidRDefault="00FB2282"/>
    <w:sectPr w:rsidR="00FB228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9D"/>
    <w:rsid w:val="00B7739D"/>
    <w:rsid w:val="00C35D0C"/>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1DFE"/>
  <w15:chartTrackingRefBased/>
  <w15:docId w15:val="{C313EA38-4639-4888-81CE-A60CF527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3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7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73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7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73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7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7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73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A7FDA68398B54D63C9C17DFB00AD1D5BF5BFB4955B8A9EF8F6F20BB2283A92AF06B9306675D33248F5DBEA5A76451C7F7DDF515F5C8jEjDJ" TargetMode="External"/><Relationship Id="rId299" Type="http://schemas.openxmlformats.org/officeDocument/2006/relationships/hyperlink" Target="consultantplus://offline/ref=3D1A7FDA68398B54D63C9C17DFB00AD1D5BF5BFB4955B8A9EF8F6F20BB2283A92AF06B9A07645F3C7B8A48AFFDAB664CD8F4C1E917F7jCj8J" TargetMode="External"/><Relationship Id="rId21" Type="http://schemas.openxmlformats.org/officeDocument/2006/relationships/hyperlink" Target="consultantplus://offline/ref=3D1A7FDA68398B54D63C9C17DFB00AD1D0B852F4415DB8A9EF8F6F20BB2283A938F0339F0F6746362DC50EFAF2jAj8J" TargetMode="External"/><Relationship Id="rId63" Type="http://schemas.openxmlformats.org/officeDocument/2006/relationships/hyperlink" Target="consultantplus://offline/ref=3D1A7FDA68398B54D63C9C17DFB00AD1D5BF5BFB4955B8A9EF8F6F20BB2283A92AF06B900E615130248F5DBEA5A76451C7F7DDF515F5C8jEjDJ" TargetMode="External"/><Relationship Id="rId159" Type="http://schemas.openxmlformats.org/officeDocument/2006/relationships/hyperlink" Target="consultantplus://offline/ref=3D1A7FDA68398B54D63C9C17DFB00AD1D5BF5BFB4955B8A9EF8F6F20BB2283A92AF06B900F675D3F248F5DBEA5A76451C7F7DDF515F5C8jEjDJ" TargetMode="External"/><Relationship Id="rId324" Type="http://schemas.openxmlformats.org/officeDocument/2006/relationships/hyperlink" Target="consultantplus://offline/ref=3D1A7FDA68398B54D63C9C17DFB00AD1D0B852F4415DB8A9EF8F6F20BB2283A938F0339F0F6746362DC50EFAF2jAj8J" TargetMode="External"/><Relationship Id="rId366" Type="http://schemas.openxmlformats.org/officeDocument/2006/relationships/hyperlink" Target="consultantplus://offline/ref=3D1A7FDA68398B54D63C9C17DFB00AD1D5BF5BFB4955B8A9EF8F6F20BB2283A92AF06B900C615835248F5DBEA5A76451C7F7DDF515F5C8jEjDJ" TargetMode="External"/><Relationship Id="rId170" Type="http://schemas.openxmlformats.org/officeDocument/2006/relationships/hyperlink" Target="consultantplus://offline/ref=3D1A7FDA68398B54D63C9C17DFB00AD1D5BF5BFB4955B8A9EF8F6F20BB2283A92AF06B900E645E3E248F5DBEA5A76451C7F7DDF515F5C8jEjDJ" TargetMode="External"/><Relationship Id="rId226" Type="http://schemas.openxmlformats.org/officeDocument/2006/relationships/hyperlink" Target="consultantplus://offline/ref=3D1A7FDA68398B54D63C9C17DFB00AD1D5BF5BFB4955B8A9EF8F6F20BB2283A92AF06B940B64583C7B8A48AFFDAB664CD8F4C1E917F7jCj8J" TargetMode="External"/><Relationship Id="rId268" Type="http://schemas.openxmlformats.org/officeDocument/2006/relationships/hyperlink" Target="consultantplus://offline/ref=3D1A7FDA68398B54D63C9C17DFB00AD1D5BF5BFB4955B8A9EF8F6F20BB2283A92AF06B9306615F35248F5DBEA5A76451C7F7DDF515F5C8jEjDJ" TargetMode="External"/><Relationship Id="rId32" Type="http://schemas.openxmlformats.org/officeDocument/2006/relationships/hyperlink" Target="consultantplus://offline/ref=3D1A7FDA68398B54D63C9C17DFB00AD1D5BF5BFB4955B8A9EF8F6F20BB2283A92AF06B930E675B312DD058ABB4FF6853DAE8DEE909F7CAEDjCjCJ" TargetMode="External"/><Relationship Id="rId74" Type="http://schemas.openxmlformats.org/officeDocument/2006/relationships/hyperlink" Target="consultantplus://offline/ref=3D1A7FDA68398B54D63C9C17DFB00AD1D5BF5BFB4955B8A9EF8F6F20BB2283A92AF06B9308635D3E248F5DBEA5A76451C7F7DDF515F5C8jEjDJ" TargetMode="External"/><Relationship Id="rId128" Type="http://schemas.openxmlformats.org/officeDocument/2006/relationships/hyperlink" Target="consultantplus://offline/ref=3D1A7FDA68398B54D63C9C17DFB00AD1D5BF5BFB4955B8A9EF8F6F20BB2283A92AF06B9B0A6D583C7B8A48AFFDAB664CD8F4C1E917F7jCj8J" TargetMode="External"/><Relationship Id="rId335" Type="http://schemas.openxmlformats.org/officeDocument/2006/relationships/hyperlink" Target="consultantplus://offline/ref=3D1A7FDA68398B54D63C9C17DFB00AD1D0B852F4415DB8A9EF8F6F20BB2283A938F0339F0F6746362DC50EFAF2jAj8J" TargetMode="External"/><Relationship Id="rId377" Type="http://schemas.openxmlformats.org/officeDocument/2006/relationships/hyperlink" Target="consultantplus://offline/ref=3D1A7FDA68398B54D63C9C17DFB00AD1D0B852F4415DB8A9EF8F6F20BB2283A938F0339F0F6746362DC50EFAF2jAj8J" TargetMode="External"/><Relationship Id="rId5" Type="http://schemas.openxmlformats.org/officeDocument/2006/relationships/hyperlink" Target="consultantplus://offline/ref=3D1A7FDA68398B54D63C9C17DFB00AD1D0B852F4415DB8A9EF8F6F20BB2283A938F0339F0F6746362DC50EFAF2jAj8J" TargetMode="External"/><Relationship Id="rId181" Type="http://schemas.openxmlformats.org/officeDocument/2006/relationships/hyperlink" Target="consultantplus://offline/ref=3D1A7FDA68398B54D63C9C17DFB00AD1D5BF5BFB4955B8A9EF8F6F20BB2283A92AF06B900C615031248F5DBEA5A76451C7F7DDF515F5C8jEjDJ" TargetMode="External"/><Relationship Id="rId237" Type="http://schemas.openxmlformats.org/officeDocument/2006/relationships/hyperlink" Target="consultantplus://offline/ref=3D1A7FDA68398B54D63C9C17DFB00AD1D5BF5BFB4955B8A9EF8F6F20BB2283A92AF06B930B6C5E32248F5DBEA5A76451C7F7DDF515F5C8jEjDJ" TargetMode="External"/><Relationship Id="rId279" Type="http://schemas.openxmlformats.org/officeDocument/2006/relationships/hyperlink" Target="consultantplus://offline/ref=3D1A7FDA68398B54D63C9C17DFB00AD1D5BF5BFB4955B8A9EF8F6F20BB2283A92AF06B900F675A34248F5DBEA5A76451C7F7DDF515F5C8jEjDJ" TargetMode="External"/><Relationship Id="rId43" Type="http://schemas.openxmlformats.org/officeDocument/2006/relationships/hyperlink" Target="consultantplus://offline/ref=3D1A7FDA68398B54D63C9C17DFB00AD1D0B852F4415DB8A9EF8F6F20BB2283A938F0339F0F6746362DC50EFAF2jAj8J" TargetMode="External"/><Relationship Id="rId139" Type="http://schemas.openxmlformats.org/officeDocument/2006/relationships/hyperlink" Target="consultantplus://offline/ref=3D1A7FDA68398B54D63C9C17DFB00AD1D5BF5BFB4955B8A9EF8F6F20BB2283A92AF06B9A0663503C7B8A48AFFDAB664CD8F4C1E917F7jCj8J" TargetMode="External"/><Relationship Id="rId290" Type="http://schemas.openxmlformats.org/officeDocument/2006/relationships/hyperlink" Target="consultantplus://offline/ref=3D1A7FDA68398B54D63C9C17DFB00AD1D5BF5BFB4955B8A9EF8F6F20BB2283A92AF06B900F665E3E248F5DBEA5A76451C7F7DDF515F5C8jEjDJ" TargetMode="External"/><Relationship Id="rId304" Type="http://schemas.openxmlformats.org/officeDocument/2006/relationships/hyperlink" Target="consultantplus://offline/ref=3D1A7FDA68398B54D63C9C17DFB00AD1D5BF5BFB4955B8A9EF8F6F20BB2283A92AF06B9306615F36248F5DBEA5A76451C7F7DDF515F5C8jEjDJ" TargetMode="External"/><Relationship Id="rId346" Type="http://schemas.openxmlformats.org/officeDocument/2006/relationships/hyperlink" Target="consultantplus://offline/ref=3D1A7FDA68398B54D63C9C17DFB00AD1D5BF5BFB4955B8A9EF8F6F20BB2283A92AF06B930B655D34248F5DBEA5A76451C7F7DDF515F5C8jEjDJ" TargetMode="External"/><Relationship Id="rId388" Type="http://schemas.openxmlformats.org/officeDocument/2006/relationships/hyperlink" Target="consultantplus://offline/ref=3D1A7FDA68398B54D63C9C17DFB00AD1D5BF5BFB4955B8A9EF8F6F20BB2283A92AF06B9307605E3F248F5DBEA5A76451C7F7DDF515F5C8jEjDJ" TargetMode="External"/><Relationship Id="rId85" Type="http://schemas.openxmlformats.org/officeDocument/2006/relationships/hyperlink" Target="consultantplus://offline/ref=3D1A7FDA68398B54D63C9C17DFB00AD1D5BF5BFB4955B8A9EF8F6F20BB2283A92AF06B9A0D625D3C7B8A48AFFDAB664CD8F4C1E917F7jCj8J" TargetMode="External"/><Relationship Id="rId150" Type="http://schemas.openxmlformats.org/officeDocument/2006/relationships/hyperlink" Target="consultantplus://offline/ref=3D1A7FDA68398B54D63C9C17DFB00AD1D0B852F4415DB8A9EF8F6F20BB2283A938F0339F0F6746362DC50EFAF2jAj8J" TargetMode="External"/><Relationship Id="rId192" Type="http://schemas.openxmlformats.org/officeDocument/2006/relationships/hyperlink" Target="consultantplus://offline/ref=3D1A7FDA68398B54D63C9C17DFB00AD1D5BF5BFB4955B8A9EF8F6F20BB2283A92AF06B900F675A3E248F5DBEA5A76451C7F7DDF515F5C8jEjDJ" TargetMode="External"/><Relationship Id="rId206" Type="http://schemas.openxmlformats.org/officeDocument/2006/relationships/hyperlink" Target="consultantplus://offline/ref=3D1A7FDA68398B54D63C9C17DFB00AD1D5BE53F4455AB8A9EF8F6F20BB2283A938F0339F0F6746362DC50EFAF2jAj8J" TargetMode="External"/><Relationship Id="rId248" Type="http://schemas.openxmlformats.org/officeDocument/2006/relationships/hyperlink" Target="consultantplus://offline/ref=3D1A7FDA68398B54D63C9C17DFB00AD1D5BF5BFB4955B8A9EF8F6F20BB2283A92AF06B9307635C3E248F5DBEA5A76451C7F7DDF515F5C8jEjDJ" TargetMode="External"/><Relationship Id="rId12" Type="http://schemas.openxmlformats.org/officeDocument/2006/relationships/hyperlink" Target="consultantplus://offline/ref=3D1A7FDA68398B54D63C9C17DFB00AD1D5BE53F4455AB8A9EF8F6F20BB2283A92AF06B930E64503027D058ABB4FF6853DAE8DEE909F7CAEDjCjCJ" TargetMode="External"/><Relationship Id="rId108" Type="http://schemas.openxmlformats.org/officeDocument/2006/relationships/hyperlink" Target="consultantplus://offline/ref=3D1A7FDA68398B54D63C9C17DFB00AD1D5BF5BFB4955B8A9EF8F6F20BB2283A92AF06B930F645031248F5DBEA5A76451C7F7DDF515F5C8jEjDJ" TargetMode="External"/><Relationship Id="rId315" Type="http://schemas.openxmlformats.org/officeDocument/2006/relationships/image" Target="media/image8.png"/><Relationship Id="rId357" Type="http://schemas.openxmlformats.org/officeDocument/2006/relationships/hyperlink" Target="consultantplus://offline/ref=3D1A7FDA68398B54D63C9C17DFB00AD1D5BF5BFB4955B8A9EF8F6F20BB2283A92AF06B900F675D3F248F5DBEA5A76451C7F7DDF515F5C8jEjDJ" TargetMode="External"/><Relationship Id="rId54" Type="http://schemas.openxmlformats.org/officeDocument/2006/relationships/hyperlink" Target="consultantplus://offline/ref=3D1A7FDA68398B54D63C9C17DFB00AD1D0B852F4415DB8A9EF8F6F20BB2283A938F0339F0F6746362DC50EFAF2jAj8J" TargetMode="External"/><Relationship Id="rId96" Type="http://schemas.openxmlformats.org/officeDocument/2006/relationships/hyperlink" Target="consultantplus://offline/ref=3D1A7FDA68398B54D63C9C17DFB00AD1D5BF5BFB4955B8A9EF8F6F20BB2283A92AF06B930F655B32248F5DBEA5A76451C7F7DDF515F5C8jEjDJ" TargetMode="External"/><Relationship Id="rId161" Type="http://schemas.openxmlformats.org/officeDocument/2006/relationships/hyperlink" Target="consultantplus://offline/ref=3D1A7FDA68398B54D63C9C17DFB00AD1D5BF5BFB4955B8A9EF8F6F20BB2283A92AF06B900F675A34248F5DBEA5A76451C7F7DDF515F5C8jEjDJ" TargetMode="External"/><Relationship Id="rId217" Type="http://schemas.openxmlformats.org/officeDocument/2006/relationships/hyperlink" Target="consultantplus://offline/ref=3D1A7FDA68398B54D63C9C17DFB00AD1D5BF5BFB4955B8A9EF8F6F20BB2283A92AF06B900F665E3E248F5DBEA5A76451C7F7DDF515F5C8jEjDJ" TargetMode="External"/><Relationship Id="rId399" Type="http://schemas.openxmlformats.org/officeDocument/2006/relationships/fontTable" Target="fontTable.xml"/><Relationship Id="rId259" Type="http://schemas.openxmlformats.org/officeDocument/2006/relationships/hyperlink" Target="consultantplus://offline/ref=3D1A7FDA68398B54D63C9C17DFB00AD1D5BF5BFB4955B8A9EF8F6F20BB2283A92AF06B930E675C3229D058ABB4FF6853DAE8DEE909F7CAEDjCjCJ" TargetMode="External"/><Relationship Id="rId23" Type="http://schemas.openxmlformats.org/officeDocument/2006/relationships/hyperlink" Target="consultantplus://offline/ref=3D1A7FDA68398B54D63C9C17DFB00AD1D5BD5CF44559B8A9EF8F6F20BB2283A92AF06B910A665C3C7B8A48AFFDAB664CD8F4C1E917F7jCj8J" TargetMode="External"/><Relationship Id="rId119" Type="http://schemas.openxmlformats.org/officeDocument/2006/relationships/hyperlink" Target="consultantplus://offline/ref=3D1A7FDA68398B54D63C9C17DFB00AD1D5BF5BFB4955B8A9EF8F6F20BB2283A92AF06B900F675936248F5DBEA5A76451C7F7DDF515F5C8jEjDJ" TargetMode="External"/><Relationship Id="rId270" Type="http://schemas.openxmlformats.org/officeDocument/2006/relationships/hyperlink" Target="consultantplus://offline/ref=3D1A7FDA68398B54D63C9C17DFB00AD1D5BF5BFB4955B8A9EF8F6F20BB2283A92AF06B9A066D5B3C7B8A48AFFDAB664CD8F4C1E917F7jCj8J" TargetMode="External"/><Relationship Id="rId326" Type="http://schemas.openxmlformats.org/officeDocument/2006/relationships/hyperlink" Target="consultantplus://offline/ref=3D1A7FDA68398B54D63C9C17DFB00AD1D5BF5BFB4955B8A9EF8F6F20BB2283A92AF06B9307635A35248F5DBEA5A76451C7F7DDF515F5C8jEjDJ" TargetMode="External"/><Relationship Id="rId65" Type="http://schemas.openxmlformats.org/officeDocument/2006/relationships/hyperlink" Target="consultantplus://offline/ref=3D1A7FDA68398B54D63C9C17DFB00AD1D5BF5BFB4955B8A9EF8F6F20BB2283A92AF06B9308635A31248F5DBEA5A76451C7F7DDF515F5C8jEjDJ" TargetMode="External"/><Relationship Id="rId130" Type="http://schemas.openxmlformats.org/officeDocument/2006/relationships/hyperlink" Target="consultantplus://offline/ref=3D1A7FDA68398B54D63C9C17DFB00AD1D5BE53F4455AB8A9EF8F6F20BB2283A938F0339F0F6746362DC50EFAF2jAj8J" TargetMode="External"/><Relationship Id="rId368" Type="http://schemas.openxmlformats.org/officeDocument/2006/relationships/hyperlink" Target="consultantplus://offline/ref=3D1A7FDA68398B54D63C9C17DFB00AD1D5BF5BFB4955B8A9EF8F6F20BB2283A92AF06B930E675C3428D058ABB4FF6853DAE8DEE909F7CAEDjCjCJ" TargetMode="External"/><Relationship Id="rId172" Type="http://schemas.openxmlformats.org/officeDocument/2006/relationships/hyperlink" Target="consultantplus://offline/ref=3D1A7FDA68398B54D63C9C17DFB00AD1D5BD5CF44559B8A9EF8F6F20BB2283A92AF06B910A665C3C7B8A48AFFDAB664CD8F4C1E917F7jCj8J" TargetMode="External"/><Relationship Id="rId228" Type="http://schemas.openxmlformats.org/officeDocument/2006/relationships/hyperlink" Target="consultantplus://offline/ref=3D1A7FDA68398B54D63C9C17DFB00AD1D5BF5BFB4955B8A9EF8F6F20BB2283A92AF06B940B64593C7B8A48AFFDAB664CD8F4C1E917F7jCj8J" TargetMode="External"/><Relationship Id="rId281" Type="http://schemas.openxmlformats.org/officeDocument/2006/relationships/hyperlink" Target="consultantplus://offline/ref=3D1A7FDA68398B54D63C9C17DFB00AD1D5BF5BFB4955B8A9EF8F6F20BB2283A92AF06B930863583E248F5DBEA5A76451C7F7DDF515F5C8jEjDJ" TargetMode="External"/><Relationship Id="rId337" Type="http://schemas.openxmlformats.org/officeDocument/2006/relationships/hyperlink" Target="consultantplus://offline/ref=3D1A7FDA68398B54D63C9C17DFB00AD1D0B852F4415DB8A9EF8F6F20BB2283A938F0339F0F6746362DC50EFAF2jAj8J" TargetMode="External"/><Relationship Id="rId34" Type="http://schemas.openxmlformats.org/officeDocument/2006/relationships/hyperlink" Target="consultantplus://offline/ref=3D1A7FDA68398B54D63C9C17DFB00AD1D0B852F4415DB8A9EF8F6F20BB2283A938F0339F0F6746362DC50EFAF2jAj8J" TargetMode="External"/><Relationship Id="rId76" Type="http://schemas.openxmlformats.org/officeDocument/2006/relationships/hyperlink" Target="consultantplus://offline/ref=3D1A7FDA68398B54D63C9C17DFB00AD1D5BF5BFB4955B8A9EF8F6F20BB2283A92AF06B9306615137248F5DBEA5A76451C7F7DDF515F5C8jEjDJ" TargetMode="External"/><Relationship Id="rId141" Type="http://schemas.openxmlformats.org/officeDocument/2006/relationships/hyperlink" Target="consultantplus://offline/ref=3D1A7FDA68398B54D63C9C17DFB00AD1D5BF5BFB4955B8A9EF8F6F20BB2283A92AF06B9A066D583C7B8A48AFFDAB664CD8F4C1E917F7jCj8J" TargetMode="External"/><Relationship Id="rId379" Type="http://schemas.openxmlformats.org/officeDocument/2006/relationships/hyperlink" Target="consultantplus://offline/ref=3D1A7FDA68398B54D63C9C17DFB00AD1D5BF5BFA465EB8A9EF8F6F20BB2283A938F0339F0F6746362DC50EFAF2jAj8J" TargetMode="External"/><Relationship Id="rId7" Type="http://schemas.openxmlformats.org/officeDocument/2006/relationships/hyperlink" Target="consultantplus://offline/ref=3D1A7FDA68398B54D63C9C17DFB00AD1D0B852F4415DB8A9EF8F6F20BB2283A938F0339F0F6746362DC50EFAF2jAj8J" TargetMode="External"/><Relationship Id="rId183" Type="http://schemas.openxmlformats.org/officeDocument/2006/relationships/hyperlink" Target="consultantplus://offline/ref=3D1A7FDA68398B54D63C9C17DFB00AD1D5BF5BFB4955B8A9EF8F6F20BB2283A92AF06B900C615031248F5DBEA5A76451C7F7DDF515F5C8jEjDJ" TargetMode="External"/><Relationship Id="rId239" Type="http://schemas.openxmlformats.org/officeDocument/2006/relationships/hyperlink" Target="consultantplus://offline/ref=3D1A7FDA68398B54D63C9C17DFB00AD1D5BF5BFB4955B8A9EF8F6F20BB2283A92AF06B900F635B36248F5DBEA5A76451C7F7DDF515F5C8jEjDJ" TargetMode="External"/><Relationship Id="rId390" Type="http://schemas.openxmlformats.org/officeDocument/2006/relationships/hyperlink" Target="consultantplus://offline/ref=3D1A7FDA68398B54D63C9C17DFB00AD1D5BF5BFB4955B8A9EF8F6F20BB2283A92AF06B9306615E37248F5DBEA5A76451C7F7DDF515F5C8jEjDJ" TargetMode="External"/><Relationship Id="rId250" Type="http://schemas.openxmlformats.org/officeDocument/2006/relationships/hyperlink" Target="consultantplus://offline/ref=3D1A7FDA68398B54D63C9C17DFB00AD1D5BF5BFB4955B8A9EF8F6F20BB2283A92AF06B9307635E32248F5DBEA5A76451C7F7DDF515F5C8jEjDJ" TargetMode="External"/><Relationship Id="rId292" Type="http://schemas.openxmlformats.org/officeDocument/2006/relationships/hyperlink" Target="consultantplus://offline/ref=3D1A7FDA68398B54D63C9C17DFB00AD1D5BF5BFB4955B8A9EF8F6F20BB2283A92AF06B940A6D5F3C7B8A48AFFDAB664CD8F4C1E917F7jCj8J" TargetMode="External"/><Relationship Id="rId306" Type="http://schemas.openxmlformats.org/officeDocument/2006/relationships/hyperlink" Target="consultantplus://offline/ref=3D1A7FDA68398B54D63C9C17DFB00AD1D5BF5BFB4955B8A9EF8F6F20BB2283A92AF06B9306615F37248F5DBEA5A76451C7F7DDF515F5C8jEjDJ" TargetMode="External"/><Relationship Id="rId45" Type="http://schemas.openxmlformats.org/officeDocument/2006/relationships/hyperlink" Target="consultantplus://offline/ref=3D1A7FDA68398B54D63C9C17DFB00AD1D0B852F4415DB8A9EF8F6F20BB2283A938F0339F0F6746362DC50EFAF2jAj8J" TargetMode="External"/><Relationship Id="rId87" Type="http://schemas.openxmlformats.org/officeDocument/2006/relationships/hyperlink" Target="consultantplus://offline/ref=3D1A7FDA68398B54D63C9C17DFB00AD1D5BF5BFB4955B8A9EF8F6F20BB2283A92AF06B9A0D625D3C7B8A48AFFDAB664CD8F4C1E917F7jCj8J" TargetMode="External"/><Relationship Id="rId110" Type="http://schemas.openxmlformats.org/officeDocument/2006/relationships/hyperlink" Target="consultantplus://offline/ref=3D1A7FDA68398B54D63C9C17DFB00AD1D5BF5BFB4955B8A9EF8F6F20BB2283A92AF06B9B0A61503C7B8A48AFFDAB664CD8F4C1E917F7jCj8J" TargetMode="External"/><Relationship Id="rId348" Type="http://schemas.openxmlformats.org/officeDocument/2006/relationships/hyperlink" Target="consultantplus://offline/ref=3D1A7FDA68398B54D63C9C17DFB00AD1D5BE53F4455AB8A9EF8F6F20BB2283A938F0339F0F6746362DC50EFAF2jAj8J" TargetMode="External"/><Relationship Id="rId152" Type="http://schemas.openxmlformats.org/officeDocument/2006/relationships/hyperlink" Target="consultantplus://offline/ref=3D1A7FDA68398B54D63C9C17DFB00AD1D5BF5BFB4955B8A9EF8F6F20BB2283A92AF06B900E635E30248F5DBEA5A76451C7F7DDF515F5C8jEjDJ" TargetMode="External"/><Relationship Id="rId194" Type="http://schemas.openxmlformats.org/officeDocument/2006/relationships/hyperlink" Target="consultantplus://offline/ref=3D1A7FDA68398B54D63C9C17DFB00AD1D5BF5BFB4955B8A9EF8F6F20BB2283A92AF06B900F675C37248F5DBEA5A76451C7F7DDF515F5C8jEjDJ" TargetMode="External"/><Relationship Id="rId208" Type="http://schemas.openxmlformats.org/officeDocument/2006/relationships/hyperlink" Target="consultantplus://offline/ref=3D1A7FDA68398B54D63C9C17DFB00AD1D0B852F4415DB8A9EF8F6F20BB2283A938F0339F0F6746362DC50EFAF2jAj8J" TargetMode="External"/><Relationship Id="rId261" Type="http://schemas.openxmlformats.org/officeDocument/2006/relationships/hyperlink" Target="consultantplus://offline/ref=3D1A7FDA68398B54D63C9C17DFB00AD1D5BF5BFB4955B8A9EF8F6F20BB2283A92AF06B930E675C3228D058ABB4FF6853DAE8DEE909F7CAEDjCjCJ" TargetMode="External"/><Relationship Id="rId14" Type="http://schemas.openxmlformats.org/officeDocument/2006/relationships/hyperlink" Target="consultantplus://offline/ref=3D1A7FDA68398B54D63C9C17DFB00AD1D5BE53F4455AB8A9EF8F6F20BB2283A938F0339F0F6746362DC50EFAF2jAj8J" TargetMode="External"/><Relationship Id="rId56" Type="http://schemas.openxmlformats.org/officeDocument/2006/relationships/hyperlink" Target="consultantplus://offline/ref=3D1A7FDA68398B54D63C9C17DFB00AD1D5BF5BFB4955B8A9EF8F6F20BB2283A92AF06B930F655B32248F5DBEA5A76451C7F7DDF515F5C8jEjDJ" TargetMode="External"/><Relationship Id="rId317" Type="http://schemas.openxmlformats.org/officeDocument/2006/relationships/hyperlink" Target="consultantplus://offline/ref=3D1A7FDA68398B54D63C9C17DFB00AD1D0B852F4415DB8A9EF8F6F20BB2283A938F0339F0F6746362DC50EFAF2jAj8J" TargetMode="External"/><Relationship Id="rId359" Type="http://schemas.openxmlformats.org/officeDocument/2006/relationships/hyperlink" Target="consultantplus://offline/ref=3D1A7FDA68398B54D63C9C17DFB00AD1D5BF5BFB4955B8A9EF8F6F20BB2283A92AF06B900F675A34248F5DBEA5A76451C7F7DDF515F5C8jEjDJ" TargetMode="External"/><Relationship Id="rId98" Type="http://schemas.openxmlformats.org/officeDocument/2006/relationships/hyperlink" Target="consultantplus://offline/ref=3D1A7FDA68398B54D63C9C17DFB00AD1D5BF5BFB4955B8A9EF8F6F20BB2283A92AF06B9A0D625A3C7B8A48AFFDAB664CD8F4C1E917F7jCj8J" TargetMode="External"/><Relationship Id="rId121" Type="http://schemas.openxmlformats.org/officeDocument/2006/relationships/hyperlink" Target="consultantplus://offline/ref=3D1A7FDA68398B54D63C9C17DFB00AD1D5BF5BFB4955B8A9EF8F6F20BB2283A92AF06B930A675E30248F5DBEA5A76451C7F7DDF515F5C8jEjDJ" TargetMode="External"/><Relationship Id="rId163" Type="http://schemas.openxmlformats.org/officeDocument/2006/relationships/hyperlink" Target="consultantplus://offline/ref=3D1A7FDA68398B54D63C9C17DFB00AD1D5BF5BFB4955B8A9EF8F6F20BB2283A92AF06B900F675A3F248F5DBEA5A76451C7F7DDF515F5C8jEjDJ" TargetMode="External"/><Relationship Id="rId219" Type="http://schemas.openxmlformats.org/officeDocument/2006/relationships/hyperlink" Target="consultantplus://offline/ref=3D1A7FDA68398B54D63C9C17DFB00AD1D5BF5BFB4955B8A9EF8F6F20BB2283A92AF06B900F665E3E248F5DBEA5A76451C7F7DDF515F5C8jEjDJ" TargetMode="External"/><Relationship Id="rId370" Type="http://schemas.openxmlformats.org/officeDocument/2006/relationships/hyperlink" Target="consultantplus://offline/ref=3D1A7FDA68398B54D63C9C17DFB00AD1D5BE53F4455AB8A9EF8F6F20BB2283A938F0339F0F6746362DC50EFAF2jAj8J" TargetMode="External"/><Relationship Id="rId230" Type="http://schemas.openxmlformats.org/officeDocument/2006/relationships/hyperlink" Target="consultantplus://offline/ref=3D1A7FDA68398B54D63C9C17DFB00AD1D5BE53F4455AB8A9EF8F6F20BB2283A92AF06B930E64503027D058ABB4FF6853DAE8DEE909F7CAEDjCjCJ" TargetMode="External"/><Relationship Id="rId25" Type="http://schemas.openxmlformats.org/officeDocument/2006/relationships/hyperlink" Target="consultantplus://offline/ref=3D1A7FDA68398B54D63C9C17DFB00AD1D5BF5BFB4955B8A9EF8F6F20BB2283A92AF06B930E675C3427D058ABB4FF6853DAE8DEE909F7CAEDjCjCJ" TargetMode="External"/><Relationship Id="rId67" Type="http://schemas.openxmlformats.org/officeDocument/2006/relationships/hyperlink" Target="consultantplus://offline/ref=3D1A7FDA68398B54D63C9C17DFB00AD1D5BF5BFB4955B8A9EF8F6F20BB2283A92AF06B9307635A35248F5DBEA5A76451C7F7DDF515F5C8jEjDJ" TargetMode="External"/><Relationship Id="rId272" Type="http://schemas.openxmlformats.org/officeDocument/2006/relationships/hyperlink" Target="consultantplus://offline/ref=3D1A7FDA68398B54D63C9C17DFB00AD1D5BF5BFB4955B8A9EF8F6F20BB2283A92AF06B9306615F3F248F5DBEA5A76451C7F7DDF515F5C8jEjDJ" TargetMode="External"/><Relationship Id="rId328" Type="http://schemas.openxmlformats.org/officeDocument/2006/relationships/hyperlink" Target="consultantplus://offline/ref=3D1A7FDA68398B54D63C9C17DFB00AD1D5BF5BFB4955B8A9EF8F6F20BB2283A92AF06B900E6C5A37248F5DBEA5A76451C7F7DDF515F5C8jEjDJ" TargetMode="External"/><Relationship Id="rId132" Type="http://schemas.openxmlformats.org/officeDocument/2006/relationships/hyperlink" Target="consultantplus://offline/ref=3D1A7FDA68398B54D63C9C17DFB00AD1D5BF5BFB4955B8A9EF8F6F20BB2283A92AF06B9306615E30248F5DBEA5A76451C7F7DDF515F5C8jEjDJ" TargetMode="External"/><Relationship Id="rId174" Type="http://schemas.openxmlformats.org/officeDocument/2006/relationships/hyperlink" Target="consultantplus://offline/ref=3D1A7FDA68398B54D63C9C17DFB00AD1D5BF5BFB4955B8A9EF8F6F20BB2283A92AF06B950E655E3C7B8A48AFFDAB664CD8F4C1E917F7jCj8J" TargetMode="External"/><Relationship Id="rId381" Type="http://schemas.openxmlformats.org/officeDocument/2006/relationships/hyperlink" Target="consultantplus://offline/ref=3D1A7FDA68398B54D63C9C17DFB00AD1D5BE53F4455AB8A9EF8F6F20BB2283A938F0339F0F6746362DC50EFAF2jAj8J" TargetMode="External"/><Relationship Id="rId241" Type="http://schemas.openxmlformats.org/officeDocument/2006/relationships/hyperlink" Target="consultantplus://offline/ref=3D1A7FDA68398B54D63C9C17DFB00AD1D5BF5BFB4955B8A9EF8F6F20BB2283A92AF06B9308655930248F5DBEA5A76451C7F7DDF515F5C8jEjDJ" TargetMode="External"/><Relationship Id="rId36" Type="http://schemas.openxmlformats.org/officeDocument/2006/relationships/hyperlink" Target="consultantplus://offline/ref=3D1A7FDA68398B54D63C9C17DFB00AD1D0B852F4415DB8A9EF8F6F20BB2283A938F0339F0F6746362DC50EFAF2jAj8J" TargetMode="External"/><Relationship Id="rId283" Type="http://schemas.openxmlformats.org/officeDocument/2006/relationships/hyperlink" Target="consultantplus://offline/ref=3D1A7FDA68398B54D63C9C17DFB00AD1D5BF5BFB4955B8A9EF8F6F20BB2283A92AF06B930F655F37248F5DBEA5A76451C7F7DDF515F5C8jEjDJ" TargetMode="External"/><Relationship Id="rId339" Type="http://schemas.openxmlformats.org/officeDocument/2006/relationships/hyperlink" Target="consultantplus://offline/ref=3D1A7FDA68398B54D63C9C17DFB00AD1D5BE53F4455AB8A9EF8F6F20BB2283A938F0339F0F6746362DC50EFAF2jAj8J" TargetMode="External"/><Relationship Id="rId78" Type="http://schemas.openxmlformats.org/officeDocument/2006/relationships/hyperlink" Target="consultantplus://offline/ref=3D1A7FDA68398B54D63C9C17DFB00AD1D5BF5BFB4955B8A9EF8F6F20BB2283A92AF06B9308635D3E248F5DBEA5A76451C7F7DDF515F5C8jEjDJ" TargetMode="External"/><Relationship Id="rId101" Type="http://schemas.openxmlformats.org/officeDocument/2006/relationships/hyperlink" Target="consultantplus://offline/ref=3D1A7FDA68398B54D63C9C17DFB00AD1D5BE53F4455AB8A9EF8F6F20BB2283A938F0339F0F6746362DC50EFAF2jAj8J" TargetMode="External"/><Relationship Id="rId143" Type="http://schemas.openxmlformats.org/officeDocument/2006/relationships/hyperlink" Target="consultantplus://offline/ref=3D1A7FDA68398B54D63C9C17DFB00AD1D5BD5CF44559B8A9EF8F6F20BB2283A92AF06B910A665C3C7B8A48AFFDAB664CD8F4C1E917F7jCj8J" TargetMode="External"/><Relationship Id="rId185" Type="http://schemas.openxmlformats.org/officeDocument/2006/relationships/hyperlink" Target="consultantplus://offline/ref=3D1A7FDA68398B54D63C9C17DFB00AD1D5BF5BFB4955B8A9EF8F6F20BB2283A92AF06B900C615031248F5DBEA5A76451C7F7DDF515F5C8jEjDJ" TargetMode="External"/><Relationship Id="rId350" Type="http://schemas.openxmlformats.org/officeDocument/2006/relationships/hyperlink" Target="consultantplus://offline/ref=3D1A7FDA68398B54D63C9C17DFB00AD1D0B852F4415DB8A9EF8F6F20BB2283A938F0339F0F6746362DC50EFAF2jAj8J" TargetMode="External"/><Relationship Id="rId9" Type="http://schemas.openxmlformats.org/officeDocument/2006/relationships/hyperlink" Target="consultantplus://offline/ref=3D1A7FDA68398B54D63C9C17DFB00AD1D0B852F4415DB8A9EF8F6F20BB2283A938F0339F0F6746362DC50EFAF2jAj8J" TargetMode="External"/><Relationship Id="rId210" Type="http://schemas.openxmlformats.org/officeDocument/2006/relationships/hyperlink" Target="consultantplus://offline/ref=3D1A7FDA68398B54D63C9C17DFB00AD1D5BF5BFB4955B8A9EF8F6F20BB2283A92AF06B930C6C5033248F5DBEA5A76451C7F7DDF515F5C8jEjDJ" TargetMode="External"/><Relationship Id="rId392" Type="http://schemas.openxmlformats.org/officeDocument/2006/relationships/hyperlink" Target="consultantplus://offline/ref=3D1A7FDA68398B54D63C9C17DFB00AD1D5BF5BFB4955B8A9EF8F6F20BB2283A92AF06B9307635A35248F5DBEA5A76451C7F7DDF515F5C8jEjDJ" TargetMode="External"/><Relationship Id="rId252" Type="http://schemas.openxmlformats.org/officeDocument/2006/relationships/hyperlink" Target="consultantplus://offline/ref=3D1A7FDA68398B54D63C9C17DFB00AD1D5BF5BFB4955B8A9EF8F6F20BB2283A92AF06B900C605E35248F5DBEA5A76451C7F7DDF515F5C8jEjDJ" TargetMode="External"/><Relationship Id="rId294" Type="http://schemas.openxmlformats.org/officeDocument/2006/relationships/hyperlink" Target="consultantplus://offline/ref=3D1A7FDA68398B54D63C9C17DFB00AD1D5BF5BFB4955B8A9EF8F6F20BB2283A92AF06B9306615E3F248F5DBEA5A76451C7F7DDF515F5C8jEjDJ" TargetMode="External"/><Relationship Id="rId308" Type="http://schemas.openxmlformats.org/officeDocument/2006/relationships/hyperlink" Target="consultantplus://offline/ref=3D1A7FDA68398B54D63C9C17DFB00AD1D5BF5BFB4955B8A9EF8F6F20BB2283A92AF06B9306615F36248F5DBEA5A76451C7F7DDF515F5C8jEjDJ" TargetMode="External"/><Relationship Id="rId47" Type="http://schemas.openxmlformats.org/officeDocument/2006/relationships/hyperlink" Target="consultantplus://offline/ref=3D1A7FDA68398B54D63C9C17DFB00AD1D0B852F4415DB8A9EF8F6F20BB2283A938F0339F0F6746362DC50EFAF2jAj8J" TargetMode="External"/><Relationship Id="rId89" Type="http://schemas.openxmlformats.org/officeDocument/2006/relationships/hyperlink" Target="consultantplus://offline/ref=3D1A7FDA68398B54D63C9C17DFB00AD1D5BF5BFB4955B8A9EF8F6F20BB2283A92AF06B9B06635E3C7B8A48AFFDAB664CD8F4C1E917F7jCj8J" TargetMode="External"/><Relationship Id="rId112" Type="http://schemas.openxmlformats.org/officeDocument/2006/relationships/hyperlink" Target="consultantplus://offline/ref=3D1A7FDA68398B54D63C9C17DFB00AD1D5BF5BFB4955B8A9EF8F6F20BB2283A92AF06B930F645031248F5DBEA5A76451C7F7DDF515F5C8jEjDJ" TargetMode="External"/><Relationship Id="rId154" Type="http://schemas.openxmlformats.org/officeDocument/2006/relationships/hyperlink" Target="consultantplus://offline/ref=3D1A7FDA68398B54D63C9C17DFB00AD1D5BF5BFB4955B8A9EF8F6F20BB2283A92AF06B900E635031248F5DBEA5A76451C7F7DDF515F5C8jEjDJ" TargetMode="External"/><Relationship Id="rId361" Type="http://schemas.openxmlformats.org/officeDocument/2006/relationships/hyperlink" Target="consultantplus://offline/ref=3D1A7FDA68398B54D63C9C17DFB00AD1D5BF5BFB4955B8A9EF8F6F20BB2283A92AF06B900F675A3F248F5DBEA5A76451C7F7DDF515F5C8jEjDJ" TargetMode="External"/><Relationship Id="rId196" Type="http://schemas.openxmlformats.org/officeDocument/2006/relationships/hyperlink" Target="consultantplus://offline/ref=3D1A7FDA68398B54D63C9C17DFB00AD1D5BF5BFB4955B8A9EF8F6F20BB2283A92AF06B930E675C3526D058ABB4FF6853DAE8DEE909F7CAEDjCjCJ" TargetMode="External"/><Relationship Id="rId16" Type="http://schemas.openxmlformats.org/officeDocument/2006/relationships/hyperlink" Target="consultantplus://offline/ref=3D1A7FDA68398B54D63C9C17DFB00AD1D5BE53F4455AB8A9EF8F6F20BB2283A938F0339F0F6746362DC50EFAF2jAj8J" TargetMode="External"/><Relationship Id="rId221" Type="http://schemas.openxmlformats.org/officeDocument/2006/relationships/hyperlink" Target="consultantplus://offline/ref=3D1A7FDA68398B54D63C9C17DFB00AD1D5BF5BFB4955B8A9EF8F6F20BB2283A92AF06B940B64593C7B8A48AFFDAB664CD8F4C1E917F7jCj8J" TargetMode="External"/><Relationship Id="rId263" Type="http://schemas.openxmlformats.org/officeDocument/2006/relationships/hyperlink" Target="consultantplus://offline/ref=3D1A7FDA68398B54D63C9C17DFB00AD1D5BF5BFB4955B8A9EF8F6F20BB2283A92AF06B930E675C322BD058ABB4FF6853DAE8DEE909F7CAEDjCjCJ" TargetMode="External"/><Relationship Id="rId319" Type="http://schemas.openxmlformats.org/officeDocument/2006/relationships/hyperlink" Target="consultantplus://offline/ref=3D1A7FDA68398B54D63C9C17DFB00AD1D0B852F4415DB8A9EF8F6F20BB2283A938F0339F0F6746362DC50EFAF2jAj8J" TargetMode="External"/><Relationship Id="rId37" Type="http://schemas.openxmlformats.org/officeDocument/2006/relationships/hyperlink" Target="consultantplus://offline/ref=3D1A7FDA68398B54D63C9C17DFB00AD1D0B852F4415DB8A9EF8F6F20BB2283A938F0339F0F6746362DC50EFAF2jAj8J" TargetMode="External"/><Relationship Id="rId58" Type="http://schemas.openxmlformats.org/officeDocument/2006/relationships/hyperlink" Target="consultantplus://offline/ref=3D1A7FDA68398B54D63C9C17DFB00AD1D5BF5BFB4955B8A9EF8F6F20BB2283A92AF06B930863583E248F5DBEA5A76451C7F7DDF515F5C8jEjDJ" TargetMode="External"/><Relationship Id="rId79" Type="http://schemas.openxmlformats.org/officeDocument/2006/relationships/hyperlink" Target="consultantplus://offline/ref=3D1A7FDA68398B54D63C9C17DFB00AD1D5BF5BFB4955B8A9EF8F6F20BB2283A92AF06B9A066D5B3C7B8A48AFFDAB664CD8F4C1E917F7jCj8J" TargetMode="External"/><Relationship Id="rId102" Type="http://schemas.openxmlformats.org/officeDocument/2006/relationships/hyperlink" Target="consultantplus://offline/ref=3D1A7FDA68398B54D63C9C17DFB00AD1D5BF5BFB4955B8A9EF8F6F20BB2283A92AF06B930B655D34248F5DBEA5A76451C7F7DDF515F5C8jEjDJ" TargetMode="External"/><Relationship Id="rId123" Type="http://schemas.openxmlformats.org/officeDocument/2006/relationships/hyperlink" Target="consultantplus://offline/ref=3D1A7FDA68398B54D63C9C17DFB00AD1D5BF5BFB4955B8A9EF8F6F20BB2283A92AF06B9B0A665F3C7B8A48AFFDAB664CD8F4C1E917F7jCj8J" TargetMode="External"/><Relationship Id="rId144" Type="http://schemas.openxmlformats.org/officeDocument/2006/relationships/hyperlink" Target="consultantplus://offline/ref=3D1A7FDA68398B54D63C9C17DFB00AD1D5BD5CF44559B8A9EF8F6F20BB2283A92AF06B910A665C3C7B8A48AFFDAB664CD8F4C1E917F7jCj8J" TargetMode="External"/><Relationship Id="rId330" Type="http://schemas.openxmlformats.org/officeDocument/2006/relationships/hyperlink" Target="consultantplus://offline/ref=3D1A7FDA68398B54D63C9C17DFB00AD1D5BF5BFB4955B8A9EF8F6F20BB2283A92AF06B9306615137248F5DBEA5A76451C7F7DDF515F5C8jEjDJ" TargetMode="External"/><Relationship Id="rId90" Type="http://schemas.openxmlformats.org/officeDocument/2006/relationships/hyperlink" Target="consultantplus://offline/ref=3D1A7FDA68398B54D63C9C17DFB00AD1D5BF5BFB4955B8A9EF8F6F20BB2283A92AF06B9B06635F3C7B8A48AFFDAB664CD8F4C1E917F7jCj8J" TargetMode="External"/><Relationship Id="rId165" Type="http://schemas.openxmlformats.org/officeDocument/2006/relationships/hyperlink" Target="consultantplus://offline/ref=3D1A7FDA68398B54D63C9C17DFB00AD1D5BF5BFB4955B8A9EF8F6F20BB2283A92AF06B930E675C322FD058ABB4FF6853DAE8DEE909F7CAEDjCjCJ" TargetMode="External"/><Relationship Id="rId186" Type="http://schemas.openxmlformats.org/officeDocument/2006/relationships/hyperlink" Target="consultantplus://offline/ref=3D1A7FDA68398B54D63C9C17DFB00AD1D5BF5BFB4955B8A9EF8F6F20BB2283A92AF06B900F675E3F248F5DBEA5A76451C7F7DDF515F5C8jEjDJ" TargetMode="External"/><Relationship Id="rId351" Type="http://schemas.openxmlformats.org/officeDocument/2006/relationships/hyperlink" Target="consultantplus://offline/ref=3D1A7FDA68398B54D63C9C17DFB00AD1D0B852F4415DB8A9EF8F6F20BB2283A938F0339F0F6746362DC50EFAF2jAj8J" TargetMode="External"/><Relationship Id="rId372" Type="http://schemas.openxmlformats.org/officeDocument/2006/relationships/hyperlink" Target="consultantplus://offline/ref=3D1A7FDA68398B54D63C9C17DFB00AD1D5BE53F4455AB8A9EF8F6F20BB2283A938F0339F0F6746362DC50EFAF2jAj8J" TargetMode="External"/><Relationship Id="rId393" Type="http://schemas.openxmlformats.org/officeDocument/2006/relationships/hyperlink" Target="consultantplus://offline/ref=3D1A7FDA68398B54D63C9C17DFB00AD1D5BF5BFB4955B8A9EF8F6F20BB2283A92AF06B9307635C3E248F5DBEA5A76451C7F7DDF515F5C8jEjDJ" TargetMode="External"/><Relationship Id="rId211" Type="http://schemas.openxmlformats.org/officeDocument/2006/relationships/hyperlink" Target="consultantplus://offline/ref=3D1A7FDA68398B54D63C9C17DFB00AD1D5BD5CF44559B8A9EF8F6F20BB2283A92AF06B9007655E3C7B8A48AFFDAB664CD8F4C1E917F7jCj8J" TargetMode="External"/><Relationship Id="rId232" Type="http://schemas.openxmlformats.org/officeDocument/2006/relationships/hyperlink" Target="consultantplus://offline/ref=3D1A7FDA68398B54D63C9C17DFB00AD1D5BF5BFB4955B8A9EF8F6F20BB2283A92AF06B9308655A3F248F5DBEA5A76451C7F7DDF515F5C8jEjDJ" TargetMode="External"/><Relationship Id="rId253" Type="http://schemas.openxmlformats.org/officeDocument/2006/relationships/hyperlink" Target="consultantplus://offline/ref=3D1A7FDA68398B54D63C9C17DFB00AD1D5BF5BFB4955B8A9EF8F6F20BB2283A92AF06B900F675F36248F5DBEA5A76451C7F7DDF515F5C8jEjDJ" TargetMode="External"/><Relationship Id="rId274" Type="http://schemas.openxmlformats.org/officeDocument/2006/relationships/hyperlink" Target="consultantplus://offline/ref=3D1A7FDA68398B54D63C9C17DFB00AD1D5BD5CF44559B8A9EF8F6F20BB2283A92AF06B910F645F3C7B8A48AFFDAB664CD8F4C1E917F7jCj8J" TargetMode="External"/><Relationship Id="rId295" Type="http://schemas.openxmlformats.org/officeDocument/2006/relationships/hyperlink" Target="consultantplus://offline/ref=3D1A7FDA68398B54D63C9C17DFB00AD1D5BF5BFB4955B8A9EF8F6F20BB2283A92AF06B900F63593F248F5DBEA5A76451C7F7DDF515F5C8jEjDJ" TargetMode="External"/><Relationship Id="rId309" Type="http://schemas.openxmlformats.org/officeDocument/2006/relationships/hyperlink" Target="consultantplus://offline/ref=3D1A7FDA68398B54D63C9C17DFB00AD1D5BF5BFB4955B8A9EF8F6F20BB2283A92AF06B9A0765593C7B8A48AFFDAB664CD8F4C1E917F7jCj8J" TargetMode="External"/><Relationship Id="rId27" Type="http://schemas.openxmlformats.org/officeDocument/2006/relationships/hyperlink" Target="consultantplus://offline/ref=3D1A7FDA68398B54D63C9C17DFB00AD1D5BE53F4455AB8A9EF8F6F20BB2283A938F0339F0F6746362DC50EFAF2jAj8J" TargetMode="External"/><Relationship Id="rId48" Type="http://schemas.openxmlformats.org/officeDocument/2006/relationships/hyperlink" Target="consultantplus://offline/ref=3D1A7FDA68398B54D63C9C17DFB00AD1D0B852F4415DB8A9EF8F6F20BB2283A938F0339F0F6746362DC50EFAF2jAj8J" TargetMode="External"/><Relationship Id="rId69" Type="http://schemas.openxmlformats.org/officeDocument/2006/relationships/hyperlink" Target="consultantplus://offline/ref=3D1A7FDA68398B54D63C9C17DFB00AD1D5BF5BFB4955B8A9EF8F6F20BB2283A92AF06B900E6C5A37248F5DBEA5A76451C7F7DDF515F5C8jEjDJ" TargetMode="External"/><Relationship Id="rId113" Type="http://schemas.openxmlformats.org/officeDocument/2006/relationships/hyperlink" Target="consultantplus://offline/ref=3D1A7FDA68398B54D63C9C17DFB00AD1D5BF5BFB4955B8A9EF8F6F20BB2283A92AF06B930F645037248F5DBEA5A76451C7F7DDF515F5C8jEjDJ" TargetMode="External"/><Relationship Id="rId134" Type="http://schemas.openxmlformats.org/officeDocument/2006/relationships/hyperlink" Target="consultantplus://offline/ref=3D1A7FDA68398B54D63C9C17DFB00AD1D5BF5BFB4955B8A9EF8F6F20BB2283A92AF06B9A0663503C7B8A48AFFDAB664CD8F4C1E917F7jCj8J" TargetMode="External"/><Relationship Id="rId320" Type="http://schemas.openxmlformats.org/officeDocument/2006/relationships/hyperlink" Target="consultantplus://offline/ref=3D1A7FDA68398B54D63C9C17DFB00AD1D5BE53F4455AB8A9EF8F6F20BB2283A938F0339F0F6746362DC50EFAF2jAj8J" TargetMode="External"/><Relationship Id="rId80" Type="http://schemas.openxmlformats.org/officeDocument/2006/relationships/hyperlink" Target="consultantplus://offline/ref=3D1A7FDA68398B54D63C9C17DFB00AD1D5BF5BFB4955B8A9EF8F6F20BB2283A92AF06B9A066D5B3C7B8A48AFFDAB664CD8F4C1E917F7jCj8J" TargetMode="External"/><Relationship Id="rId155" Type="http://schemas.openxmlformats.org/officeDocument/2006/relationships/hyperlink" Target="consultantplus://offline/ref=3D1A7FDA68398B54D63C9C17DFB00AD1D5BF5BFB4955B8A9EF8F6F20BB2283A92AF06B930E675C322FD058ABB4FF6853DAE8DEE909F7CAEDjCjCJ" TargetMode="External"/><Relationship Id="rId176" Type="http://schemas.openxmlformats.org/officeDocument/2006/relationships/hyperlink" Target="consultantplus://offline/ref=3D1A7FDA68398B54D63C9C17DFB00AD1D5BF5BFB4955B8A9EF8F6F20BB2283A92AF06B930E675B332FD058ABB4FF6853DAE8DEE909F7CAEDjCjCJ" TargetMode="External"/><Relationship Id="rId197" Type="http://schemas.openxmlformats.org/officeDocument/2006/relationships/hyperlink" Target="consultantplus://offline/ref=3D1A7FDA68398B54D63C9C17DFB00AD1D5BF5BFB4955B8A9EF8F6F20BB2283A92AF06B930E6759352ED058ABB4FF6853DAE8DEE909F7CAEDjCjCJ" TargetMode="External"/><Relationship Id="rId341" Type="http://schemas.openxmlformats.org/officeDocument/2006/relationships/hyperlink" Target="consultantplus://offline/ref=3D1A7FDA68398B54D63C9C17DFB00AD1D0B852F4415DB8A9EF8F6F20BB2283A938F0339F0F6746362DC50EFAF2jAj8J" TargetMode="External"/><Relationship Id="rId362" Type="http://schemas.openxmlformats.org/officeDocument/2006/relationships/hyperlink" Target="consultantplus://offline/ref=3D1A7FDA68398B54D63C9C17DFB00AD1D5BF5BFB4955B8A9EF8F6F20BB2283A92AF06B900F675B3E248F5DBEA5A76451C7F7DDF515F5C8jEjDJ" TargetMode="External"/><Relationship Id="rId383" Type="http://schemas.openxmlformats.org/officeDocument/2006/relationships/hyperlink" Target="consultantplus://offline/ref=3D1A7FDA68398B54D63C9C17DFB00AD1D0B852F4415DB8A9EF8F6F20BB2283A938F0339F0F6746362DC50EFAF2jAj8J" TargetMode="External"/><Relationship Id="rId201" Type="http://schemas.openxmlformats.org/officeDocument/2006/relationships/hyperlink" Target="consultantplus://offline/ref=3D1A7FDA68398B54D63C9C17DFB00AD1D5BF5BFB4955B8A9EF8F6F20BB2283A92AF06B930E675C342DD058ABB4FF6853DAE8DEE909F7CAEDjCjCJ" TargetMode="External"/><Relationship Id="rId222" Type="http://schemas.openxmlformats.org/officeDocument/2006/relationships/hyperlink" Target="consultantplus://offline/ref=3D1A7FDA68398B54D63C9C17DFB00AD1D0BD5EFC4159B8A9EF8F6F20BB2283A92AF06B930E64583726D058ABB4FF6853DAE8DEE909F7CAEDjCjCJ" TargetMode="External"/><Relationship Id="rId243" Type="http://schemas.openxmlformats.org/officeDocument/2006/relationships/hyperlink" Target="consultantplus://offline/ref=3D1A7FDA68398B54D63C9C17DFB00AD1D5BF5BFB4955B8A9EF8F6F20BB2283A92AF06B900E615130248F5DBEA5A76451C7F7DDF515F5C8jEjDJ" TargetMode="External"/><Relationship Id="rId264" Type="http://schemas.openxmlformats.org/officeDocument/2006/relationships/hyperlink" Target="consultantplus://offline/ref=3D1A7FDA68398B54D63C9C17DFB00AD1D5BF5BFB4955B8A9EF8F6F20BB2283A92AF06B930E675C322AD058ABB4FF6853DAE8DEE909F7CAEDjCjCJ" TargetMode="External"/><Relationship Id="rId285" Type="http://schemas.openxmlformats.org/officeDocument/2006/relationships/hyperlink" Target="consultantplus://offline/ref=3D1A7FDA68398B54D63C9C17DFB00AD1D5BF5BFB4955B8A9EF8F6F20BB2283A92AF06B930F655033248F5DBEA5A76451C7F7DDF515F5C8jEjDJ" TargetMode="External"/><Relationship Id="rId17" Type="http://schemas.openxmlformats.org/officeDocument/2006/relationships/hyperlink" Target="consultantplus://offline/ref=3D1A7FDA68398B54D63C9C17DFB00AD1D0B852F4415DB8A9EF8F6F20BB2283A938F0339F0F6746362DC50EFAF2jAj8J" TargetMode="External"/><Relationship Id="rId38" Type="http://schemas.openxmlformats.org/officeDocument/2006/relationships/hyperlink" Target="consultantplus://offline/ref=3D1A7FDA68398B54D63C9C17DFB00AD1D0B852F4415DB8A9EF8F6F20BB2283A938F0339F0F6746362DC50EFAF2jAj8J" TargetMode="External"/><Relationship Id="rId59" Type="http://schemas.openxmlformats.org/officeDocument/2006/relationships/hyperlink" Target="consultantplus://offline/ref=3D1A7FDA68398B54D63C9C17DFB00AD1D5BF5BFB4955B8A9EF8F6F20BB2283A92AF06B930F655D35248F5DBEA5A76451C7F7DDF515F5C8jEjDJ" TargetMode="External"/><Relationship Id="rId103" Type="http://schemas.openxmlformats.org/officeDocument/2006/relationships/hyperlink" Target="consultantplus://offline/ref=3D1A7FDA68398B54D63C9C17DFB00AD1D5BF5BFB4955B8A9EF8F6F20BB2283A92AF06B930B655D34248F5DBEA5A76451C7F7DDF515F5C8jEjDJ" TargetMode="External"/><Relationship Id="rId124" Type="http://schemas.openxmlformats.org/officeDocument/2006/relationships/hyperlink" Target="consultantplus://offline/ref=3D1A7FDA68398B54D63C9C17DFB00AD1D5BF5BFB4955B8A9EF8F6F20BB2283A92AF06B9B0A67503C7B8A48AFFDAB664CD8F4C1E917F7jCj8J" TargetMode="External"/><Relationship Id="rId310" Type="http://schemas.openxmlformats.org/officeDocument/2006/relationships/hyperlink" Target="consultantplus://offline/ref=3D1A7FDA68398B54D63C9C17DFB00AD1D5BE53F4455AB8A9EF8F6F20BB2283A92AF06B930E645F3F27D058ABB4FF6853DAE8DEE909F7CAEDjCjCJ" TargetMode="External"/><Relationship Id="rId70" Type="http://schemas.openxmlformats.org/officeDocument/2006/relationships/hyperlink" Target="consultantplus://offline/ref=3D1A7FDA68398B54D63C9C17DFB00AD1D5BF5BFB4955B8A9EF8F6F20BB2283A92AF06B9307635E32248F5DBEA5A76451C7F7DDF515F5C8jEjDJ" TargetMode="External"/><Relationship Id="rId91" Type="http://schemas.openxmlformats.org/officeDocument/2006/relationships/hyperlink" Target="consultantplus://offline/ref=3D1A7FDA68398B54D63C9C17DFB00AD1D5BF5BFB4955B8A9EF8F6F20BB2283A92AF06B9A0D625D3C7B8A48AFFDAB664CD8F4C1E917F7jCj8J" TargetMode="External"/><Relationship Id="rId145" Type="http://schemas.openxmlformats.org/officeDocument/2006/relationships/hyperlink" Target="consultantplus://offline/ref=3D1A7FDA68398B54D63C9C17DFB00AD1D5BF5BFB4955B8A9EF8F6F20BB2283A92AF06B9307635C3E248F5DBEA5A76451C7F7DDF515F5C8jEjDJ" TargetMode="External"/><Relationship Id="rId166" Type="http://schemas.openxmlformats.org/officeDocument/2006/relationships/image" Target="media/image4.wmf"/><Relationship Id="rId187" Type="http://schemas.openxmlformats.org/officeDocument/2006/relationships/hyperlink" Target="consultantplus://offline/ref=3D1A7FDA68398B54D63C9C17DFB00AD1D5BF5BFB4955B8A9EF8F6F20BB2283A92AF06B900C615035248F5DBEA5A76451C7F7DDF515F5C8jEjDJ" TargetMode="External"/><Relationship Id="rId331" Type="http://schemas.openxmlformats.org/officeDocument/2006/relationships/hyperlink" Target="consultantplus://offline/ref=3D1A7FDA68398B54D63C9C17DFB00AD1D5BF5BFB4955B8A9EF8F6F20BB2283A92AF06B900C605E35248F5DBEA5A76451C7F7DDF515F5C8jEjDJ" TargetMode="External"/><Relationship Id="rId352" Type="http://schemas.openxmlformats.org/officeDocument/2006/relationships/hyperlink" Target="consultantplus://offline/ref=3D1A7FDA68398B54D63C9C17DFB00AD1D5BD5DFF465DB8A9EF8F6F20BB2283A938F0339F0F6746362DC50EFAF2jAj8J" TargetMode="External"/><Relationship Id="rId373" Type="http://schemas.openxmlformats.org/officeDocument/2006/relationships/hyperlink" Target="consultantplus://offline/ref=3D1A7FDA68398B54D63C9C17DFB00AD1D5BE53F4455AB8A9EF8F6F20BB2283A938F0339F0F6746362DC50EFAF2jAj8J" TargetMode="External"/><Relationship Id="rId394" Type="http://schemas.openxmlformats.org/officeDocument/2006/relationships/hyperlink" Target="consultantplus://offline/ref=3D1A7FDA68398B54D63C9C17DFB00AD1D5BF5BFB4955B8A9EF8F6F20BB2283A92AF06B900E6C5A37248F5DBEA5A76451C7F7DDF515F5C8jEjDJ" TargetMode="External"/><Relationship Id="rId1" Type="http://schemas.openxmlformats.org/officeDocument/2006/relationships/styles" Target="styles.xml"/><Relationship Id="rId212" Type="http://schemas.openxmlformats.org/officeDocument/2006/relationships/hyperlink" Target="consultantplus://offline/ref=3D1A7FDA68398B54D63C9C17DFB00AD1D5BF5BFA465EB8A9EF8F6F20BB2283A938F0339F0F6746362DC50EFAF2jAj8J" TargetMode="External"/><Relationship Id="rId233" Type="http://schemas.openxmlformats.org/officeDocument/2006/relationships/hyperlink" Target="consultantplus://offline/ref=3D1A7FDA68398B54D63C9C17DFB00AD1D5BF5BFB4955B8A9EF8F6F20BB2283A92AF06B930865583E248F5DBEA5A76451C7F7DDF515F5C8jEjDJ" TargetMode="External"/><Relationship Id="rId254" Type="http://schemas.openxmlformats.org/officeDocument/2006/relationships/hyperlink" Target="consultantplus://offline/ref=3D1A7FDA68398B54D63C9C17DFB00AD1D5BF5BFB4955B8A9EF8F6F20BB2283A92AF06B9308635D3E248F5DBEA5A76451C7F7DDF515F5C8jEjDJ" TargetMode="External"/><Relationship Id="rId28" Type="http://schemas.openxmlformats.org/officeDocument/2006/relationships/hyperlink" Target="consultantplus://offline/ref=3D1A7FDA68398B54D63C9C17DFB00AD1D0B852F4415DB8A9EF8F6F20BB2283A938F0339F0F6746362DC50EFAF2jAj8J" TargetMode="External"/><Relationship Id="rId49" Type="http://schemas.openxmlformats.org/officeDocument/2006/relationships/hyperlink" Target="consultantplus://offline/ref=3D1A7FDA68398B54D63C9C17DFB00AD1D0B852F4415DB8A9EF8F6F20BB2283A938F0339F0F6746362DC50EFAF2jAj8J" TargetMode="External"/><Relationship Id="rId114" Type="http://schemas.openxmlformats.org/officeDocument/2006/relationships/hyperlink" Target="consultantplus://offline/ref=3D1A7FDA68398B54D63C9C17DFB00AD1D5BF5BFB4955B8A9EF8F6F20BB2283A92AF06B930F655A3E248F5DBEA5A76451C7F7DDF515F5C8jEjDJ" TargetMode="External"/><Relationship Id="rId275" Type="http://schemas.openxmlformats.org/officeDocument/2006/relationships/hyperlink" Target="consultantplus://offline/ref=3D1A7FDA68398B54D63C9C17DFB00AD1D5BF5BFB4955B8A9EF8F6F20BB2283A92AF06B900F665E3E248F5DBEA5A76451C7F7DDF515F5C8jEjDJ" TargetMode="External"/><Relationship Id="rId296" Type="http://schemas.openxmlformats.org/officeDocument/2006/relationships/hyperlink" Target="consultantplus://offline/ref=3D1A7FDA68398B54D63C9C17DFB00AD1D5BF5BFB4955B8A9EF8F6F20BB2283A92AF06B900F63593E248F5DBEA5A76451C7F7DDF515F5C8jEjDJ" TargetMode="External"/><Relationship Id="rId300" Type="http://schemas.openxmlformats.org/officeDocument/2006/relationships/hyperlink" Target="consultantplus://offline/ref=3D1A7FDA68398B54D63C9C17DFB00AD1D5BF5BFB4955B8A9EF8F6F20BB2283A92AF06B9306615F37248F5DBEA5A76451C7F7DDF515F5C8jEjDJ" TargetMode="External"/><Relationship Id="rId60" Type="http://schemas.openxmlformats.org/officeDocument/2006/relationships/hyperlink" Target="consultantplus://offline/ref=3D1A7FDA68398B54D63C9C17DFB00AD1D5BF5BFB4955B8A9EF8F6F20BB2283A92AF06B930F655D35248F5DBEA5A76451C7F7DDF515F5C8jEjDJ" TargetMode="External"/><Relationship Id="rId81" Type="http://schemas.openxmlformats.org/officeDocument/2006/relationships/hyperlink" Target="consultantplus://offline/ref=3D1A7FDA68398B54D63C9C17DFB00AD1D5BF5BFB4955B8A9EF8F6F20BB2283A92AF06B930863583E248F5DBEA5A76451C7F7DDF515F5C8jEjDJ" TargetMode="External"/><Relationship Id="rId135" Type="http://schemas.openxmlformats.org/officeDocument/2006/relationships/hyperlink" Target="consultantplus://offline/ref=3D1A7FDA68398B54D63C9C17DFB00AD1D5BF5BFB4955B8A9EF8F6F20BB2283A92AF06B9A0663503C7B8A48AFFDAB664CD8F4C1E917F7jCj8J" TargetMode="External"/><Relationship Id="rId156" Type="http://schemas.openxmlformats.org/officeDocument/2006/relationships/hyperlink" Target="consultantplus://offline/ref=3D1A7FDA68398B54D63C9C17DFB00AD1D5BD5CF44559B8A9EF8F6F20BB2283A92AF06B9007655E3C7B8A48AFFDAB664CD8F4C1E917F7jCj8J" TargetMode="External"/><Relationship Id="rId177" Type="http://schemas.openxmlformats.org/officeDocument/2006/relationships/hyperlink" Target="consultantplus://offline/ref=3D1A7FDA68398B54D63C9C17DFB00AD1D5BD5CF44559B8A9EF8F6F20BB2283A92AF06B910A665C3C7B8A48AFFDAB664CD8F4C1E917F7jCj8J" TargetMode="External"/><Relationship Id="rId198" Type="http://schemas.openxmlformats.org/officeDocument/2006/relationships/hyperlink" Target="consultantplus://offline/ref=3D1A7FDA68398B54D63C9C17DFB00AD1D5BF5BFB4955B8A9EF8F6F20BB2283A92AF06B930E6759342AD058ABB4FF6853DAE8DEE909F7CAEDjCjCJ" TargetMode="External"/><Relationship Id="rId321" Type="http://schemas.openxmlformats.org/officeDocument/2006/relationships/hyperlink" Target="consultantplus://offline/ref=3D1A7FDA68398B54D63C9C17DFB00AD1D5BE53F4455AB8A9EF8F6F20BB2283A938F0339F0F6746362DC50EFAF2jAj8J" TargetMode="External"/><Relationship Id="rId342" Type="http://schemas.openxmlformats.org/officeDocument/2006/relationships/hyperlink" Target="consultantplus://offline/ref=3D1A7FDA68398B54D63C9C17DFB00AD1D0B852F4415DB8A9EF8F6F20BB2283A938F0339F0F6746362DC50EFAF2jAj8J" TargetMode="External"/><Relationship Id="rId363" Type="http://schemas.openxmlformats.org/officeDocument/2006/relationships/hyperlink" Target="consultantplus://offline/ref=3D1A7FDA68398B54D63C9C17DFB00AD1D5BD5CF44559B8A9EF8F6F20BB2283A92AF06B910A665C3C7B8A48AFFDAB664CD8F4C1E917F7jCj8J" TargetMode="External"/><Relationship Id="rId384" Type="http://schemas.openxmlformats.org/officeDocument/2006/relationships/hyperlink" Target="consultantplus://offline/ref=3D1A7FDA68398B54D63C9C17DFB00AD1D0B852F4415DB8A9EF8F6F20BB2283A938F0339F0F6746362DC50EFAF2jAj8J" TargetMode="External"/><Relationship Id="rId202" Type="http://schemas.openxmlformats.org/officeDocument/2006/relationships/hyperlink" Target="consultantplus://offline/ref=3D1A7FDA68398B54D63C9C17DFB00AD1D5BF5BFB4955B8A9EF8F6F20BB2283A92AF06B930E675C342AD058ABB4FF6853DAE8DEE909F7CAEDjCjCJ" TargetMode="External"/><Relationship Id="rId223" Type="http://schemas.openxmlformats.org/officeDocument/2006/relationships/hyperlink" Target="consultantplus://offline/ref=3D1A7FDA68398B54D63C9C17DFB00AD1D5BF5BFB4955B8A9EF8F6F20BB2283A92AF06B940B645A3C7B8A48AFFDAB664CD8F4C1E917F7jCj8J" TargetMode="External"/><Relationship Id="rId244" Type="http://schemas.openxmlformats.org/officeDocument/2006/relationships/hyperlink" Target="consultantplus://offline/ref=3D1A7FDA68398B54D63C9C17DFB00AD1D5BF5BFB4955B8A9EF8F6F20BB2283A92AF06B9308655937248F5DBEA5A76451C7F7DDF515F5C8jEjDJ" TargetMode="External"/><Relationship Id="rId18" Type="http://schemas.openxmlformats.org/officeDocument/2006/relationships/hyperlink" Target="consultantplus://offline/ref=3D1A7FDA68398B54D63C9C17DFB00AD1D5BD5CF44559B8A9EF8F6F20BB2283A92AF06B910A665C3C7B8A48AFFDAB664CD8F4C1E917F7jCj8J" TargetMode="External"/><Relationship Id="rId39" Type="http://schemas.openxmlformats.org/officeDocument/2006/relationships/hyperlink" Target="consultantplus://offline/ref=3D1A7FDA68398B54D63C9C17DFB00AD1D0B852F4415DB8A9EF8F6F20BB2283A938F0339F0F6746362DC50EFAF2jAj8J" TargetMode="External"/><Relationship Id="rId265" Type="http://schemas.openxmlformats.org/officeDocument/2006/relationships/hyperlink" Target="consultantplus://offline/ref=3D1A7FDA68398B54D63C9C17DFB00AD1D5BF5BFB4955B8A9EF8F6F20BB2283A92AF06B930E675C3227D058ABB4FF6853DAE8DEE909F7CAEDjCjCJ" TargetMode="External"/><Relationship Id="rId286" Type="http://schemas.openxmlformats.org/officeDocument/2006/relationships/hyperlink" Target="consultantplus://offline/ref=3D1A7FDA68398B54D63C9C17DFB00AD1D5BF5BFB4955B8A9EF8F6F20BB2283A92AF06B930F65503F248F5DBEA5A76451C7F7DDF515F5C8jEjDJ" TargetMode="External"/><Relationship Id="rId50" Type="http://schemas.openxmlformats.org/officeDocument/2006/relationships/image" Target="media/image2.wmf"/><Relationship Id="rId104" Type="http://schemas.openxmlformats.org/officeDocument/2006/relationships/hyperlink" Target="consultantplus://offline/ref=3D1A7FDA68398B54D63C9C17DFB00AD1D5BF5BFB4955B8A9EF8F6F20BB2283A92AF06B930B655D34248F5DBEA5A76451C7F7DDF515F5C8jEjDJ" TargetMode="External"/><Relationship Id="rId125" Type="http://schemas.openxmlformats.org/officeDocument/2006/relationships/hyperlink" Target="consultantplus://offline/ref=3D1A7FDA68398B54D63C9C17DFB00AD1D5BF5BFB4955B8A9EF8F6F20BB2283A92AF06B900F675936248F5DBEA5A76451C7F7DDF515F5C8jEjDJ" TargetMode="External"/><Relationship Id="rId146" Type="http://schemas.openxmlformats.org/officeDocument/2006/relationships/hyperlink" Target="consultantplus://offline/ref=3D1A7FDA68398B54D63C9C17DFB00AD1D5BF5BFB4955B8A9EF8F6F20BB2283A92AF06B930B655D34248F5DBEA5A76451C7F7DDF515F5C8jEjDJ" TargetMode="External"/><Relationship Id="rId167" Type="http://schemas.openxmlformats.org/officeDocument/2006/relationships/image" Target="media/image5.wmf"/><Relationship Id="rId188" Type="http://schemas.openxmlformats.org/officeDocument/2006/relationships/hyperlink" Target="consultantplus://offline/ref=3D1A7FDA68398B54D63C9C17DFB00AD1D0B852F4415DB8A9EF8F6F20BB2283A938F0339F0F6746362DC50EFAF2jAj8J" TargetMode="External"/><Relationship Id="rId311" Type="http://schemas.openxmlformats.org/officeDocument/2006/relationships/hyperlink" Target="consultantplus://offline/ref=3D1A7FDA68398B54D63C9C17DFB00AD1D5BE53F4455AB8A9EF8F6F20BB2283A92AF06B930E645F3E26D058ABB4FF6853DAE8DEE909F7CAEDjCjCJ" TargetMode="External"/><Relationship Id="rId332" Type="http://schemas.openxmlformats.org/officeDocument/2006/relationships/hyperlink" Target="consultantplus://offline/ref=3D1A7FDA68398B54D63C9C17DFB00AD1D5BF5BFB4955B8A9EF8F6F20BB2283A92AF06B900F675F36248F5DBEA5A76451C7F7DDF515F5C8jEjDJ" TargetMode="External"/><Relationship Id="rId353" Type="http://schemas.openxmlformats.org/officeDocument/2006/relationships/hyperlink" Target="consultantplus://offline/ref=3D1A7FDA68398B54D63C9C17DFB00AD1D5BF5BFB4955B8A9EF8F6F20BB2283A92AF06B900E635031248F5DBEA5A76451C7F7DDF515F5C8jEjDJ" TargetMode="External"/><Relationship Id="rId374" Type="http://schemas.openxmlformats.org/officeDocument/2006/relationships/hyperlink" Target="consultantplus://offline/ref=3D1A7FDA68398B54D63C9C17DFB00AD1D5BE53F4455AB8A9EF8F6F20BB2283A938F0339F0F6746362DC50EFAF2jAj8J" TargetMode="External"/><Relationship Id="rId395" Type="http://schemas.openxmlformats.org/officeDocument/2006/relationships/hyperlink" Target="consultantplus://offline/ref=3D1A7FDA68398B54D63C9C17DFB00AD1D5BF5BFB4955B8A9EF8F6F20BB2283A92AF06B9307635E32248F5DBEA5A76451C7F7DDF515F5C8jEjDJ" TargetMode="External"/><Relationship Id="rId71" Type="http://schemas.openxmlformats.org/officeDocument/2006/relationships/hyperlink" Target="consultantplus://offline/ref=3D1A7FDA68398B54D63C9C17DFB00AD1D5BF5BFB4955B8A9EF8F6F20BB2283A92AF06B9306615137248F5DBEA5A76451C7F7DDF515F5C8jEjDJ" TargetMode="External"/><Relationship Id="rId92" Type="http://schemas.openxmlformats.org/officeDocument/2006/relationships/hyperlink" Target="consultantplus://offline/ref=3D1A7FDA68398B54D63C9C17DFB00AD1D5BF5BFB4955B8A9EF8F6F20BB2283A92AF06B9A0D625E3C7B8A48AFFDAB664CD8F4C1E917F7jCj8J" TargetMode="External"/><Relationship Id="rId213" Type="http://schemas.openxmlformats.org/officeDocument/2006/relationships/hyperlink" Target="consultantplus://offline/ref=3D1A7FDA68398B54D63C9C17DFB00AD1D5BD5CF44559B8A9EF8F6F20BB2283A92AF06B910965583C7B8A48AFFDAB664CD8F4C1E917F7jCj8J" TargetMode="External"/><Relationship Id="rId234" Type="http://schemas.openxmlformats.org/officeDocument/2006/relationships/hyperlink" Target="consultantplus://offline/ref=3D1A7FDA68398B54D63C9C17DFB00AD1D5BF5BFB4955B8A9EF8F6F20BB2283A92AF06B930863583E248F5DBEA5A76451C7F7DDF515F5C8jEjDJ" TargetMode="External"/><Relationship Id="rId2" Type="http://schemas.openxmlformats.org/officeDocument/2006/relationships/settings" Target="settings.xml"/><Relationship Id="rId29" Type="http://schemas.openxmlformats.org/officeDocument/2006/relationships/image" Target="media/image1.wmf"/><Relationship Id="rId255" Type="http://schemas.openxmlformats.org/officeDocument/2006/relationships/hyperlink" Target="consultantplus://offline/ref=3D1A7FDA68398B54D63C9C17DFB00AD1D5BF5BFB4955B8A9EF8F6F20BB2283A92AF06B9306615137248F5DBEA5A76451C7F7DDF515F5C8jEjDJ" TargetMode="External"/><Relationship Id="rId276" Type="http://schemas.openxmlformats.org/officeDocument/2006/relationships/hyperlink" Target="consultantplus://offline/ref=3D1A7FDA68398B54D63C9C17DFB00AD1D5BF5BFB4955B8A9EF8F6F20BB2283A92AF06B900F675831248F5DBEA5A76451C7F7DDF515F5C8jEjDJ" TargetMode="External"/><Relationship Id="rId297" Type="http://schemas.openxmlformats.org/officeDocument/2006/relationships/hyperlink" Target="consultantplus://offline/ref=3D1A7FDA68398B54D63C9C17DFB00AD1D5BD5CF44559B8A9EF8F6F20BB2283A92AF06B970B675D3C7B8A48AFFDAB664CD8F4C1E917F7jCj8J" TargetMode="External"/><Relationship Id="rId40" Type="http://schemas.openxmlformats.org/officeDocument/2006/relationships/hyperlink" Target="consultantplus://offline/ref=3D1A7FDA68398B54D63C9C17DFB00AD1D0B852F4415DB8A9EF8F6F20BB2283A938F0339F0F6746362DC50EFAF2jAj8J" TargetMode="External"/><Relationship Id="rId115" Type="http://schemas.openxmlformats.org/officeDocument/2006/relationships/hyperlink" Target="consultantplus://offline/ref=3D1A7FDA68398B54D63C9C17DFB00AD1D5BF5BFB4955B8A9EF8F6F20BB2283A92AF06B930D6D5C33248F5DBEA5A76451C7F7DDF515F5C8jEjDJ" TargetMode="External"/><Relationship Id="rId136" Type="http://schemas.openxmlformats.org/officeDocument/2006/relationships/hyperlink" Target="consultantplus://offline/ref=3D1A7FDA68398B54D63C9C17DFB00AD1D5BD5CF44559B8A9EF8F6F20BB2283A92AF06B910A665C3C7B8A48AFFDAB664CD8F4C1E917F7jCj8J" TargetMode="External"/><Relationship Id="rId157" Type="http://schemas.openxmlformats.org/officeDocument/2006/relationships/hyperlink" Target="consultantplus://offline/ref=3D1A7FDA68398B54D63C9C17DFB00AD1D5BF5BFA465EB8A9EF8F6F20BB2283A938F0339F0F6746362DC50EFAF2jAj8J" TargetMode="External"/><Relationship Id="rId178" Type="http://schemas.openxmlformats.org/officeDocument/2006/relationships/hyperlink" Target="consultantplus://offline/ref=3D1A7FDA68398B54D63C9C17DFB00AD1D5BD5CF44559B8A9EF8F6F20BB2283A92AF06B910A665C3C7B8A48AFFDAB664CD8F4C1E917F7jCj8J" TargetMode="External"/><Relationship Id="rId301" Type="http://schemas.openxmlformats.org/officeDocument/2006/relationships/hyperlink" Target="consultantplus://offline/ref=3D1A7FDA68398B54D63C9C17DFB00AD1D5BF5BFB4955B8A9EF8F6F20BB2283A92AF06B900F635A37248F5DBEA5A76451C7F7DDF515F5C8jEjDJ" TargetMode="External"/><Relationship Id="rId322" Type="http://schemas.openxmlformats.org/officeDocument/2006/relationships/hyperlink" Target="consultantplus://offline/ref=3D1A7FDA68398B54D63C9C17DFB00AD1D0B852F4415DB8A9EF8F6F20BB2283A938F0339F0F6746362DC50EFAF2jAj8J" TargetMode="External"/><Relationship Id="rId343" Type="http://schemas.openxmlformats.org/officeDocument/2006/relationships/hyperlink" Target="consultantplus://offline/ref=3D1A7FDA68398B54D63C9C17DFB00AD1D5BD5CF44559B8A9EF8F6F20BB2283A92AF06B910A665C3C7B8A48AFFDAB664CD8F4C1E917F7jCj8J" TargetMode="External"/><Relationship Id="rId364" Type="http://schemas.openxmlformats.org/officeDocument/2006/relationships/hyperlink" Target="consultantplus://offline/ref=3D1A7FDA68398B54D63C9C17DFB00AD1D5BD5CF44559B8A9EF8F6F20BB2283A92AF06B910A665C3C7B8A48AFFDAB664CD8F4C1E917F7jCj8J" TargetMode="External"/><Relationship Id="rId61" Type="http://schemas.openxmlformats.org/officeDocument/2006/relationships/hyperlink" Target="consultantplus://offline/ref=3D1A7FDA68398B54D63C9C17DFB00AD1D5BF5BFB4955B8A9EF8F6F20BB2283A92AF06B9B0A665D3C7B8A48AFFDAB664CD8F4C1E917F7jCj8J" TargetMode="External"/><Relationship Id="rId82" Type="http://schemas.openxmlformats.org/officeDocument/2006/relationships/image" Target="media/image3.wmf"/><Relationship Id="rId199" Type="http://schemas.openxmlformats.org/officeDocument/2006/relationships/hyperlink" Target="consultantplus://offline/ref=3D1A7FDA68398B54D63C9C17DFB00AD1D5BF5BFB4955B8A9EF8F6F20BB2283A92AF06B930E675C3428D058ABB4FF6853DAE8DEE909F7CAEDjCjCJ" TargetMode="External"/><Relationship Id="rId203" Type="http://schemas.openxmlformats.org/officeDocument/2006/relationships/hyperlink" Target="consultantplus://offline/ref=3D1A7FDA68398B54D63C9C17DFB00AD1D5BF5BFB4955B8A9EF8F6F20BB2283A92AF06B930E675C3429D058ABB4FF6853DAE8DEE909F7CAEDjCjCJ" TargetMode="External"/><Relationship Id="rId385" Type="http://schemas.openxmlformats.org/officeDocument/2006/relationships/hyperlink" Target="consultantplus://offline/ref=3D1A7FDA68398B54D63C9C17DFB00AD1D0B852F4415DB8A9EF8F6F20BB2283A938F0339F0F6746362DC50EFAF2jAj8J" TargetMode="External"/><Relationship Id="rId19" Type="http://schemas.openxmlformats.org/officeDocument/2006/relationships/hyperlink" Target="consultantplus://offline/ref=3D1A7FDA68398B54D63C9C17DFB00AD1D5BD5CF44559B8A9EF8F6F20BB2283A92AF06B910A665C3C7B8A48AFFDAB664CD8F4C1E917F7jCj8J" TargetMode="External"/><Relationship Id="rId224" Type="http://schemas.openxmlformats.org/officeDocument/2006/relationships/hyperlink" Target="consultantplus://offline/ref=3D1A7FDA68398B54D63C9C17DFB00AD1D5BF5BFB4955B8A9EF8F6F20BB2283A92AF06B930E6550342BD058ABB4FF6853DAE8DEE909F7CAEDjCjCJ" TargetMode="External"/><Relationship Id="rId245" Type="http://schemas.openxmlformats.org/officeDocument/2006/relationships/hyperlink" Target="consultantplus://offline/ref=3D1A7FDA68398B54D63C9C17DFB00AD1D5BF5BFB4955B8A9EF8F6F20BB2283A92AF06B900F675831248F5DBEA5A76451C7F7DDF515F5C8jEjDJ" TargetMode="External"/><Relationship Id="rId266" Type="http://schemas.openxmlformats.org/officeDocument/2006/relationships/hyperlink" Target="consultantplus://offline/ref=3D1A7FDA68398B54D63C9C17DFB00AD1D5BF5BFB4955B8A9EF8F6F20BB2283A92AF06B93096C5A32248F5DBEA5A76451C7F7DDF515F5C8jEjDJ" TargetMode="External"/><Relationship Id="rId287" Type="http://schemas.openxmlformats.org/officeDocument/2006/relationships/hyperlink" Target="consultantplus://offline/ref=3D1A7FDA68398B54D63C9C17DFB00AD1D5BF5BFB4955B8A9EF8F6F20BB2283A92AF06B930F655135248F5DBEA5A76451C7F7DDF515F5C8jEjDJ" TargetMode="External"/><Relationship Id="rId30" Type="http://schemas.openxmlformats.org/officeDocument/2006/relationships/hyperlink" Target="consultantplus://offline/ref=3D1A7FDA68398B54D63C9C17DFB00AD1D5BE53F4455AB8A9EF8F6F20BB2283A92AF06B930E64503027D058ABB4FF6853DAE8DEE909F7CAEDjCjCJ" TargetMode="External"/><Relationship Id="rId105" Type="http://schemas.openxmlformats.org/officeDocument/2006/relationships/hyperlink" Target="consultantplus://offline/ref=3D1A7FDA68398B54D63C9C17DFB00AD1D5BF5BFB4955B8A9EF8F6F20BB2283A92AF06B930B655E35248F5DBEA5A76451C7F7DDF515F5C8jEjDJ" TargetMode="External"/><Relationship Id="rId126" Type="http://schemas.openxmlformats.org/officeDocument/2006/relationships/hyperlink" Target="consultantplus://offline/ref=3D1A7FDA68398B54D63C9C17DFB00AD1D5BF5BFB4955B8A9EF8F6F20BB2283A92AF06B900F675935248F5DBEA5A76451C7F7DDF515F5C8jEjDJ" TargetMode="External"/><Relationship Id="rId147" Type="http://schemas.openxmlformats.org/officeDocument/2006/relationships/hyperlink" Target="consultantplus://offline/ref=3D1A7FDA68398B54D63C9C17DFB00AD1D5BF5BFB4955B8A9EF8F6F20BB2283A92AF06B9307635A36248F5DBEA5A76451C7F7DDF515F5C8jEjDJ" TargetMode="External"/><Relationship Id="rId168" Type="http://schemas.openxmlformats.org/officeDocument/2006/relationships/image" Target="media/image6.wmf"/><Relationship Id="rId312" Type="http://schemas.openxmlformats.org/officeDocument/2006/relationships/hyperlink" Target="consultantplus://offline/ref=3D1A7FDA68398B54D63C9C17DFB00AD1D5BE53F4455AB8A9EF8F6F20BB2283A92AF06B930E655E3E2DD058ABB4FF6853DAE8DEE909F7CAEDjCjCJ" TargetMode="External"/><Relationship Id="rId333" Type="http://schemas.openxmlformats.org/officeDocument/2006/relationships/hyperlink" Target="consultantplus://offline/ref=3D1A7FDA68398B54D63C9C17DFB00AD1D5BE53F4455AB8A9EF8F6F20BB2283A938F0339F0F6746362DC50EFAF2jAj8J" TargetMode="External"/><Relationship Id="rId354" Type="http://schemas.openxmlformats.org/officeDocument/2006/relationships/hyperlink" Target="consultantplus://offline/ref=3D1A7FDA68398B54D63C9C17DFB00AD1D5BD5CF44559B8A9EF8F6F20BB2283A92AF06B9007655E3C7B8A48AFFDAB664CD8F4C1E917F7jCj8J" TargetMode="External"/><Relationship Id="rId51" Type="http://schemas.openxmlformats.org/officeDocument/2006/relationships/hyperlink" Target="consultantplus://offline/ref=3D1A7FDA68398B54D63C9C17DFB00AD1D0B852F4415DB8A9EF8F6F20BB2283A938F0339F0F6746362DC50EFAF2jAj8J" TargetMode="External"/><Relationship Id="rId72" Type="http://schemas.openxmlformats.org/officeDocument/2006/relationships/hyperlink" Target="consultantplus://offline/ref=3D1A7FDA68398B54D63C9C17DFB00AD1D5BF5BFB4955B8A9EF8F6F20BB2283A92AF06B900C605E35248F5DBEA5A76451C7F7DDF515F5C8jEjDJ" TargetMode="External"/><Relationship Id="rId93" Type="http://schemas.openxmlformats.org/officeDocument/2006/relationships/hyperlink" Target="consultantplus://offline/ref=3D1A7FDA68398B54D63C9C17DFB00AD1D5BF5BFB4955B8A9EF8F6F20BB2283A92AF06B9A0D625D3C7B8A48AFFDAB664CD8F4C1E917F7jCj8J" TargetMode="External"/><Relationship Id="rId189" Type="http://schemas.openxmlformats.org/officeDocument/2006/relationships/hyperlink" Target="consultantplus://offline/ref=3D1A7FDA68398B54D63C9C17DFB00AD1D0B852F4415DB8A9EF8F6F20BB2283A938F0339F0F6746362DC50EFAF2jAj8J" TargetMode="External"/><Relationship Id="rId375" Type="http://schemas.openxmlformats.org/officeDocument/2006/relationships/hyperlink" Target="consultantplus://offline/ref=3D1A7FDA68398B54D63C9C17DFB00AD1D0B852F4415DB8A9EF8F6F20BB2283A938F0339F0F6746362DC50EFAF2jAj8J" TargetMode="External"/><Relationship Id="rId396" Type="http://schemas.openxmlformats.org/officeDocument/2006/relationships/hyperlink" Target="consultantplus://offline/ref=3D1A7FDA68398B54D63C9C17DFB00AD1D5BF5BFB4955B8A9EF8F6F20BB2283A92AF06B9306615137248F5DBEA5A76451C7F7DDF515F5C8jEjDJ" TargetMode="External"/><Relationship Id="rId3" Type="http://schemas.openxmlformats.org/officeDocument/2006/relationships/webSettings" Target="webSettings.xml"/><Relationship Id="rId214" Type="http://schemas.openxmlformats.org/officeDocument/2006/relationships/hyperlink" Target="consultantplus://offline/ref=3D1A7FDA68398B54D63C9C17DFB00AD1D5BF5BFB4955B8A9EF8F6F20BB2283A92AF06B900F675D36248F5DBEA5A76451C7F7DDF515F5C8jEjDJ" TargetMode="External"/><Relationship Id="rId235" Type="http://schemas.openxmlformats.org/officeDocument/2006/relationships/hyperlink" Target="consultantplus://offline/ref=3D1A7FDA68398B54D63C9C17DFB00AD1D5BF5BFB4955B8A9EF8F6F20BB2283A92AF06B930863583E248F5DBEA5A76451C7F7DDF515F5C8jEjDJ" TargetMode="External"/><Relationship Id="rId256" Type="http://schemas.openxmlformats.org/officeDocument/2006/relationships/hyperlink" Target="consultantplus://offline/ref=3D1A7FDA68398B54D63C9C17DFB00AD1D5BF5BFB4955B8A9EF8F6F20BB2283A92AF06B9306615137248F5DBEA5A76451C7F7DDF515F5C8jEjDJ" TargetMode="External"/><Relationship Id="rId277" Type="http://schemas.openxmlformats.org/officeDocument/2006/relationships/hyperlink" Target="consultantplus://offline/ref=3D1A7FDA68398B54D63C9C17DFB00AD1D5BF5BFB4955B8A9EF8F6F20BB2283A92AF06B900F675831248F5DBEA5A76451C7F7DDF515F5C8jEjDJ" TargetMode="External"/><Relationship Id="rId298" Type="http://schemas.openxmlformats.org/officeDocument/2006/relationships/hyperlink" Target="consultantplus://offline/ref=3D1A7FDA68398B54D63C9C17DFB00AD1D5BF5BFB4955B8A9EF8F6F20BB2283A92AF06B900F635930248F5DBEA5A76451C7F7DDF515F5C8jEjDJ" TargetMode="External"/><Relationship Id="rId400" Type="http://schemas.openxmlformats.org/officeDocument/2006/relationships/theme" Target="theme/theme1.xml"/><Relationship Id="rId116" Type="http://schemas.openxmlformats.org/officeDocument/2006/relationships/hyperlink" Target="consultantplus://offline/ref=3D1A7FDA68398B54D63C9C17DFB00AD1D5BF5BFB4955B8A9EF8F6F20BB2283A92AF06B900F675936248F5DBEA5A76451C7F7DDF515F5C8jEjDJ" TargetMode="External"/><Relationship Id="rId137" Type="http://schemas.openxmlformats.org/officeDocument/2006/relationships/hyperlink" Target="consultantplus://offline/ref=3D1A7FDA68398B54D63C9C17DFB00AD1D5BD5CF44559B8A9EF8F6F20BB2283A92AF06B910A665C3C7B8A48AFFDAB664CD8F4C1E917F7jCj8J" TargetMode="External"/><Relationship Id="rId158" Type="http://schemas.openxmlformats.org/officeDocument/2006/relationships/hyperlink" Target="consultantplus://offline/ref=3D1A7FDA68398B54D63C9C17DFB00AD1D5BD5CF44559B8A9EF8F6F20BB2283A92AF06B910965583C7B8A48AFFDAB664CD8F4C1E917F7jCj8J" TargetMode="External"/><Relationship Id="rId302" Type="http://schemas.openxmlformats.org/officeDocument/2006/relationships/hyperlink" Target="consultantplus://offline/ref=3D1A7FDA68398B54D63C9C17DFB00AD1D5BF5BFB4955B8A9EF8F6F20BB2283A92AF06B9306615F36248F5DBEA5A76451C7F7DDF515F5C8jEjDJ" TargetMode="External"/><Relationship Id="rId323" Type="http://schemas.openxmlformats.org/officeDocument/2006/relationships/hyperlink" Target="consultantplus://offline/ref=3D1A7FDA68398B54D63C9C17DFB00AD1D0B852F4415DB8A9EF8F6F20BB2283A938F0339F0F6746362DC50EFAF2jAj8J" TargetMode="External"/><Relationship Id="rId344" Type="http://schemas.openxmlformats.org/officeDocument/2006/relationships/hyperlink" Target="consultantplus://offline/ref=3D1A7FDA68398B54D63C9C17DFB00AD1D5BD5CF44559B8A9EF8F6F20BB2283A92AF06B910A665C3C7B8A48AFFDAB664CD8F4C1E917F7jCj8J" TargetMode="External"/><Relationship Id="rId20" Type="http://schemas.openxmlformats.org/officeDocument/2006/relationships/hyperlink" Target="consultantplus://offline/ref=3D1A7FDA68398B54D63C9C17DFB00AD1D5BE53F4455AB8A9EF8F6F20BB2283A938F0339F0F6746362DC50EFAF2jAj8J" TargetMode="External"/><Relationship Id="rId41" Type="http://schemas.openxmlformats.org/officeDocument/2006/relationships/hyperlink" Target="consultantplus://offline/ref=3D1A7FDA68398B54D63C9C17DFB00AD1D0B852F4415DB8A9EF8F6F20BB2283A938F0339F0F6746362DC50EFAF2jAj8J" TargetMode="External"/><Relationship Id="rId62" Type="http://schemas.openxmlformats.org/officeDocument/2006/relationships/hyperlink" Target="consultantplus://offline/ref=3D1A7FDA68398B54D63C9C17DFB00AD1D5BF5BFB4955B8A9EF8F6F20BB2283A92AF06B930F655E34248F5DBEA5A76451C7F7DDF515F5C8jEjDJ" TargetMode="External"/><Relationship Id="rId83" Type="http://schemas.openxmlformats.org/officeDocument/2006/relationships/hyperlink" Target="consultantplus://offline/ref=3D1A7FDA68398B54D63C9C17DFB00AD1D5BF5BFB4955B8A9EF8F6F20BB2283A92AF06B9B06635E3C7B8A48AFFDAB664CD8F4C1E917F7jCj8J" TargetMode="External"/><Relationship Id="rId179" Type="http://schemas.openxmlformats.org/officeDocument/2006/relationships/hyperlink" Target="consultantplus://offline/ref=3D1A7FDA68398B54D63C9C17DFB00AD1D5BF5BFB4955B8A9EF8F6F20BB2283A92AF06B93066C5D30248F5DBEA5A76451C7F7DDF515F5C8jEjDJ" TargetMode="External"/><Relationship Id="rId365" Type="http://schemas.openxmlformats.org/officeDocument/2006/relationships/hyperlink" Target="consultantplus://offline/ref=3D1A7FDA68398B54D63C9C17DFB00AD1D5BF5BFB4955B8A9EF8F6F20BB2283A92AF06B93066C5D30248F5DBEA5A76451C7F7DDF515F5C8jEjDJ" TargetMode="External"/><Relationship Id="rId386" Type="http://schemas.openxmlformats.org/officeDocument/2006/relationships/hyperlink" Target="consultantplus://offline/ref=3D1A7FDA68398B54D63C9C17DFB00AD1D5BF5BFB4955B8A9EF8F6F20BB2283A92AF06B9306615D3E248F5DBEA5A76451C7F7DDF515F5C8jEjDJ" TargetMode="External"/><Relationship Id="rId190" Type="http://schemas.openxmlformats.org/officeDocument/2006/relationships/hyperlink" Target="consultantplus://offline/ref=3D1A7FDA68398B54D63C9C17DFB00AD1D5BF5BFB4955B8A9EF8F6F20BB2283A92AF06B900F675C37248F5DBEA5A76451C7F7DDF515F5C8jEjDJ" TargetMode="External"/><Relationship Id="rId204" Type="http://schemas.openxmlformats.org/officeDocument/2006/relationships/hyperlink" Target="consultantplus://offline/ref=3D1A7FDA68398B54D63C9C17DFB00AD1D5BF5BFB4955B8A9EF8F6F20BB2283A92AF06B930E675C3427D058ABB4FF6853DAE8DEE909F7CAEDjCjCJ" TargetMode="External"/><Relationship Id="rId225" Type="http://schemas.openxmlformats.org/officeDocument/2006/relationships/image" Target="media/image7.wmf"/><Relationship Id="rId246" Type="http://schemas.openxmlformats.org/officeDocument/2006/relationships/hyperlink" Target="consultantplus://offline/ref=3D1A7FDA68398B54D63C9C17DFB00AD1D5BF5BFB4955B8A9EF8F6F20BB2283A92AF06B900C605D30248F5DBEA5A76451C7F7DDF515F5C8jEjDJ" TargetMode="External"/><Relationship Id="rId267" Type="http://schemas.openxmlformats.org/officeDocument/2006/relationships/hyperlink" Target="consultantplus://offline/ref=3D1A7FDA68398B54D63C9C17DFB00AD1D5BF5BFB4955B8A9EF8F6F20BB2283A92AF06B930B635D30248F5DBEA5A76451C7F7DDF515F5C8jEjDJ" TargetMode="External"/><Relationship Id="rId288" Type="http://schemas.openxmlformats.org/officeDocument/2006/relationships/hyperlink" Target="consultantplus://offline/ref=3D1A7FDA68398B54D63C9C17DFB00AD1D5BF5BFB4955B8A9EF8F6F20BB2283A92AF06B930C605D37248F5DBEA5A76451C7F7DDF515F5C8jEjDJ" TargetMode="External"/><Relationship Id="rId106" Type="http://schemas.openxmlformats.org/officeDocument/2006/relationships/hyperlink" Target="consultantplus://offline/ref=3D1A7FDA68398B54D63C9C17DFB00AD1D5BF5BFB4955B8A9EF8F6F20BB2283A92AF06B930B655D34248F5DBEA5A76451C7F7DDF515F5C8jEjDJ" TargetMode="External"/><Relationship Id="rId127" Type="http://schemas.openxmlformats.org/officeDocument/2006/relationships/hyperlink" Target="consultantplus://offline/ref=3D1A7FDA68398B54D63C9C17DFB00AD1D5BF5BFB4955B8A9EF8F6F20BB2283A92AF06B9B0A625F3C7B8A48AFFDAB664CD8F4C1E917F7jCj8J" TargetMode="External"/><Relationship Id="rId313" Type="http://schemas.openxmlformats.org/officeDocument/2006/relationships/hyperlink" Target="consultantplus://offline/ref=3D1A7FDA68398B54D63C9C17DFB00AD1D5BE53F4455AB8A9EF8F6F20BB2283A92AF06B930E64503129D058ABB4FF6853DAE8DEE909F7CAEDjCjCJ" TargetMode="External"/><Relationship Id="rId10" Type="http://schemas.openxmlformats.org/officeDocument/2006/relationships/hyperlink" Target="consultantplus://offline/ref=3D1A7FDA68398B54D63C9C17DFB00AD1D0B852F4415DB8A9EF8F6F20BB2283A938F0339F0F6746362DC50EFAF2jAj8J" TargetMode="External"/><Relationship Id="rId31" Type="http://schemas.openxmlformats.org/officeDocument/2006/relationships/hyperlink" Target="consultantplus://offline/ref=3D1A7FDA68398B54D63C9C17DFB00AD1D0B852F4415DB8A9EF8F6F20BB2283A938F0339F0F6746362DC50EFAF2jAj8J" TargetMode="External"/><Relationship Id="rId52" Type="http://schemas.openxmlformats.org/officeDocument/2006/relationships/hyperlink" Target="consultantplus://offline/ref=3D1A7FDA68398B54D63C9C17DFB00AD1D0B852F4415DB8A9EF8F6F20BB2283A938F0339F0F6746362DC50EFAF2jAj8J" TargetMode="External"/><Relationship Id="rId73" Type="http://schemas.openxmlformats.org/officeDocument/2006/relationships/hyperlink" Target="consultantplus://offline/ref=3D1A7FDA68398B54D63C9C17DFB00AD1D5BF5BFB4955B8A9EF8F6F20BB2283A92AF06B900F675F36248F5DBEA5A76451C7F7DDF515F5C8jEjDJ" TargetMode="External"/><Relationship Id="rId94" Type="http://schemas.openxmlformats.org/officeDocument/2006/relationships/hyperlink" Target="consultantplus://offline/ref=3D1A7FDA68398B54D63C9C17DFB00AD1D5BF5BFB4955B8A9EF8F6F20BB2283A92AF06B9A0D625E3C7B8A48AFFDAB664CD8F4C1E917F7jCj8J" TargetMode="External"/><Relationship Id="rId148" Type="http://schemas.openxmlformats.org/officeDocument/2006/relationships/hyperlink" Target="consultantplus://offline/ref=3D1A7FDA68398B54D63C9C17DFB00AD1D5BF5BFB4955B8A9EF8F6F20BB2283A92AF06B930B655D34248F5DBEA5A76451C7F7DDF515F5C8jEjDJ" TargetMode="External"/><Relationship Id="rId169" Type="http://schemas.openxmlformats.org/officeDocument/2006/relationships/hyperlink" Target="consultantplus://offline/ref=3D1A7FDA68398B54D63C9C17DFB00AD1D5BF5BFB4955B8A9EF8F6F20BB2283A92AF06B900E645E3E248F5DBEA5A76451C7F7DDF515F5C8jEjDJ" TargetMode="External"/><Relationship Id="rId334" Type="http://schemas.openxmlformats.org/officeDocument/2006/relationships/hyperlink" Target="consultantplus://offline/ref=3D1A7FDA68398B54D63C9C17DFB00AD1D5BE53F4455AB8A9EF8F6F20BB2283A938F0339F0F6746362DC50EFAF2jAj8J" TargetMode="External"/><Relationship Id="rId355" Type="http://schemas.openxmlformats.org/officeDocument/2006/relationships/hyperlink" Target="consultantplus://offline/ref=3D1A7FDA68398B54D63C9C17DFB00AD1D5BF5BFA465EB8A9EF8F6F20BB2283A938F0339F0F6746362DC50EFAF2jAj8J" TargetMode="External"/><Relationship Id="rId376" Type="http://schemas.openxmlformats.org/officeDocument/2006/relationships/hyperlink" Target="consultantplus://offline/ref=3D1A7FDA68398B54D63C9C17DFB00AD1D0B852F4415DB8A9EF8F6F20BB2283A938F0339F0F6746362DC50EFAF2jAj8J" TargetMode="External"/><Relationship Id="rId397" Type="http://schemas.openxmlformats.org/officeDocument/2006/relationships/hyperlink" Target="consultantplus://offline/ref=3D1A7FDA68398B54D63C9C17DFB00AD1D5BF5BFB4955B8A9EF8F6F20BB2283A92AF06B900C605E35248F5DBEA5A76451C7F7DDF515F5C8jEjDJ" TargetMode="External"/><Relationship Id="rId4" Type="http://schemas.openxmlformats.org/officeDocument/2006/relationships/hyperlink" Target="consultantplus://offline/ref=3D1A7FDA68398B54D63C9C17DFB00AD1D0B852F4415DB8A9EF8F6F20BB2283A938F0339F0F6746362DC50EFAF2jAj8J" TargetMode="External"/><Relationship Id="rId180" Type="http://schemas.openxmlformats.org/officeDocument/2006/relationships/hyperlink" Target="consultantplus://offline/ref=3D1A7FDA68398B54D63C9C17DFB00AD1D5BF5BFB4955B8A9EF8F6F20BB2283A92AF06B900C615835248F5DBEA5A76451C7F7DDF515F5C8jEjDJ" TargetMode="External"/><Relationship Id="rId215" Type="http://schemas.openxmlformats.org/officeDocument/2006/relationships/hyperlink" Target="consultantplus://offline/ref=3D1A7FDA68398B54D63C9C17DFB00AD1D5BF5BFB4955B8A9EF8F6F20BB2283A92AF06B930E675C322FD058ABB4FF6853DAE8DEE909F7CAEDjCjCJ" TargetMode="External"/><Relationship Id="rId236" Type="http://schemas.openxmlformats.org/officeDocument/2006/relationships/hyperlink" Target="consultantplus://offline/ref=3D1A7FDA68398B54D63C9C17DFB00AD1D5BF5BFB4955B8A9EF8F6F20BB2283A92AF06B9306615D3E248F5DBEA5A76451C7F7DDF515F5C8jEjDJ" TargetMode="External"/><Relationship Id="rId257" Type="http://schemas.openxmlformats.org/officeDocument/2006/relationships/hyperlink" Target="consultantplus://offline/ref=3D1A7FDA68398B54D63C9C17DFB00AD1D5BF5BFB4955B8A9EF8F6F20BB2283A92AF06B9306625931248F5DBEA5A76451C7F7DDF515F5C8jEjDJ" TargetMode="External"/><Relationship Id="rId278" Type="http://schemas.openxmlformats.org/officeDocument/2006/relationships/hyperlink" Target="consultantplus://offline/ref=3D1A7FDA68398B54D63C9C17DFB00AD1D5BF5BFB4955B8A9EF8F6F20BB2283A92AF06B900F665E3E248F5DBEA5A76451C7F7DDF515F5C8jEjDJ" TargetMode="External"/><Relationship Id="rId303" Type="http://schemas.openxmlformats.org/officeDocument/2006/relationships/hyperlink" Target="consultantplus://offline/ref=3D1A7FDA68398B54D63C9C17DFB00AD1D5BF5BFB4955B8A9EF8F6F20BB2283A92AF06B9A0764513C7B8A48AFFDAB664CD8F4C1E917F7jCj8J" TargetMode="External"/><Relationship Id="rId42" Type="http://schemas.openxmlformats.org/officeDocument/2006/relationships/hyperlink" Target="consultantplus://offline/ref=3D1A7FDA68398B54D63C9C17DFB00AD1D0B852F4415DB8A9EF8F6F20BB2283A938F0339F0F6746362DC50EFAF2jAj8J" TargetMode="External"/><Relationship Id="rId84" Type="http://schemas.openxmlformats.org/officeDocument/2006/relationships/hyperlink" Target="consultantplus://offline/ref=3D1A7FDA68398B54D63C9C17DFB00AD1D5BF5BFB4955B8A9EF8F6F20BB2283A92AF06B9B06635F3C7B8A48AFFDAB664CD8F4C1E917F7jCj8J" TargetMode="External"/><Relationship Id="rId138" Type="http://schemas.openxmlformats.org/officeDocument/2006/relationships/hyperlink" Target="consultantplus://offline/ref=3D1A7FDA68398B54D63C9C17DFB00AD1D5BF5BFB4955B8A9EF8F6F20BB2283A92AF06B930E675C3726D058ABB4FF6853DAE8DEE909F7CAEDjCjCJ" TargetMode="External"/><Relationship Id="rId345" Type="http://schemas.openxmlformats.org/officeDocument/2006/relationships/hyperlink" Target="consultantplus://offline/ref=3D1A7FDA68398B54D63C9C17DFB00AD1D5BF5BFB4955B8A9EF8F6F20BB2283A92AF06B9307635C3E248F5DBEA5A76451C7F7DDF515F5C8jEjDJ" TargetMode="External"/><Relationship Id="rId387" Type="http://schemas.openxmlformats.org/officeDocument/2006/relationships/hyperlink" Target="consultantplus://offline/ref=3D1A7FDA68398B54D63C9C17DFB00AD1D5BF5BFB4955B8A9EF8F6F20BB2283A92AF06B930B6C5E32248F5DBEA5A76451C7F7DDF515F5C8jEjDJ" TargetMode="External"/><Relationship Id="rId191" Type="http://schemas.openxmlformats.org/officeDocument/2006/relationships/hyperlink" Target="consultantplus://offline/ref=3D1A7FDA68398B54D63C9C17DFB00AD1D5BF5BFB4955B8A9EF8F6F20BB2283A92AF06B900F675A3E248F5DBEA5A76451C7F7DDF515F5C8jEjDJ" TargetMode="External"/><Relationship Id="rId205" Type="http://schemas.openxmlformats.org/officeDocument/2006/relationships/hyperlink" Target="consultantplus://offline/ref=3D1A7FDA68398B54D63C9C17DFB00AD1D5BF5BFB4955B8A9EF8F6F20BB2283A92AF06B930E675C332FD058ABB4FF6853DAE8DEE909F7CAEDjCjCJ" TargetMode="External"/><Relationship Id="rId247" Type="http://schemas.openxmlformats.org/officeDocument/2006/relationships/hyperlink" Target="consultantplus://offline/ref=3D1A7FDA68398B54D63C9C17DFB00AD1D5BF5BFB4955B8A9EF8F6F20BB2283A92AF06B9307635A35248F5DBEA5A76451C7F7DDF515F5C8jEjDJ" TargetMode="External"/><Relationship Id="rId107" Type="http://schemas.openxmlformats.org/officeDocument/2006/relationships/hyperlink" Target="consultantplus://offline/ref=3D1A7FDA68398B54D63C9C17DFB00AD1D5BF5BFB4955B8A9EF8F6F20BB2283A92AF06B930F655935248F5DBEA5A76451C7F7DDF515F5C8jEjDJ" TargetMode="External"/><Relationship Id="rId289" Type="http://schemas.openxmlformats.org/officeDocument/2006/relationships/hyperlink" Target="consultantplus://offline/ref=3D1A7FDA68398B54D63C9C17DFB00AD1D5BF5BFB4955B8A9EF8F6F20BB2283A92AF06B930C605D36248F5DBEA5A76451C7F7DDF515F5C8jEjDJ" TargetMode="External"/><Relationship Id="rId11" Type="http://schemas.openxmlformats.org/officeDocument/2006/relationships/hyperlink" Target="consultantplus://offline/ref=3D1A7FDA68398B54D63C9C17DFB00AD1D0B852F4415DB8A9EF8F6F20BB2283A938F0339F0F6746362DC50EFAF2jAj8J" TargetMode="External"/><Relationship Id="rId53" Type="http://schemas.openxmlformats.org/officeDocument/2006/relationships/hyperlink" Target="consultantplus://offline/ref=3D1A7FDA68398B54D63C9C17DFB00AD1D5BE53F4455AB8A9EF8F6F20BB2283A92AF06B930E64503027D058ABB4FF6853DAE8DEE909F7CAEDjCjCJ" TargetMode="External"/><Relationship Id="rId149" Type="http://schemas.openxmlformats.org/officeDocument/2006/relationships/hyperlink" Target="consultantplus://offline/ref=3D1A7FDA68398B54D63C9C17DFB00AD1D5BE53F4455AB8A9EF8F6F20BB2283A938F0339F0F6746362DC50EFAF2jAj8J" TargetMode="External"/><Relationship Id="rId314" Type="http://schemas.openxmlformats.org/officeDocument/2006/relationships/hyperlink" Target="consultantplus://offline/ref=3D1A7FDA68398B54D63C9C17DFB00AD1D5BE53F4455AB8A9EF8F6F20BB2283A92AF06B930E6450302DD058ABB4FF6853DAE8DEE909F7CAEDjCjCJ" TargetMode="External"/><Relationship Id="rId356" Type="http://schemas.openxmlformats.org/officeDocument/2006/relationships/hyperlink" Target="consultantplus://offline/ref=3D1A7FDA68398B54D63C9C17DFB00AD1D5BD5CF44559B8A9EF8F6F20BB2283A92AF06B910965583C7B8A48AFFDAB664CD8F4C1E917F7jCj8J" TargetMode="External"/><Relationship Id="rId398" Type="http://schemas.openxmlformats.org/officeDocument/2006/relationships/hyperlink" Target="consultantplus://offline/ref=3D1A7FDA68398B54D63C9C17DFB00AD1D5BF5BFB4955B8A9EF8F6F20BB2283A92AF06B900F675F36248F5DBEA5A76451C7F7DDF515F5C8jEjDJ" TargetMode="External"/><Relationship Id="rId95" Type="http://schemas.openxmlformats.org/officeDocument/2006/relationships/hyperlink" Target="consultantplus://offline/ref=3D1A7FDA68398B54D63C9C17DFB00AD1D5BF5BFB4955B8A9EF8F6F20BB2283A92AF06B900F675833248F5DBEA5A76451C7F7DDF515F5C8jEjDJ" TargetMode="External"/><Relationship Id="rId160" Type="http://schemas.openxmlformats.org/officeDocument/2006/relationships/hyperlink" Target="consultantplus://offline/ref=3D1A7FDA68398B54D63C9C17DFB00AD1D5BF5BFB4955B8A9EF8F6F20BB2283A92AF06B9A0D655A3C7B8A48AFFDAB664CD8F4C1E917F7jCj8J" TargetMode="External"/><Relationship Id="rId216" Type="http://schemas.openxmlformats.org/officeDocument/2006/relationships/hyperlink" Target="consultantplus://offline/ref=3D1A7FDA68398B54D63C9C17DFB00AD1D5BF5BFB4955B8A9EF8F6F20BB2283A92AF06B930E675C322FD058ABB4FF6853DAE8DEE909F7CAEDjCjCJ" TargetMode="External"/><Relationship Id="rId258" Type="http://schemas.openxmlformats.org/officeDocument/2006/relationships/hyperlink" Target="consultantplus://offline/ref=3D1A7FDA68398B54D63C9C17DFB00AD1D5BF5BFB4955B8A9EF8F6F20BB2283A92AF06B930E675C322DD058ABB4FF6853DAE8DEE909F7CAEDjCjCJ" TargetMode="External"/><Relationship Id="rId22" Type="http://schemas.openxmlformats.org/officeDocument/2006/relationships/hyperlink" Target="consultantplus://offline/ref=3D1A7FDA68398B54D63C9C17DFB00AD1D5BD5CF44559B8A9EF8F6F20BB2283A92AF06B910A665C3C7B8A48AFFDAB664CD8F4C1E917F7jCj8J" TargetMode="External"/><Relationship Id="rId64" Type="http://schemas.openxmlformats.org/officeDocument/2006/relationships/hyperlink" Target="consultantplus://offline/ref=3D1A7FDA68398B54D63C9C17DFB00AD1D5BF5BFB4955B8A9EF8F6F20BB2283A92AF06B900E615130248F5DBEA5A76451C7F7DDF515F5C8jEjDJ" TargetMode="External"/><Relationship Id="rId118" Type="http://schemas.openxmlformats.org/officeDocument/2006/relationships/hyperlink" Target="consultantplus://offline/ref=3D1A7FDA68398B54D63C9C17DFB00AD1D5BF5BFB4955B8A9EF8F6F20BB2283A92AF06B9308635A31248F5DBEA5A76451C7F7DDF515F5C8jEjDJ" TargetMode="External"/><Relationship Id="rId325" Type="http://schemas.openxmlformats.org/officeDocument/2006/relationships/hyperlink" Target="consultantplus://offline/ref=3D1A7FDA68398B54D63C9C17DFB00AD1D5BF5BFB4955B8A9EF8F6F20BB2283A92AF06B900C605D30248F5DBEA5A76451C7F7DDF515F5C8jEjDJ" TargetMode="External"/><Relationship Id="rId367" Type="http://schemas.openxmlformats.org/officeDocument/2006/relationships/hyperlink" Target="consultantplus://offline/ref=3D1A7FDA68398B54D63C9C17DFB00AD1D5BF5BFB4955B8A9EF8F6F20BB2283A92AF06B900C615031248F5DBEA5A76451C7F7DDF515F5C8jEjDJ" TargetMode="External"/><Relationship Id="rId171" Type="http://schemas.openxmlformats.org/officeDocument/2006/relationships/hyperlink" Target="consultantplus://offline/ref=3D1A7FDA68398B54D63C9C17DFB00AD1D5BD5CF44559B8A9EF8F6F20BB2283A92AF06B910A665C3C7B8A48AFFDAB664CD8F4C1E917F7jCj8J" TargetMode="External"/><Relationship Id="rId227" Type="http://schemas.openxmlformats.org/officeDocument/2006/relationships/hyperlink" Target="consultantplus://offline/ref=3D1A7FDA68398B54D63C9C17DFB00AD1D5BF5BFB4955B8A9EF8F6F20BB2283A92AF06B940B64593C7B8A48AFFDAB664CD8F4C1E917F7jCj8J" TargetMode="External"/><Relationship Id="rId269" Type="http://schemas.openxmlformats.org/officeDocument/2006/relationships/hyperlink" Target="consultantplus://offline/ref=3D1A7FDA68398B54D63C9C17DFB00AD1D5BF5BFB4955B8A9EF8F6F20BB2283A92AF06B9306615F30248F5DBEA5A76451C7F7DDF515F5C8jEjDJ" TargetMode="External"/><Relationship Id="rId33" Type="http://schemas.openxmlformats.org/officeDocument/2006/relationships/hyperlink" Target="consultantplus://offline/ref=3D1A7FDA68398B54D63C9C17DFB00AD1D5BE53F4455AB8A9EF8F6F20BB2283A938F0339F0F6746362DC50EFAF2jAj8J" TargetMode="External"/><Relationship Id="rId129" Type="http://schemas.openxmlformats.org/officeDocument/2006/relationships/hyperlink" Target="consultantplus://offline/ref=3D1A7FDA68398B54D63C9C17DFB00AD1D5BF5BFB4955B8A9EF8F6F20BB2283A92AF06B9B0A625D3C7B8A48AFFDAB664CD8F4C1E917F7jCj8J" TargetMode="External"/><Relationship Id="rId280" Type="http://schemas.openxmlformats.org/officeDocument/2006/relationships/hyperlink" Target="consultantplus://offline/ref=3D1A7FDA68398B54D63C9C17DFB00AD1D5BF5BFB4955B8A9EF8F6F20BB2283A92AF06B900F665E3E248F5DBEA5A76451C7F7DDF515F5C8jEjDJ" TargetMode="External"/><Relationship Id="rId336" Type="http://schemas.openxmlformats.org/officeDocument/2006/relationships/hyperlink" Target="consultantplus://offline/ref=3D1A7FDA68398B54D63C9C17DFB00AD1D0B852F4415DB8A9EF8F6F20BB2283A938F0339F0F6746362DC50EFAF2jAj8J" TargetMode="External"/><Relationship Id="rId75" Type="http://schemas.openxmlformats.org/officeDocument/2006/relationships/hyperlink" Target="consultantplus://offline/ref=3D1A7FDA68398B54D63C9C17DFB00AD1D5BF5BFB4955B8A9EF8F6F20BB2283A92AF06B9306615137248F5DBEA5A76451C7F7DDF515F5C8jEjDJ" TargetMode="External"/><Relationship Id="rId140" Type="http://schemas.openxmlformats.org/officeDocument/2006/relationships/hyperlink" Target="consultantplus://offline/ref=3D1A7FDA68398B54D63C9C17DFB00AD1D5BF5BFB4955B8A9EF8F6F20BB2283A92AF06B9A066C503C7B8A48AFFDAB664CD8F4C1E917F7jCj8J" TargetMode="External"/><Relationship Id="rId182" Type="http://schemas.openxmlformats.org/officeDocument/2006/relationships/hyperlink" Target="consultantplus://offline/ref=3D1A7FDA68398B54D63C9C17DFB00AD1D5BF5BFB4955B8A9EF8F6F20BB2283A92AF06B93066C5D30248F5DBEA5A76451C7F7DDF515F5C8jEjDJ" TargetMode="External"/><Relationship Id="rId378" Type="http://schemas.openxmlformats.org/officeDocument/2006/relationships/hyperlink" Target="consultantplus://offline/ref=3D1A7FDA68398B54D63C9C17DFB00AD1D5BD5CF44559B8A9EF8F6F20BB2283A92AF06B9007655E3C7B8A48AFFDAB664CD8F4C1E917F7jCj8J" TargetMode="External"/><Relationship Id="rId6" Type="http://schemas.openxmlformats.org/officeDocument/2006/relationships/hyperlink" Target="consultantplus://offline/ref=3D1A7FDA68398B54D63C9C17DFB00AD1D0B852F4415DB8A9EF8F6F20BB2283A938F0339F0F6746362DC50EFAF2jAj8J" TargetMode="External"/><Relationship Id="rId238" Type="http://schemas.openxmlformats.org/officeDocument/2006/relationships/hyperlink" Target="consultantplus://offline/ref=3D1A7FDA68398B54D63C9C17DFB00AD1D5BF5BFB4955B8A9EF8F6F20BB2283A92AF06B9307605E3F248F5DBEA5A76451C7F7DDF515F5C8jEjDJ" TargetMode="External"/><Relationship Id="rId291" Type="http://schemas.openxmlformats.org/officeDocument/2006/relationships/hyperlink" Target="consultantplus://offline/ref=3D1A7FDA68398B54D63C9C17DFB00AD1D5BF5BFB4955B8A9EF8F6F20BB2283A92AF06B900F675A34248F5DBEA5A76451C7F7DDF515F5C8jEjDJ" TargetMode="External"/><Relationship Id="rId305" Type="http://schemas.openxmlformats.org/officeDocument/2006/relationships/hyperlink" Target="consultantplus://offline/ref=3D1A7FDA68398B54D63C9C17DFB00AD1D5BF5BFB4955B8A9EF8F6F20BB2283A92AF06B9A0764513C7B8A48AFFDAB664CD8F4C1E917F7jCj8J" TargetMode="External"/><Relationship Id="rId347" Type="http://schemas.openxmlformats.org/officeDocument/2006/relationships/hyperlink" Target="consultantplus://offline/ref=3D1A7FDA68398B54D63C9C17DFB00AD1D5BE53F4455AB8A9EF8F6F20BB2283A938F0339F0F6746362DC50EFAF2jAj8J" TargetMode="External"/><Relationship Id="rId44" Type="http://schemas.openxmlformats.org/officeDocument/2006/relationships/hyperlink" Target="consultantplus://offline/ref=3D1A7FDA68398B54D63C9C17DFB00AD1D0B852F4415DB8A9EF8F6F20BB2283A938F0339F0F6746362DC50EFAF2jAj8J" TargetMode="External"/><Relationship Id="rId86" Type="http://schemas.openxmlformats.org/officeDocument/2006/relationships/hyperlink" Target="consultantplus://offline/ref=3D1A7FDA68398B54D63C9C17DFB00AD1D5BF5BFB4955B8A9EF8F6F20BB2283A92AF06B9A0D625E3C7B8A48AFFDAB664CD8F4C1E917F7jCj8J" TargetMode="External"/><Relationship Id="rId151" Type="http://schemas.openxmlformats.org/officeDocument/2006/relationships/hyperlink" Target="consultantplus://offline/ref=3D1A7FDA68398B54D63C9C17DFB00AD1D5BF5BFB4955B8A9EF8F6F20BB2283A92AF06B900F665E3E248F5DBEA5A76451C7F7DDF515F5C8jEjDJ" TargetMode="External"/><Relationship Id="rId389" Type="http://schemas.openxmlformats.org/officeDocument/2006/relationships/hyperlink" Target="consultantplus://offline/ref=3D1A7FDA68398B54D63C9C17DFB00AD1D5BF5BFB4955B8A9EF8F6F20BB2283A92AF06B900F635B36248F5DBEA5A76451C7F7DDF515F5C8jEjDJ" TargetMode="External"/><Relationship Id="rId193" Type="http://schemas.openxmlformats.org/officeDocument/2006/relationships/hyperlink" Target="consultantplus://offline/ref=3D1A7FDA68398B54D63C9C17DFB00AD1D5BF5BFB4955B8A9EF8F6F20BB2283A92AF06B900F675C37248F5DBEA5A76451C7F7DDF515F5C8jEjDJ" TargetMode="External"/><Relationship Id="rId207" Type="http://schemas.openxmlformats.org/officeDocument/2006/relationships/hyperlink" Target="consultantplus://offline/ref=3D1A7FDA68398B54D63C9C17DFB00AD1D5BE53F4455AB8A9EF8F6F20BB2283A938F0339F0F6746362DC50EFAF2jAj8J" TargetMode="External"/><Relationship Id="rId249" Type="http://schemas.openxmlformats.org/officeDocument/2006/relationships/hyperlink" Target="consultantplus://offline/ref=3D1A7FDA68398B54D63C9C17DFB00AD1D5BF5BFB4955B8A9EF8F6F20BB2283A92AF06B900E6C5A37248F5DBEA5A76451C7F7DDF515F5C8jEjDJ" TargetMode="External"/><Relationship Id="rId13" Type="http://schemas.openxmlformats.org/officeDocument/2006/relationships/hyperlink" Target="consultantplus://offline/ref=3D1A7FDA68398B54D63C9C17DFB00AD1D0B852F4415DB8A9EF8F6F20BB2283A938F0339F0F6746362DC50EFAF2jAj8J" TargetMode="External"/><Relationship Id="rId109" Type="http://schemas.openxmlformats.org/officeDocument/2006/relationships/hyperlink" Target="consultantplus://offline/ref=3D1A7FDA68398B54D63C9C17DFB00AD1D5BF5BFB4955B8A9EF8F6F20BB2283A92AF06B9B0A615B3C7B8A48AFFDAB664CD8F4C1E917F7jCj8J" TargetMode="External"/><Relationship Id="rId260" Type="http://schemas.openxmlformats.org/officeDocument/2006/relationships/hyperlink" Target="consultantplus://offline/ref=3D1A7FDA68398B54D63C9C17DFB00AD1D5BF5BFB4955B8A9EF8F6F20BB2283A92AF06B930E675C3229D058ABB4FF6853DAE8DEE909F7CAEDjCjCJ" TargetMode="External"/><Relationship Id="rId316" Type="http://schemas.openxmlformats.org/officeDocument/2006/relationships/hyperlink" Target="consultantplus://offline/ref=3D1A7FDA68398B54D63C9C17DFB00AD1D0B852F4415DB8A9EF8F6F20BB2283A938F0339F0F6746362DC50EFAF2jAj8J" TargetMode="External"/><Relationship Id="rId55" Type="http://schemas.openxmlformats.org/officeDocument/2006/relationships/hyperlink" Target="consultantplus://offline/ref=3D1A7FDA68398B54D63C9C17DFB00AD1D5BF5BFB4955B8A9EF8F6F20BB2283A92AF06B900F675833248F5DBEA5A76451C7F7DDF515F5C8jEjDJ" TargetMode="External"/><Relationship Id="rId97" Type="http://schemas.openxmlformats.org/officeDocument/2006/relationships/hyperlink" Target="consultantplus://offline/ref=3D1A7FDA68398B54D63C9C17DFB00AD1D5BF5BFB4955B8A9EF8F6F20BB2283A92AF06B930C635037248F5DBEA5A76451C7F7DDF515F5C8jEjDJ" TargetMode="External"/><Relationship Id="rId120" Type="http://schemas.openxmlformats.org/officeDocument/2006/relationships/hyperlink" Target="consultantplus://offline/ref=3D1A7FDA68398B54D63C9C17DFB00AD1D0B852F4415DB8A9EF8F6F20BB2283A938F0339F0F6746362DC50EFAF2jAj8J" TargetMode="External"/><Relationship Id="rId358" Type="http://schemas.openxmlformats.org/officeDocument/2006/relationships/hyperlink" Target="consultantplus://offline/ref=3D1A7FDA68398B54D63C9C17DFB00AD1D5BF5BFB4955B8A9EF8F6F20BB2283A92AF06B9A0D655A3C7B8A48AFFDAB664CD8F4C1E917F7jCj8J" TargetMode="External"/><Relationship Id="rId162" Type="http://schemas.openxmlformats.org/officeDocument/2006/relationships/hyperlink" Target="consultantplus://offline/ref=3D1A7FDA68398B54D63C9C17DFB00AD1D5BF5BFB4955B8A9EF8F6F20BB2283A92AF06B9309635F37248F5DBEA5A76451C7F7DDF515F5C8jEjDJ" TargetMode="External"/><Relationship Id="rId218" Type="http://schemas.openxmlformats.org/officeDocument/2006/relationships/hyperlink" Target="consultantplus://offline/ref=3D1A7FDA68398B54D63C9C17DFB00AD1D5BF5BFB4955B8A9EF8F6F20BB2283A92AF06B900F665E3E248F5DBEA5A76451C7F7DDF515F5C8jEjDJ" TargetMode="External"/><Relationship Id="rId271" Type="http://schemas.openxmlformats.org/officeDocument/2006/relationships/hyperlink" Target="consultantplus://offline/ref=3D1A7FDA68398B54D63C9C17DFB00AD1D5BF5BFB4955B8A9EF8F6F20BB2283A92AF06B9306615F34248F5DBEA5A76451C7F7DDF515F5C8jEjDJ" TargetMode="External"/><Relationship Id="rId24" Type="http://schemas.openxmlformats.org/officeDocument/2006/relationships/hyperlink" Target="consultantplus://offline/ref=3D1A7FDA68398B54D63C9C17DFB00AD1D5BF5BFB4955B8A9EF8F6F20BB2283A92AF06B930E675C3428D058ABB4FF6853DAE8DEE909F7CAEDjCjCJ" TargetMode="External"/><Relationship Id="rId66" Type="http://schemas.openxmlformats.org/officeDocument/2006/relationships/hyperlink" Target="consultantplus://offline/ref=3D1A7FDA68398B54D63C9C17DFB00AD1D5BF5BFB4955B8A9EF8F6F20BB2283A92AF06B900C605D30248F5DBEA5A76451C7F7DDF515F5C8jEjDJ" TargetMode="External"/><Relationship Id="rId131" Type="http://schemas.openxmlformats.org/officeDocument/2006/relationships/hyperlink" Target="consultantplus://offline/ref=3D1A7FDA68398B54D63C9C17DFB00AD1D0B852F4415DB8A9EF8F6F20BB2283A938F0339F0F6746362DC50EFAF2jAj8J" TargetMode="External"/><Relationship Id="rId327" Type="http://schemas.openxmlformats.org/officeDocument/2006/relationships/hyperlink" Target="consultantplus://offline/ref=3D1A7FDA68398B54D63C9C17DFB00AD1D5BF5BFB4955B8A9EF8F6F20BB2283A92AF06B9307635C3E248F5DBEA5A76451C7F7DDF515F5C8jEjDJ" TargetMode="External"/><Relationship Id="rId369" Type="http://schemas.openxmlformats.org/officeDocument/2006/relationships/hyperlink" Target="consultantplus://offline/ref=3D1A7FDA68398B54D63C9C17DFB00AD1D5BF5BFB4955B8A9EF8F6F20BB2283A92AF06B930E675C3427D058ABB4FF6853DAE8DEE909F7CAEDjCjCJ" TargetMode="External"/><Relationship Id="rId173" Type="http://schemas.openxmlformats.org/officeDocument/2006/relationships/hyperlink" Target="consultantplus://offline/ref=3D1A7FDA68398B54D63C9C17DFB00AD1D5BF5BFB4955B8A9EF8F6F20BB2283A92AF06B9109635D3C7B8A48AFFDAB664CD8F4C1E917F7jCj8J" TargetMode="External"/><Relationship Id="rId229" Type="http://schemas.openxmlformats.org/officeDocument/2006/relationships/hyperlink" Target="consultantplus://offline/ref=3D1A7FDA68398B54D63C9C17DFB00AD1D5BF5BFB4955B8A9EF8F6F20BB2283A92AF06B940A6D513C7B8A48AFFDAB664CD8F4C1E917F7jCj8J" TargetMode="External"/><Relationship Id="rId380" Type="http://schemas.openxmlformats.org/officeDocument/2006/relationships/hyperlink" Target="consultantplus://offline/ref=3D1A7FDA68398B54D63C9C17DFB00AD1D5BD5CF44559B8A9EF8F6F20BB2283A92AF06B910965583C7B8A48AFFDAB664CD8F4C1E917F7jCj8J" TargetMode="External"/><Relationship Id="rId240" Type="http://schemas.openxmlformats.org/officeDocument/2006/relationships/hyperlink" Target="consultantplus://offline/ref=3D1A7FDA68398B54D63C9C17DFB00AD1D5BF5BFB4955B8A9EF8F6F20BB2283A92AF06B9306615E37248F5DBEA5A76451C7F7DDF515F5C8jEjDJ" TargetMode="External"/><Relationship Id="rId35" Type="http://schemas.openxmlformats.org/officeDocument/2006/relationships/hyperlink" Target="consultantplus://offline/ref=3D1A7FDA68398B54D63C9C17DFB00AD1D0B852F4415DB8A9EF8F6F20BB2283A938F0339F0F6746362DC50EFAF2jAj8J" TargetMode="External"/><Relationship Id="rId77" Type="http://schemas.openxmlformats.org/officeDocument/2006/relationships/hyperlink" Target="consultantplus://offline/ref=3D1A7FDA68398B54D63C9C17DFB00AD1D5BF5BFB4955B8A9EF8F6F20BB2283A92AF06B9306625931248F5DBEA5A76451C7F7DDF515F5C8jEjDJ" TargetMode="External"/><Relationship Id="rId100" Type="http://schemas.openxmlformats.org/officeDocument/2006/relationships/hyperlink" Target="consultantplus://offline/ref=3D1A7FDA68398B54D63C9C17DFB00AD1D5BF5BFB4955B8A9EF8F6F20BB2283A92AF06B9A0D625A3C7B8A48AFFDAB664CD8F4C1E917F7jCj8J" TargetMode="External"/><Relationship Id="rId282" Type="http://schemas.openxmlformats.org/officeDocument/2006/relationships/hyperlink" Target="consultantplus://offline/ref=3D1A7FDA68398B54D63C9C17DFB00AD1D5BF5BFB4955B8A9EF8F6F20BB2283A92AF06B930F655E32248F5DBEA5A76451C7F7DDF515F5C8jEjDJ" TargetMode="External"/><Relationship Id="rId338" Type="http://schemas.openxmlformats.org/officeDocument/2006/relationships/hyperlink" Target="consultantplus://offline/ref=3D1A7FDA68398B54D63C9C17DFB00AD1D5BE53F4455AB8A9EF8F6F20BB2283A938F0339F0F6746362DC50EFAF2jAj8J" TargetMode="External"/><Relationship Id="rId8" Type="http://schemas.openxmlformats.org/officeDocument/2006/relationships/hyperlink" Target="consultantplus://offline/ref=3D1A7FDA68398B54D63C9C17DFB00AD1D0B852F4415DB8A9EF8F6F20BB2283A938F0339F0F6746362DC50EFAF2jAj8J" TargetMode="External"/><Relationship Id="rId142" Type="http://schemas.openxmlformats.org/officeDocument/2006/relationships/hyperlink" Target="consultantplus://offline/ref=3D1A7FDA68398B54D63C9C17DFB00AD1D5BF5BFB4955B8A9EF8F6F20BB2283A92AF06B9A07645D3C7B8A48AFFDAB664CD8F4C1E917F7jCj8J" TargetMode="External"/><Relationship Id="rId184" Type="http://schemas.openxmlformats.org/officeDocument/2006/relationships/hyperlink" Target="consultantplus://offline/ref=3D1A7FDA68398B54D63C9C17DFB00AD1D5BF5BFB4955B8A9EF8F6F20BB2283A92AF06B93066C5D30248F5DBEA5A76451C7F7DDF515F5C8jEjDJ" TargetMode="External"/><Relationship Id="rId391" Type="http://schemas.openxmlformats.org/officeDocument/2006/relationships/hyperlink" Target="consultantplus://offline/ref=3D1A7FDA68398B54D63C9C17DFB00AD1D5BF5BFB4955B8A9EF8F6F20BB2283A92AF06B900C605D30248F5DBEA5A76451C7F7DDF515F5C8jEjDJ" TargetMode="External"/><Relationship Id="rId251" Type="http://schemas.openxmlformats.org/officeDocument/2006/relationships/hyperlink" Target="consultantplus://offline/ref=3D1A7FDA68398B54D63C9C17DFB00AD1D5BF5BFB4955B8A9EF8F6F20BB2283A92AF06B9306615137248F5DBEA5A76451C7F7DDF515F5C8jEjDJ" TargetMode="External"/><Relationship Id="rId46" Type="http://schemas.openxmlformats.org/officeDocument/2006/relationships/hyperlink" Target="consultantplus://offline/ref=3D1A7FDA68398B54D63C9C17DFB00AD1D0B852F4415DB8A9EF8F6F20BB2283A938F0339F0F6746362DC50EFAF2jAj8J" TargetMode="External"/><Relationship Id="rId293" Type="http://schemas.openxmlformats.org/officeDocument/2006/relationships/hyperlink" Target="consultantplus://offline/ref=3D1A7FDA68398B54D63C9C17DFB00AD1D5BD5CF44559B8A9EF8F6F20BB2283A92AF06B970B675D3C7B8A48AFFDAB664CD8F4C1E917F7jCj8J" TargetMode="External"/><Relationship Id="rId307" Type="http://schemas.openxmlformats.org/officeDocument/2006/relationships/hyperlink" Target="consultantplus://offline/ref=3D1A7FDA68398B54D63C9C17DFB00AD1D5BF5BFB4955B8A9EF8F6F20BB2283A92AF06B900F635A36248F5DBEA5A76451C7F7DDF515F5C8jEjDJ" TargetMode="External"/><Relationship Id="rId349" Type="http://schemas.openxmlformats.org/officeDocument/2006/relationships/hyperlink" Target="consultantplus://offline/ref=3D1A7FDA68398B54D63C9C17DFB00AD1D0B852F4415DB8A9EF8F6F20BB2283A938F0339F0F6746362DC50EFAF2jAj8J" TargetMode="External"/><Relationship Id="rId88" Type="http://schemas.openxmlformats.org/officeDocument/2006/relationships/hyperlink" Target="consultantplus://offline/ref=3D1A7FDA68398B54D63C9C17DFB00AD1D5BF5BFB4955B8A9EF8F6F20BB2283A92AF06B9A0D625E3C7B8A48AFFDAB664CD8F4C1E917F7jCj8J" TargetMode="External"/><Relationship Id="rId111" Type="http://schemas.openxmlformats.org/officeDocument/2006/relationships/hyperlink" Target="consultantplus://offline/ref=3D1A7FDA68398B54D63C9C17DFB00AD1D5BF5BFB4955B8A9EF8F6F20BB2283A92AF06B930F645031248F5DBEA5A76451C7F7DDF515F5C8jEjDJ" TargetMode="External"/><Relationship Id="rId153" Type="http://schemas.openxmlformats.org/officeDocument/2006/relationships/hyperlink" Target="consultantplus://offline/ref=3D1A7FDA68398B54D63C9C17DFB00AD1D5BD5DFF465DB8A9EF8F6F20BB2283A938F0339F0F6746362DC50EFAF2jAj8J" TargetMode="External"/><Relationship Id="rId195" Type="http://schemas.openxmlformats.org/officeDocument/2006/relationships/hyperlink" Target="consultantplus://offline/ref=3D1A7FDA68398B54D63C9C17DFB00AD1D5BF5BFB4955B8A9EF8F6F20BB2283A92AF06B900F675A3E248F5DBEA5A76451C7F7DDF515F5C8jEjDJ" TargetMode="External"/><Relationship Id="rId209" Type="http://schemas.openxmlformats.org/officeDocument/2006/relationships/hyperlink" Target="consultantplus://offline/ref=3D1A7FDA68398B54D63C9C17DFB00AD1D5BF5BFB4955B8A9EF8F6F20BB2283A92AF06B9A07655B3C7B8A48AFFDAB664CD8F4C1E917F7jCj8J" TargetMode="External"/><Relationship Id="rId360" Type="http://schemas.openxmlformats.org/officeDocument/2006/relationships/hyperlink" Target="consultantplus://offline/ref=3D1A7FDA68398B54D63C9C17DFB00AD1D5BF5BFB4955B8A9EF8F6F20BB2283A92AF06B9309635F37248F5DBEA5A76451C7F7DDF515F5C8jEjDJ" TargetMode="External"/><Relationship Id="rId220" Type="http://schemas.openxmlformats.org/officeDocument/2006/relationships/hyperlink" Target="consultantplus://offline/ref=3D1A7FDA68398B54D63C9C17DFB00AD1D5BF5BFB4955B8A9EF8F6F20BB2283A92AF06B900F665E3E248F5DBEA5A76451C7F7DDF515F5C8jEjDJ" TargetMode="External"/><Relationship Id="rId15" Type="http://schemas.openxmlformats.org/officeDocument/2006/relationships/hyperlink" Target="consultantplus://offline/ref=3D1A7FDA68398B54D63C9C17DFB00AD1D0B852F4415DB8A9EF8F6F20BB2283A938F0339F0F6746362DC50EFAF2jAj8J" TargetMode="External"/><Relationship Id="rId57" Type="http://schemas.openxmlformats.org/officeDocument/2006/relationships/hyperlink" Target="consultantplus://offline/ref=3D1A7FDA68398B54D63C9C17DFB00AD1D5BF5BFB4955B8A9EF8F6F20BB2283A92AF06B930F655B31248F5DBEA5A76451C7F7DDF515F5C8jEjDJ" TargetMode="External"/><Relationship Id="rId262" Type="http://schemas.openxmlformats.org/officeDocument/2006/relationships/hyperlink" Target="consultantplus://offline/ref=3D1A7FDA68398B54D63C9C17DFB00AD1D5BF5BFB4955B8A9EF8F6F20BB2283A92AF06B930E675C3228D058ABB4FF6853DAE8DEE909F7CAEDjCjCJ" TargetMode="External"/><Relationship Id="rId318" Type="http://schemas.openxmlformats.org/officeDocument/2006/relationships/hyperlink" Target="consultantplus://offline/ref=3D1A7FDA68398B54D63C9C17DFB00AD1D0B852F4415DB8A9EF8F6F20BB2283A938F0339F0F6746362DC50EFAF2jAj8J" TargetMode="External"/><Relationship Id="rId99" Type="http://schemas.openxmlformats.org/officeDocument/2006/relationships/hyperlink" Target="consultantplus://offline/ref=3D1A7FDA68398B54D63C9C17DFB00AD1D5BF5BFB4955B8A9EF8F6F20BB2283A92AF06B9B0662503C7B8A48AFFDAB664CD8F4C1E917F7jCj8J" TargetMode="External"/><Relationship Id="rId122" Type="http://schemas.openxmlformats.org/officeDocument/2006/relationships/hyperlink" Target="consultantplus://offline/ref=3D1A7FDA68398B54D63C9C17DFB00AD1D5BF5BFB4955B8A9EF8F6F20BB2283A92AF06B930C635035248F5DBEA5A76451C7F7DDF515F5C8jEjDJ" TargetMode="External"/><Relationship Id="rId164" Type="http://schemas.openxmlformats.org/officeDocument/2006/relationships/hyperlink" Target="consultantplus://offline/ref=3D1A7FDA68398B54D63C9C17DFB00AD1D5BF5BFB4955B8A9EF8F6F20BB2283A92AF06B900F675B3E248F5DBEA5A76451C7F7DDF515F5C8jEjDJ" TargetMode="External"/><Relationship Id="rId371" Type="http://schemas.openxmlformats.org/officeDocument/2006/relationships/hyperlink" Target="consultantplus://offline/ref=3D1A7FDA68398B54D63C9C17DFB00AD1D5BE53F4455AB8A9EF8F6F20BB2283A938F0339F0F6746362DC50EFAF2jAj8J" TargetMode="External"/><Relationship Id="rId26" Type="http://schemas.openxmlformats.org/officeDocument/2006/relationships/hyperlink" Target="consultantplus://offline/ref=3D1A7FDA68398B54D63C9C17DFB00AD1D5BE53F4455AB8A9EF8F6F20BB2283A938F0339F0F6746362DC50EFAF2jAj8J" TargetMode="External"/><Relationship Id="rId231" Type="http://schemas.openxmlformats.org/officeDocument/2006/relationships/hyperlink" Target="consultantplus://offline/ref=3D1A7FDA68398B54D63C9C17DFB00AD1D0B852F4415DB8A9EF8F6F20BB2283A938F0339F0F6746362DC50EFAF2jAj8J" TargetMode="External"/><Relationship Id="rId273" Type="http://schemas.openxmlformats.org/officeDocument/2006/relationships/hyperlink" Target="consultantplus://offline/ref=3D1A7FDA68398B54D63C9C17DFB00AD1D5BF5BFB4955B8A9EF8F6F20BB2283A92AF06B930B655C33248F5DBEA5A76451C7F7DDF515F5C8jEjDJ" TargetMode="External"/><Relationship Id="rId329" Type="http://schemas.openxmlformats.org/officeDocument/2006/relationships/hyperlink" Target="consultantplus://offline/ref=3D1A7FDA68398B54D63C9C17DFB00AD1D5BF5BFB4955B8A9EF8F6F20BB2283A92AF06B9307635E32248F5DBEA5A76451C7F7DDF515F5C8jEjDJ" TargetMode="External"/><Relationship Id="rId68" Type="http://schemas.openxmlformats.org/officeDocument/2006/relationships/hyperlink" Target="consultantplus://offline/ref=3D1A7FDA68398B54D63C9C17DFB00AD1D5BF5BFB4955B8A9EF8F6F20BB2283A92AF06B9307635C3E248F5DBEA5A76451C7F7DDF515F5C8jEjDJ" TargetMode="External"/><Relationship Id="rId133" Type="http://schemas.openxmlformats.org/officeDocument/2006/relationships/hyperlink" Target="consultantplus://offline/ref=3D1A7FDA68398B54D63C9C17DFB00AD1D5BF5BFB4955B8A9EF8F6F20BB2283A92AF06B930E675C3726D058ABB4FF6853DAE8DEE909F7CAEDjCjCJ" TargetMode="External"/><Relationship Id="rId175" Type="http://schemas.openxmlformats.org/officeDocument/2006/relationships/hyperlink" Target="consultantplus://offline/ref=3D1A7FDA68398B54D63C9C17DFB00AD1D5BF5BFB4955B8A9EF8F6F20BB2283A92AF06B930E675C332CD058ABB4FF6853DAE8DEE909F7CAEDjCjCJ" TargetMode="External"/><Relationship Id="rId340" Type="http://schemas.openxmlformats.org/officeDocument/2006/relationships/hyperlink" Target="consultantplus://offline/ref=3D1A7FDA68398B54D63C9C17DFB00AD1D0B852F4415DB8A9EF8F6F20BB2283A938F0339F0F6746362DC50EFAF2jAj8J" TargetMode="External"/><Relationship Id="rId200" Type="http://schemas.openxmlformats.org/officeDocument/2006/relationships/hyperlink" Target="consultantplus://offline/ref=3D1A7FDA68398B54D63C9C17DFB00AD1D5BF5BFB4955B8A9EF8F6F20BB2283A92AF06B930E675C3427D058ABB4FF6853DAE8DEE909F7CAEDjCjCJ" TargetMode="External"/><Relationship Id="rId382" Type="http://schemas.openxmlformats.org/officeDocument/2006/relationships/hyperlink" Target="consultantplus://offline/ref=3D1A7FDA68398B54D63C9C17DFB00AD1D5BE53F4455AB8A9EF8F6F20BB2283A938F0339F0F6746362DC50EFAF2jAj8J" TargetMode="External"/><Relationship Id="rId242" Type="http://schemas.openxmlformats.org/officeDocument/2006/relationships/hyperlink" Target="consultantplus://offline/ref=3D1A7FDA68398B54D63C9C17DFB00AD1D5BF5BFB4955B8A9EF8F6F20BB2283A92AF06B9308655937248F5DBEA5A76451C7F7DDF515F5C8jEjDJ" TargetMode="External"/><Relationship Id="rId284" Type="http://schemas.openxmlformats.org/officeDocument/2006/relationships/hyperlink" Target="consultantplus://offline/ref=3D1A7FDA68398B54D63C9C17DFB00AD1D5BF5BFB4955B8A9EF8F6F20BB2283A92AF06B930F655F3E248F5DBEA5A76451C7F7DDF515F5C8jE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103</Pages>
  <Words>50946</Words>
  <Characters>290394</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Киселев Владимир Константинович</cp:lastModifiedBy>
  <cp:revision>2</cp:revision>
  <dcterms:created xsi:type="dcterms:W3CDTF">2022-12-16T11:52:00Z</dcterms:created>
  <dcterms:modified xsi:type="dcterms:W3CDTF">2022-12-16T11:52:00Z</dcterms:modified>
</cp:coreProperties>
</file>