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F2" w:rsidRPr="003A289F" w:rsidRDefault="00807EF2" w:rsidP="00807EF2">
      <w:pPr>
        <w:jc w:val="center"/>
        <w:rPr>
          <w:noProof/>
          <w:sz w:val="28"/>
          <w:szCs w:val="28"/>
        </w:rPr>
      </w:pPr>
      <w:r w:rsidRPr="003A289F">
        <w:rPr>
          <w:noProof/>
          <w:sz w:val="28"/>
          <w:szCs w:val="28"/>
        </w:rPr>
        <w:t>СПРАВКА</w:t>
      </w:r>
    </w:p>
    <w:p w:rsidR="00807EF2" w:rsidRPr="003A289F" w:rsidRDefault="00807EF2" w:rsidP="00807EF2">
      <w:pPr>
        <w:jc w:val="center"/>
        <w:rPr>
          <w:noProof/>
          <w:sz w:val="28"/>
          <w:szCs w:val="28"/>
        </w:rPr>
      </w:pPr>
      <w:r w:rsidRPr="003A289F">
        <w:rPr>
          <w:noProof/>
          <w:sz w:val="28"/>
          <w:szCs w:val="28"/>
        </w:rPr>
        <w:t>Входящей корреспонденции по тематике обращений граждан</w:t>
      </w:r>
    </w:p>
    <w:p w:rsidR="00807EF2" w:rsidRPr="003A289F" w:rsidRDefault="00807EF2" w:rsidP="00807EF2">
      <w:pPr>
        <w:jc w:val="center"/>
        <w:rPr>
          <w:noProof/>
          <w:sz w:val="28"/>
          <w:szCs w:val="28"/>
          <w:lang w:val="en-US"/>
        </w:rPr>
      </w:pPr>
      <w:r w:rsidRPr="003A289F">
        <w:rPr>
          <w:noProof/>
          <w:sz w:val="28"/>
          <w:szCs w:val="28"/>
          <w:lang w:val="en-US"/>
        </w:rPr>
        <w:t xml:space="preserve">c 01.09.2017 </w:t>
      </w:r>
      <w:r w:rsidRPr="003A289F">
        <w:rPr>
          <w:noProof/>
          <w:sz w:val="28"/>
          <w:szCs w:val="28"/>
        </w:rPr>
        <w:t>по</w:t>
      </w:r>
      <w:r w:rsidRPr="003A289F">
        <w:rPr>
          <w:noProof/>
          <w:sz w:val="28"/>
          <w:szCs w:val="28"/>
          <w:lang w:val="en-US"/>
        </w:rPr>
        <w:t xml:space="preserve"> 30.09.2017</w:t>
      </w:r>
    </w:p>
    <w:p w:rsidR="00807EF2" w:rsidRPr="003A289F" w:rsidRDefault="00807EF2" w:rsidP="00807EF2">
      <w:pPr>
        <w:jc w:val="center"/>
        <w:rPr>
          <w:noProof/>
          <w:sz w:val="18"/>
          <w:szCs w:val="20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789"/>
        <w:gridCol w:w="1701"/>
      </w:tblGrid>
      <w:tr w:rsidR="00807EF2" w:rsidRPr="003A289F" w:rsidTr="000B4074">
        <w:trPr>
          <w:cantSplit/>
          <w:trHeight w:val="225"/>
        </w:trPr>
        <w:tc>
          <w:tcPr>
            <w:tcW w:w="8789" w:type="dxa"/>
            <w:vMerge w:val="restart"/>
          </w:tcPr>
          <w:p w:rsidR="00807EF2" w:rsidRPr="003A289F" w:rsidRDefault="00807EF2" w:rsidP="000B4074">
            <w:pPr>
              <w:jc w:val="center"/>
              <w:rPr>
                <w:noProof/>
                <w:lang w:val="en-US"/>
              </w:rPr>
            </w:pPr>
          </w:p>
          <w:p w:rsidR="00807EF2" w:rsidRPr="003A289F" w:rsidRDefault="00807EF2" w:rsidP="000B4074">
            <w:pPr>
              <w:jc w:val="center"/>
              <w:rPr>
                <w:sz w:val="18"/>
                <w:szCs w:val="20"/>
              </w:rPr>
            </w:pPr>
            <w:r w:rsidRPr="003A289F">
              <w:rPr>
                <w:noProof/>
              </w:rPr>
              <w:t>Наименование тематики документа</w:t>
            </w:r>
          </w:p>
        </w:tc>
        <w:tc>
          <w:tcPr>
            <w:tcW w:w="1701" w:type="dxa"/>
            <w:vMerge w:val="restart"/>
            <w:vAlign w:val="center"/>
          </w:tcPr>
          <w:p w:rsidR="00807EF2" w:rsidRPr="003A289F" w:rsidRDefault="00807EF2" w:rsidP="000B4074">
            <w:pPr>
              <w:jc w:val="center"/>
              <w:rPr>
                <w:noProof/>
              </w:rPr>
            </w:pPr>
            <w:r w:rsidRPr="003A289F">
              <w:rPr>
                <w:noProof/>
              </w:rPr>
              <w:t>Количество документов</w:t>
            </w:r>
          </w:p>
        </w:tc>
      </w:tr>
      <w:tr w:rsidR="00807EF2" w:rsidRPr="003A289F" w:rsidTr="000B4074">
        <w:trPr>
          <w:cantSplit/>
          <w:trHeight w:val="437"/>
        </w:trPr>
        <w:tc>
          <w:tcPr>
            <w:tcW w:w="8789" w:type="dxa"/>
            <w:vMerge/>
          </w:tcPr>
          <w:p w:rsidR="00807EF2" w:rsidRPr="003A289F" w:rsidRDefault="00807EF2" w:rsidP="000B4074">
            <w:pPr>
              <w:jc w:val="center"/>
              <w:rPr>
                <w:noProof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:rsidR="00807EF2" w:rsidRPr="003A289F" w:rsidRDefault="00807EF2" w:rsidP="000B4074">
            <w:pPr>
              <w:jc w:val="center"/>
              <w:rPr>
                <w:noProof/>
                <w:sz w:val="18"/>
                <w:szCs w:val="20"/>
              </w:rPr>
            </w:pPr>
          </w:p>
        </w:tc>
      </w:tr>
      <w:tr w:rsidR="00807EF2" w:rsidRPr="003A289F" w:rsidTr="000B4074">
        <w:trPr>
          <w:cantSplit/>
        </w:trPr>
        <w:tc>
          <w:tcPr>
            <w:tcW w:w="8789" w:type="dxa"/>
          </w:tcPr>
          <w:p w:rsidR="00807EF2" w:rsidRPr="003A289F" w:rsidRDefault="00807EF2" w:rsidP="000B4074">
            <w:pPr>
              <w:rPr>
                <w:noProof/>
                <w:sz w:val="28"/>
                <w:szCs w:val="28"/>
              </w:rPr>
            </w:pPr>
            <w:r w:rsidRPr="003A289F">
              <w:rPr>
                <w:noProof/>
                <w:sz w:val="28"/>
                <w:szCs w:val="28"/>
              </w:rPr>
              <w:t>0001.0002.0024.0172 Федеральная государственная гражданская служба</w:t>
            </w:r>
          </w:p>
        </w:tc>
        <w:tc>
          <w:tcPr>
            <w:tcW w:w="1701" w:type="dxa"/>
          </w:tcPr>
          <w:p w:rsidR="00807EF2" w:rsidRPr="003A289F" w:rsidRDefault="00807EF2" w:rsidP="000B4074">
            <w:pPr>
              <w:jc w:val="center"/>
              <w:rPr>
                <w:noProof/>
                <w:sz w:val="28"/>
                <w:szCs w:val="28"/>
              </w:rPr>
            </w:pPr>
            <w:r w:rsidRPr="003A289F">
              <w:rPr>
                <w:noProof/>
                <w:sz w:val="28"/>
                <w:szCs w:val="28"/>
              </w:rPr>
              <w:t>1</w:t>
            </w:r>
          </w:p>
        </w:tc>
      </w:tr>
      <w:tr w:rsidR="00807EF2" w:rsidRPr="003A289F" w:rsidTr="000B4074">
        <w:trPr>
          <w:cantSplit/>
        </w:trPr>
        <w:tc>
          <w:tcPr>
            <w:tcW w:w="8789" w:type="dxa"/>
          </w:tcPr>
          <w:p w:rsidR="00807EF2" w:rsidRPr="003A289F" w:rsidRDefault="00807EF2" w:rsidP="000B4074">
            <w:pPr>
              <w:rPr>
                <w:noProof/>
                <w:sz w:val="28"/>
                <w:szCs w:val="28"/>
              </w:rPr>
            </w:pPr>
            <w:r w:rsidRPr="003A289F">
              <w:rPr>
                <w:noProof/>
                <w:sz w:val="28"/>
                <w:szCs w:val="28"/>
              </w:rPr>
              <w:t>0001.0002.0027.0654 Несогласие с результатами рассмотрения обращения</w:t>
            </w:r>
          </w:p>
        </w:tc>
        <w:tc>
          <w:tcPr>
            <w:tcW w:w="1701" w:type="dxa"/>
          </w:tcPr>
          <w:p w:rsidR="00807EF2" w:rsidRPr="003A289F" w:rsidRDefault="00807EF2" w:rsidP="000B4074">
            <w:pPr>
              <w:jc w:val="center"/>
              <w:rPr>
                <w:noProof/>
                <w:sz w:val="28"/>
                <w:szCs w:val="28"/>
              </w:rPr>
            </w:pPr>
            <w:r w:rsidRPr="003A289F">
              <w:rPr>
                <w:noProof/>
                <w:sz w:val="28"/>
                <w:szCs w:val="28"/>
              </w:rPr>
              <w:t>1</w:t>
            </w:r>
          </w:p>
        </w:tc>
      </w:tr>
      <w:tr w:rsidR="00807EF2" w:rsidRPr="003A289F" w:rsidTr="000B4074">
        <w:trPr>
          <w:cantSplit/>
        </w:trPr>
        <w:tc>
          <w:tcPr>
            <w:tcW w:w="8789" w:type="dxa"/>
          </w:tcPr>
          <w:p w:rsidR="00807EF2" w:rsidRPr="003A289F" w:rsidRDefault="00807EF2" w:rsidP="000B4074">
            <w:pPr>
              <w:rPr>
                <w:noProof/>
                <w:sz w:val="28"/>
                <w:szCs w:val="28"/>
              </w:rPr>
            </w:pPr>
            <w:r w:rsidRPr="003A289F">
              <w:rPr>
                <w:noProof/>
                <w:sz w:val="28"/>
                <w:szCs w:val="28"/>
              </w:rPr>
              <w:t>0001.0003.0031.0472 Несостоятельность (банкротство) и финансовое оздоровление юридических лиц‚ индивидуальных предпринимателей‚ физических лиц. Деятельность арбитражных управляющих</w:t>
            </w:r>
          </w:p>
        </w:tc>
        <w:tc>
          <w:tcPr>
            <w:tcW w:w="1701" w:type="dxa"/>
          </w:tcPr>
          <w:p w:rsidR="00807EF2" w:rsidRPr="003A289F" w:rsidRDefault="00807EF2" w:rsidP="000B4074">
            <w:pPr>
              <w:jc w:val="center"/>
              <w:rPr>
                <w:noProof/>
                <w:sz w:val="28"/>
                <w:szCs w:val="28"/>
              </w:rPr>
            </w:pPr>
            <w:r w:rsidRPr="003A289F">
              <w:rPr>
                <w:noProof/>
                <w:sz w:val="28"/>
                <w:szCs w:val="28"/>
              </w:rPr>
              <w:t>12</w:t>
            </w:r>
          </w:p>
        </w:tc>
      </w:tr>
      <w:tr w:rsidR="00807EF2" w:rsidRPr="003A289F" w:rsidTr="000B4074">
        <w:trPr>
          <w:cantSplit/>
        </w:trPr>
        <w:tc>
          <w:tcPr>
            <w:tcW w:w="8789" w:type="dxa"/>
          </w:tcPr>
          <w:p w:rsidR="00807EF2" w:rsidRPr="003A289F" w:rsidRDefault="00807EF2" w:rsidP="000B4074">
            <w:pPr>
              <w:rPr>
                <w:noProof/>
                <w:sz w:val="28"/>
                <w:szCs w:val="28"/>
              </w:rPr>
            </w:pPr>
            <w:r w:rsidRPr="003A289F">
              <w:rPr>
                <w:noProof/>
                <w:sz w:val="28"/>
                <w:szCs w:val="28"/>
              </w:rPr>
              <w:t>0001.0003.0031.0475 Регистрация‚ перерегистрация юридических лиц всех форм собственности и видов деятельности</w:t>
            </w:r>
          </w:p>
        </w:tc>
        <w:tc>
          <w:tcPr>
            <w:tcW w:w="1701" w:type="dxa"/>
          </w:tcPr>
          <w:p w:rsidR="00807EF2" w:rsidRPr="003A289F" w:rsidRDefault="00807EF2" w:rsidP="000B4074">
            <w:pPr>
              <w:jc w:val="center"/>
              <w:rPr>
                <w:noProof/>
                <w:sz w:val="28"/>
                <w:szCs w:val="28"/>
              </w:rPr>
            </w:pPr>
            <w:r w:rsidRPr="003A289F">
              <w:rPr>
                <w:noProof/>
                <w:sz w:val="28"/>
                <w:szCs w:val="28"/>
              </w:rPr>
              <w:t>1</w:t>
            </w:r>
          </w:p>
        </w:tc>
      </w:tr>
      <w:tr w:rsidR="00807EF2" w:rsidRPr="003A289F" w:rsidTr="000B4074">
        <w:trPr>
          <w:cantSplit/>
        </w:trPr>
        <w:tc>
          <w:tcPr>
            <w:tcW w:w="8789" w:type="dxa"/>
          </w:tcPr>
          <w:p w:rsidR="00807EF2" w:rsidRPr="003A289F" w:rsidRDefault="00807EF2" w:rsidP="000B4074">
            <w:pPr>
              <w:rPr>
                <w:noProof/>
                <w:sz w:val="28"/>
                <w:szCs w:val="28"/>
              </w:rPr>
            </w:pPr>
            <w:r w:rsidRPr="003A289F">
              <w:rPr>
                <w:noProof/>
                <w:sz w:val="28"/>
                <w:szCs w:val="28"/>
              </w:rPr>
              <w:t>0002.0006.0064.1380 Просьбы о трудоустройстве</w:t>
            </w:r>
          </w:p>
        </w:tc>
        <w:tc>
          <w:tcPr>
            <w:tcW w:w="1701" w:type="dxa"/>
          </w:tcPr>
          <w:p w:rsidR="00807EF2" w:rsidRPr="003A289F" w:rsidRDefault="00807EF2" w:rsidP="000B4074">
            <w:pPr>
              <w:jc w:val="center"/>
              <w:rPr>
                <w:noProof/>
                <w:sz w:val="28"/>
                <w:szCs w:val="28"/>
              </w:rPr>
            </w:pPr>
            <w:r w:rsidRPr="003A289F">
              <w:rPr>
                <w:noProof/>
                <w:sz w:val="28"/>
                <w:szCs w:val="28"/>
              </w:rPr>
              <w:t>2</w:t>
            </w:r>
          </w:p>
        </w:tc>
      </w:tr>
      <w:tr w:rsidR="00807EF2" w:rsidRPr="003A289F" w:rsidTr="000B4074">
        <w:trPr>
          <w:cantSplit/>
        </w:trPr>
        <w:tc>
          <w:tcPr>
            <w:tcW w:w="8789" w:type="dxa"/>
          </w:tcPr>
          <w:p w:rsidR="00807EF2" w:rsidRPr="003A289F" w:rsidRDefault="00807EF2" w:rsidP="000B4074">
            <w:pPr>
              <w:rPr>
                <w:noProof/>
                <w:sz w:val="28"/>
                <w:szCs w:val="28"/>
              </w:rPr>
            </w:pPr>
            <w:r w:rsidRPr="003A289F">
              <w:rPr>
                <w:noProof/>
                <w:sz w:val="28"/>
                <w:szCs w:val="28"/>
              </w:rPr>
              <w:t>0002.0006.0065.0218 Увольнение и восстановление на работе (кроме обжалования решений судов)</w:t>
            </w:r>
          </w:p>
        </w:tc>
        <w:tc>
          <w:tcPr>
            <w:tcW w:w="1701" w:type="dxa"/>
          </w:tcPr>
          <w:p w:rsidR="00807EF2" w:rsidRPr="003A289F" w:rsidRDefault="00807EF2" w:rsidP="000B4074">
            <w:pPr>
              <w:jc w:val="center"/>
              <w:rPr>
                <w:noProof/>
                <w:sz w:val="28"/>
                <w:szCs w:val="28"/>
              </w:rPr>
            </w:pPr>
            <w:r w:rsidRPr="003A289F">
              <w:rPr>
                <w:noProof/>
                <w:sz w:val="28"/>
                <w:szCs w:val="28"/>
              </w:rPr>
              <w:t>1</w:t>
            </w:r>
          </w:p>
        </w:tc>
      </w:tr>
      <w:tr w:rsidR="00807EF2" w:rsidRPr="003A289F" w:rsidTr="000B4074">
        <w:trPr>
          <w:cantSplit/>
        </w:trPr>
        <w:tc>
          <w:tcPr>
            <w:tcW w:w="8789" w:type="dxa"/>
          </w:tcPr>
          <w:p w:rsidR="00807EF2" w:rsidRPr="003A289F" w:rsidRDefault="00807EF2" w:rsidP="000B4074">
            <w:pPr>
              <w:rPr>
                <w:noProof/>
                <w:sz w:val="28"/>
                <w:szCs w:val="28"/>
              </w:rPr>
            </w:pPr>
            <w:r w:rsidRPr="003A289F">
              <w:rPr>
                <w:noProof/>
                <w:sz w:val="28"/>
                <w:szCs w:val="28"/>
              </w:rPr>
              <w:t>0002.0007.0067.0245 Пенсионный фонд Российской Федерации и негосударственные пенсионные фонды</w:t>
            </w:r>
          </w:p>
        </w:tc>
        <w:tc>
          <w:tcPr>
            <w:tcW w:w="1701" w:type="dxa"/>
          </w:tcPr>
          <w:p w:rsidR="00807EF2" w:rsidRPr="003A289F" w:rsidRDefault="00807EF2" w:rsidP="000B4074">
            <w:pPr>
              <w:jc w:val="center"/>
              <w:rPr>
                <w:noProof/>
                <w:sz w:val="28"/>
                <w:szCs w:val="28"/>
              </w:rPr>
            </w:pPr>
            <w:r w:rsidRPr="003A289F">
              <w:rPr>
                <w:noProof/>
                <w:sz w:val="28"/>
                <w:szCs w:val="28"/>
              </w:rPr>
              <w:t>1</w:t>
            </w:r>
          </w:p>
        </w:tc>
      </w:tr>
      <w:tr w:rsidR="00807EF2" w:rsidRPr="003A289F" w:rsidTr="000B4074">
        <w:trPr>
          <w:cantSplit/>
        </w:trPr>
        <w:tc>
          <w:tcPr>
            <w:tcW w:w="8789" w:type="dxa"/>
          </w:tcPr>
          <w:p w:rsidR="00807EF2" w:rsidRPr="003A289F" w:rsidRDefault="00807EF2" w:rsidP="000B4074">
            <w:pPr>
              <w:rPr>
                <w:noProof/>
                <w:sz w:val="28"/>
                <w:szCs w:val="28"/>
              </w:rPr>
            </w:pPr>
            <w:r w:rsidRPr="003A289F">
              <w:rPr>
                <w:noProof/>
                <w:sz w:val="28"/>
                <w:szCs w:val="28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1701" w:type="dxa"/>
          </w:tcPr>
          <w:p w:rsidR="00807EF2" w:rsidRPr="003A289F" w:rsidRDefault="00807EF2" w:rsidP="000B4074">
            <w:pPr>
              <w:jc w:val="center"/>
              <w:rPr>
                <w:noProof/>
                <w:sz w:val="28"/>
                <w:szCs w:val="28"/>
              </w:rPr>
            </w:pPr>
            <w:r w:rsidRPr="003A289F">
              <w:rPr>
                <w:noProof/>
                <w:sz w:val="28"/>
                <w:szCs w:val="28"/>
              </w:rPr>
              <w:t>12</w:t>
            </w:r>
          </w:p>
        </w:tc>
      </w:tr>
      <w:tr w:rsidR="00807EF2" w:rsidRPr="003A289F" w:rsidTr="000B4074">
        <w:trPr>
          <w:cantSplit/>
        </w:trPr>
        <w:tc>
          <w:tcPr>
            <w:tcW w:w="8789" w:type="dxa"/>
          </w:tcPr>
          <w:p w:rsidR="00807EF2" w:rsidRPr="003A289F" w:rsidRDefault="00807EF2" w:rsidP="000B4074">
            <w:pPr>
              <w:rPr>
                <w:noProof/>
                <w:sz w:val="28"/>
                <w:szCs w:val="28"/>
              </w:rPr>
            </w:pPr>
            <w:r w:rsidRPr="003A289F">
              <w:rPr>
                <w:noProof/>
                <w:sz w:val="28"/>
                <w:szCs w:val="28"/>
              </w:rPr>
              <w:t>0003.0008.0086.0684 Налоговые преференции</w:t>
            </w:r>
          </w:p>
        </w:tc>
        <w:tc>
          <w:tcPr>
            <w:tcW w:w="1701" w:type="dxa"/>
          </w:tcPr>
          <w:p w:rsidR="00807EF2" w:rsidRPr="003A289F" w:rsidRDefault="00807EF2" w:rsidP="000B4074">
            <w:pPr>
              <w:jc w:val="center"/>
              <w:rPr>
                <w:noProof/>
                <w:sz w:val="28"/>
                <w:szCs w:val="28"/>
              </w:rPr>
            </w:pPr>
            <w:r w:rsidRPr="003A289F">
              <w:rPr>
                <w:noProof/>
                <w:sz w:val="28"/>
                <w:szCs w:val="28"/>
              </w:rPr>
              <w:t>1</w:t>
            </w:r>
          </w:p>
        </w:tc>
      </w:tr>
      <w:tr w:rsidR="00807EF2" w:rsidRPr="003A289F" w:rsidTr="000B4074">
        <w:trPr>
          <w:cantSplit/>
        </w:trPr>
        <w:tc>
          <w:tcPr>
            <w:tcW w:w="8789" w:type="dxa"/>
          </w:tcPr>
          <w:p w:rsidR="00807EF2" w:rsidRPr="003A289F" w:rsidRDefault="00807EF2" w:rsidP="000B4074">
            <w:pPr>
              <w:rPr>
                <w:noProof/>
                <w:sz w:val="28"/>
                <w:szCs w:val="28"/>
              </w:rPr>
            </w:pPr>
            <w:r w:rsidRPr="003A289F">
              <w:rPr>
                <w:noProof/>
                <w:sz w:val="28"/>
                <w:szCs w:val="28"/>
              </w:rPr>
              <w:t>0003.0008.0086.0760 Земельный налог</w:t>
            </w:r>
          </w:p>
        </w:tc>
        <w:tc>
          <w:tcPr>
            <w:tcW w:w="1701" w:type="dxa"/>
          </w:tcPr>
          <w:p w:rsidR="00807EF2" w:rsidRPr="003A289F" w:rsidRDefault="00807EF2" w:rsidP="000B4074">
            <w:pPr>
              <w:jc w:val="center"/>
              <w:rPr>
                <w:noProof/>
                <w:sz w:val="28"/>
                <w:szCs w:val="28"/>
              </w:rPr>
            </w:pPr>
            <w:r w:rsidRPr="003A289F">
              <w:rPr>
                <w:noProof/>
                <w:sz w:val="28"/>
                <w:szCs w:val="28"/>
              </w:rPr>
              <w:t>6</w:t>
            </w:r>
          </w:p>
        </w:tc>
      </w:tr>
      <w:tr w:rsidR="00807EF2" w:rsidRPr="003A289F" w:rsidTr="000B4074">
        <w:trPr>
          <w:cantSplit/>
        </w:trPr>
        <w:tc>
          <w:tcPr>
            <w:tcW w:w="8789" w:type="dxa"/>
          </w:tcPr>
          <w:p w:rsidR="00807EF2" w:rsidRPr="003A289F" w:rsidRDefault="00807EF2" w:rsidP="000B4074">
            <w:pPr>
              <w:rPr>
                <w:noProof/>
                <w:sz w:val="28"/>
                <w:szCs w:val="28"/>
              </w:rPr>
            </w:pPr>
            <w:r w:rsidRPr="003A289F">
              <w:rPr>
                <w:noProof/>
                <w:sz w:val="28"/>
                <w:szCs w:val="28"/>
              </w:rPr>
              <w:t>0003.0008.0086.0763 Транспортный налог</w:t>
            </w:r>
          </w:p>
        </w:tc>
        <w:tc>
          <w:tcPr>
            <w:tcW w:w="1701" w:type="dxa"/>
          </w:tcPr>
          <w:p w:rsidR="00807EF2" w:rsidRPr="003A289F" w:rsidRDefault="00807EF2" w:rsidP="000B4074">
            <w:pPr>
              <w:jc w:val="center"/>
              <w:rPr>
                <w:noProof/>
                <w:sz w:val="28"/>
                <w:szCs w:val="28"/>
              </w:rPr>
            </w:pPr>
            <w:r w:rsidRPr="003A289F">
              <w:rPr>
                <w:noProof/>
                <w:sz w:val="28"/>
                <w:szCs w:val="28"/>
              </w:rPr>
              <w:t>2</w:t>
            </w:r>
          </w:p>
        </w:tc>
      </w:tr>
      <w:tr w:rsidR="00807EF2" w:rsidRPr="003A289F" w:rsidTr="000B4074">
        <w:trPr>
          <w:cantSplit/>
        </w:trPr>
        <w:tc>
          <w:tcPr>
            <w:tcW w:w="8789" w:type="dxa"/>
          </w:tcPr>
          <w:p w:rsidR="00807EF2" w:rsidRPr="003A289F" w:rsidRDefault="00807EF2" w:rsidP="000B4074">
            <w:pPr>
              <w:rPr>
                <w:noProof/>
                <w:sz w:val="28"/>
                <w:szCs w:val="28"/>
              </w:rPr>
            </w:pPr>
            <w:r w:rsidRPr="003A289F">
              <w:rPr>
                <w:noProof/>
                <w:sz w:val="28"/>
                <w:szCs w:val="28"/>
              </w:rPr>
              <w:t>0003.0008.0086.0764 Налог на имущество</w:t>
            </w:r>
          </w:p>
        </w:tc>
        <w:tc>
          <w:tcPr>
            <w:tcW w:w="1701" w:type="dxa"/>
          </w:tcPr>
          <w:p w:rsidR="00807EF2" w:rsidRPr="003A289F" w:rsidRDefault="00807EF2" w:rsidP="000B4074">
            <w:pPr>
              <w:jc w:val="center"/>
              <w:rPr>
                <w:noProof/>
                <w:sz w:val="28"/>
                <w:szCs w:val="28"/>
              </w:rPr>
            </w:pPr>
            <w:r w:rsidRPr="003A289F">
              <w:rPr>
                <w:noProof/>
                <w:sz w:val="28"/>
                <w:szCs w:val="28"/>
              </w:rPr>
              <w:t>2</w:t>
            </w:r>
          </w:p>
        </w:tc>
      </w:tr>
      <w:tr w:rsidR="00807EF2" w:rsidRPr="003A289F" w:rsidTr="000B4074">
        <w:trPr>
          <w:cantSplit/>
        </w:trPr>
        <w:tc>
          <w:tcPr>
            <w:tcW w:w="8789" w:type="dxa"/>
          </w:tcPr>
          <w:p w:rsidR="00807EF2" w:rsidRPr="003A289F" w:rsidRDefault="00807EF2" w:rsidP="000B4074">
            <w:pPr>
              <w:rPr>
                <w:noProof/>
                <w:sz w:val="28"/>
                <w:szCs w:val="28"/>
              </w:rPr>
            </w:pPr>
            <w:r w:rsidRPr="003A289F">
              <w:rPr>
                <w:noProof/>
                <w:sz w:val="28"/>
                <w:szCs w:val="28"/>
              </w:rPr>
              <w:t>0003.0008.0086.0769 Задолженность по налогам и сборам</w:t>
            </w:r>
          </w:p>
        </w:tc>
        <w:tc>
          <w:tcPr>
            <w:tcW w:w="1701" w:type="dxa"/>
          </w:tcPr>
          <w:p w:rsidR="00807EF2" w:rsidRPr="003A289F" w:rsidRDefault="00807EF2" w:rsidP="000B4074">
            <w:pPr>
              <w:jc w:val="center"/>
              <w:rPr>
                <w:noProof/>
                <w:sz w:val="28"/>
                <w:szCs w:val="28"/>
              </w:rPr>
            </w:pPr>
            <w:r w:rsidRPr="003A289F">
              <w:rPr>
                <w:noProof/>
                <w:sz w:val="28"/>
                <w:szCs w:val="28"/>
              </w:rPr>
              <w:t>1</w:t>
            </w:r>
          </w:p>
        </w:tc>
      </w:tr>
      <w:tr w:rsidR="00807EF2" w:rsidRPr="003A289F" w:rsidTr="000B4074">
        <w:trPr>
          <w:cantSplit/>
        </w:trPr>
        <w:tc>
          <w:tcPr>
            <w:tcW w:w="8789" w:type="dxa"/>
          </w:tcPr>
          <w:p w:rsidR="00807EF2" w:rsidRPr="003A289F" w:rsidRDefault="00807EF2" w:rsidP="000B4074">
            <w:pPr>
              <w:rPr>
                <w:noProof/>
                <w:sz w:val="28"/>
                <w:szCs w:val="28"/>
              </w:rPr>
            </w:pPr>
            <w:r w:rsidRPr="003A289F">
              <w:rPr>
                <w:noProof/>
                <w:sz w:val="28"/>
                <w:szCs w:val="28"/>
              </w:rPr>
              <w:t>0003.0008.0086.0770 Уклонение от налогообложения</w:t>
            </w:r>
          </w:p>
        </w:tc>
        <w:tc>
          <w:tcPr>
            <w:tcW w:w="1701" w:type="dxa"/>
          </w:tcPr>
          <w:p w:rsidR="00807EF2" w:rsidRPr="003A289F" w:rsidRDefault="00807EF2" w:rsidP="000B4074">
            <w:pPr>
              <w:jc w:val="center"/>
              <w:rPr>
                <w:noProof/>
                <w:sz w:val="28"/>
                <w:szCs w:val="28"/>
              </w:rPr>
            </w:pPr>
            <w:r w:rsidRPr="003A289F">
              <w:rPr>
                <w:noProof/>
                <w:sz w:val="28"/>
                <w:szCs w:val="28"/>
              </w:rPr>
              <w:t>5</w:t>
            </w:r>
          </w:p>
        </w:tc>
      </w:tr>
      <w:tr w:rsidR="00807EF2" w:rsidRPr="003A289F" w:rsidTr="000B4074">
        <w:trPr>
          <w:cantSplit/>
        </w:trPr>
        <w:tc>
          <w:tcPr>
            <w:tcW w:w="8789" w:type="dxa"/>
          </w:tcPr>
          <w:p w:rsidR="00807EF2" w:rsidRPr="003A289F" w:rsidRDefault="00807EF2" w:rsidP="000B4074">
            <w:pPr>
              <w:rPr>
                <w:noProof/>
                <w:sz w:val="28"/>
                <w:szCs w:val="28"/>
              </w:rPr>
            </w:pPr>
            <w:r w:rsidRPr="003A289F">
              <w:rPr>
                <w:noProof/>
                <w:sz w:val="28"/>
                <w:szCs w:val="28"/>
              </w:rPr>
              <w:t>0003.0008.0086.0771 Применение ККТ</w:t>
            </w:r>
          </w:p>
        </w:tc>
        <w:tc>
          <w:tcPr>
            <w:tcW w:w="1701" w:type="dxa"/>
          </w:tcPr>
          <w:p w:rsidR="00807EF2" w:rsidRPr="003A289F" w:rsidRDefault="00807EF2" w:rsidP="000B4074">
            <w:pPr>
              <w:jc w:val="center"/>
              <w:rPr>
                <w:noProof/>
                <w:sz w:val="28"/>
                <w:szCs w:val="28"/>
              </w:rPr>
            </w:pPr>
            <w:r w:rsidRPr="003A289F">
              <w:rPr>
                <w:noProof/>
                <w:sz w:val="28"/>
                <w:szCs w:val="28"/>
              </w:rPr>
              <w:t>2</w:t>
            </w:r>
          </w:p>
        </w:tc>
      </w:tr>
      <w:tr w:rsidR="00807EF2" w:rsidRPr="003A289F" w:rsidTr="000B4074">
        <w:trPr>
          <w:cantSplit/>
        </w:trPr>
        <w:tc>
          <w:tcPr>
            <w:tcW w:w="8789" w:type="dxa"/>
          </w:tcPr>
          <w:p w:rsidR="00807EF2" w:rsidRPr="003A289F" w:rsidRDefault="00807EF2" w:rsidP="000B4074">
            <w:pPr>
              <w:rPr>
                <w:noProof/>
                <w:sz w:val="28"/>
                <w:szCs w:val="28"/>
              </w:rPr>
            </w:pPr>
            <w:r w:rsidRPr="003A289F">
              <w:rPr>
                <w:noProof/>
                <w:sz w:val="28"/>
                <w:szCs w:val="28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1701" w:type="dxa"/>
          </w:tcPr>
          <w:p w:rsidR="00807EF2" w:rsidRPr="003A289F" w:rsidRDefault="00807EF2" w:rsidP="000B4074">
            <w:pPr>
              <w:jc w:val="center"/>
              <w:rPr>
                <w:noProof/>
                <w:sz w:val="28"/>
                <w:szCs w:val="28"/>
              </w:rPr>
            </w:pPr>
            <w:r w:rsidRPr="003A289F">
              <w:rPr>
                <w:noProof/>
                <w:sz w:val="28"/>
                <w:szCs w:val="28"/>
              </w:rPr>
              <w:t>2</w:t>
            </w:r>
          </w:p>
        </w:tc>
      </w:tr>
      <w:tr w:rsidR="00807EF2" w:rsidRPr="003A289F" w:rsidTr="000B4074">
        <w:trPr>
          <w:cantSplit/>
        </w:trPr>
        <w:tc>
          <w:tcPr>
            <w:tcW w:w="8789" w:type="dxa"/>
          </w:tcPr>
          <w:p w:rsidR="00807EF2" w:rsidRPr="003A289F" w:rsidRDefault="00807EF2" w:rsidP="000B4074">
            <w:pPr>
              <w:rPr>
                <w:noProof/>
                <w:sz w:val="28"/>
                <w:szCs w:val="28"/>
              </w:rPr>
            </w:pPr>
            <w:r w:rsidRPr="003A289F">
              <w:rPr>
                <w:noProof/>
                <w:sz w:val="28"/>
                <w:szCs w:val="28"/>
              </w:rPr>
              <w:t>0003.0008.0086.0777 Организация работы с налогоплательщиками</w:t>
            </w:r>
          </w:p>
        </w:tc>
        <w:tc>
          <w:tcPr>
            <w:tcW w:w="1701" w:type="dxa"/>
          </w:tcPr>
          <w:p w:rsidR="00807EF2" w:rsidRPr="003A289F" w:rsidRDefault="00807EF2" w:rsidP="000B4074">
            <w:pPr>
              <w:jc w:val="center"/>
              <w:rPr>
                <w:noProof/>
                <w:sz w:val="28"/>
                <w:szCs w:val="28"/>
              </w:rPr>
            </w:pPr>
            <w:r w:rsidRPr="003A289F">
              <w:rPr>
                <w:noProof/>
                <w:sz w:val="28"/>
                <w:szCs w:val="28"/>
              </w:rPr>
              <w:t>1</w:t>
            </w:r>
          </w:p>
        </w:tc>
      </w:tr>
      <w:tr w:rsidR="00807EF2" w:rsidRPr="003A289F" w:rsidTr="000B4074">
        <w:trPr>
          <w:cantSplit/>
        </w:trPr>
        <w:tc>
          <w:tcPr>
            <w:tcW w:w="8789" w:type="dxa"/>
          </w:tcPr>
          <w:p w:rsidR="00807EF2" w:rsidRPr="003A289F" w:rsidRDefault="00807EF2" w:rsidP="000B4074">
            <w:pPr>
              <w:rPr>
                <w:noProof/>
                <w:sz w:val="28"/>
                <w:szCs w:val="28"/>
              </w:rPr>
            </w:pPr>
            <w:r w:rsidRPr="003A289F">
              <w:rPr>
                <w:noProof/>
                <w:sz w:val="28"/>
                <w:szCs w:val="28"/>
              </w:rPr>
              <w:t>0003.0008.0086.1471 Государственная регистрация юридических лиц</w:t>
            </w:r>
          </w:p>
        </w:tc>
        <w:tc>
          <w:tcPr>
            <w:tcW w:w="1701" w:type="dxa"/>
          </w:tcPr>
          <w:p w:rsidR="00807EF2" w:rsidRPr="003A289F" w:rsidRDefault="00807EF2" w:rsidP="000B4074">
            <w:pPr>
              <w:jc w:val="center"/>
              <w:rPr>
                <w:noProof/>
                <w:sz w:val="28"/>
                <w:szCs w:val="28"/>
              </w:rPr>
            </w:pPr>
            <w:r w:rsidRPr="003A289F">
              <w:rPr>
                <w:noProof/>
                <w:sz w:val="28"/>
                <w:szCs w:val="28"/>
              </w:rPr>
              <w:t>3</w:t>
            </w:r>
          </w:p>
        </w:tc>
      </w:tr>
      <w:tr w:rsidR="00807EF2" w:rsidRPr="003A289F" w:rsidTr="000B4074">
        <w:trPr>
          <w:cantSplit/>
        </w:trPr>
        <w:tc>
          <w:tcPr>
            <w:tcW w:w="8789" w:type="dxa"/>
          </w:tcPr>
          <w:p w:rsidR="00807EF2" w:rsidRPr="003A289F" w:rsidRDefault="00807EF2" w:rsidP="000B4074">
            <w:pPr>
              <w:rPr>
                <w:noProof/>
                <w:sz w:val="28"/>
                <w:szCs w:val="28"/>
              </w:rPr>
            </w:pPr>
            <w:r w:rsidRPr="003A289F">
              <w:rPr>
                <w:noProof/>
                <w:sz w:val="28"/>
                <w:szCs w:val="28"/>
              </w:rPr>
              <w:t>02.По другим вопросам</w:t>
            </w:r>
          </w:p>
        </w:tc>
        <w:tc>
          <w:tcPr>
            <w:tcW w:w="1701" w:type="dxa"/>
          </w:tcPr>
          <w:p w:rsidR="00807EF2" w:rsidRPr="003A289F" w:rsidRDefault="00807EF2" w:rsidP="000B4074">
            <w:pPr>
              <w:jc w:val="center"/>
              <w:rPr>
                <w:noProof/>
                <w:sz w:val="28"/>
                <w:szCs w:val="28"/>
              </w:rPr>
            </w:pPr>
            <w:r w:rsidRPr="003A289F">
              <w:rPr>
                <w:noProof/>
                <w:sz w:val="28"/>
                <w:szCs w:val="28"/>
              </w:rPr>
              <w:t>2</w:t>
            </w:r>
          </w:p>
        </w:tc>
      </w:tr>
      <w:tr w:rsidR="00807EF2" w:rsidRPr="003A289F" w:rsidTr="000B4074">
        <w:trPr>
          <w:cantSplit/>
        </w:trPr>
        <w:tc>
          <w:tcPr>
            <w:tcW w:w="8789" w:type="dxa"/>
          </w:tcPr>
          <w:p w:rsidR="00807EF2" w:rsidRPr="003A289F" w:rsidRDefault="00807EF2" w:rsidP="000B407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701" w:type="dxa"/>
          </w:tcPr>
          <w:p w:rsidR="00807EF2" w:rsidRPr="003A289F" w:rsidRDefault="00807EF2" w:rsidP="000B4074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807EF2" w:rsidRPr="003A289F" w:rsidTr="000B4074">
        <w:trPr>
          <w:cantSplit/>
        </w:trPr>
        <w:tc>
          <w:tcPr>
            <w:tcW w:w="8789" w:type="dxa"/>
          </w:tcPr>
          <w:p w:rsidR="00807EF2" w:rsidRPr="003A289F" w:rsidRDefault="00807EF2" w:rsidP="000B4074">
            <w:pPr>
              <w:rPr>
                <w:noProof/>
                <w:sz w:val="28"/>
                <w:szCs w:val="28"/>
              </w:rPr>
            </w:pPr>
            <w:r w:rsidRPr="003A289F">
              <w:rPr>
                <w:noProof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807EF2" w:rsidRPr="003A289F" w:rsidRDefault="00807EF2" w:rsidP="000B4074">
            <w:pPr>
              <w:jc w:val="center"/>
              <w:rPr>
                <w:noProof/>
                <w:sz w:val="28"/>
                <w:szCs w:val="28"/>
              </w:rPr>
            </w:pPr>
            <w:r w:rsidRPr="003A289F">
              <w:rPr>
                <w:noProof/>
                <w:sz w:val="28"/>
                <w:szCs w:val="28"/>
              </w:rPr>
              <w:t>58</w:t>
            </w:r>
          </w:p>
        </w:tc>
      </w:tr>
    </w:tbl>
    <w:p w:rsidR="00807EF2" w:rsidRPr="00305CF6" w:rsidRDefault="00807EF2" w:rsidP="00807EF2">
      <w:pPr>
        <w:rPr>
          <w:noProof/>
          <w:sz w:val="28"/>
          <w:szCs w:val="28"/>
        </w:rPr>
      </w:pPr>
    </w:p>
    <w:p w:rsidR="00807EF2" w:rsidRPr="00177E96" w:rsidRDefault="00807EF2" w:rsidP="00807EF2">
      <w:pPr>
        <w:jc w:val="center"/>
        <w:rPr>
          <w:noProof/>
          <w:sz w:val="28"/>
          <w:szCs w:val="28"/>
        </w:rPr>
      </w:pPr>
    </w:p>
    <w:p w:rsidR="003F5838" w:rsidRDefault="003F5838"/>
    <w:sectPr w:rsidR="003F5838" w:rsidSect="00C30451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7EF2"/>
    <w:rsid w:val="003F5838"/>
    <w:rsid w:val="0080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Company>Grizli777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2017-10-04T12:46:00Z</dcterms:created>
  <dcterms:modified xsi:type="dcterms:W3CDTF">2017-10-04T12:47:00Z</dcterms:modified>
</cp:coreProperties>
</file>