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  <w:bookmarkStart w:id="0" w:name="_GoBack"/>
      <w:bookmarkEnd w:id="0"/>
    </w:p>
    <w:p w:rsidR="006B6C5E" w:rsidRDefault="00A51BC7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50DC3">
        <w:rPr>
          <w:rFonts w:ascii="Times New Roman" w:hAnsi="Times New Roman" w:cs="Times New Roman"/>
          <w:sz w:val="24"/>
          <w:szCs w:val="24"/>
        </w:rPr>
        <w:t>29</w:t>
      </w:r>
      <w:r w:rsidRPr="00B82786">
        <w:rPr>
          <w:rFonts w:ascii="Times New Roman" w:hAnsi="Times New Roman" w:cs="Times New Roman"/>
          <w:sz w:val="24"/>
          <w:szCs w:val="24"/>
        </w:rPr>
        <w:t>.</w:t>
      </w:r>
      <w:r w:rsidR="00072B2D">
        <w:rPr>
          <w:rFonts w:ascii="Times New Roman" w:hAnsi="Times New Roman" w:cs="Times New Roman"/>
          <w:sz w:val="24"/>
          <w:szCs w:val="24"/>
        </w:rPr>
        <w:t>0</w:t>
      </w:r>
      <w:r w:rsidR="00650DC3">
        <w:rPr>
          <w:rFonts w:ascii="Times New Roman" w:hAnsi="Times New Roman" w:cs="Times New Roman"/>
          <w:sz w:val="24"/>
          <w:szCs w:val="24"/>
        </w:rPr>
        <w:t>7</w:t>
      </w:r>
      <w:r w:rsidRPr="00B82786">
        <w:rPr>
          <w:rFonts w:ascii="Times New Roman" w:hAnsi="Times New Roman" w:cs="Times New Roman"/>
          <w:sz w:val="24"/>
          <w:szCs w:val="24"/>
        </w:rPr>
        <w:t>.20</w:t>
      </w:r>
      <w:r w:rsidR="006B6C5E">
        <w:rPr>
          <w:rFonts w:ascii="Times New Roman" w:hAnsi="Times New Roman" w:cs="Times New Roman"/>
          <w:sz w:val="24"/>
          <w:szCs w:val="24"/>
        </w:rPr>
        <w:t>22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Мероприятие запланировано на 10.00 ч.</w:t>
      </w:r>
      <w:r w:rsidR="006B6C5E">
        <w:rPr>
          <w:rFonts w:ascii="Times New Roman" w:hAnsi="Times New Roman" w:cs="Times New Roman"/>
          <w:sz w:val="24"/>
          <w:szCs w:val="24"/>
        </w:rPr>
        <w:t xml:space="preserve"> в формате вебинара</w:t>
      </w:r>
    </w:p>
    <w:p w:rsidR="00E54F05" w:rsidRPr="00B82786" w:rsidRDefault="00E54F05" w:rsidP="002A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7" w:rsidRPr="00B82786" w:rsidRDefault="007620E7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82786" w:rsidRDefault="00B82786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E38" w:rsidRPr="00B82786">
        <w:rPr>
          <w:rFonts w:ascii="Times New Roman" w:hAnsi="Times New Roman" w:cs="Times New Roman"/>
          <w:sz w:val="24"/>
          <w:szCs w:val="24"/>
        </w:rPr>
        <w:t>роведения  публичного обсуждения</w:t>
      </w:r>
    </w:p>
    <w:p w:rsidR="006B6C5E" w:rsidRDefault="006B6C5E" w:rsidP="0007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C3" w:rsidRDefault="002A6E38" w:rsidP="0007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FA1">
        <w:rPr>
          <w:rFonts w:ascii="Times New Roman" w:hAnsi="Times New Roman" w:cs="Times New Roman"/>
          <w:b/>
          <w:sz w:val="24"/>
          <w:szCs w:val="24"/>
        </w:rPr>
        <w:t>Тема:</w:t>
      </w:r>
      <w:r w:rsidRPr="00630FA1">
        <w:rPr>
          <w:rFonts w:ascii="Times New Roman" w:hAnsi="Times New Roman" w:cs="Times New Roman"/>
          <w:sz w:val="24"/>
          <w:szCs w:val="24"/>
        </w:rPr>
        <w:t xml:space="preserve"> </w:t>
      </w:r>
      <w:r w:rsidR="00522FC5" w:rsidRPr="00522FC5">
        <w:rPr>
          <w:rFonts w:ascii="Times New Roman" w:hAnsi="Times New Roman" w:cs="Times New Roman"/>
          <w:sz w:val="24"/>
          <w:szCs w:val="24"/>
        </w:rPr>
        <w:t>«</w:t>
      </w:r>
      <w:r w:rsidR="00650DC3" w:rsidRPr="00650DC3">
        <w:rPr>
          <w:rFonts w:ascii="Times New Roman" w:hAnsi="Times New Roman" w:cs="Times New Roman"/>
          <w:sz w:val="24"/>
          <w:szCs w:val="24"/>
        </w:rPr>
        <w:t>"НДС – основные направления развития камерального контроля. Применение информационных технологий при проведении контрольных мероприятий. Изменения и подтверждение нулевой ставки по НДС. Типичные ошибки налогоплательщиков при представлении  деклараций по НДС".</w:t>
      </w:r>
    </w:p>
    <w:p w:rsidR="00650DC3" w:rsidRDefault="00650DC3" w:rsidP="0007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B2D" w:rsidRPr="00630FA1" w:rsidRDefault="00072B2D" w:rsidP="0007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559"/>
        <w:gridCol w:w="5103"/>
        <w:gridCol w:w="2694"/>
      </w:tblGrid>
      <w:tr w:rsidR="002A6E38" w:rsidRPr="00630FA1" w:rsidTr="00B23B97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B23B97">
        <w:trPr>
          <w:trHeight w:val="1133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A6E38" w:rsidRPr="00630FA1" w:rsidRDefault="002A6E38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8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6E38" w:rsidRPr="00522FC5" w:rsidRDefault="002A6E38" w:rsidP="0065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>публичного обсуждения</w:t>
            </w:r>
            <w:r w:rsidR="008C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DC3" w:rsidRPr="00650DC3">
              <w:rPr>
                <w:rFonts w:ascii="Times New Roman" w:hAnsi="Times New Roman" w:cs="Times New Roman"/>
                <w:sz w:val="24"/>
                <w:szCs w:val="24"/>
              </w:rPr>
              <w:t xml:space="preserve"> НДС – основные направления развития камерального контроля</w:t>
            </w:r>
          </w:p>
        </w:tc>
        <w:tc>
          <w:tcPr>
            <w:tcW w:w="2694" w:type="dxa"/>
          </w:tcPr>
          <w:p w:rsidR="00E51B69" w:rsidRPr="00B23B97" w:rsidRDefault="00E51B69" w:rsidP="00E5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</w:t>
            </w:r>
          </w:p>
          <w:p w:rsidR="00B82786" w:rsidRPr="00B23B97" w:rsidRDefault="00E51B69" w:rsidP="00E5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</w:p>
        </w:tc>
      </w:tr>
      <w:tr w:rsidR="00630FA1" w:rsidRPr="00630FA1" w:rsidTr="00B23B97">
        <w:trPr>
          <w:trHeight w:val="787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30FA1" w:rsidRPr="00630FA1" w:rsidRDefault="00630FA1" w:rsidP="0008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10.15-10.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2E1" w:rsidRPr="008C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82786" w:rsidRPr="00630FA1" w:rsidRDefault="00650DC3" w:rsidP="008C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C3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при проведении контрольных мероприятий.</w:t>
            </w:r>
          </w:p>
        </w:tc>
        <w:tc>
          <w:tcPr>
            <w:tcW w:w="2694" w:type="dxa"/>
          </w:tcPr>
          <w:p w:rsidR="000822E1" w:rsidRPr="00630FA1" w:rsidRDefault="008C1CF3" w:rsidP="0065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камерального контроля НДС А.С. Руттен </w:t>
            </w:r>
          </w:p>
        </w:tc>
      </w:tr>
      <w:tr w:rsidR="00650DC3" w:rsidRPr="00630FA1" w:rsidTr="00B23B97">
        <w:trPr>
          <w:trHeight w:val="787"/>
        </w:trPr>
        <w:tc>
          <w:tcPr>
            <w:tcW w:w="470" w:type="dxa"/>
          </w:tcPr>
          <w:p w:rsidR="00650DC3" w:rsidRPr="00630FA1" w:rsidRDefault="00650DC3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0DC3" w:rsidRPr="00630FA1" w:rsidRDefault="00650DC3" w:rsidP="0008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5103" w:type="dxa"/>
          </w:tcPr>
          <w:p w:rsidR="00650DC3" w:rsidRPr="00650DC3" w:rsidRDefault="00650DC3" w:rsidP="008C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C3">
              <w:rPr>
                <w:rFonts w:ascii="Times New Roman" w:hAnsi="Times New Roman" w:cs="Times New Roman"/>
                <w:sz w:val="24"/>
                <w:szCs w:val="24"/>
              </w:rPr>
              <w:t>Изменения и подтверждение нулевой ставки по НДС.</w:t>
            </w:r>
          </w:p>
        </w:tc>
        <w:tc>
          <w:tcPr>
            <w:tcW w:w="2694" w:type="dxa"/>
          </w:tcPr>
          <w:p w:rsidR="00650DC3" w:rsidRDefault="00650DC3" w:rsidP="0065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камерального контроля НДС  Г.Н. Романова</w:t>
            </w:r>
          </w:p>
        </w:tc>
      </w:tr>
      <w:tr w:rsidR="00630FA1" w:rsidRPr="00630FA1" w:rsidTr="00B23B97">
        <w:trPr>
          <w:trHeight w:val="1571"/>
        </w:trPr>
        <w:tc>
          <w:tcPr>
            <w:tcW w:w="470" w:type="dxa"/>
          </w:tcPr>
          <w:p w:rsidR="00630FA1" w:rsidRPr="00630FA1" w:rsidRDefault="00650DC3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0FA1" w:rsidRPr="00630FA1" w:rsidRDefault="00630FA1" w:rsidP="0065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50D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30FA1" w:rsidRPr="00630FA1" w:rsidRDefault="00650DC3" w:rsidP="000C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C3">
              <w:rPr>
                <w:rFonts w:ascii="Times New Roman" w:hAnsi="Times New Roman" w:cs="Times New Roman"/>
                <w:sz w:val="24"/>
                <w:szCs w:val="24"/>
              </w:rPr>
              <w:t>Типичные ошибки налогоплательщиков при представлении  деклараций по НДС</w:t>
            </w:r>
          </w:p>
        </w:tc>
        <w:tc>
          <w:tcPr>
            <w:tcW w:w="2694" w:type="dxa"/>
          </w:tcPr>
          <w:p w:rsidR="00630FA1" w:rsidRPr="00630FA1" w:rsidRDefault="00650DC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камерального контроля НДС И.В. Кирик</w:t>
            </w:r>
          </w:p>
        </w:tc>
      </w:tr>
      <w:tr w:rsidR="000822E1" w:rsidRPr="00630FA1" w:rsidTr="00B23B97">
        <w:trPr>
          <w:trHeight w:val="315"/>
        </w:trPr>
        <w:tc>
          <w:tcPr>
            <w:tcW w:w="470" w:type="dxa"/>
          </w:tcPr>
          <w:p w:rsidR="000822E1" w:rsidRDefault="00650DC3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822E1" w:rsidRDefault="000822E1" w:rsidP="0008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11.15–11.30</w:t>
            </w:r>
          </w:p>
        </w:tc>
        <w:tc>
          <w:tcPr>
            <w:tcW w:w="5103" w:type="dxa"/>
          </w:tcPr>
          <w:p w:rsidR="000822E1" w:rsidRPr="00630FA1" w:rsidRDefault="000822E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0822E1" w:rsidRDefault="00650DC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камерального контроля НДС Е.В. Борисова</w:t>
            </w:r>
          </w:p>
        </w:tc>
      </w:tr>
      <w:tr w:rsidR="00630FA1" w:rsidRPr="00630FA1" w:rsidTr="00B23B97">
        <w:trPr>
          <w:trHeight w:val="315"/>
        </w:trPr>
        <w:tc>
          <w:tcPr>
            <w:tcW w:w="470" w:type="dxa"/>
          </w:tcPr>
          <w:p w:rsidR="00630FA1" w:rsidRPr="00630FA1" w:rsidRDefault="00650DC3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0FA1" w:rsidRPr="00630FA1" w:rsidRDefault="00A54247" w:rsidP="0007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0FA1" w:rsidRPr="00630FA1" w:rsidRDefault="00630FA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E51B69" w:rsidRPr="00B23B97" w:rsidRDefault="00E51B69" w:rsidP="00E5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</w:t>
            </w:r>
          </w:p>
          <w:p w:rsidR="00630FA1" w:rsidRPr="00522FC5" w:rsidRDefault="00E51B69" w:rsidP="00E51B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 w:rsidSect="00DB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072B2D"/>
    <w:rsid w:val="000822E1"/>
    <w:rsid w:val="00097A76"/>
    <w:rsid w:val="000C78C3"/>
    <w:rsid w:val="00132C60"/>
    <w:rsid w:val="001A48E7"/>
    <w:rsid w:val="002A6E38"/>
    <w:rsid w:val="002B3DAE"/>
    <w:rsid w:val="002E7932"/>
    <w:rsid w:val="003162D2"/>
    <w:rsid w:val="00383599"/>
    <w:rsid w:val="003A27E1"/>
    <w:rsid w:val="004E17FF"/>
    <w:rsid w:val="00510185"/>
    <w:rsid w:val="005229F2"/>
    <w:rsid w:val="00522FC5"/>
    <w:rsid w:val="00535721"/>
    <w:rsid w:val="00630FA1"/>
    <w:rsid w:val="00650DC3"/>
    <w:rsid w:val="006B6C5E"/>
    <w:rsid w:val="00710DB9"/>
    <w:rsid w:val="00752842"/>
    <w:rsid w:val="007620E7"/>
    <w:rsid w:val="007E096B"/>
    <w:rsid w:val="008C1CF3"/>
    <w:rsid w:val="00911E88"/>
    <w:rsid w:val="009934DC"/>
    <w:rsid w:val="00A51BC7"/>
    <w:rsid w:val="00A54247"/>
    <w:rsid w:val="00AB279C"/>
    <w:rsid w:val="00B23B97"/>
    <w:rsid w:val="00B82786"/>
    <w:rsid w:val="00BF27A6"/>
    <w:rsid w:val="00C732CB"/>
    <w:rsid w:val="00D469B2"/>
    <w:rsid w:val="00DB404C"/>
    <w:rsid w:val="00DC3244"/>
    <w:rsid w:val="00E24C19"/>
    <w:rsid w:val="00E51B69"/>
    <w:rsid w:val="00E54F05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Корнейчук О.А.</cp:lastModifiedBy>
  <cp:revision>2</cp:revision>
  <cp:lastPrinted>2022-04-04T05:56:00Z</cp:lastPrinted>
  <dcterms:created xsi:type="dcterms:W3CDTF">2022-07-25T09:09:00Z</dcterms:created>
  <dcterms:modified xsi:type="dcterms:W3CDTF">2022-07-25T09:09:00Z</dcterms:modified>
</cp:coreProperties>
</file>