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FF273D">
        <w:rPr>
          <w:b/>
          <w:sz w:val="32"/>
          <w:szCs w:val="32"/>
        </w:rPr>
        <w:t xml:space="preserve"> </w:t>
      </w:r>
      <w:r w:rsidR="00595976" w:rsidRPr="00595976">
        <w:rPr>
          <w:b/>
          <w:sz w:val="32"/>
          <w:szCs w:val="32"/>
        </w:rPr>
        <w:t>1</w:t>
      </w:r>
      <w:r w:rsidR="00A93608">
        <w:rPr>
          <w:b/>
          <w:sz w:val="32"/>
          <w:szCs w:val="32"/>
        </w:rPr>
        <w:t xml:space="preserve"> 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595976" w:rsidRPr="00595976">
        <w:rPr>
          <w:b/>
          <w:sz w:val="32"/>
          <w:szCs w:val="32"/>
        </w:rPr>
        <w:t>2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131C5">
        <w:trPr>
          <w:trHeight w:hRule="exact" w:val="4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963B0A" w:rsidRDefault="00D4369E" w:rsidP="00963B0A">
            <w:pPr>
              <w:jc w:val="center"/>
            </w:pPr>
            <w:r>
              <w:rPr>
                <w:lang w:val="en-US"/>
              </w:rPr>
              <w:t>25.01.2022</w:t>
            </w:r>
          </w:p>
          <w:p w:rsidR="00353B2B" w:rsidRDefault="00963B0A" w:rsidP="00963B0A">
            <w:pPr>
              <w:jc w:val="center"/>
              <w:rPr>
                <w:lang w:val="en-US"/>
              </w:rPr>
            </w:pPr>
            <w:r>
              <w:t xml:space="preserve"> 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0131C5" w:rsidRPr="000131C5" w:rsidRDefault="00D4369E" w:rsidP="00013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03.02.2022</w:t>
            </w:r>
          </w:p>
          <w:p w:rsidR="000131C5" w:rsidRPr="000131C5" w:rsidRDefault="000131C5" w:rsidP="000131C5">
            <w:pPr>
              <w:jc w:val="center"/>
              <w:rPr>
                <w:lang w:val="en-US"/>
              </w:rPr>
            </w:pPr>
            <w:r w:rsidRPr="000131C5">
              <w:rPr>
                <w:lang w:val="en-US"/>
              </w:rPr>
              <w:t>14-00</w:t>
            </w:r>
          </w:p>
          <w:p w:rsidR="00353B2B" w:rsidRPr="000131C5" w:rsidRDefault="00353B2B" w:rsidP="00353B2B">
            <w:pPr>
              <w:jc w:val="center"/>
              <w:rPr>
                <w:lang w:val="en-US"/>
              </w:rPr>
            </w:pPr>
          </w:p>
          <w:p w:rsidR="00963B0A" w:rsidRPr="00963B0A" w:rsidRDefault="00963B0A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D4369E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D4369E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D4369E">
              <w:rPr>
                <w:spacing w:val="-1"/>
              </w:rPr>
              <w:t>зарегистрированных</w:t>
            </w:r>
            <w:proofErr w:type="gramEnd"/>
            <w:r w:rsidRPr="00D4369E">
              <w:rPr>
                <w:spacing w:val="-1"/>
              </w:rPr>
              <w:t xml:space="preserve"> ИП.</w:t>
            </w: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D4369E">
              <w:rPr>
                <w:spacing w:val="-1"/>
              </w:rPr>
              <w:t xml:space="preserve">Интернет сервисы ФНС России. </w:t>
            </w: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D4369E">
              <w:rPr>
                <w:spacing w:val="-1"/>
              </w:rPr>
              <w:t>Какие  государственные  услуги   ФНС  России представляет  МФЦ.</w:t>
            </w: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D4369E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 О выдаче КЭП налоговыми органами с 01.07. 2021 г. </w:t>
            </w: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D4369E" w:rsidRPr="00D4369E" w:rsidRDefault="00D4369E" w:rsidP="00D4369E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  <w:p w:rsidR="00353B2B" w:rsidRPr="00081A01" w:rsidRDefault="00353B2B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0131C5">
        <w:trPr>
          <w:trHeight w:hRule="exact"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D4369E" w:rsidP="00963B0A">
            <w:pPr>
              <w:jc w:val="center"/>
            </w:pPr>
            <w:r>
              <w:rPr>
                <w:lang w:val="en-US"/>
              </w:rPr>
              <w:t>22.02.2022</w:t>
            </w:r>
          </w:p>
          <w:p w:rsidR="00963B0A" w:rsidRDefault="000131C5" w:rsidP="00963B0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963B0A">
              <w:t>-00</w:t>
            </w:r>
          </w:p>
          <w:p w:rsidR="00963B0A" w:rsidRDefault="00963B0A" w:rsidP="00963B0A">
            <w:pPr>
              <w:jc w:val="center"/>
            </w:pPr>
          </w:p>
          <w:p w:rsidR="00963B0A" w:rsidRDefault="00D4369E" w:rsidP="00963B0A">
            <w:pPr>
              <w:jc w:val="center"/>
            </w:pPr>
            <w:r>
              <w:rPr>
                <w:lang w:val="en-US"/>
              </w:rPr>
              <w:t>22.03.2022</w:t>
            </w:r>
          </w:p>
          <w:p w:rsidR="00963B0A" w:rsidRDefault="00963B0A" w:rsidP="00963B0A">
            <w:pPr>
              <w:jc w:val="center"/>
              <w:rPr>
                <w:lang w:val="en-US"/>
              </w:rPr>
            </w:pPr>
            <w:r>
              <w:t>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963B0A" w:rsidRDefault="00963B0A" w:rsidP="00963B0A">
            <w:pPr>
              <w:jc w:val="center"/>
            </w:pPr>
          </w:p>
          <w:p w:rsidR="002137D3" w:rsidRPr="00014407" w:rsidRDefault="002137D3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D4369E">
              <w:rPr>
                <w:spacing w:val="-1"/>
              </w:rPr>
              <w:t>зарегистрированных</w:t>
            </w:r>
            <w:proofErr w:type="gramEnd"/>
            <w:r w:rsidRPr="00D4369E">
              <w:rPr>
                <w:spacing w:val="-1"/>
              </w:rPr>
              <w:t xml:space="preserve"> ИП.</w:t>
            </w:r>
          </w:p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Интернет сервисы ФНС России. </w:t>
            </w:r>
          </w:p>
          <w:p w:rsidR="00014407" w:rsidRPr="00014407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>О выдаче КЭП налоговыми органами.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963B0A" w:rsidP="00963B0A">
            <w:pPr>
              <w:jc w:val="center"/>
              <w:rPr>
                <w:lang w:val="en-US"/>
              </w:rPr>
            </w:pPr>
          </w:p>
          <w:p w:rsidR="00963B0A" w:rsidRPr="00963B0A" w:rsidRDefault="00D4369E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03.03.2022</w:t>
            </w:r>
            <w:bookmarkStart w:id="0" w:name="_GoBack"/>
            <w:bookmarkEnd w:id="0"/>
          </w:p>
          <w:p w:rsidR="00062BFC" w:rsidRDefault="00963B0A" w:rsidP="00963B0A">
            <w:pPr>
              <w:jc w:val="center"/>
              <w:rPr>
                <w:lang w:val="en-US"/>
              </w:rPr>
            </w:pPr>
            <w:r w:rsidRPr="00963B0A">
              <w:rPr>
                <w:lang w:val="en-US"/>
              </w:rPr>
              <w:t>14-00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D4369E" w:rsidRPr="00D4369E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062BFC" w:rsidRPr="00062BFC" w:rsidRDefault="00D4369E" w:rsidP="00D4369E">
            <w:pPr>
              <w:shd w:val="clear" w:color="auto" w:fill="FFFFFF"/>
              <w:jc w:val="both"/>
              <w:rPr>
                <w:spacing w:val="-1"/>
              </w:rPr>
            </w:pPr>
            <w:r w:rsidRPr="00D4369E">
              <w:rPr>
                <w:spacing w:val="-1"/>
              </w:rPr>
              <w:t>О выдаче КЭП налоговыми органами</w:t>
            </w:r>
            <w:proofErr w:type="gramStart"/>
            <w:r w:rsidRPr="00D4369E"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4B" w:rsidRDefault="00C1744B" w:rsidP="00C1744B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62BFC" w:rsidRDefault="00C1744B" w:rsidP="00C1744B">
            <w:pPr>
              <w:jc w:val="center"/>
            </w:pPr>
            <w:r>
              <w:t>(видеоконференцсвязь)</w:t>
            </w: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B" w:rsidRDefault="00040CDB">
      <w:r>
        <w:separator/>
      </w:r>
    </w:p>
  </w:endnote>
  <w:endnote w:type="continuationSeparator" w:id="0">
    <w:p w:rsidR="00040CDB" w:rsidRDefault="000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B" w:rsidRDefault="00040CDB">
      <w:r>
        <w:separator/>
      </w:r>
    </w:p>
  </w:footnote>
  <w:footnote w:type="continuationSeparator" w:id="0">
    <w:p w:rsidR="00040CDB" w:rsidRDefault="0004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31C5"/>
    <w:rsid w:val="00014407"/>
    <w:rsid w:val="00025E07"/>
    <w:rsid w:val="00040CDB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1013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55EE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95976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3B0A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1744B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4369E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273D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B47E-6023-4D07-B43A-1652BEE4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2022-01-27T11:49:00Z</dcterms:created>
  <dcterms:modified xsi:type="dcterms:W3CDTF">2022-01-27T11:51:00Z</dcterms:modified>
</cp:coreProperties>
</file>