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54C" w:rsidRDefault="002E454C" w:rsidP="00D04514">
      <w:bookmarkStart w:id="0" w:name="_GoBack"/>
      <w:bookmarkEnd w:id="0"/>
    </w:p>
    <w:p w:rsidR="0001545B" w:rsidRPr="00012994" w:rsidRDefault="00D04514" w:rsidP="0001545B">
      <w:pPr>
        <w:rPr>
          <w:b/>
          <w:sz w:val="24"/>
        </w:rPr>
      </w:pPr>
      <w:r>
        <w:t xml:space="preserve">              </w:t>
      </w:r>
      <w:r w:rsidR="00DC6677">
        <w:t xml:space="preserve">                  </w:t>
      </w:r>
      <w:r w:rsidR="00DC6677">
        <w:rPr>
          <w:b/>
          <w:sz w:val="28"/>
          <w:szCs w:val="28"/>
        </w:rPr>
        <w:t xml:space="preserve">        </w:t>
      </w:r>
      <w:r w:rsidR="0001545B">
        <w:rPr>
          <w:b/>
          <w:sz w:val="28"/>
          <w:szCs w:val="28"/>
        </w:rPr>
        <w:t xml:space="preserve"> </w:t>
      </w:r>
      <w:r w:rsidR="0001545B" w:rsidRPr="00C2233B">
        <w:rPr>
          <w:b/>
          <w:sz w:val="28"/>
          <w:szCs w:val="28"/>
        </w:rPr>
        <w:t xml:space="preserve">Список победителей конкурса </w:t>
      </w:r>
    </w:p>
    <w:p w:rsidR="0001545B" w:rsidRPr="00C2233B" w:rsidRDefault="0001545B" w:rsidP="0001545B">
      <w:pPr>
        <w:jc w:val="center"/>
        <w:rPr>
          <w:b/>
          <w:sz w:val="28"/>
          <w:szCs w:val="28"/>
        </w:rPr>
      </w:pPr>
      <w:r w:rsidRPr="00C2233B">
        <w:rPr>
          <w:b/>
          <w:sz w:val="28"/>
          <w:szCs w:val="28"/>
        </w:rPr>
        <w:t xml:space="preserve">на </w:t>
      </w:r>
      <w:r>
        <w:rPr>
          <w:b/>
          <w:sz w:val="28"/>
          <w:szCs w:val="28"/>
        </w:rPr>
        <w:t>замещение вакантных должностей государственной гражданской службы Российской Федерации</w:t>
      </w:r>
      <w:r w:rsidRPr="00C2233B">
        <w:rPr>
          <w:b/>
          <w:sz w:val="28"/>
          <w:szCs w:val="28"/>
        </w:rPr>
        <w:t xml:space="preserve"> Межрайонной ИФНС России № </w:t>
      </w:r>
      <w:r>
        <w:rPr>
          <w:b/>
          <w:sz w:val="28"/>
          <w:szCs w:val="28"/>
        </w:rPr>
        <w:t>27</w:t>
      </w:r>
      <w:r w:rsidRPr="00C2233B">
        <w:rPr>
          <w:b/>
          <w:sz w:val="28"/>
          <w:szCs w:val="28"/>
        </w:rPr>
        <w:t xml:space="preserve"> по Свердловской области</w:t>
      </w:r>
    </w:p>
    <w:p w:rsidR="0001545B" w:rsidRDefault="0001545B" w:rsidP="0001545B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75"/>
        <w:gridCol w:w="2874"/>
        <w:gridCol w:w="2964"/>
      </w:tblGrid>
      <w:tr w:rsidR="005972B3" w:rsidTr="005972B3">
        <w:trPr>
          <w:trHeight w:val="131"/>
        </w:trPr>
        <w:tc>
          <w:tcPr>
            <w:tcW w:w="2775" w:type="dxa"/>
          </w:tcPr>
          <w:p w:rsidR="005972B3" w:rsidRPr="002E454C" w:rsidRDefault="005972B3" w:rsidP="000947B7">
            <w:pPr>
              <w:jc w:val="center"/>
              <w:rPr>
                <w:sz w:val="24"/>
              </w:rPr>
            </w:pPr>
            <w:r w:rsidRPr="002E454C">
              <w:rPr>
                <w:sz w:val="24"/>
              </w:rPr>
              <w:t>Наименование отдела</w:t>
            </w:r>
          </w:p>
        </w:tc>
        <w:tc>
          <w:tcPr>
            <w:tcW w:w="2874" w:type="dxa"/>
          </w:tcPr>
          <w:p w:rsidR="005972B3" w:rsidRPr="002E454C" w:rsidRDefault="005972B3" w:rsidP="000947B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Должность</w:t>
            </w:r>
          </w:p>
        </w:tc>
        <w:tc>
          <w:tcPr>
            <w:tcW w:w="2964" w:type="dxa"/>
          </w:tcPr>
          <w:p w:rsidR="005972B3" w:rsidRPr="002E454C" w:rsidRDefault="005972B3" w:rsidP="000947B7">
            <w:pPr>
              <w:jc w:val="center"/>
              <w:rPr>
                <w:sz w:val="24"/>
              </w:rPr>
            </w:pPr>
            <w:r w:rsidRPr="002E454C">
              <w:rPr>
                <w:sz w:val="24"/>
              </w:rPr>
              <w:t xml:space="preserve">Ф.И.О. </w:t>
            </w:r>
            <w:r>
              <w:rPr>
                <w:sz w:val="24"/>
              </w:rPr>
              <w:t>победителя</w:t>
            </w:r>
          </w:p>
        </w:tc>
      </w:tr>
      <w:tr w:rsidR="005972B3" w:rsidTr="005972B3">
        <w:trPr>
          <w:trHeight w:val="774"/>
        </w:trPr>
        <w:tc>
          <w:tcPr>
            <w:tcW w:w="2775" w:type="dxa"/>
          </w:tcPr>
          <w:p w:rsidR="005972B3" w:rsidRPr="00A8629C" w:rsidRDefault="005972B3" w:rsidP="00215889">
            <w:pPr>
              <w:jc w:val="center"/>
            </w:pPr>
            <w:r>
              <w:t>Отдел камеральных проверок №</w:t>
            </w:r>
            <w:r w:rsidR="00215889">
              <w:t>3</w:t>
            </w:r>
          </w:p>
        </w:tc>
        <w:tc>
          <w:tcPr>
            <w:tcW w:w="2874" w:type="dxa"/>
          </w:tcPr>
          <w:p w:rsidR="005972B3" w:rsidRDefault="005972B3" w:rsidP="00965841">
            <w:pPr>
              <w:jc w:val="center"/>
            </w:pPr>
            <w:r>
              <w:t>Государственный налоговый инспектор</w:t>
            </w:r>
          </w:p>
        </w:tc>
        <w:tc>
          <w:tcPr>
            <w:tcW w:w="2964" w:type="dxa"/>
          </w:tcPr>
          <w:p w:rsidR="005972B3" w:rsidRDefault="00215889" w:rsidP="002764E3">
            <w:pPr>
              <w:jc w:val="center"/>
            </w:pPr>
            <w:proofErr w:type="spellStart"/>
            <w:r>
              <w:t>Авхимович</w:t>
            </w:r>
            <w:proofErr w:type="spellEnd"/>
            <w:r>
              <w:t xml:space="preserve"> Диана Александровна</w:t>
            </w:r>
          </w:p>
        </w:tc>
      </w:tr>
      <w:tr w:rsidR="00215889" w:rsidTr="00BF0948">
        <w:trPr>
          <w:trHeight w:val="774"/>
        </w:trPr>
        <w:tc>
          <w:tcPr>
            <w:tcW w:w="2775" w:type="dxa"/>
          </w:tcPr>
          <w:p w:rsidR="00215889" w:rsidRPr="00A8629C" w:rsidRDefault="00215889" w:rsidP="00215889">
            <w:pPr>
              <w:jc w:val="center"/>
            </w:pPr>
            <w:r>
              <w:t>Отдел выездных проверок №1</w:t>
            </w:r>
          </w:p>
        </w:tc>
        <w:tc>
          <w:tcPr>
            <w:tcW w:w="2874" w:type="dxa"/>
          </w:tcPr>
          <w:p w:rsidR="00215889" w:rsidRDefault="00215889" w:rsidP="00215889">
            <w:pPr>
              <w:jc w:val="center"/>
            </w:pPr>
            <w:r>
              <w:t>Главный государственный налоговый инспектор</w:t>
            </w:r>
          </w:p>
        </w:tc>
        <w:tc>
          <w:tcPr>
            <w:tcW w:w="2964" w:type="dxa"/>
          </w:tcPr>
          <w:p w:rsidR="00215889" w:rsidRDefault="00215889" w:rsidP="00BF0948">
            <w:pPr>
              <w:jc w:val="center"/>
            </w:pPr>
            <w:r>
              <w:t>Бабушкина Юлия Александровна</w:t>
            </w:r>
          </w:p>
        </w:tc>
      </w:tr>
    </w:tbl>
    <w:p w:rsidR="0001545B" w:rsidRDefault="0001545B" w:rsidP="0001545B">
      <w:pPr>
        <w:jc w:val="both"/>
        <w:rPr>
          <w:sz w:val="28"/>
          <w:szCs w:val="28"/>
        </w:rPr>
      </w:pPr>
    </w:p>
    <w:p w:rsidR="0001545B" w:rsidRDefault="0001545B" w:rsidP="0001545B">
      <w:pPr>
        <w:jc w:val="both"/>
        <w:rPr>
          <w:sz w:val="28"/>
          <w:szCs w:val="28"/>
        </w:rPr>
      </w:pPr>
    </w:p>
    <w:p w:rsidR="0001545B" w:rsidRDefault="0001545B" w:rsidP="0001545B">
      <w:pPr>
        <w:jc w:val="center"/>
      </w:pPr>
    </w:p>
    <w:p w:rsidR="00A66571" w:rsidRDefault="00A66571" w:rsidP="00A66571">
      <w:pPr>
        <w:jc w:val="both"/>
        <w:rPr>
          <w:sz w:val="28"/>
          <w:szCs w:val="28"/>
        </w:rPr>
      </w:pPr>
    </w:p>
    <w:p w:rsidR="002E454C" w:rsidRDefault="002E454C" w:rsidP="002E454C">
      <w:pPr>
        <w:jc w:val="center"/>
      </w:pPr>
    </w:p>
    <w:sectPr w:rsidR="002E45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46B"/>
    <w:rsid w:val="0001545B"/>
    <w:rsid w:val="000947B7"/>
    <w:rsid w:val="000D04B8"/>
    <w:rsid w:val="00164CE3"/>
    <w:rsid w:val="00197010"/>
    <w:rsid w:val="001A42E7"/>
    <w:rsid w:val="00215889"/>
    <w:rsid w:val="002255AB"/>
    <w:rsid w:val="00243371"/>
    <w:rsid w:val="0024381B"/>
    <w:rsid w:val="002529E4"/>
    <w:rsid w:val="002764E3"/>
    <w:rsid w:val="00280321"/>
    <w:rsid w:val="002E454C"/>
    <w:rsid w:val="002F4234"/>
    <w:rsid w:val="00363BE4"/>
    <w:rsid w:val="00374E10"/>
    <w:rsid w:val="00375929"/>
    <w:rsid w:val="003935B9"/>
    <w:rsid w:val="003F646B"/>
    <w:rsid w:val="0041168C"/>
    <w:rsid w:val="0048360A"/>
    <w:rsid w:val="004E437F"/>
    <w:rsid w:val="004F0C65"/>
    <w:rsid w:val="00523C56"/>
    <w:rsid w:val="005972B3"/>
    <w:rsid w:val="005D0116"/>
    <w:rsid w:val="005D383C"/>
    <w:rsid w:val="00803847"/>
    <w:rsid w:val="009576BA"/>
    <w:rsid w:val="00965841"/>
    <w:rsid w:val="00975A9B"/>
    <w:rsid w:val="009973D9"/>
    <w:rsid w:val="00A66571"/>
    <w:rsid w:val="00A8629C"/>
    <w:rsid w:val="00A9671E"/>
    <w:rsid w:val="00AF542E"/>
    <w:rsid w:val="00B10A84"/>
    <w:rsid w:val="00C145C8"/>
    <w:rsid w:val="00D01768"/>
    <w:rsid w:val="00D04514"/>
    <w:rsid w:val="00DC6677"/>
    <w:rsid w:val="00E26689"/>
    <w:rsid w:val="00E70452"/>
    <w:rsid w:val="00E82B7C"/>
    <w:rsid w:val="00F93000"/>
    <w:rsid w:val="00FC0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4A98D3CA-EDB3-41A7-A176-5F4D341BF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454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4F0C6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4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4F0C6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FontStyle12">
    <w:name w:val="Font Style12"/>
    <w:basedOn w:val="a0"/>
    <w:uiPriority w:val="99"/>
    <w:rsid w:val="004F0C65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uiPriority w:val="99"/>
    <w:rsid w:val="004F0C65"/>
    <w:pPr>
      <w:widowControl w:val="0"/>
      <w:autoSpaceDE w:val="0"/>
      <w:autoSpaceDN w:val="0"/>
      <w:adjustRightInd w:val="0"/>
      <w:spacing w:line="323" w:lineRule="exact"/>
      <w:ind w:firstLine="720"/>
      <w:jc w:val="both"/>
    </w:pPr>
    <w:rPr>
      <w:rFonts w:eastAsiaTheme="minorEastAsia"/>
      <w:sz w:val="24"/>
    </w:rPr>
  </w:style>
  <w:style w:type="paragraph" w:customStyle="1" w:styleId="Style3">
    <w:name w:val="Style3"/>
    <w:basedOn w:val="a"/>
    <w:uiPriority w:val="99"/>
    <w:rsid w:val="004F0C65"/>
    <w:pPr>
      <w:widowControl w:val="0"/>
      <w:autoSpaceDE w:val="0"/>
      <w:autoSpaceDN w:val="0"/>
      <w:adjustRightInd w:val="0"/>
      <w:spacing w:line="324" w:lineRule="exact"/>
      <w:ind w:firstLine="619"/>
    </w:pPr>
    <w:rPr>
      <w:rFonts w:eastAsia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455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Ставникова Наталья Алексеевна</dc:creator>
  <cp:lastModifiedBy>Нохрина Лидия Анатольевна</cp:lastModifiedBy>
  <cp:revision>2</cp:revision>
  <cp:lastPrinted>2023-03-14T04:45:00Z</cp:lastPrinted>
  <dcterms:created xsi:type="dcterms:W3CDTF">2023-07-20T11:39:00Z</dcterms:created>
  <dcterms:modified xsi:type="dcterms:W3CDTF">2023-07-20T11:39:00Z</dcterms:modified>
</cp:coreProperties>
</file>