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64" w:rsidRDefault="00B80A64" w:rsidP="00B80A64">
      <w:pPr>
        <w:spacing w:after="0" w:line="256" w:lineRule="auto"/>
        <w:ind w:firstLine="709"/>
        <w:jc w:val="both"/>
        <w:rPr>
          <w:rFonts w:ascii="Times New Roman" w:hAnsi="Times New Roman"/>
          <w:sz w:val="26"/>
          <w:szCs w:val="26"/>
        </w:rPr>
      </w:pPr>
      <w:r>
        <w:rPr>
          <w:rFonts w:ascii="Times New Roman" w:hAnsi="Times New Roman"/>
          <w:b/>
          <w:color w:val="00B0F0"/>
          <w:sz w:val="26"/>
          <w:szCs w:val="26"/>
        </w:rPr>
        <w:t>Пример 16.</w:t>
      </w:r>
      <w:r>
        <w:rPr>
          <w:rFonts w:ascii="Times New Roman" w:hAnsi="Times New Roman"/>
          <w:sz w:val="26"/>
          <w:szCs w:val="26"/>
        </w:rPr>
        <w:t xml:space="preserve"> О</w:t>
      </w:r>
      <w:r w:rsidRPr="00B80A64">
        <w:rPr>
          <w:rFonts w:ascii="Times New Roman" w:hAnsi="Times New Roman"/>
          <w:sz w:val="26"/>
          <w:szCs w:val="26"/>
        </w:rPr>
        <w:t>существление ломбардами кредитования граждан под залог принадлежащих гражданам вещей и деятельности по хранению вещей</w:t>
      </w:r>
      <w:r>
        <w:rPr>
          <w:rFonts w:ascii="Times New Roman" w:hAnsi="Times New Roman"/>
          <w:sz w:val="26"/>
          <w:szCs w:val="26"/>
        </w:rPr>
        <w:t>.</w:t>
      </w:r>
    </w:p>
    <w:p w:rsidR="00B80A64" w:rsidRPr="003656EE" w:rsidRDefault="00B80A64" w:rsidP="00B80A64">
      <w:pPr>
        <w:spacing w:after="0" w:line="256" w:lineRule="auto"/>
        <w:ind w:firstLine="709"/>
        <w:jc w:val="both"/>
        <w:rPr>
          <w:rFonts w:ascii="Times New Roman" w:hAnsi="Times New Roman"/>
          <w:sz w:val="26"/>
          <w:szCs w:val="26"/>
        </w:rPr>
      </w:pPr>
    </w:p>
    <w:p w:rsidR="00B80A64" w:rsidRPr="003656EE" w:rsidRDefault="00B80A64" w:rsidP="00C3617A">
      <w:pPr>
        <w:spacing w:after="0"/>
        <w:ind w:firstLine="709"/>
        <w:jc w:val="both"/>
        <w:rPr>
          <w:rFonts w:ascii="Times New Roman" w:hAnsi="Times New Roman"/>
          <w:sz w:val="26"/>
          <w:szCs w:val="26"/>
        </w:rPr>
      </w:pPr>
      <w:r>
        <w:rPr>
          <w:rFonts w:ascii="Times New Roman" w:hAnsi="Times New Roman"/>
          <w:sz w:val="26"/>
          <w:szCs w:val="26"/>
        </w:rPr>
        <w:t>ООО «</w:t>
      </w:r>
      <w:r w:rsidR="009B0FD7">
        <w:rPr>
          <w:rFonts w:ascii="Times New Roman" w:hAnsi="Times New Roman"/>
          <w:sz w:val="26"/>
          <w:szCs w:val="26"/>
        </w:rPr>
        <w:t xml:space="preserve">Ломбард </w:t>
      </w:r>
      <w:r>
        <w:rPr>
          <w:rFonts w:ascii="Times New Roman" w:hAnsi="Times New Roman"/>
          <w:sz w:val="26"/>
          <w:szCs w:val="26"/>
        </w:rPr>
        <w:t>Ромашка» ИНН 1234567891</w:t>
      </w:r>
      <w:r w:rsidRPr="003656EE">
        <w:rPr>
          <w:rFonts w:ascii="Times New Roman" w:hAnsi="Times New Roman"/>
          <w:sz w:val="26"/>
          <w:szCs w:val="26"/>
        </w:rPr>
        <w:t xml:space="preserve"> </w:t>
      </w:r>
      <w:r>
        <w:rPr>
          <w:rFonts w:ascii="Times New Roman" w:hAnsi="Times New Roman"/>
          <w:sz w:val="26"/>
          <w:szCs w:val="26"/>
        </w:rPr>
        <w:t>является ломбардом</w:t>
      </w:r>
      <w:r w:rsidR="002902D2">
        <w:rPr>
          <w:rFonts w:ascii="Times New Roman" w:hAnsi="Times New Roman"/>
          <w:sz w:val="26"/>
          <w:szCs w:val="26"/>
        </w:rPr>
        <w:t xml:space="preserve"> и осуществляет деятельность по </w:t>
      </w:r>
      <w:r w:rsidR="002902D2" w:rsidRPr="002902D2">
        <w:rPr>
          <w:rFonts w:ascii="Times New Roman" w:hAnsi="Times New Roman"/>
          <w:sz w:val="26"/>
          <w:szCs w:val="26"/>
        </w:rPr>
        <w:t>предоставлени</w:t>
      </w:r>
      <w:r w:rsidR="002902D2">
        <w:rPr>
          <w:rFonts w:ascii="Times New Roman" w:hAnsi="Times New Roman"/>
          <w:sz w:val="26"/>
          <w:szCs w:val="26"/>
        </w:rPr>
        <w:t>ю</w:t>
      </w:r>
      <w:r w:rsidR="002902D2" w:rsidRPr="002902D2">
        <w:rPr>
          <w:rFonts w:ascii="Times New Roman" w:hAnsi="Times New Roman"/>
          <w:sz w:val="26"/>
          <w:szCs w:val="26"/>
        </w:rPr>
        <w:t xml:space="preserve"> краткосрочных займов гражданам</w:t>
      </w:r>
      <w:r w:rsidR="002902D2">
        <w:rPr>
          <w:rFonts w:ascii="Times New Roman" w:hAnsi="Times New Roman"/>
          <w:sz w:val="26"/>
          <w:szCs w:val="26"/>
        </w:rPr>
        <w:t xml:space="preserve">. </w:t>
      </w:r>
      <w:r w:rsidR="00C3617A">
        <w:rPr>
          <w:rFonts w:ascii="Times New Roman" w:hAnsi="Times New Roman"/>
          <w:sz w:val="26"/>
          <w:szCs w:val="26"/>
        </w:rPr>
        <w:br/>
        <w:t>ООО «</w:t>
      </w:r>
      <w:r w:rsidR="009B0FD7">
        <w:rPr>
          <w:rFonts w:ascii="Times New Roman" w:hAnsi="Times New Roman"/>
          <w:sz w:val="26"/>
          <w:szCs w:val="26"/>
        </w:rPr>
        <w:t>Ломбард Ромашка</w:t>
      </w:r>
      <w:r w:rsidR="00C3617A">
        <w:rPr>
          <w:rFonts w:ascii="Times New Roman" w:hAnsi="Times New Roman"/>
          <w:sz w:val="26"/>
          <w:szCs w:val="26"/>
        </w:rPr>
        <w:t xml:space="preserve">» </w:t>
      </w:r>
      <w:r w:rsidRPr="003656EE">
        <w:rPr>
          <w:rFonts w:ascii="Times New Roman" w:hAnsi="Times New Roman"/>
          <w:sz w:val="26"/>
          <w:szCs w:val="26"/>
        </w:rPr>
        <w:t>применя</w:t>
      </w:r>
      <w:r w:rsidR="00C3617A">
        <w:rPr>
          <w:rFonts w:ascii="Times New Roman" w:hAnsi="Times New Roman"/>
          <w:sz w:val="26"/>
          <w:szCs w:val="26"/>
        </w:rPr>
        <w:t>ет</w:t>
      </w:r>
      <w:r w:rsidRPr="003656EE">
        <w:rPr>
          <w:rFonts w:ascii="Times New Roman" w:hAnsi="Times New Roman"/>
          <w:sz w:val="26"/>
          <w:szCs w:val="26"/>
        </w:rPr>
        <w:t xml:space="preserve"> </w:t>
      </w:r>
      <w:r>
        <w:rPr>
          <w:rFonts w:ascii="Times New Roman" w:hAnsi="Times New Roman"/>
          <w:sz w:val="26"/>
          <w:szCs w:val="26"/>
        </w:rPr>
        <w:t>общую систему налогообложения,</w:t>
      </w:r>
      <w:r w:rsidRPr="003656EE">
        <w:rPr>
          <w:rFonts w:ascii="Times New Roman" w:hAnsi="Times New Roman"/>
          <w:sz w:val="26"/>
          <w:szCs w:val="26"/>
        </w:rPr>
        <w:t xml:space="preserve">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w:t>
      </w:r>
    </w:p>
    <w:p w:rsidR="00FB3BE3" w:rsidRDefault="00C3617A" w:rsidP="00B80A64">
      <w:pPr>
        <w:spacing w:after="0"/>
        <w:ind w:firstLine="709"/>
        <w:jc w:val="both"/>
        <w:rPr>
          <w:rFonts w:ascii="Times New Roman" w:hAnsi="Times New Roman"/>
          <w:sz w:val="26"/>
          <w:szCs w:val="26"/>
        </w:rPr>
      </w:pPr>
      <w:r>
        <w:rPr>
          <w:rFonts w:ascii="Times New Roman" w:hAnsi="Times New Roman"/>
          <w:sz w:val="26"/>
          <w:szCs w:val="26"/>
        </w:rPr>
        <w:t>14</w:t>
      </w:r>
      <w:r w:rsidR="005F7B33">
        <w:rPr>
          <w:rFonts w:ascii="Times New Roman" w:hAnsi="Times New Roman"/>
          <w:sz w:val="26"/>
          <w:szCs w:val="26"/>
        </w:rPr>
        <w:t xml:space="preserve"> декабря</w:t>
      </w:r>
      <w:r w:rsidR="00B80A64">
        <w:rPr>
          <w:rFonts w:ascii="Times New Roman" w:hAnsi="Times New Roman"/>
          <w:sz w:val="26"/>
          <w:szCs w:val="26"/>
        </w:rPr>
        <w:t xml:space="preserve"> 201</w:t>
      </w:r>
      <w:r w:rsidR="005F7B33">
        <w:rPr>
          <w:rFonts w:ascii="Times New Roman" w:hAnsi="Times New Roman"/>
          <w:sz w:val="26"/>
          <w:szCs w:val="26"/>
        </w:rPr>
        <w:t>8</w:t>
      </w:r>
      <w:r w:rsidR="00AB1564">
        <w:rPr>
          <w:rFonts w:ascii="Times New Roman" w:hAnsi="Times New Roman"/>
          <w:sz w:val="26"/>
          <w:szCs w:val="26"/>
        </w:rPr>
        <w:t xml:space="preserve"> года</w:t>
      </w:r>
      <w:r w:rsidR="00FB3BE3">
        <w:rPr>
          <w:rFonts w:ascii="Times New Roman" w:hAnsi="Times New Roman"/>
          <w:sz w:val="26"/>
          <w:szCs w:val="26"/>
        </w:rPr>
        <w:t xml:space="preserve"> между ООО «</w:t>
      </w:r>
      <w:r w:rsidR="009B0FD7">
        <w:rPr>
          <w:rFonts w:ascii="Times New Roman" w:hAnsi="Times New Roman"/>
          <w:sz w:val="26"/>
          <w:szCs w:val="26"/>
        </w:rPr>
        <w:t>Ломбард Ромашка</w:t>
      </w:r>
      <w:r w:rsidR="00FB3BE3">
        <w:rPr>
          <w:rFonts w:ascii="Times New Roman" w:hAnsi="Times New Roman"/>
          <w:sz w:val="26"/>
          <w:szCs w:val="26"/>
        </w:rPr>
        <w:t>»</w:t>
      </w:r>
      <w:r w:rsidR="00E26206">
        <w:rPr>
          <w:rFonts w:ascii="Times New Roman" w:hAnsi="Times New Roman"/>
          <w:sz w:val="26"/>
          <w:szCs w:val="26"/>
        </w:rPr>
        <w:t xml:space="preserve"> </w:t>
      </w:r>
      <w:r w:rsidR="00FB3BE3">
        <w:rPr>
          <w:rFonts w:ascii="Times New Roman" w:hAnsi="Times New Roman"/>
          <w:sz w:val="26"/>
          <w:szCs w:val="26"/>
        </w:rPr>
        <w:t>и клиентом заключается краткосрочный договор займа</w:t>
      </w:r>
      <w:r w:rsidR="00663C31">
        <w:rPr>
          <w:rFonts w:ascii="Times New Roman" w:hAnsi="Times New Roman"/>
          <w:sz w:val="26"/>
          <w:szCs w:val="26"/>
        </w:rPr>
        <w:t xml:space="preserve"> № ЗБ фз919002</w:t>
      </w:r>
      <w:r w:rsidR="00FB3BE3">
        <w:rPr>
          <w:rFonts w:ascii="Times New Roman" w:hAnsi="Times New Roman"/>
          <w:sz w:val="26"/>
          <w:szCs w:val="26"/>
        </w:rPr>
        <w:t xml:space="preserve"> на следующих условиях:</w:t>
      </w:r>
    </w:p>
    <w:p w:rsidR="00663C31" w:rsidRDefault="00FB3BE3" w:rsidP="00663C31">
      <w:pPr>
        <w:pStyle w:val="af1"/>
        <w:numPr>
          <w:ilvl w:val="0"/>
          <w:numId w:val="1"/>
        </w:numPr>
        <w:spacing w:after="0"/>
        <w:jc w:val="both"/>
        <w:rPr>
          <w:rFonts w:ascii="Times New Roman" w:hAnsi="Times New Roman"/>
          <w:sz w:val="26"/>
          <w:szCs w:val="26"/>
        </w:rPr>
      </w:pPr>
      <w:r>
        <w:rPr>
          <w:rFonts w:ascii="Times New Roman" w:hAnsi="Times New Roman"/>
          <w:sz w:val="26"/>
          <w:szCs w:val="26"/>
        </w:rPr>
        <w:t>н</w:t>
      </w:r>
      <w:r w:rsidRPr="00FB3BE3">
        <w:rPr>
          <w:rFonts w:ascii="Times New Roman" w:hAnsi="Times New Roman"/>
          <w:sz w:val="26"/>
          <w:szCs w:val="26"/>
        </w:rPr>
        <w:t>аименование заложенн</w:t>
      </w:r>
      <w:r w:rsidR="00663C31">
        <w:rPr>
          <w:rFonts w:ascii="Times New Roman" w:hAnsi="Times New Roman"/>
          <w:sz w:val="26"/>
          <w:szCs w:val="26"/>
        </w:rPr>
        <w:t>ых</w:t>
      </w:r>
      <w:r w:rsidRPr="00FB3BE3">
        <w:rPr>
          <w:rFonts w:ascii="Times New Roman" w:hAnsi="Times New Roman"/>
          <w:sz w:val="26"/>
          <w:szCs w:val="26"/>
        </w:rPr>
        <w:t xml:space="preserve"> вещ</w:t>
      </w:r>
      <w:r w:rsidR="00663C31">
        <w:rPr>
          <w:rFonts w:ascii="Times New Roman" w:hAnsi="Times New Roman"/>
          <w:sz w:val="26"/>
          <w:szCs w:val="26"/>
        </w:rPr>
        <w:t xml:space="preserve">ей: </w:t>
      </w:r>
    </w:p>
    <w:p w:rsidR="00663C31" w:rsidRDefault="00663C31" w:rsidP="00663C31">
      <w:pPr>
        <w:pStyle w:val="af1"/>
        <w:spacing w:after="0"/>
        <w:ind w:left="1429"/>
        <w:jc w:val="both"/>
        <w:rPr>
          <w:rFonts w:ascii="Times New Roman" w:hAnsi="Times New Roman"/>
          <w:sz w:val="26"/>
          <w:szCs w:val="26"/>
        </w:rPr>
      </w:pPr>
      <w:r>
        <w:rPr>
          <w:rFonts w:ascii="Times New Roman" w:hAnsi="Times New Roman"/>
          <w:sz w:val="26"/>
          <w:szCs w:val="26"/>
        </w:rPr>
        <w:t>1.</w:t>
      </w:r>
      <w:r w:rsidR="00FB3BE3" w:rsidRPr="00FB3BE3">
        <w:rPr>
          <w:rFonts w:ascii="Times New Roman" w:hAnsi="Times New Roman"/>
          <w:sz w:val="26"/>
          <w:szCs w:val="26"/>
        </w:rPr>
        <w:t xml:space="preserve"> </w:t>
      </w:r>
      <w:r w:rsidRPr="00663C31">
        <w:rPr>
          <w:rFonts w:ascii="Times New Roman" w:hAnsi="Times New Roman"/>
          <w:sz w:val="26"/>
          <w:szCs w:val="26"/>
        </w:rPr>
        <w:t>Брелок б/у (золото 585 1529*4,00/4,00)</w:t>
      </w:r>
      <w:r>
        <w:rPr>
          <w:rFonts w:ascii="Times New Roman" w:hAnsi="Times New Roman"/>
          <w:sz w:val="26"/>
          <w:szCs w:val="26"/>
        </w:rPr>
        <w:t xml:space="preserve"> на сумму 6114 руб.</w:t>
      </w:r>
      <w:r w:rsidRPr="00663C31">
        <w:rPr>
          <w:rFonts w:ascii="Times New Roman" w:hAnsi="Times New Roman"/>
          <w:sz w:val="26"/>
          <w:szCs w:val="26"/>
        </w:rPr>
        <w:t>;</w:t>
      </w:r>
    </w:p>
    <w:p w:rsidR="00FB3BE3" w:rsidRDefault="00663C31" w:rsidP="00663C31">
      <w:pPr>
        <w:pStyle w:val="af1"/>
        <w:spacing w:after="0"/>
        <w:ind w:left="1429"/>
        <w:jc w:val="both"/>
        <w:rPr>
          <w:rFonts w:ascii="Times New Roman" w:hAnsi="Times New Roman"/>
          <w:sz w:val="26"/>
          <w:szCs w:val="26"/>
        </w:rPr>
      </w:pPr>
      <w:r w:rsidRPr="00663C31">
        <w:rPr>
          <w:rFonts w:ascii="Times New Roman" w:hAnsi="Times New Roman"/>
          <w:sz w:val="26"/>
          <w:szCs w:val="26"/>
        </w:rPr>
        <w:t>2. Брелок С.К. б/у (золото 583 1529*3,00/3,00)</w:t>
      </w:r>
      <w:r>
        <w:rPr>
          <w:rFonts w:ascii="Times New Roman" w:hAnsi="Times New Roman"/>
          <w:sz w:val="26"/>
          <w:szCs w:val="26"/>
        </w:rPr>
        <w:t xml:space="preserve"> на сумму 5586 руб.</w:t>
      </w:r>
    </w:p>
    <w:p w:rsidR="00FB3BE3" w:rsidRDefault="00FB3BE3" w:rsidP="00FB3BE3">
      <w:pPr>
        <w:pStyle w:val="af1"/>
        <w:numPr>
          <w:ilvl w:val="0"/>
          <w:numId w:val="1"/>
        </w:numPr>
        <w:spacing w:after="0"/>
        <w:jc w:val="both"/>
        <w:rPr>
          <w:rFonts w:ascii="Times New Roman" w:hAnsi="Times New Roman"/>
          <w:sz w:val="26"/>
          <w:szCs w:val="26"/>
        </w:rPr>
      </w:pPr>
      <w:r>
        <w:rPr>
          <w:rFonts w:ascii="Times New Roman" w:hAnsi="Times New Roman"/>
          <w:sz w:val="26"/>
          <w:szCs w:val="26"/>
        </w:rPr>
        <w:t>сумма оценки заложенн</w:t>
      </w:r>
      <w:r w:rsidR="00663C31">
        <w:rPr>
          <w:rFonts w:ascii="Times New Roman" w:hAnsi="Times New Roman"/>
          <w:sz w:val="26"/>
          <w:szCs w:val="26"/>
        </w:rPr>
        <w:t>ых</w:t>
      </w:r>
      <w:r>
        <w:rPr>
          <w:rFonts w:ascii="Times New Roman" w:hAnsi="Times New Roman"/>
          <w:sz w:val="26"/>
          <w:szCs w:val="26"/>
        </w:rPr>
        <w:t xml:space="preserve"> вещ</w:t>
      </w:r>
      <w:r w:rsidR="00663C31">
        <w:rPr>
          <w:rFonts w:ascii="Times New Roman" w:hAnsi="Times New Roman"/>
          <w:sz w:val="26"/>
          <w:szCs w:val="26"/>
        </w:rPr>
        <w:t>ей</w:t>
      </w:r>
      <w:r>
        <w:rPr>
          <w:rFonts w:ascii="Times New Roman" w:hAnsi="Times New Roman"/>
          <w:sz w:val="26"/>
          <w:szCs w:val="26"/>
        </w:rPr>
        <w:t xml:space="preserve"> – </w:t>
      </w:r>
      <w:r w:rsidR="00663C31">
        <w:rPr>
          <w:rFonts w:ascii="Times New Roman" w:hAnsi="Times New Roman"/>
          <w:sz w:val="26"/>
          <w:szCs w:val="26"/>
        </w:rPr>
        <w:t>11700</w:t>
      </w:r>
      <w:r>
        <w:rPr>
          <w:rFonts w:ascii="Times New Roman" w:hAnsi="Times New Roman"/>
          <w:sz w:val="26"/>
          <w:szCs w:val="26"/>
        </w:rPr>
        <w:t xml:space="preserve"> руб.</w:t>
      </w:r>
    </w:p>
    <w:p w:rsidR="002D79CF" w:rsidRDefault="002D79CF" w:rsidP="00FB3BE3">
      <w:pPr>
        <w:pStyle w:val="af1"/>
        <w:numPr>
          <w:ilvl w:val="0"/>
          <w:numId w:val="1"/>
        </w:numPr>
        <w:spacing w:after="0"/>
        <w:jc w:val="both"/>
        <w:rPr>
          <w:rFonts w:ascii="Times New Roman" w:hAnsi="Times New Roman"/>
          <w:sz w:val="26"/>
          <w:szCs w:val="26"/>
        </w:rPr>
      </w:pPr>
      <w:r>
        <w:rPr>
          <w:rFonts w:ascii="Times New Roman" w:hAnsi="Times New Roman"/>
          <w:sz w:val="26"/>
          <w:szCs w:val="26"/>
        </w:rPr>
        <w:t>дата</w:t>
      </w:r>
      <w:r w:rsidRPr="002D79CF">
        <w:rPr>
          <w:rFonts w:ascii="Times New Roman" w:hAnsi="Times New Roman"/>
          <w:sz w:val="26"/>
          <w:szCs w:val="26"/>
        </w:rPr>
        <w:t xml:space="preserve"> </w:t>
      </w:r>
      <w:r>
        <w:rPr>
          <w:rFonts w:ascii="Times New Roman" w:hAnsi="Times New Roman"/>
          <w:sz w:val="26"/>
          <w:szCs w:val="26"/>
        </w:rPr>
        <w:t>предоставления займа – 14.12.2018</w:t>
      </w:r>
    </w:p>
    <w:p w:rsidR="002D79CF" w:rsidRDefault="002D79CF" w:rsidP="00FB3BE3">
      <w:pPr>
        <w:pStyle w:val="af1"/>
        <w:numPr>
          <w:ilvl w:val="0"/>
          <w:numId w:val="1"/>
        </w:numPr>
        <w:spacing w:after="0"/>
        <w:jc w:val="both"/>
        <w:rPr>
          <w:rFonts w:ascii="Times New Roman" w:hAnsi="Times New Roman"/>
          <w:sz w:val="26"/>
          <w:szCs w:val="26"/>
        </w:rPr>
      </w:pPr>
      <w:r>
        <w:rPr>
          <w:rFonts w:ascii="Times New Roman" w:hAnsi="Times New Roman"/>
          <w:sz w:val="26"/>
          <w:szCs w:val="26"/>
        </w:rPr>
        <w:t>срок предоставления займа – 6 месяцев</w:t>
      </w:r>
    </w:p>
    <w:p w:rsidR="002D79CF" w:rsidRDefault="002D79CF" w:rsidP="00FB3BE3">
      <w:pPr>
        <w:pStyle w:val="af1"/>
        <w:numPr>
          <w:ilvl w:val="0"/>
          <w:numId w:val="1"/>
        </w:numPr>
        <w:spacing w:after="0"/>
        <w:jc w:val="both"/>
        <w:rPr>
          <w:rFonts w:ascii="Times New Roman" w:hAnsi="Times New Roman"/>
          <w:sz w:val="26"/>
          <w:szCs w:val="26"/>
        </w:rPr>
      </w:pPr>
      <w:r>
        <w:rPr>
          <w:rFonts w:ascii="Times New Roman" w:hAnsi="Times New Roman"/>
          <w:sz w:val="26"/>
          <w:szCs w:val="26"/>
        </w:rPr>
        <w:t>дата возврата займа – 13.06.2019</w:t>
      </w:r>
    </w:p>
    <w:p w:rsidR="002D79CF" w:rsidRDefault="002D79CF" w:rsidP="00FB3BE3">
      <w:pPr>
        <w:pStyle w:val="af1"/>
        <w:numPr>
          <w:ilvl w:val="0"/>
          <w:numId w:val="1"/>
        </w:numPr>
        <w:spacing w:after="0"/>
        <w:jc w:val="both"/>
        <w:rPr>
          <w:rFonts w:ascii="Times New Roman" w:hAnsi="Times New Roman"/>
          <w:sz w:val="26"/>
          <w:szCs w:val="26"/>
        </w:rPr>
      </w:pPr>
      <w:r>
        <w:rPr>
          <w:rFonts w:ascii="Times New Roman" w:hAnsi="Times New Roman"/>
          <w:sz w:val="26"/>
          <w:szCs w:val="26"/>
        </w:rPr>
        <w:t xml:space="preserve">сумма предоставленного займа – </w:t>
      </w:r>
      <w:r w:rsidR="00663C31">
        <w:rPr>
          <w:rFonts w:ascii="Times New Roman" w:hAnsi="Times New Roman"/>
          <w:sz w:val="26"/>
          <w:szCs w:val="26"/>
        </w:rPr>
        <w:t>11700</w:t>
      </w:r>
      <w:r>
        <w:rPr>
          <w:rFonts w:ascii="Times New Roman" w:hAnsi="Times New Roman"/>
          <w:sz w:val="26"/>
          <w:szCs w:val="26"/>
        </w:rPr>
        <w:t xml:space="preserve"> руб.</w:t>
      </w:r>
    </w:p>
    <w:p w:rsidR="002D79CF" w:rsidRDefault="002D79CF" w:rsidP="00FB3BE3">
      <w:pPr>
        <w:pStyle w:val="af1"/>
        <w:numPr>
          <w:ilvl w:val="0"/>
          <w:numId w:val="1"/>
        </w:numPr>
        <w:spacing w:after="0"/>
        <w:jc w:val="both"/>
        <w:rPr>
          <w:rFonts w:ascii="Times New Roman" w:hAnsi="Times New Roman"/>
          <w:sz w:val="26"/>
          <w:szCs w:val="26"/>
        </w:rPr>
      </w:pPr>
      <w:r>
        <w:rPr>
          <w:rFonts w:ascii="Times New Roman" w:hAnsi="Times New Roman"/>
          <w:sz w:val="26"/>
          <w:szCs w:val="26"/>
        </w:rPr>
        <w:t>процентная ставка по займу - 10%</w:t>
      </w:r>
    </w:p>
    <w:p w:rsidR="002D79CF" w:rsidRDefault="002D79CF" w:rsidP="002D79CF">
      <w:pPr>
        <w:pStyle w:val="af1"/>
        <w:numPr>
          <w:ilvl w:val="0"/>
          <w:numId w:val="1"/>
        </w:numPr>
        <w:spacing w:after="0"/>
        <w:jc w:val="both"/>
        <w:rPr>
          <w:rFonts w:ascii="Times New Roman" w:hAnsi="Times New Roman"/>
          <w:sz w:val="26"/>
          <w:szCs w:val="26"/>
        </w:rPr>
      </w:pPr>
      <w:r>
        <w:rPr>
          <w:rFonts w:ascii="Times New Roman" w:hAnsi="Times New Roman"/>
          <w:sz w:val="26"/>
          <w:szCs w:val="26"/>
        </w:rPr>
        <w:t>процентная ставка п</w:t>
      </w:r>
      <w:r w:rsidRPr="002D79CF">
        <w:rPr>
          <w:rFonts w:ascii="Times New Roman" w:hAnsi="Times New Roman"/>
          <w:sz w:val="26"/>
          <w:szCs w:val="26"/>
        </w:rPr>
        <w:t>о займу, исчисляемой из расчета на один календарный год</w:t>
      </w:r>
      <w:r>
        <w:rPr>
          <w:rFonts w:ascii="Times New Roman" w:hAnsi="Times New Roman"/>
          <w:sz w:val="26"/>
          <w:szCs w:val="26"/>
        </w:rPr>
        <w:t xml:space="preserve"> - 20% годовых</w:t>
      </w:r>
    </w:p>
    <w:p w:rsidR="002D79CF" w:rsidRPr="002D79CF" w:rsidRDefault="002D79CF" w:rsidP="002D79CF">
      <w:pPr>
        <w:pStyle w:val="af1"/>
        <w:numPr>
          <w:ilvl w:val="0"/>
          <w:numId w:val="1"/>
        </w:numPr>
        <w:autoSpaceDE w:val="0"/>
        <w:autoSpaceDN w:val="0"/>
        <w:adjustRightInd w:val="0"/>
        <w:spacing w:after="0" w:line="240" w:lineRule="auto"/>
        <w:jc w:val="both"/>
        <w:rPr>
          <w:rFonts w:ascii="Times New Roman" w:hAnsi="Times New Roman" w:cs="Times New Roman"/>
          <w:sz w:val="26"/>
          <w:szCs w:val="26"/>
        </w:rPr>
      </w:pPr>
      <w:r w:rsidRPr="002D79CF">
        <w:rPr>
          <w:rFonts w:ascii="Times New Roman" w:hAnsi="Times New Roman" w:cs="Times New Roman"/>
          <w:sz w:val="26"/>
          <w:szCs w:val="26"/>
        </w:rPr>
        <w:t>возможность и порядок досрочного (в том числе по частям) погашения займа или отсутствие такой возможности</w:t>
      </w:r>
      <w:r>
        <w:rPr>
          <w:rFonts w:ascii="Times New Roman" w:hAnsi="Times New Roman" w:cs="Times New Roman"/>
          <w:sz w:val="26"/>
          <w:szCs w:val="26"/>
        </w:rPr>
        <w:t xml:space="preserve"> – </w:t>
      </w:r>
      <w:r w:rsidR="0028481A">
        <w:rPr>
          <w:rFonts w:ascii="Times New Roman" w:hAnsi="Times New Roman" w:cs="Times New Roman"/>
          <w:sz w:val="26"/>
          <w:szCs w:val="26"/>
        </w:rPr>
        <w:t>отсутствует</w:t>
      </w:r>
    </w:p>
    <w:p w:rsidR="002D79CF" w:rsidRPr="002D79CF" w:rsidRDefault="002D79CF" w:rsidP="002D79CF">
      <w:pPr>
        <w:pStyle w:val="af1"/>
        <w:numPr>
          <w:ilvl w:val="0"/>
          <w:numId w:val="1"/>
        </w:numPr>
        <w:autoSpaceDE w:val="0"/>
        <w:autoSpaceDN w:val="0"/>
        <w:adjustRightInd w:val="0"/>
        <w:spacing w:after="0" w:line="240" w:lineRule="auto"/>
        <w:jc w:val="both"/>
        <w:rPr>
          <w:rFonts w:ascii="Times New Roman" w:hAnsi="Times New Roman" w:cs="Times New Roman"/>
          <w:sz w:val="26"/>
          <w:szCs w:val="26"/>
        </w:rPr>
      </w:pPr>
      <w:r w:rsidRPr="002D79CF">
        <w:rPr>
          <w:rFonts w:ascii="Times New Roman" w:hAnsi="Times New Roman" w:cs="Times New Roman"/>
          <w:sz w:val="26"/>
          <w:szCs w:val="26"/>
        </w:rPr>
        <w:t>согласие или несогласие заемщика на то, что в случае неисполнения им обязательства, предусмотренного договором займа, обращение взыскания на заложенную вещь осуществляется без совершения и</w:t>
      </w:r>
      <w:r>
        <w:rPr>
          <w:rFonts w:ascii="Times New Roman" w:hAnsi="Times New Roman" w:cs="Times New Roman"/>
          <w:sz w:val="26"/>
          <w:szCs w:val="26"/>
        </w:rPr>
        <w:t>сполнительной надписи нотариуса – клиент согласен</w:t>
      </w:r>
    </w:p>
    <w:p w:rsidR="00B80A64" w:rsidRDefault="00FB3BE3" w:rsidP="002D79CF">
      <w:pPr>
        <w:spacing w:after="0"/>
        <w:ind w:firstLine="709"/>
        <w:jc w:val="both"/>
        <w:rPr>
          <w:rFonts w:ascii="Times New Roman" w:hAnsi="Times New Roman"/>
          <w:sz w:val="26"/>
          <w:szCs w:val="26"/>
        </w:rPr>
      </w:pPr>
      <w:r>
        <w:rPr>
          <w:rFonts w:ascii="Times New Roman" w:hAnsi="Times New Roman"/>
          <w:sz w:val="26"/>
          <w:szCs w:val="26"/>
        </w:rPr>
        <w:t>Кассир Иванов Иван Иванович, имеющий ИНН 123456789012, явля</w:t>
      </w:r>
      <w:r w:rsidR="002D79CF">
        <w:rPr>
          <w:rFonts w:ascii="Times New Roman" w:hAnsi="Times New Roman"/>
          <w:sz w:val="26"/>
          <w:szCs w:val="26"/>
        </w:rPr>
        <w:t xml:space="preserve">ющийся </w:t>
      </w:r>
      <w:r>
        <w:rPr>
          <w:rFonts w:ascii="Times New Roman" w:hAnsi="Times New Roman"/>
          <w:sz w:val="26"/>
          <w:szCs w:val="26"/>
        </w:rPr>
        <w:t>р</w:t>
      </w:r>
      <w:r w:rsidR="002D79CF">
        <w:rPr>
          <w:rFonts w:ascii="Times New Roman" w:hAnsi="Times New Roman"/>
          <w:sz w:val="26"/>
          <w:szCs w:val="26"/>
        </w:rPr>
        <w:t xml:space="preserve">аботником указанной организации, </w:t>
      </w:r>
      <w:r w:rsidR="00DF5C0D">
        <w:rPr>
          <w:rFonts w:ascii="Times New Roman" w:hAnsi="Times New Roman"/>
          <w:sz w:val="26"/>
          <w:szCs w:val="26"/>
        </w:rPr>
        <w:t xml:space="preserve">14.12.2018 </w:t>
      </w:r>
      <w:r w:rsidR="00B80A64">
        <w:rPr>
          <w:rFonts w:ascii="Times New Roman" w:hAnsi="Times New Roman"/>
          <w:sz w:val="26"/>
          <w:szCs w:val="26"/>
        </w:rPr>
        <w:t xml:space="preserve">в 13 часов </w:t>
      </w:r>
      <w:r w:rsidR="00AB1564">
        <w:rPr>
          <w:rFonts w:ascii="Times New Roman" w:hAnsi="Times New Roman"/>
          <w:sz w:val="26"/>
          <w:szCs w:val="26"/>
        </w:rPr>
        <w:t>13</w:t>
      </w:r>
      <w:r w:rsidR="00B80A64">
        <w:rPr>
          <w:rFonts w:ascii="Times New Roman" w:hAnsi="Times New Roman"/>
          <w:sz w:val="26"/>
          <w:szCs w:val="26"/>
        </w:rPr>
        <w:t xml:space="preserve"> минут по адресу: </w:t>
      </w:r>
      <w:smartTag w:uri="urn:schemas-microsoft-com:office:smarttags" w:element="metricconverter">
        <w:smartTagPr>
          <w:attr w:name="ProductID" w:val="127381, г"/>
        </w:smartTagPr>
        <w:r w:rsidR="00B80A64">
          <w:rPr>
            <w:rFonts w:ascii="Times New Roman" w:hAnsi="Times New Roman"/>
            <w:sz w:val="26"/>
            <w:szCs w:val="26"/>
          </w:rPr>
          <w:t>127381, г</w:t>
        </w:r>
      </w:smartTag>
      <w:r w:rsidR="00B80A64">
        <w:rPr>
          <w:rFonts w:ascii="Times New Roman" w:hAnsi="Times New Roman"/>
          <w:sz w:val="26"/>
          <w:szCs w:val="26"/>
        </w:rPr>
        <w:t xml:space="preserve">. Москва, ул. </w:t>
      </w:r>
      <w:proofErr w:type="spellStart"/>
      <w:r w:rsidR="00B80A64">
        <w:rPr>
          <w:rFonts w:ascii="Times New Roman" w:hAnsi="Times New Roman"/>
          <w:sz w:val="26"/>
          <w:szCs w:val="26"/>
        </w:rPr>
        <w:t>Неглинная</w:t>
      </w:r>
      <w:proofErr w:type="spellEnd"/>
      <w:r w:rsidR="00B80A64">
        <w:rPr>
          <w:rFonts w:ascii="Times New Roman" w:hAnsi="Times New Roman"/>
          <w:sz w:val="26"/>
          <w:szCs w:val="26"/>
        </w:rPr>
        <w:t xml:space="preserve">, д.23, 9 этаж, </w:t>
      </w:r>
      <w:r w:rsidR="002D79CF">
        <w:rPr>
          <w:rFonts w:ascii="Times New Roman" w:hAnsi="Times New Roman"/>
          <w:sz w:val="26"/>
          <w:szCs w:val="26"/>
        </w:rPr>
        <w:t xml:space="preserve">формирует </w:t>
      </w:r>
      <w:r w:rsidR="00864C26">
        <w:rPr>
          <w:rFonts w:ascii="Times New Roman" w:hAnsi="Times New Roman"/>
          <w:sz w:val="26"/>
          <w:szCs w:val="26"/>
        </w:rPr>
        <w:t>кассовый чек</w:t>
      </w:r>
      <w:r w:rsidR="002D79CF">
        <w:rPr>
          <w:rFonts w:ascii="Times New Roman" w:hAnsi="Times New Roman"/>
          <w:sz w:val="26"/>
          <w:szCs w:val="26"/>
        </w:rPr>
        <w:t xml:space="preserve"> и выдает </w:t>
      </w:r>
      <w:r w:rsidR="00864C26">
        <w:rPr>
          <w:rFonts w:ascii="Times New Roman" w:hAnsi="Times New Roman"/>
          <w:sz w:val="26"/>
          <w:szCs w:val="26"/>
        </w:rPr>
        <w:t>его</w:t>
      </w:r>
      <w:r w:rsidR="002D79CF">
        <w:rPr>
          <w:rFonts w:ascii="Times New Roman" w:hAnsi="Times New Roman"/>
          <w:sz w:val="26"/>
          <w:szCs w:val="26"/>
        </w:rPr>
        <w:t xml:space="preserve"> на бумажном носителе</w:t>
      </w:r>
      <w:r w:rsidR="00AB1564">
        <w:rPr>
          <w:rFonts w:ascii="Times New Roman" w:hAnsi="Times New Roman"/>
          <w:sz w:val="26"/>
          <w:szCs w:val="26"/>
        </w:rPr>
        <w:t xml:space="preserve"> (адрес электронной почты не предоставлен клиентом до момента расчета).</w:t>
      </w:r>
    </w:p>
    <w:p w:rsidR="00B80A64" w:rsidRDefault="009B0FD7" w:rsidP="00B80A64">
      <w:pPr>
        <w:spacing w:after="0"/>
        <w:ind w:firstLine="709"/>
        <w:jc w:val="both"/>
        <w:rPr>
          <w:rFonts w:ascii="Times New Roman" w:hAnsi="Times New Roman"/>
          <w:sz w:val="26"/>
          <w:szCs w:val="26"/>
        </w:rPr>
      </w:pPr>
      <w:r>
        <w:rPr>
          <w:rFonts w:ascii="Times New Roman" w:hAnsi="Times New Roman"/>
          <w:sz w:val="26"/>
          <w:szCs w:val="26"/>
        </w:rPr>
        <w:t xml:space="preserve">Клиенту выдается заем </w:t>
      </w:r>
      <w:r w:rsidR="002D79CF">
        <w:rPr>
          <w:rFonts w:ascii="Times New Roman" w:hAnsi="Times New Roman"/>
          <w:sz w:val="26"/>
          <w:szCs w:val="26"/>
        </w:rPr>
        <w:t>наличными</w:t>
      </w:r>
      <w:r>
        <w:rPr>
          <w:rFonts w:ascii="Times New Roman" w:hAnsi="Times New Roman"/>
          <w:sz w:val="26"/>
          <w:szCs w:val="26"/>
        </w:rPr>
        <w:t xml:space="preserve">, и принимается в залог </w:t>
      </w:r>
      <w:r w:rsidR="00A42FF5">
        <w:rPr>
          <w:rFonts w:ascii="Times New Roman" w:hAnsi="Times New Roman"/>
          <w:sz w:val="26"/>
          <w:szCs w:val="26"/>
        </w:rPr>
        <w:t>два товара (брел</w:t>
      </w:r>
      <w:r w:rsidR="00877EF5">
        <w:rPr>
          <w:rFonts w:ascii="Times New Roman" w:hAnsi="Times New Roman"/>
          <w:sz w:val="26"/>
          <w:szCs w:val="26"/>
        </w:rPr>
        <w:t>о</w:t>
      </w:r>
      <w:r w:rsidR="00A42FF5">
        <w:rPr>
          <w:rFonts w:ascii="Times New Roman" w:hAnsi="Times New Roman"/>
          <w:sz w:val="26"/>
          <w:szCs w:val="26"/>
        </w:rPr>
        <w:t>ки).</w:t>
      </w:r>
      <w:r>
        <w:rPr>
          <w:rFonts w:ascii="Times New Roman" w:hAnsi="Times New Roman"/>
          <w:sz w:val="26"/>
          <w:szCs w:val="26"/>
        </w:rPr>
        <w:t xml:space="preserve"> </w:t>
      </w:r>
    </w:p>
    <w:p w:rsidR="002D79CF" w:rsidRDefault="00AB1564" w:rsidP="00AB1564">
      <w:pPr>
        <w:tabs>
          <w:tab w:val="center" w:pos="5032"/>
        </w:tabs>
        <w:spacing w:after="0" w:line="256" w:lineRule="auto"/>
        <w:ind w:firstLine="709"/>
        <w:jc w:val="both"/>
        <w:rPr>
          <w:rFonts w:ascii="Times New Roman" w:hAnsi="Times New Roman"/>
          <w:sz w:val="26"/>
          <w:szCs w:val="26"/>
        </w:rPr>
      </w:pPr>
      <w:r>
        <w:rPr>
          <w:rFonts w:ascii="Times New Roman" w:hAnsi="Times New Roman"/>
          <w:sz w:val="26"/>
          <w:szCs w:val="26"/>
        </w:rPr>
        <w:t xml:space="preserve">06 мая 2019 года клиент погашает задолженность по займу в размере </w:t>
      </w:r>
      <w:r w:rsidR="003606D6">
        <w:rPr>
          <w:rFonts w:ascii="Times New Roman" w:hAnsi="Times New Roman"/>
          <w:sz w:val="26"/>
          <w:szCs w:val="26"/>
        </w:rPr>
        <w:t>11700</w:t>
      </w:r>
      <w:r>
        <w:rPr>
          <w:rFonts w:ascii="Times New Roman" w:hAnsi="Times New Roman"/>
          <w:sz w:val="26"/>
          <w:szCs w:val="26"/>
        </w:rPr>
        <w:t xml:space="preserve"> руб.</w:t>
      </w:r>
      <w:r w:rsidR="003606D6">
        <w:rPr>
          <w:rFonts w:ascii="Times New Roman" w:hAnsi="Times New Roman"/>
          <w:sz w:val="26"/>
          <w:szCs w:val="26"/>
        </w:rPr>
        <w:t xml:space="preserve"> и проценты по займы в размере </w:t>
      </w:r>
      <w:r w:rsidR="00FC00F4">
        <w:rPr>
          <w:rFonts w:ascii="Times New Roman" w:hAnsi="Times New Roman"/>
          <w:sz w:val="26"/>
          <w:szCs w:val="26"/>
        </w:rPr>
        <w:t>1170</w:t>
      </w:r>
      <w:r w:rsidR="003606D6">
        <w:rPr>
          <w:rFonts w:ascii="Times New Roman" w:hAnsi="Times New Roman"/>
          <w:sz w:val="26"/>
          <w:szCs w:val="26"/>
        </w:rPr>
        <w:t xml:space="preserve"> руб.</w:t>
      </w:r>
      <w:r>
        <w:rPr>
          <w:rFonts w:ascii="Times New Roman" w:hAnsi="Times New Roman"/>
          <w:sz w:val="26"/>
          <w:szCs w:val="26"/>
        </w:rPr>
        <w:t xml:space="preserve"> Ему выда</w:t>
      </w:r>
      <w:r w:rsidR="003606D6">
        <w:rPr>
          <w:rFonts w:ascii="Times New Roman" w:hAnsi="Times New Roman"/>
          <w:sz w:val="26"/>
          <w:szCs w:val="26"/>
        </w:rPr>
        <w:t>ется</w:t>
      </w:r>
      <w:r>
        <w:rPr>
          <w:rFonts w:ascii="Times New Roman" w:hAnsi="Times New Roman"/>
          <w:sz w:val="26"/>
          <w:szCs w:val="26"/>
        </w:rPr>
        <w:t xml:space="preserve"> </w:t>
      </w:r>
      <w:r w:rsidR="00864C26">
        <w:rPr>
          <w:rFonts w:ascii="Times New Roman" w:hAnsi="Times New Roman"/>
          <w:sz w:val="26"/>
          <w:szCs w:val="26"/>
        </w:rPr>
        <w:t>кассовый чек</w:t>
      </w:r>
      <w:r>
        <w:rPr>
          <w:rFonts w:ascii="Times New Roman" w:hAnsi="Times New Roman"/>
          <w:sz w:val="26"/>
          <w:szCs w:val="26"/>
        </w:rPr>
        <w:t xml:space="preserve"> на бумажном носителе</w:t>
      </w:r>
      <w:r w:rsidR="00190693">
        <w:rPr>
          <w:rFonts w:ascii="Times New Roman" w:hAnsi="Times New Roman"/>
          <w:sz w:val="26"/>
          <w:szCs w:val="26"/>
        </w:rPr>
        <w:t xml:space="preserve"> и отдаются ранее заложенные вещи</w:t>
      </w:r>
      <w:r>
        <w:rPr>
          <w:rFonts w:ascii="Times New Roman" w:hAnsi="Times New Roman"/>
          <w:sz w:val="26"/>
          <w:szCs w:val="26"/>
        </w:rPr>
        <w:t xml:space="preserve">. </w:t>
      </w:r>
    </w:p>
    <w:p w:rsidR="00AB1564" w:rsidRDefault="00AB1564" w:rsidP="002B145C">
      <w:pPr>
        <w:spacing w:after="0"/>
        <w:ind w:firstLine="709"/>
        <w:jc w:val="both"/>
        <w:rPr>
          <w:rFonts w:ascii="Times New Roman" w:hAnsi="Times New Roman" w:cs="Times New Roman"/>
          <w:sz w:val="26"/>
          <w:szCs w:val="26"/>
        </w:rPr>
      </w:pPr>
    </w:p>
    <w:p w:rsidR="00AB1564" w:rsidRDefault="00AB1564" w:rsidP="002B145C">
      <w:pPr>
        <w:spacing w:after="0"/>
        <w:ind w:firstLine="709"/>
        <w:jc w:val="both"/>
        <w:rPr>
          <w:rFonts w:ascii="Times New Roman" w:hAnsi="Times New Roman" w:cs="Times New Roman"/>
          <w:sz w:val="26"/>
          <w:szCs w:val="26"/>
        </w:rPr>
      </w:pPr>
    </w:p>
    <w:p w:rsidR="00AB1564" w:rsidRDefault="00AB1564" w:rsidP="00AB1564">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AB1564" w:rsidRDefault="00AB1564" w:rsidP="002B145C">
      <w:pPr>
        <w:spacing w:after="0"/>
        <w:ind w:firstLine="709"/>
        <w:jc w:val="both"/>
        <w:rPr>
          <w:rFonts w:ascii="Times New Roman" w:hAnsi="Times New Roman" w:cs="Times New Roman"/>
          <w:sz w:val="26"/>
          <w:szCs w:val="26"/>
        </w:rPr>
      </w:pPr>
    </w:p>
    <w:p w:rsidR="002B145C" w:rsidRDefault="002B145C" w:rsidP="002B145C">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1.1. Предоставление краткосрочного займа ломбардом на сумму 1</w:t>
      </w:r>
      <w:r w:rsidR="00C7653F">
        <w:rPr>
          <w:rFonts w:ascii="Times New Roman" w:hAnsi="Times New Roman" w:cs="Times New Roman"/>
          <w:sz w:val="26"/>
          <w:szCs w:val="26"/>
        </w:rPr>
        <w:t>17</w:t>
      </w:r>
      <w:r>
        <w:rPr>
          <w:rFonts w:ascii="Times New Roman" w:hAnsi="Times New Roman" w:cs="Times New Roman"/>
          <w:sz w:val="26"/>
          <w:szCs w:val="26"/>
        </w:rPr>
        <w:t xml:space="preserve">00 руб., под залог </w:t>
      </w:r>
      <w:r w:rsidR="00877EF5">
        <w:rPr>
          <w:rFonts w:ascii="Times New Roman" w:hAnsi="Times New Roman" w:cs="Times New Roman"/>
          <w:sz w:val="26"/>
          <w:szCs w:val="26"/>
        </w:rPr>
        <w:t>брелоков</w:t>
      </w:r>
    </w:p>
    <w:p w:rsidR="002B145C" w:rsidRDefault="002B145C" w:rsidP="002B145C">
      <w:pPr>
        <w:spacing w:after="0"/>
        <w:ind w:firstLine="709"/>
        <w:jc w:val="both"/>
        <w:rPr>
          <w:rFonts w:ascii="Times New Roman" w:hAnsi="Times New Roman" w:cs="Times New Roman"/>
          <w:sz w:val="26"/>
          <w:szCs w:val="26"/>
        </w:rPr>
      </w:pPr>
    </w:p>
    <w:p w:rsidR="002B145C" w:rsidRDefault="002B145C" w:rsidP="006A4E5C">
      <w:pPr>
        <w:spacing w:after="0"/>
        <w:ind w:firstLine="709"/>
        <w:jc w:val="both"/>
        <w:rPr>
          <w:rFonts w:ascii="Times New Roman" w:hAnsi="Times New Roman" w:cs="Times New Roman"/>
          <w:sz w:val="26"/>
          <w:szCs w:val="26"/>
        </w:rPr>
      </w:pPr>
    </w:p>
    <w:tbl>
      <w:tblPr>
        <w:tblW w:w="9351" w:type="dxa"/>
        <w:tblLayout w:type="fixed"/>
        <w:tblLook w:val="00A0" w:firstRow="1" w:lastRow="0" w:firstColumn="1" w:lastColumn="0" w:noHBand="0" w:noVBand="0"/>
      </w:tblPr>
      <w:tblGrid>
        <w:gridCol w:w="663"/>
        <w:gridCol w:w="664"/>
        <w:gridCol w:w="3913"/>
        <w:gridCol w:w="1985"/>
        <w:gridCol w:w="2126"/>
      </w:tblGrid>
      <w:tr w:rsidR="00A263D2" w:rsidRPr="000718F8" w:rsidTr="00A263D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35004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35004C">
              <w:rPr>
                <w:rStyle w:val="ad"/>
                <w:rFonts w:ascii="Times New Roman" w:hAnsi="Times New Roman"/>
                <w:b/>
                <w:bCs/>
                <w:color w:val="000000"/>
                <w:lang w:eastAsia="ru-RU"/>
              </w:rPr>
              <w:endnoteReference w:id="1"/>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864C26"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A263D2" w:rsidRDefault="00864C26"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35004C">
              <w:rPr>
                <w:rStyle w:val="ad"/>
                <w:rFonts w:ascii="Times New Roman" w:hAnsi="Times New Roman"/>
                <w:color w:val="000000"/>
                <w:lang w:eastAsia="ru-RU"/>
              </w:rPr>
              <w:endnoteReference w:id="2"/>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ООО «</w:t>
            </w:r>
            <w:r w:rsidR="009B0FD7" w:rsidRPr="009B0FD7">
              <w:rPr>
                <w:rFonts w:ascii="Times New Roman" w:hAnsi="Times New Roman"/>
                <w:color w:val="000000"/>
                <w:lang w:eastAsia="ru-RU"/>
              </w:rPr>
              <w:t>Ломбард Ромашка</w:t>
            </w:r>
            <w:r>
              <w:rPr>
                <w:rFonts w:ascii="Times New Roman" w:hAnsi="Times New Roman"/>
                <w:color w:val="000000"/>
                <w:lang w:eastAsia="ru-RU"/>
              </w:rPr>
              <w:t>»</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A263D2" w:rsidRPr="000718F8" w:rsidTr="00A263D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E02EE9">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E02EE9">
              <w:rPr>
                <w:rFonts w:ascii="Times New Roman" w:hAnsi="Times New Roman"/>
                <w:color w:val="000000"/>
                <w:vertAlign w:val="superscript"/>
                <w:lang w:eastAsia="ru-RU"/>
              </w:rPr>
              <w:t>2</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A263D2" w:rsidRPr="000718F8" w:rsidTr="00A263D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DF5C0D" w:rsidRPr="000718F8" w:rsidTr="00A263D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5C0D" w:rsidRDefault="00DF5C0D" w:rsidP="00DF5C0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F5C0D" w:rsidRDefault="00DF5C0D" w:rsidP="00DF5C0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F5C0D" w:rsidRDefault="00DF5C0D" w:rsidP="00DF5C0D">
            <w:pPr>
              <w:spacing w:after="0" w:line="240" w:lineRule="auto"/>
              <w:rPr>
                <w:rFonts w:ascii="Times New Roman" w:hAnsi="Times New Roman"/>
                <w:color w:val="000000"/>
                <w:lang w:eastAsia="ru-RU"/>
              </w:rPr>
            </w:pPr>
            <w:r>
              <w:rPr>
                <w:rFonts w:ascii="Times New Roman" w:hAnsi="Times New Roman"/>
                <w:color w:val="000000"/>
                <w:lang w:eastAsia="ru-RU"/>
              </w:rPr>
              <w:t>14.12.18 13:13</w:t>
            </w:r>
          </w:p>
        </w:tc>
        <w:tc>
          <w:tcPr>
            <w:tcW w:w="2126" w:type="dxa"/>
            <w:tcBorders>
              <w:top w:val="single" w:sz="4" w:space="0" w:color="auto"/>
              <w:left w:val="nil"/>
              <w:bottom w:val="single" w:sz="4" w:space="0" w:color="auto"/>
              <w:right w:val="single" w:sz="4" w:space="0" w:color="auto"/>
            </w:tcBorders>
            <w:vAlign w:val="bottom"/>
          </w:tcPr>
          <w:p w:rsidR="00DF5C0D" w:rsidRDefault="00DF5C0D" w:rsidP="00DF5C0D">
            <w:pPr>
              <w:spacing w:after="0" w:line="240" w:lineRule="auto"/>
              <w:rPr>
                <w:rFonts w:ascii="Times New Roman" w:hAnsi="Times New Roman"/>
                <w:color w:val="000000"/>
                <w:lang w:eastAsia="ru-RU"/>
              </w:rPr>
            </w:pPr>
            <w:r>
              <w:rPr>
                <w:rFonts w:ascii="Times New Roman" w:hAnsi="Times New Roman"/>
                <w:color w:val="000000"/>
                <w:lang w:eastAsia="ru-RU"/>
              </w:rPr>
              <w:t>14.12.18 13:13</w:t>
            </w:r>
          </w:p>
        </w:tc>
      </w:tr>
      <w:tr w:rsidR="00A263D2" w:rsidRPr="000718F8" w:rsidTr="00A263D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A263D2">
              <w:rPr>
                <w:rFonts w:ascii="Times New Roman" w:hAnsi="Times New Roman"/>
                <w:color w:val="000000"/>
                <w:lang w:eastAsia="ru-RU"/>
              </w:rPr>
              <w:t>5</w:t>
            </w:r>
          </w:p>
        </w:tc>
      </w:tr>
      <w:tr w:rsidR="00A263D2" w:rsidRPr="000718F8" w:rsidTr="00A263D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A263D2" w:rsidRDefault="002B145C"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A263D2"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Расход</w:t>
            </w:r>
          </w:p>
        </w:tc>
      </w:tr>
      <w:tr w:rsidR="00A263D2" w:rsidRPr="000718F8" w:rsidTr="00A263D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E02EE9">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E02EE9">
              <w:rPr>
                <w:vertAlign w:val="superscript"/>
              </w:rPr>
              <w:t>2</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E02EE9">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E02EE9">
              <w:rPr>
                <w:vertAlign w:val="superscript"/>
              </w:rPr>
              <w:t>2</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751FC7" w:rsidRPr="000718F8" w:rsidTr="00A263D2">
        <w:trPr>
          <w:trHeight w:val="235"/>
        </w:trPr>
        <w:tc>
          <w:tcPr>
            <w:tcW w:w="663" w:type="dxa"/>
            <w:tcBorders>
              <w:left w:val="single" w:sz="4" w:space="0" w:color="auto"/>
              <w:right w:val="single" w:sz="4" w:space="0" w:color="auto"/>
            </w:tcBorders>
            <w:noWrap/>
            <w:vAlign w:val="center"/>
          </w:tcPr>
          <w:p w:rsidR="00751FC7" w:rsidRDefault="00751FC7"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751FC7" w:rsidRDefault="00751FC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3913" w:type="dxa"/>
            <w:tcBorders>
              <w:top w:val="single" w:sz="4" w:space="0" w:color="auto"/>
              <w:left w:val="nil"/>
              <w:bottom w:val="single" w:sz="4" w:space="0" w:color="auto"/>
              <w:right w:val="single" w:sz="4" w:space="0" w:color="auto"/>
            </w:tcBorders>
            <w:noWrap/>
            <w:vAlign w:val="bottom"/>
          </w:tcPr>
          <w:p w:rsidR="00751FC7" w:rsidRDefault="00751FC7"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1985" w:type="dxa"/>
            <w:tcBorders>
              <w:top w:val="single" w:sz="4" w:space="0" w:color="auto"/>
              <w:left w:val="nil"/>
              <w:bottom w:val="single" w:sz="4" w:space="0" w:color="auto"/>
              <w:right w:val="single" w:sz="4" w:space="0" w:color="auto"/>
            </w:tcBorders>
            <w:vAlign w:val="bottom"/>
          </w:tcPr>
          <w:p w:rsidR="00751FC7" w:rsidRDefault="00751FC7" w:rsidP="001932A7">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2126" w:type="dxa"/>
            <w:tcBorders>
              <w:top w:val="single" w:sz="4" w:space="0" w:color="auto"/>
              <w:left w:val="nil"/>
              <w:bottom w:val="single" w:sz="4" w:space="0" w:color="auto"/>
              <w:right w:val="single" w:sz="4" w:space="0" w:color="auto"/>
            </w:tcBorders>
            <w:vAlign w:val="bottom"/>
          </w:tcPr>
          <w:p w:rsidR="00751FC7" w:rsidRDefault="00751FC7" w:rsidP="001932A7">
            <w:pPr>
              <w:spacing w:after="0" w:line="240" w:lineRule="auto"/>
              <w:rPr>
                <w:rFonts w:ascii="Times New Roman" w:hAnsi="Times New Roman"/>
                <w:color w:val="000000"/>
                <w:lang w:eastAsia="ru-RU"/>
              </w:rPr>
            </w:pPr>
            <w:r>
              <w:rPr>
                <w:rFonts w:ascii="Times New Roman" w:hAnsi="Times New Roman"/>
                <w:color w:val="000000"/>
                <w:lang w:eastAsia="ru-RU"/>
              </w:rPr>
              <w:t>ПОЛНЫЙ РАСЧЕТ (рекомендовано)</w:t>
            </w:r>
          </w:p>
        </w:tc>
      </w:tr>
      <w:tr w:rsidR="00A263D2" w:rsidRPr="000718F8" w:rsidTr="00A263D2">
        <w:trPr>
          <w:trHeight w:val="235"/>
        </w:trPr>
        <w:tc>
          <w:tcPr>
            <w:tcW w:w="663" w:type="dxa"/>
            <w:vMerge w:val="restart"/>
            <w:tcBorders>
              <w:left w:val="single" w:sz="4" w:space="0" w:color="auto"/>
              <w:right w:val="single" w:sz="4" w:space="0" w:color="auto"/>
            </w:tcBorders>
            <w:noWrap/>
            <w:vAlign w:val="center"/>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1</w:t>
            </w:r>
            <w:r w:rsidR="002B145C">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A263D2" w:rsidRDefault="002B145C" w:rsidP="001932A7">
            <w:pPr>
              <w:spacing w:after="0" w:line="240" w:lineRule="auto"/>
              <w:rPr>
                <w:rFonts w:ascii="Times New Roman" w:hAnsi="Times New Roman"/>
                <w:color w:val="000000"/>
                <w:lang w:eastAsia="ru-RU"/>
              </w:rPr>
            </w:pPr>
            <w:r>
              <w:rPr>
                <w:rFonts w:ascii="Times New Roman" w:hAnsi="Times New Roman"/>
                <w:color w:val="000000"/>
                <w:lang w:eastAsia="ru-RU"/>
              </w:rPr>
              <w:t>ЗАЛОГ</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3E4250" w:rsidRPr="000718F8" w:rsidTr="00A263D2">
        <w:trPr>
          <w:trHeight w:val="235"/>
        </w:trPr>
        <w:tc>
          <w:tcPr>
            <w:tcW w:w="663" w:type="dxa"/>
            <w:vMerge/>
            <w:tcBorders>
              <w:left w:val="single" w:sz="4" w:space="0" w:color="auto"/>
              <w:right w:val="single" w:sz="4" w:space="0" w:color="auto"/>
            </w:tcBorders>
            <w:noWrap/>
            <w:vAlign w:val="center"/>
          </w:tcPr>
          <w:p w:rsidR="003E4250" w:rsidRDefault="003E4250" w:rsidP="003E4250">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4250" w:rsidRPr="002F25B0" w:rsidRDefault="003E4250" w:rsidP="003E4250">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3E4250" w:rsidRPr="002F25B0" w:rsidRDefault="003E4250" w:rsidP="003E4250">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3E4250" w:rsidRP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 xml:space="preserve">Брелок </w:t>
            </w:r>
            <w:r w:rsidR="002944AA">
              <w:rPr>
                <w:rFonts w:ascii="Times New Roman" w:hAnsi="Times New Roman"/>
                <w:color w:val="000000"/>
                <w:lang w:eastAsia="ru-RU"/>
              </w:rPr>
              <w:t>б/у (золото 585 1529*4,0</w:t>
            </w:r>
            <w:r>
              <w:rPr>
                <w:rFonts w:ascii="Times New Roman" w:hAnsi="Times New Roman"/>
                <w:color w:val="000000"/>
                <w:lang w:eastAsia="ru-RU"/>
              </w:rPr>
              <w:t>0/4</w:t>
            </w:r>
            <w:r w:rsidR="002944AA">
              <w:rPr>
                <w:rFonts w:ascii="Times New Roman" w:hAnsi="Times New Roman"/>
                <w:color w:val="000000"/>
                <w:lang w:eastAsia="ru-RU"/>
              </w:rPr>
              <w:t>,00</w:t>
            </w:r>
            <w:r>
              <w:rPr>
                <w:rFonts w:ascii="Times New Roman" w:hAnsi="Times New Roman"/>
                <w:color w:val="000000"/>
                <w:lang w:eastAsia="ru-RU"/>
              </w:rPr>
              <w:t>)</w:t>
            </w:r>
          </w:p>
        </w:tc>
        <w:tc>
          <w:tcPr>
            <w:tcW w:w="2126" w:type="dxa"/>
            <w:tcBorders>
              <w:top w:val="single" w:sz="4" w:space="0" w:color="auto"/>
              <w:left w:val="nil"/>
              <w:bottom w:val="single" w:sz="4" w:space="0" w:color="auto"/>
              <w:right w:val="single" w:sz="4" w:space="0" w:color="auto"/>
            </w:tcBorders>
            <w:vAlign w:val="bottom"/>
          </w:tcPr>
          <w:p w:rsidR="003E4250" w:rsidRPr="003E4250" w:rsidRDefault="002944AA" w:rsidP="003E4250">
            <w:pPr>
              <w:spacing w:after="0" w:line="240" w:lineRule="auto"/>
              <w:rPr>
                <w:rFonts w:ascii="Times New Roman" w:hAnsi="Times New Roman"/>
                <w:color w:val="000000"/>
                <w:lang w:eastAsia="ru-RU"/>
              </w:rPr>
            </w:pPr>
            <w:r>
              <w:rPr>
                <w:rFonts w:ascii="Times New Roman" w:hAnsi="Times New Roman"/>
                <w:color w:val="000000"/>
                <w:lang w:eastAsia="ru-RU"/>
              </w:rPr>
              <w:t>Брелок б/у (золото 585 1529*4,00/4,00)</w:t>
            </w:r>
          </w:p>
        </w:tc>
      </w:tr>
      <w:tr w:rsidR="003E4250" w:rsidRPr="000718F8" w:rsidTr="00A263D2">
        <w:trPr>
          <w:trHeight w:val="235"/>
        </w:trPr>
        <w:tc>
          <w:tcPr>
            <w:tcW w:w="663" w:type="dxa"/>
            <w:vMerge/>
            <w:tcBorders>
              <w:left w:val="single" w:sz="4" w:space="0" w:color="auto"/>
              <w:right w:val="single" w:sz="4" w:space="0" w:color="auto"/>
            </w:tcBorders>
            <w:vAlign w:val="center"/>
          </w:tcPr>
          <w:p w:rsidR="003E4250" w:rsidRDefault="003E4250" w:rsidP="003E425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4250" w:rsidRDefault="003E4250" w:rsidP="003E4250">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6114.00</w:t>
            </w:r>
          </w:p>
        </w:tc>
        <w:tc>
          <w:tcPr>
            <w:tcW w:w="2126"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6114.00</w:t>
            </w:r>
          </w:p>
        </w:tc>
      </w:tr>
      <w:tr w:rsidR="003E4250" w:rsidRPr="000718F8" w:rsidTr="00DB64EB">
        <w:trPr>
          <w:trHeight w:val="216"/>
        </w:trPr>
        <w:tc>
          <w:tcPr>
            <w:tcW w:w="663" w:type="dxa"/>
            <w:vMerge/>
            <w:tcBorders>
              <w:left w:val="single" w:sz="4" w:space="0" w:color="auto"/>
              <w:right w:val="single" w:sz="4" w:space="0" w:color="auto"/>
            </w:tcBorders>
            <w:vAlign w:val="center"/>
          </w:tcPr>
          <w:p w:rsidR="003E4250" w:rsidRDefault="003E4250" w:rsidP="003E425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4250" w:rsidRDefault="003E4250" w:rsidP="003E4250">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3E4250" w:rsidRPr="000718F8" w:rsidRDefault="003E4250" w:rsidP="003E4250">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3E4250" w:rsidRPr="000718F8" w:rsidTr="00A263D2">
        <w:trPr>
          <w:trHeight w:val="235"/>
        </w:trPr>
        <w:tc>
          <w:tcPr>
            <w:tcW w:w="663" w:type="dxa"/>
            <w:vMerge/>
            <w:tcBorders>
              <w:left w:val="single" w:sz="4" w:space="0" w:color="auto"/>
              <w:right w:val="single" w:sz="4" w:space="0" w:color="auto"/>
            </w:tcBorders>
            <w:vAlign w:val="center"/>
          </w:tcPr>
          <w:p w:rsidR="003E4250" w:rsidRDefault="003E4250" w:rsidP="003E425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4250" w:rsidRDefault="003E4250" w:rsidP="003E4250">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tcPr>
          <w:p w:rsidR="003E4250" w:rsidRPr="00B341DC"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 xml:space="preserve">НДС не облагается  </w:t>
            </w:r>
          </w:p>
        </w:tc>
      </w:tr>
      <w:tr w:rsidR="003E4250" w:rsidRPr="000718F8" w:rsidTr="00A263D2">
        <w:trPr>
          <w:trHeight w:val="235"/>
        </w:trPr>
        <w:tc>
          <w:tcPr>
            <w:tcW w:w="663" w:type="dxa"/>
            <w:vMerge/>
            <w:tcBorders>
              <w:left w:val="single" w:sz="4" w:space="0" w:color="auto"/>
              <w:bottom w:val="single" w:sz="4" w:space="0" w:color="auto"/>
              <w:right w:val="single" w:sz="4" w:space="0" w:color="auto"/>
            </w:tcBorders>
            <w:vAlign w:val="center"/>
          </w:tcPr>
          <w:p w:rsidR="003E4250" w:rsidRDefault="003E4250" w:rsidP="003E4250">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4250" w:rsidRDefault="003E4250" w:rsidP="003E4250">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3E4250" w:rsidRDefault="003E4250" w:rsidP="003E4250">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6114.00</w:t>
            </w:r>
          </w:p>
        </w:tc>
        <w:tc>
          <w:tcPr>
            <w:tcW w:w="2126"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6114.00</w:t>
            </w:r>
          </w:p>
        </w:tc>
      </w:tr>
      <w:tr w:rsidR="003E4250" w:rsidRPr="000718F8" w:rsidTr="00DB64EB">
        <w:trPr>
          <w:trHeight w:val="302"/>
        </w:trPr>
        <w:tc>
          <w:tcPr>
            <w:tcW w:w="663" w:type="dxa"/>
            <w:vMerge w:val="restart"/>
            <w:tcBorders>
              <w:top w:val="single" w:sz="4" w:space="0" w:color="auto"/>
              <w:left w:val="single" w:sz="4" w:space="0" w:color="auto"/>
              <w:right w:val="single" w:sz="4" w:space="0" w:color="auto"/>
            </w:tcBorders>
            <w:noWrap/>
            <w:vAlign w:val="center"/>
          </w:tcPr>
          <w:p w:rsidR="003E4250" w:rsidRDefault="003E4250" w:rsidP="003E4250">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3E4250" w:rsidRDefault="003E4250" w:rsidP="003E4250">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3913" w:type="dxa"/>
            <w:tcBorders>
              <w:top w:val="single" w:sz="4" w:space="0" w:color="auto"/>
              <w:left w:val="nil"/>
              <w:bottom w:val="single" w:sz="4" w:space="0" w:color="auto"/>
              <w:right w:val="single" w:sz="4" w:space="0" w:color="auto"/>
            </w:tcBorders>
            <w:noWrap/>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1985"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2126"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ПОЛНЫЙ РАСЧЕТ (рекомендовано)</w:t>
            </w:r>
          </w:p>
        </w:tc>
      </w:tr>
      <w:tr w:rsidR="003E4250" w:rsidRPr="000718F8" w:rsidTr="00DB64EB">
        <w:trPr>
          <w:trHeight w:val="302"/>
        </w:trPr>
        <w:tc>
          <w:tcPr>
            <w:tcW w:w="663" w:type="dxa"/>
            <w:vMerge/>
            <w:tcBorders>
              <w:left w:val="single" w:sz="4" w:space="0" w:color="auto"/>
              <w:right w:val="single" w:sz="4" w:space="0" w:color="auto"/>
            </w:tcBorders>
            <w:noWrap/>
            <w:vAlign w:val="center"/>
          </w:tcPr>
          <w:p w:rsidR="003E4250" w:rsidRDefault="003E4250" w:rsidP="003E4250">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4250" w:rsidRDefault="003E4250" w:rsidP="003E4250">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19</w:t>
            </w:r>
          </w:p>
        </w:tc>
        <w:tc>
          <w:tcPr>
            <w:tcW w:w="2126" w:type="dxa"/>
            <w:tcBorders>
              <w:top w:val="single" w:sz="4" w:space="0" w:color="auto"/>
              <w:left w:val="nil"/>
              <w:bottom w:val="single" w:sz="4" w:space="0" w:color="auto"/>
              <w:right w:val="single" w:sz="4" w:space="0" w:color="auto"/>
            </w:tcBorders>
            <w:vAlign w:val="bottom"/>
          </w:tcPr>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ЗАЛОГ</w:t>
            </w:r>
          </w:p>
          <w:p w:rsidR="003E4250" w:rsidRDefault="003E4250" w:rsidP="003E4250">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2944AA" w:rsidRPr="000718F8" w:rsidTr="00DB64EB">
        <w:trPr>
          <w:trHeight w:val="302"/>
        </w:trPr>
        <w:tc>
          <w:tcPr>
            <w:tcW w:w="663" w:type="dxa"/>
            <w:vMerge/>
            <w:tcBorders>
              <w:left w:val="single" w:sz="4" w:space="0" w:color="auto"/>
              <w:right w:val="single" w:sz="4" w:space="0" w:color="auto"/>
            </w:tcBorders>
            <w:noWrap/>
            <w:vAlign w:val="center"/>
          </w:tcPr>
          <w:p w:rsidR="002944AA" w:rsidRDefault="002944AA" w:rsidP="002944A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944AA" w:rsidRPr="002F25B0" w:rsidRDefault="002944AA" w:rsidP="002944AA">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2944AA" w:rsidRPr="002F25B0" w:rsidRDefault="002944AA" w:rsidP="002944AA">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Брелок С.К. б/у (золото 583 1529*3,00/3,00)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Брелок С.К. б/у (золото 583 1529*3,00/3,00)</w:t>
            </w:r>
          </w:p>
        </w:tc>
      </w:tr>
      <w:tr w:rsidR="002944AA" w:rsidRPr="000718F8" w:rsidTr="00DB64EB">
        <w:trPr>
          <w:trHeight w:val="302"/>
        </w:trPr>
        <w:tc>
          <w:tcPr>
            <w:tcW w:w="663" w:type="dxa"/>
            <w:vMerge/>
            <w:tcBorders>
              <w:left w:val="single" w:sz="4" w:space="0" w:color="auto"/>
              <w:right w:val="single" w:sz="4" w:space="0" w:color="auto"/>
            </w:tcBorders>
            <w:noWrap/>
            <w:vAlign w:val="center"/>
          </w:tcPr>
          <w:p w:rsidR="002944AA" w:rsidRDefault="002944AA" w:rsidP="002944A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5586.00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5586.00</w:t>
            </w:r>
          </w:p>
        </w:tc>
      </w:tr>
      <w:tr w:rsidR="002944AA" w:rsidRPr="000718F8" w:rsidTr="00DB64EB">
        <w:trPr>
          <w:trHeight w:val="302"/>
        </w:trPr>
        <w:tc>
          <w:tcPr>
            <w:tcW w:w="663" w:type="dxa"/>
            <w:vMerge/>
            <w:tcBorders>
              <w:left w:val="single" w:sz="4" w:space="0" w:color="auto"/>
              <w:right w:val="single" w:sz="4" w:space="0" w:color="auto"/>
            </w:tcBorders>
            <w:noWrap/>
            <w:vAlign w:val="center"/>
          </w:tcPr>
          <w:p w:rsidR="002944AA" w:rsidRDefault="002944AA" w:rsidP="002944A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2944AA" w:rsidRPr="000718F8" w:rsidRDefault="002944AA" w:rsidP="002944AA">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2944AA" w:rsidRPr="000718F8" w:rsidTr="005A1895">
        <w:trPr>
          <w:trHeight w:val="302"/>
        </w:trPr>
        <w:tc>
          <w:tcPr>
            <w:tcW w:w="663" w:type="dxa"/>
            <w:vMerge/>
            <w:tcBorders>
              <w:left w:val="single" w:sz="4" w:space="0" w:color="auto"/>
              <w:right w:val="single" w:sz="4" w:space="0" w:color="auto"/>
            </w:tcBorders>
            <w:noWrap/>
            <w:vAlign w:val="center"/>
          </w:tcPr>
          <w:p w:rsidR="002944AA" w:rsidRDefault="002944AA" w:rsidP="002944A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tcPr>
          <w:p w:rsidR="002944AA" w:rsidRPr="00B341DC"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 xml:space="preserve">НДС не облагается  </w:t>
            </w:r>
          </w:p>
        </w:tc>
      </w:tr>
      <w:tr w:rsidR="002944AA" w:rsidRPr="000718F8" w:rsidTr="00DB64EB">
        <w:trPr>
          <w:trHeight w:val="302"/>
        </w:trPr>
        <w:tc>
          <w:tcPr>
            <w:tcW w:w="663" w:type="dxa"/>
            <w:vMerge/>
            <w:tcBorders>
              <w:left w:val="single" w:sz="4" w:space="0" w:color="auto"/>
              <w:bottom w:val="single" w:sz="4" w:space="0" w:color="auto"/>
              <w:right w:val="single" w:sz="4" w:space="0" w:color="auto"/>
            </w:tcBorders>
            <w:noWrap/>
            <w:vAlign w:val="center"/>
          </w:tcPr>
          <w:p w:rsidR="002944AA" w:rsidRDefault="002944AA" w:rsidP="002944A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5586.00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5586.00</w:t>
            </w:r>
          </w:p>
        </w:tc>
      </w:tr>
      <w:tr w:rsidR="002944AA" w:rsidRPr="000718F8" w:rsidTr="00A263D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11700.00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11700.00</w:t>
            </w:r>
          </w:p>
        </w:tc>
      </w:tr>
      <w:tr w:rsidR="002944AA"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11700.00</w:t>
            </w:r>
          </w:p>
        </w:tc>
        <w:tc>
          <w:tcPr>
            <w:tcW w:w="2126" w:type="dxa"/>
            <w:tcBorders>
              <w:top w:val="nil"/>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11700.00</w:t>
            </w:r>
          </w:p>
        </w:tc>
      </w:tr>
      <w:tr w:rsidR="002944AA"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944AA"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944AA"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944AA"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944AA"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2944AA" w:rsidRDefault="002944AA" w:rsidP="002944AA">
            <w:pPr>
              <w:pStyle w:val="a3"/>
              <w:spacing w:line="254" w:lineRule="auto"/>
              <w:jc w:val="left"/>
              <w:rPr>
                <w:sz w:val="22"/>
                <w:szCs w:val="22"/>
              </w:rPr>
            </w:pPr>
            <w:r>
              <w:rPr>
                <w:sz w:val="22"/>
                <w:szCs w:val="22"/>
              </w:rPr>
              <w:t>Сумма НДС чека по ставке 18%</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944AA"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2944AA" w:rsidRDefault="002944AA" w:rsidP="002944AA">
            <w:pPr>
              <w:pStyle w:val="a3"/>
              <w:spacing w:line="254" w:lineRule="auto"/>
              <w:jc w:val="left"/>
              <w:rPr>
                <w:sz w:val="22"/>
                <w:szCs w:val="22"/>
              </w:rPr>
            </w:pPr>
            <w:r>
              <w:rPr>
                <w:sz w:val="22"/>
                <w:szCs w:val="22"/>
              </w:rPr>
              <w:t>Сумма НДС чека по ставке 10%</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944AA"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2944AA" w:rsidRDefault="002944AA" w:rsidP="002944AA">
            <w:pPr>
              <w:pStyle w:val="a3"/>
              <w:spacing w:line="254" w:lineRule="auto"/>
              <w:jc w:val="left"/>
              <w:rPr>
                <w:sz w:val="22"/>
                <w:szCs w:val="22"/>
              </w:rPr>
            </w:pPr>
            <w:r>
              <w:rPr>
                <w:sz w:val="22"/>
                <w:szCs w:val="22"/>
              </w:rPr>
              <w:t>Сумма расчета по чеку с НДС по ставке 0%</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944AA"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2944AA" w:rsidRDefault="002944AA" w:rsidP="002944AA">
            <w:pPr>
              <w:pStyle w:val="a3"/>
              <w:spacing w:line="254" w:lineRule="auto"/>
              <w:jc w:val="left"/>
              <w:rPr>
                <w:sz w:val="22"/>
                <w:szCs w:val="22"/>
              </w:rPr>
            </w:pPr>
            <w:r>
              <w:rPr>
                <w:sz w:val="22"/>
                <w:szCs w:val="22"/>
              </w:rPr>
              <w:t>Сумма расчета по чеку без НДС</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11700.00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11700.00</w:t>
            </w:r>
          </w:p>
        </w:tc>
      </w:tr>
      <w:tr w:rsidR="002944AA"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2944AA" w:rsidRDefault="002944AA" w:rsidP="002944A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944AA"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2944AA" w:rsidRDefault="002944AA" w:rsidP="002944A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944AA"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944AA" w:rsidRDefault="002944AA" w:rsidP="002944A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2944AA" w:rsidRDefault="002944AA" w:rsidP="002944AA">
            <w:pPr>
              <w:pStyle w:val="a3"/>
              <w:spacing w:line="254" w:lineRule="auto"/>
              <w:jc w:val="left"/>
              <w:rPr>
                <w:sz w:val="22"/>
                <w:szCs w:val="22"/>
              </w:rPr>
            </w:pPr>
          </w:p>
          <w:p w:rsidR="002944AA" w:rsidRDefault="002944AA" w:rsidP="002944AA">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2944AA" w:rsidRDefault="002944AA" w:rsidP="002944AA">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2944AA" w:rsidRDefault="002944AA" w:rsidP="002944A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663C31" w:rsidRPr="000718F8" w:rsidTr="00AF014B">
        <w:trPr>
          <w:trHeight w:val="270"/>
        </w:trPr>
        <w:tc>
          <w:tcPr>
            <w:tcW w:w="663" w:type="dxa"/>
            <w:vMerge w:val="restart"/>
            <w:tcBorders>
              <w:top w:val="single" w:sz="4" w:space="0" w:color="auto"/>
              <w:left w:val="single" w:sz="4" w:space="0" w:color="auto"/>
              <w:right w:val="single" w:sz="4" w:space="0" w:color="auto"/>
            </w:tcBorders>
            <w:noWrap/>
            <w:vAlign w:val="center"/>
          </w:tcPr>
          <w:p w:rsidR="00663C31" w:rsidRPr="00AF014B" w:rsidRDefault="00663C31" w:rsidP="00663C3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1084</w:t>
            </w:r>
          </w:p>
        </w:tc>
        <w:tc>
          <w:tcPr>
            <w:tcW w:w="664" w:type="dxa"/>
            <w:tcBorders>
              <w:top w:val="single" w:sz="4" w:space="0" w:color="auto"/>
              <w:left w:val="single" w:sz="4" w:space="0" w:color="auto"/>
              <w:bottom w:val="single" w:sz="4" w:space="0" w:color="auto"/>
              <w:right w:val="single" w:sz="4" w:space="0" w:color="auto"/>
            </w:tcBorders>
            <w:vAlign w:val="bottom"/>
          </w:tcPr>
          <w:p w:rsidR="00663C31" w:rsidRPr="00AF014B" w:rsidRDefault="00663C31" w:rsidP="00663C3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1085</w:t>
            </w:r>
          </w:p>
        </w:tc>
        <w:tc>
          <w:tcPr>
            <w:tcW w:w="3913" w:type="dxa"/>
            <w:tcBorders>
              <w:top w:val="single" w:sz="4" w:space="0" w:color="auto"/>
              <w:left w:val="nil"/>
              <w:right w:val="single" w:sz="4" w:space="0" w:color="auto"/>
            </w:tcBorders>
            <w:noWrap/>
            <w:vAlign w:val="bottom"/>
          </w:tcPr>
          <w:p w:rsidR="00663C31" w:rsidRPr="00AF014B" w:rsidRDefault="00663C31" w:rsidP="00663C31">
            <w:pPr>
              <w:pStyle w:val="a3"/>
              <w:spacing w:line="254" w:lineRule="auto"/>
              <w:jc w:val="left"/>
            </w:pPr>
            <w:r>
              <w:rPr>
                <w:sz w:val="22"/>
                <w:szCs w:val="22"/>
              </w:rPr>
              <w:t>Н</w:t>
            </w:r>
            <w:r w:rsidRPr="00AF014B">
              <w:rPr>
                <w:sz w:val="22"/>
                <w:szCs w:val="22"/>
              </w:rPr>
              <w:t>аименование дополнительного реквизита пользователя</w:t>
            </w:r>
          </w:p>
        </w:tc>
        <w:tc>
          <w:tcPr>
            <w:tcW w:w="1985" w:type="dxa"/>
            <w:tcBorders>
              <w:top w:val="single" w:sz="4" w:space="0" w:color="auto"/>
              <w:left w:val="nil"/>
              <w:right w:val="single" w:sz="4" w:space="0" w:color="auto"/>
            </w:tcBorders>
            <w:noWrap/>
            <w:vAlign w:val="bottom"/>
          </w:tcPr>
          <w:p w:rsidR="00663C31" w:rsidRDefault="007B7D00" w:rsidP="00663C31">
            <w:pPr>
              <w:spacing w:after="0" w:line="240" w:lineRule="auto"/>
              <w:rPr>
                <w:rFonts w:ascii="Times New Roman" w:hAnsi="Times New Roman"/>
                <w:color w:val="000000"/>
                <w:lang w:eastAsia="ru-RU"/>
              </w:rPr>
            </w:pPr>
            <w:r>
              <w:rPr>
                <w:rFonts w:ascii="Times New Roman" w:hAnsi="Times New Roman"/>
                <w:color w:val="000000"/>
                <w:lang w:eastAsia="ru-RU"/>
              </w:rPr>
              <w:t>Договор займа</w:t>
            </w:r>
          </w:p>
          <w:p w:rsidR="00663C31" w:rsidRPr="005B7F96"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right w:val="single" w:sz="4" w:space="0" w:color="auto"/>
            </w:tcBorders>
            <w:vAlign w:val="bottom"/>
          </w:tcPr>
          <w:p w:rsidR="00663C31" w:rsidRDefault="007B7D00" w:rsidP="00663C31">
            <w:pPr>
              <w:spacing w:after="0" w:line="240" w:lineRule="auto"/>
              <w:rPr>
                <w:rFonts w:ascii="Times New Roman" w:hAnsi="Times New Roman"/>
                <w:color w:val="000000"/>
                <w:lang w:eastAsia="ru-RU"/>
              </w:rPr>
            </w:pPr>
            <w:r>
              <w:rPr>
                <w:rFonts w:ascii="Times New Roman" w:hAnsi="Times New Roman"/>
                <w:color w:val="000000"/>
                <w:lang w:eastAsia="ru-RU"/>
              </w:rPr>
              <w:t>Договор займа</w:t>
            </w:r>
          </w:p>
          <w:p w:rsidR="00663C31" w:rsidRPr="005B7F96"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663C31" w:rsidRPr="000718F8" w:rsidTr="00AF014B">
        <w:trPr>
          <w:trHeight w:val="270"/>
        </w:trPr>
        <w:tc>
          <w:tcPr>
            <w:tcW w:w="663" w:type="dxa"/>
            <w:vMerge/>
            <w:tcBorders>
              <w:left w:val="single" w:sz="4" w:space="0" w:color="auto"/>
              <w:bottom w:val="single" w:sz="4" w:space="0" w:color="auto"/>
              <w:right w:val="single" w:sz="4" w:space="0" w:color="auto"/>
            </w:tcBorders>
            <w:noWrap/>
            <w:vAlign w:val="bottom"/>
          </w:tcPr>
          <w:p w:rsidR="00663C31" w:rsidRDefault="00663C31" w:rsidP="00663C31">
            <w:pPr>
              <w:spacing w:after="0" w:line="240" w:lineRule="auto"/>
              <w:jc w:val="right"/>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vAlign w:val="bottom"/>
          </w:tcPr>
          <w:p w:rsidR="00663C31" w:rsidRDefault="00663C31" w:rsidP="00663C3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1086</w:t>
            </w:r>
          </w:p>
        </w:tc>
        <w:tc>
          <w:tcPr>
            <w:tcW w:w="3913" w:type="dxa"/>
            <w:tcBorders>
              <w:left w:val="nil"/>
              <w:bottom w:val="single" w:sz="4" w:space="0" w:color="auto"/>
              <w:right w:val="single" w:sz="4" w:space="0" w:color="auto"/>
            </w:tcBorders>
            <w:noWrap/>
            <w:vAlign w:val="bottom"/>
          </w:tcPr>
          <w:p w:rsidR="00663C31" w:rsidRPr="00AF014B" w:rsidRDefault="00663C31" w:rsidP="00663C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Значение дополнительного реквизита пользователя</w:t>
            </w:r>
          </w:p>
        </w:tc>
        <w:tc>
          <w:tcPr>
            <w:tcW w:w="1985" w:type="dxa"/>
            <w:tcBorders>
              <w:left w:val="nil"/>
              <w:bottom w:val="single" w:sz="4" w:space="0" w:color="auto"/>
              <w:right w:val="single" w:sz="4" w:space="0" w:color="auto"/>
            </w:tcBorders>
            <w:noWrap/>
            <w:vAlign w:val="bottom"/>
          </w:tcPr>
          <w:p w:rsidR="00663C31" w:rsidRPr="005B7F96" w:rsidRDefault="007B7D00" w:rsidP="00663C31">
            <w:pPr>
              <w:spacing w:after="0" w:line="240" w:lineRule="auto"/>
              <w:rPr>
                <w:rFonts w:ascii="Times New Roman" w:hAnsi="Times New Roman"/>
                <w:color w:val="000000"/>
                <w:lang w:eastAsia="ru-RU"/>
              </w:rPr>
            </w:pPr>
            <w:r>
              <w:rPr>
                <w:rFonts w:ascii="Times New Roman" w:hAnsi="Times New Roman"/>
                <w:color w:val="000000"/>
                <w:lang w:eastAsia="ru-RU"/>
              </w:rPr>
              <w:t xml:space="preserve">№ ЗБ фз919002 </w:t>
            </w:r>
            <w:r w:rsidR="00663C31">
              <w:rPr>
                <w:rFonts w:ascii="Times New Roman" w:hAnsi="Times New Roman"/>
                <w:color w:val="000000"/>
                <w:lang w:eastAsia="ru-RU"/>
              </w:rPr>
              <w:t>(рекомендовано)</w:t>
            </w:r>
          </w:p>
        </w:tc>
        <w:tc>
          <w:tcPr>
            <w:tcW w:w="2126" w:type="dxa"/>
            <w:tcBorders>
              <w:left w:val="nil"/>
              <w:bottom w:val="single" w:sz="4" w:space="0" w:color="auto"/>
              <w:right w:val="single" w:sz="4" w:space="0" w:color="auto"/>
            </w:tcBorders>
            <w:vAlign w:val="bottom"/>
          </w:tcPr>
          <w:p w:rsidR="00663C31" w:rsidRPr="005B7F96" w:rsidRDefault="007B7D00" w:rsidP="00663C31">
            <w:pPr>
              <w:spacing w:after="0" w:line="240" w:lineRule="auto"/>
              <w:rPr>
                <w:rFonts w:ascii="Times New Roman" w:hAnsi="Times New Roman"/>
                <w:color w:val="000000"/>
                <w:lang w:eastAsia="ru-RU"/>
              </w:rPr>
            </w:pPr>
            <w:r>
              <w:rPr>
                <w:rFonts w:ascii="Times New Roman" w:hAnsi="Times New Roman"/>
                <w:color w:val="000000"/>
                <w:lang w:eastAsia="ru-RU"/>
              </w:rPr>
              <w:t xml:space="preserve">№ ЗБ фз919002 </w:t>
            </w:r>
            <w:r w:rsidR="00663C31">
              <w:rPr>
                <w:rFonts w:ascii="Times New Roman" w:hAnsi="Times New Roman"/>
                <w:color w:val="000000"/>
                <w:lang w:eastAsia="ru-RU"/>
              </w:rPr>
              <w:t>(рекомендовано)</w:t>
            </w:r>
          </w:p>
        </w:tc>
      </w:tr>
      <w:tr w:rsidR="00663C31"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63C31" w:rsidRDefault="00663C31" w:rsidP="00663C31">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663C31" w:rsidRPr="00632221" w:rsidRDefault="00663C31" w:rsidP="00663C31">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663C31" w:rsidRPr="00632221" w:rsidRDefault="00663C31" w:rsidP="00663C31">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663C31"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63C31" w:rsidRDefault="00663C31" w:rsidP="00663C31">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663C31"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63C31" w:rsidRDefault="00663C31" w:rsidP="00663C31">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663C31"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63C31" w:rsidRDefault="00663C31" w:rsidP="00663C31">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663C31" w:rsidRDefault="00663C31" w:rsidP="00663C31">
            <w:pPr>
              <w:spacing w:after="0" w:line="240" w:lineRule="auto"/>
              <w:rPr>
                <w:rFonts w:ascii="Times New Roman" w:hAnsi="Times New Roman"/>
                <w:color w:val="000000"/>
                <w:lang w:eastAsia="ru-RU"/>
              </w:rPr>
            </w:pPr>
          </w:p>
        </w:tc>
      </w:tr>
      <w:tr w:rsidR="00663C31"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63C31" w:rsidRDefault="00663C31" w:rsidP="00663C31">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663C31" w:rsidRDefault="00663C31" w:rsidP="00663C31">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663C31" w:rsidRDefault="00663C31" w:rsidP="00663C31">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663C31" w:rsidRDefault="00663C31" w:rsidP="00663C31">
            <w:pPr>
              <w:spacing w:after="0" w:line="240" w:lineRule="auto"/>
              <w:rPr>
                <w:rFonts w:ascii="Times New Roman" w:hAnsi="Times New Roman"/>
                <w:color w:val="000000"/>
                <w:lang w:eastAsia="ru-RU"/>
              </w:rPr>
            </w:pPr>
            <w:r w:rsidRPr="00DC563A">
              <w:rPr>
                <w:rFonts w:ascii="Times New Roman" w:hAnsi="Times New Roman"/>
                <w:color w:val="000000"/>
                <w:sz w:val="20"/>
                <w:szCs w:val="20"/>
                <w:lang w:eastAsia="ru-RU"/>
              </w:rPr>
              <w:t>формируется автоматически</w:t>
            </w:r>
          </w:p>
        </w:tc>
      </w:tr>
    </w:tbl>
    <w:p w:rsidR="00661D66" w:rsidRDefault="00661D66" w:rsidP="004F11E5">
      <w:pPr>
        <w:spacing w:after="0"/>
        <w:ind w:firstLine="709"/>
        <w:jc w:val="both"/>
        <w:rPr>
          <w:rFonts w:ascii="Times New Roman" w:hAnsi="Times New Roman" w:cs="Times New Roman"/>
          <w:sz w:val="26"/>
          <w:szCs w:val="26"/>
        </w:rPr>
      </w:pPr>
    </w:p>
    <w:p w:rsidR="002B145C" w:rsidRDefault="002B145C" w:rsidP="002B14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3606D6">
        <w:rPr>
          <w:rFonts w:ascii="Times New Roman" w:hAnsi="Times New Roman" w:cs="Times New Roman"/>
          <w:sz w:val="26"/>
          <w:szCs w:val="26"/>
        </w:rPr>
        <w:t>Погашение задолженности</w:t>
      </w:r>
      <w:r>
        <w:rPr>
          <w:rFonts w:ascii="Times New Roman" w:hAnsi="Times New Roman" w:cs="Times New Roman"/>
          <w:sz w:val="26"/>
          <w:szCs w:val="26"/>
        </w:rPr>
        <w:t>.</w:t>
      </w:r>
    </w:p>
    <w:tbl>
      <w:tblPr>
        <w:tblW w:w="9351" w:type="dxa"/>
        <w:jc w:val="center"/>
        <w:tblLayout w:type="fixed"/>
        <w:tblLook w:val="00A0" w:firstRow="1" w:lastRow="0" w:firstColumn="1" w:lastColumn="0" w:noHBand="0" w:noVBand="0"/>
      </w:tblPr>
      <w:tblGrid>
        <w:gridCol w:w="663"/>
        <w:gridCol w:w="664"/>
        <w:gridCol w:w="3913"/>
        <w:gridCol w:w="1985"/>
        <w:gridCol w:w="2126"/>
      </w:tblGrid>
      <w:tr w:rsidR="002B145C" w:rsidRPr="000718F8" w:rsidTr="003606D6">
        <w:trPr>
          <w:trHeight w:val="578"/>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center"/>
              <w:rPr>
                <w:rFonts w:ascii="Times New Roman" w:hAnsi="Times New Roman"/>
                <w:b/>
                <w:bCs/>
                <w:color w:val="000000"/>
                <w:lang w:eastAsia="ru-RU"/>
              </w:rPr>
            </w:pPr>
          </w:p>
          <w:p w:rsidR="002B145C" w:rsidRDefault="002B145C" w:rsidP="002B145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2B145C" w:rsidRDefault="002B145C" w:rsidP="00E02EE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E02EE9">
              <w:rPr>
                <w:rStyle w:val="ad"/>
                <w:rFonts w:ascii="Times New Roman" w:hAnsi="Times New Roman"/>
                <w:b/>
                <w:bCs/>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jc w:val="center"/>
              <w:rPr>
                <w:rFonts w:ascii="Times New Roman" w:hAnsi="Times New Roman"/>
                <w:b/>
                <w:bCs/>
                <w:color w:val="000000"/>
                <w:lang w:eastAsia="ru-RU"/>
              </w:rPr>
            </w:pPr>
          </w:p>
          <w:p w:rsidR="002B145C" w:rsidRDefault="002B145C" w:rsidP="002B145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2B145C" w:rsidRPr="000718F8" w:rsidTr="003606D6">
        <w:trPr>
          <w:trHeight w:val="221"/>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2B145C" w:rsidRDefault="002B145C" w:rsidP="002B145C">
            <w:pPr>
              <w:spacing w:after="0" w:line="240" w:lineRule="auto"/>
              <w:rPr>
                <w:rFonts w:ascii="Times New Roman" w:hAnsi="Times New Roman"/>
                <w:color w:val="000000"/>
                <w:lang w:eastAsia="ru-RU"/>
              </w:rPr>
            </w:pPr>
          </w:p>
          <w:p w:rsidR="002B145C" w:rsidRDefault="00864C26" w:rsidP="002B145C">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r>
      <w:tr w:rsidR="002B145C" w:rsidRPr="000718F8" w:rsidTr="003606D6">
        <w:trPr>
          <w:trHeight w:val="221"/>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2B145C" w:rsidRDefault="00864C26" w:rsidP="002B145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2B145C" w:rsidRDefault="002B145C" w:rsidP="002B145C">
            <w:pPr>
              <w:spacing w:after="0" w:line="240" w:lineRule="auto"/>
              <w:rPr>
                <w:rFonts w:ascii="Times New Roman" w:hAnsi="Times New Roman"/>
                <w:color w:val="000000"/>
                <w:lang w:eastAsia="ru-RU"/>
              </w:rPr>
            </w:pPr>
          </w:p>
        </w:tc>
      </w:tr>
      <w:tr w:rsidR="002B145C" w:rsidRPr="000718F8" w:rsidTr="003606D6">
        <w:trPr>
          <w:trHeight w:val="221"/>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2B145C" w:rsidRDefault="002B145C" w:rsidP="002B145C">
            <w:pPr>
              <w:spacing w:after="0" w:line="240" w:lineRule="auto"/>
              <w:rPr>
                <w:rFonts w:ascii="Times New Roman" w:hAnsi="Times New Roman"/>
                <w:color w:val="000000"/>
                <w:lang w:eastAsia="ru-RU"/>
              </w:rPr>
            </w:pPr>
          </w:p>
          <w:p w:rsidR="002B145C" w:rsidRDefault="002B145C" w:rsidP="002B145C">
            <w:pPr>
              <w:spacing w:after="0" w:line="240" w:lineRule="auto"/>
              <w:rPr>
                <w:rFonts w:ascii="Times New Roman" w:hAnsi="Times New Roman"/>
                <w:color w:val="000000"/>
                <w:lang w:eastAsia="ru-RU"/>
              </w:rPr>
            </w:pPr>
          </w:p>
          <w:p w:rsidR="002B145C" w:rsidRDefault="002B145C" w:rsidP="002B145C">
            <w:pPr>
              <w:spacing w:after="0" w:line="240" w:lineRule="auto"/>
              <w:rPr>
                <w:rFonts w:ascii="Times New Roman" w:hAnsi="Times New Roman"/>
                <w:color w:val="000000"/>
                <w:lang w:eastAsia="ru-RU"/>
              </w:rPr>
            </w:pPr>
          </w:p>
        </w:tc>
      </w:tr>
      <w:tr w:rsidR="009B0FD7" w:rsidRPr="000718F8" w:rsidTr="003606D6">
        <w:trPr>
          <w:trHeight w:val="257"/>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B0FD7" w:rsidRDefault="009B0FD7" w:rsidP="009B0FD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9B0FD7" w:rsidRDefault="009B0FD7" w:rsidP="00E02EE9">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E02EE9">
              <w:rPr>
                <w:rStyle w:val="ad"/>
                <w:rFonts w:ascii="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vAlign w:val="bottom"/>
          </w:tcPr>
          <w:p w:rsidR="009B0FD7" w:rsidRDefault="009B0FD7" w:rsidP="009B0FD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9B0FD7" w:rsidRDefault="009B0FD7" w:rsidP="009B0FD7">
            <w:pPr>
              <w:spacing w:after="0" w:line="240" w:lineRule="auto"/>
              <w:rPr>
                <w:rFonts w:ascii="Times New Roman" w:hAnsi="Times New Roman"/>
                <w:color w:val="000000"/>
                <w:lang w:eastAsia="ru-RU"/>
              </w:rPr>
            </w:pPr>
            <w:r>
              <w:rPr>
                <w:rFonts w:ascii="Times New Roman" w:hAnsi="Times New Roman"/>
                <w:color w:val="000000"/>
                <w:lang w:eastAsia="ru-RU"/>
              </w:rPr>
              <w:t>ООО «</w:t>
            </w:r>
            <w:r w:rsidRPr="009B0FD7">
              <w:rPr>
                <w:rFonts w:ascii="Times New Roman" w:hAnsi="Times New Roman"/>
                <w:color w:val="000000"/>
                <w:lang w:eastAsia="ru-RU"/>
              </w:rPr>
              <w:t>Ломбард Ромашка</w:t>
            </w:r>
            <w:r>
              <w:rPr>
                <w:rFonts w:ascii="Times New Roman" w:hAnsi="Times New Roman"/>
                <w:color w:val="000000"/>
                <w:lang w:eastAsia="ru-RU"/>
              </w:rPr>
              <w:t>»</w:t>
            </w:r>
          </w:p>
          <w:p w:rsidR="009B0FD7" w:rsidRDefault="009B0FD7" w:rsidP="009B0FD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2B145C" w:rsidRPr="000718F8" w:rsidTr="003606D6">
        <w:trPr>
          <w:trHeight w:val="276"/>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E02EE9">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E02EE9">
              <w:rPr>
                <w:rFonts w:ascii="Times New Roman" w:hAnsi="Times New Roman"/>
                <w:color w:val="000000"/>
                <w:vertAlign w:val="superscript"/>
                <w:lang w:eastAsia="ru-RU"/>
              </w:rPr>
              <w:t>2</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2B145C" w:rsidRPr="000718F8" w:rsidTr="003606D6">
        <w:trPr>
          <w:trHeight w:val="279"/>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1042</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13</w:t>
            </w:r>
          </w:p>
        </w:tc>
        <w:tc>
          <w:tcPr>
            <w:tcW w:w="2126"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13</w:t>
            </w:r>
          </w:p>
        </w:tc>
      </w:tr>
      <w:tr w:rsidR="002B145C" w:rsidRPr="000718F8" w:rsidTr="003606D6">
        <w:trPr>
          <w:trHeight w:val="128"/>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2B145C" w:rsidRDefault="00DF5C0D" w:rsidP="002B145C">
            <w:pPr>
              <w:spacing w:after="0" w:line="240" w:lineRule="auto"/>
              <w:rPr>
                <w:rFonts w:ascii="Times New Roman" w:hAnsi="Times New Roman"/>
                <w:color w:val="000000"/>
                <w:lang w:eastAsia="ru-RU"/>
              </w:rPr>
            </w:pPr>
            <w:r>
              <w:rPr>
                <w:rFonts w:ascii="Times New Roman" w:hAnsi="Times New Roman"/>
                <w:color w:val="000000"/>
                <w:lang w:eastAsia="ru-RU"/>
              </w:rPr>
              <w:t>06.05</w:t>
            </w:r>
            <w:r w:rsidR="002B145C">
              <w:rPr>
                <w:rFonts w:ascii="Times New Roman" w:hAnsi="Times New Roman"/>
                <w:color w:val="000000"/>
                <w:lang w:eastAsia="ru-RU"/>
              </w:rPr>
              <w:t>.19 13:43</w:t>
            </w:r>
          </w:p>
        </w:tc>
        <w:tc>
          <w:tcPr>
            <w:tcW w:w="2126" w:type="dxa"/>
            <w:tcBorders>
              <w:top w:val="single" w:sz="4" w:space="0" w:color="auto"/>
              <w:left w:val="nil"/>
              <w:bottom w:val="single" w:sz="4" w:space="0" w:color="auto"/>
              <w:right w:val="single" w:sz="4" w:space="0" w:color="auto"/>
            </w:tcBorders>
            <w:vAlign w:val="bottom"/>
          </w:tcPr>
          <w:p w:rsidR="002B145C" w:rsidRDefault="00DF5C0D" w:rsidP="002B145C">
            <w:pPr>
              <w:spacing w:after="0" w:line="240" w:lineRule="auto"/>
              <w:rPr>
                <w:rFonts w:ascii="Times New Roman" w:hAnsi="Times New Roman"/>
                <w:color w:val="000000"/>
                <w:lang w:eastAsia="ru-RU"/>
              </w:rPr>
            </w:pPr>
            <w:r>
              <w:rPr>
                <w:rFonts w:ascii="Times New Roman" w:hAnsi="Times New Roman"/>
                <w:color w:val="000000"/>
                <w:lang w:eastAsia="ru-RU"/>
              </w:rPr>
              <w:t>06.05</w:t>
            </w:r>
            <w:r w:rsidR="002B145C">
              <w:rPr>
                <w:rFonts w:ascii="Times New Roman" w:hAnsi="Times New Roman"/>
                <w:color w:val="000000"/>
                <w:lang w:eastAsia="ru-RU"/>
              </w:rPr>
              <w:t>.19 13:43</w:t>
            </w:r>
          </w:p>
        </w:tc>
      </w:tr>
      <w:tr w:rsidR="002B145C" w:rsidRPr="000718F8" w:rsidTr="003606D6">
        <w:trPr>
          <w:trHeight w:val="145"/>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48</w:t>
            </w:r>
          </w:p>
        </w:tc>
        <w:tc>
          <w:tcPr>
            <w:tcW w:w="2126"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48</w:t>
            </w:r>
          </w:p>
        </w:tc>
      </w:tr>
      <w:tr w:rsidR="002B145C" w:rsidRPr="000718F8" w:rsidTr="003606D6">
        <w:trPr>
          <w:trHeight w:val="178"/>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2B145C" w:rsidRDefault="00E942A3" w:rsidP="002B145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2B145C" w:rsidRDefault="00E942A3" w:rsidP="002B145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2B145C" w:rsidRPr="000718F8" w:rsidTr="003606D6">
        <w:trPr>
          <w:trHeight w:val="195"/>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2B145C" w:rsidRDefault="002B145C" w:rsidP="002B145C">
            <w:pPr>
              <w:spacing w:after="0" w:line="240" w:lineRule="auto"/>
              <w:rPr>
                <w:rFonts w:ascii="Times New Roman" w:hAnsi="Times New Roman"/>
                <w:color w:val="000000"/>
                <w:lang w:eastAsia="ru-RU"/>
              </w:rPr>
            </w:pPr>
          </w:p>
          <w:p w:rsidR="002B145C" w:rsidRDefault="002B145C" w:rsidP="002B145C">
            <w:pPr>
              <w:spacing w:after="0" w:line="240" w:lineRule="auto"/>
              <w:rPr>
                <w:rFonts w:ascii="Times New Roman" w:hAnsi="Times New Roman"/>
                <w:color w:val="000000"/>
                <w:lang w:eastAsia="ru-RU"/>
              </w:rPr>
            </w:pPr>
          </w:p>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2B145C" w:rsidRPr="000718F8" w:rsidTr="003606D6">
        <w:trPr>
          <w:trHeight w:val="214"/>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2B145C" w:rsidRPr="000718F8" w:rsidTr="003606D6">
        <w:trPr>
          <w:trHeight w:val="214"/>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p>
        </w:tc>
      </w:tr>
      <w:tr w:rsidR="002B145C" w:rsidRPr="000718F8" w:rsidTr="003606D6">
        <w:trPr>
          <w:trHeight w:val="244"/>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2B145C" w:rsidRPr="000718F8" w:rsidTr="003606D6">
        <w:trPr>
          <w:trHeight w:val="120"/>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E02EE9">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E02EE9">
              <w:rPr>
                <w:vertAlign w:val="superscript"/>
              </w:rPr>
              <w:t>2</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2B145C" w:rsidRPr="000718F8" w:rsidTr="003606D6">
        <w:trPr>
          <w:trHeight w:val="120"/>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E02EE9">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E02EE9">
              <w:rPr>
                <w:vertAlign w:val="superscript"/>
              </w:rPr>
              <w:t>2</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2B145C" w:rsidRPr="000718F8" w:rsidTr="003606D6">
        <w:trPr>
          <w:trHeight w:val="235"/>
          <w:jc w:val="center"/>
        </w:trPr>
        <w:tc>
          <w:tcPr>
            <w:tcW w:w="663" w:type="dxa"/>
            <w:tcBorders>
              <w:left w:val="single" w:sz="4" w:space="0" w:color="auto"/>
              <w:right w:val="single" w:sz="4" w:space="0" w:color="auto"/>
            </w:tcBorders>
            <w:noWrap/>
            <w:vAlign w:val="center"/>
          </w:tcPr>
          <w:p w:rsidR="002B145C" w:rsidRDefault="002B145C" w:rsidP="002B145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1985" w:type="dxa"/>
            <w:tcBorders>
              <w:top w:val="single" w:sz="4" w:space="0" w:color="auto"/>
              <w:left w:val="nil"/>
              <w:bottom w:val="single" w:sz="4" w:space="0" w:color="auto"/>
              <w:right w:val="single" w:sz="4" w:space="0" w:color="auto"/>
            </w:tcBorders>
            <w:vAlign w:val="bottom"/>
          </w:tcPr>
          <w:p w:rsidR="002B145C" w:rsidRDefault="007B7D00" w:rsidP="002B145C">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2126" w:type="dxa"/>
            <w:tcBorders>
              <w:top w:val="single" w:sz="4" w:space="0" w:color="auto"/>
              <w:left w:val="nil"/>
              <w:bottom w:val="single" w:sz="4" w:space="0" w:color="auto"/>
              <w:right w:val="single" w:sz="4" w:space="0" w:color="auto"/>
            </w:tcBorders>
            <w:vAlign w:val="bottom"/>
          </w:tcPr>
          <w:p w:rsidR="002B145C" w:rsidRDefault="007B7D00" w:rsidP="002B145C">
            <w:pPr>
              <w:spacing w:after="0" w:line="240" w:lineRule="auto"/>
              <w:rPr>
                <w:rFonts w:ascii="Times New Roman" w:hAnsi="Times New Roman"/>
                <w:color w:val="000000"/>
                <w:lang w:eastAsia="ru-RU"/>
              </w:rPr>
            </w:pPr>
            <w:r>
              <w:rPr>
                <w:rFonts w:ascii="Times New Roman" w:hAnsi="Times New Roman"/>
                <w:color w:val="000000"/>
                <w:lang w:eastAsia="ru-RU"/>
              </w:rPr>
              <w:t>ПОЛНЫЙ РАСЧЕТ</w:t>
            </w:r>
          </w:p>
        </w:tc>
      </w:tr>
      <w:tr w:rsidR="002B145C" w:rsidRPr="000718F8" w:rsidTr="003606D6">
        <w:trPr>
          <w:trHeight w:val="235"/>
          <w:jc w:val="center"/>
        </w:trPr>
        <w:tc>
          <w:tcPr>
            <w:tcW w:w="663" w:type="dxa"/>
            <w:vMerge w:val="restart"/>
            <w:tcBorders>
              <w:left w:val="single" w:sz="4" w:space="0" w:color="auto"/>
              <w:right w:val="single" w:sz="4" w:space="0" w:color="auto"/>
            </w:tcBorders>
            <w:noWrap/>
            <w:vAlign w:val="center"/>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2B145C" w:rsidRDefault="007B7D00" w:rsidP="0028481A">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2126" w:type="dxa"/>
            <w:tcBorders>
              <w:top w:val="single" w:sz="4" w:space="0" w:color="auto"/>
              <w:left w:val="nil"/>
              <w:bottom w:val="single" w:sz="4" w:space="0" w:color="auto"/>
              <w:right w:val="single" w:sz="4" w:space="0" w:color="auto"/>
            </w:tcBorders>
            <w:vAlign w:val="bottom"/>
          </w:tcPr>
          <w:p w:rsidR="002B145C" w:rsidRDefault="007B7D00" w:rsidP="002B145C">
            <w:pPr>
              <w:spacing w:after="0" w:line="240" w:lineRule="auto"/>
              <w:rPr>
                <w:rFonts w:ascii="Times New Roman" w:hAnsi="Times New Roman"/>
                <w:color w:val="000000"/>
                <w:lang w:eastAsia="ru-RU"/>
              </w:rPr>
            </w:pPr>
            <w:r>
              <w:rPr>
                <w:rFonts w:ascii="Times New Roman" w:hAnsi="Times New Roman"/>
                <w:color w:val="000000"/>
                <w:lang w:eastAsia="ru-RU"/>
              </w:rPr>
              <w:t>УСЛУГА</w:t>
            </w:r>
          </w:p>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751FC7" w:rsidRPr="000718F8" w:rsidTr="003606D6">
        <w:trPr>
          <w:trHeight w:val="235"/>
          <w:jc w:val="center"/>
        </w:trPr>
        <w:tc>
          <w:tcPr>
            <w:tcW w:w="663" w:type="dxa"/>
            <w:vMerge/>
            <w:tcBorders>
              <w:left w:val="single" w:sz="4" w:space="0" w:color="auto"/>
              <w:right w:val="single" w:sz="4" w:space="0" w:color="auto"/>
            </w:tcBorders>
            <w:noWrap/>
            <w:vAlign w:val="center"/>
          </w:tcPr>
          <w:p w:rsidR="00751FC7" w:rsidRDefault="00751FC7" w:rsidP="00751FC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751FC7" w:rsidRPr="002F25B0" w:rsidRDefault="00751FC7" w:rsidP="00751FC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751FC7" w:rsidRPr="002F25B0" w:rsidRDefault="00751FC7" w:rsidP="00751FC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751FC7" w:rsidRPr="0013370F" w:rsidRDefault="0028481A" w:rsidP="00F33EB6">
            <w:pPr>
              <w:spacing w:after="0" w:line="240" w:lineRule="auto"/>
              <w:rPr>
                <w:rFonts w:ascii="Times New Roman" w:hAnsi="Times New Roman"/>
                <w:color w:val="000000"/>
                <w:lang w:eastAsia="ru-RU"/>
              </w:rPr>
            </w:pPr>
            <w:r>
              <w:rPr>
                <w:rFonts w:ascii="Times New Roman" w:hAnsi="Times New Roman"/>
                <w:color w:val="000000"/>
                <w:lang w:eastAsia="ru-RU"/>
              </w:rPr>
              <w:t>Проценты по договору займ</w:t>
            </w:r>
            <w:r w:rsidR="00F33EB6">
              <w:rPr>
                <w:rFonts w:ascii="Times New Roman" w:hAnsi="Times New Roman"/>
                <w:color w:val="000000"/>
                <w:lang w:eastAsia="ru-RU"/>
              </w:rPr>
              <w:t>а</w:t>
            </w:r>
            <w:r>
              <w:rPr>
                <w:rFonts w:ascii="Times New Roman" w:hAnsi="Times New Roman"/>
                <w:color w:val="000000"/>
                <w:lang w:eastAsia="ru-RU"/>
              </w:rPr>
              <w:t xml:space="preserve"> </w:t>
            </w:r>
            <w:r>
              <w:rPr>
                <w:rFonts w:ascii="Times New Roman" w:hAnsi="Times New Roman"/>
                <w:color w:val="000000"/>
                <w:lang w:eastAsia="ru-RU"/>
              </w:rPr>
              <w:br/>
              <w:t>№ ЗБ фз919002</w:t>
            </w:r>
          </w:p>
        </w:tc>
        <w:tc>
          <w:tcPr>
            <w:tcW w:w="2126" w:type="dxa"/>
            <w:tcBorders>
              <w:top w:val="single" w:sz="4" w:space="0" w:color="auto"/>
              <w:left w:val="nil"/>
              <w:bottom w:val="single" w:sz="4" w:space="0" w:color="auto"/>
              <w:right w:val="single" w:sz="4" w:space="0" w:color="auto"/>
            </w:tcBorders>
            <w:vAlign w:val="bottom"/>
          </w:tcPr>
          <w:p w:rsidR="00751FC7" w:rsidRPr="0013370F" w:rsidRDefault="0028481A" w:rsidP="00F33EB6">
            <w:pPr>
              <w:spacing w:after="0" w:line="240" w:lineRule="auto"/>
              <w:rPr>
                <w:rFonts w:ascii="Times New Roman" w:hAnsi="Times New Roman"/>
                <w:color w:val="000000"/>
                <w:lang w:eastAsia="ru-RU"/>
              </w:rPr>
            </w:pPr>
            <w:r>
              <w:rPr>
                <w:rFonts w:ascii="Times New Roman" w:hAnsi="Times New Roman"/>
                <w:color w:val="000000"/>
                <w:lang w:eastAsia="ru-RU"/>
              </w:rPr>
              <w:t>Проценты по договору займ</w:t>
            </w:r>
            <w:r w:rsidR="00F33EB6">
              <w:rPr>
                <w:rFonts w:ascii="Times New Roman" w:hAnsi="Times New Roman"/>
                <w:color w:val="000000"/>
                <w:lang w:eastAsia="ru-RU"/>
              </w:rPr>
              <w:t>а</w:t>
            </w:r>
            <w:r>
              <w:rPr>
                <w:rFonts w:ascii="Times New Roman" w:hAnsi="Times New Roman"/>
                <w:color w:val="000000"/>
                <w:lang w:eastAsia="ru-RU"/>
              </w:rPr>
              <w:t xml:space="preserve"> </w:t>
            </w:r>
            <w:r>
              <w:rPr>
                <w:rFonts w:ascii="Times New Roman" w:hAnsi="Times New Roman"/>
                <w:color w:val="000000"/>
                <w:lang w:eastAsia="ru-RU"/>
              </w:rPr>
              <w:br/>
              <w:t>№ ЗБ фз919002</w:t>
            </w:r>
          </w:p>
        </w:tc>
      </w:tr>
      <w:tr w:rsidR="002B145C" w:rsidRPr="000718F8" w:rsidTr="003606D6">
        <w:trPr>
          <w:trHeight w:val="235"/>
          <w:jc w:val="center"/>
        </w:trPr>
        <w:tc>
          <w:tcPr>
            <w:tcW w:w="663" w:type="dxa"/>
            <w:vMerge/>
            <w:tcBorders>
              <w:left w:val="single" w:sz="4" w:space="0" w:color="auto"/>
              <w:right w:val="single" w:sz="4" w:space="0" w:color="auto"/>
            </w:tcBorders>
            <w:vAlign w:val="center"/>
          </w:tcPr>
          <w:p w:rsidR="002B145C" w:rsidRDefault="002B145C" w:rsidP="002B145C">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2B145C" w:rsidRDefault="0028481A" w:rsidP="00DF5C0D">
            <w:pPr>
              <w:spacing w:after="0" w:line="240" w:lineRule="auto"/>
              <w:rPr>
                <w:rFonts w:ascii="Times New Roman" w:hAnsi="Times New Roman"/>
                <w:color w:val="000000"/>
                <w:lang w:eastAsia="ru-RU"/>
              </w:rPr>
            </w:pPr>
            <w:r>
              <w:rPr>
                <w:rFonts w:ascii="Times New Roman" w:hAnsi="Times New Roman"/>
                <w:color w:val="000000"/>
                <w:lang w:eastAsia="ru-RU"/>
              </w:rPr>
              <w:t>1170.00</w:t>
            </w:r>
          </w:p>
        </w:tc>
        <w:tc>
          <w:tcPr>
            <w:tcW w:w="2126" w:type="dxa"/>
            <w:tcBorders>
              <w:top w:val="single" w:sz="4" w:space="0" w:color="auto"/>
              <w:left w:val="nil"/>
              <w:bottom w:val="single" w:sz="4" w:space="0" w:color="auto"/>
              <w:right w:val="single" w:sz="4" w:space="0" w:color="auto"/>
            </w:tcBorders>
            <w:vAlign w:val="bottom"/>
          </w:tcPr>
          <w:p w:rsidR="002B145C" w:rsidRDefault="0028481A" w:rsidP="002B145C">
            <w:pPr>
              <w:spacing w:after="0" w:line="240" w:lineRule="auto"/>
              <w:rPr>
                <w:rFonts w:ascii="Times New Roman" w:hAnsi="Times New Roman"/>
                <w:color w:val="000000"/>
                <w:lang w:eastAsia="ru-RU"/>
              </w:rPr>
            </w:pPr>
            <w:r>
              <w:rPr>
                <w:rFonts w:ascii="Times New Roman" w:hAnsi="Times New Roman"/>
                <w:color w:val="000000"/>
                <w:lang w:eastAsia="ru-RU"/>
              </w:rPr>
              <w:t>1170.00</w:t>
            </w:r>
          </w:p>
        </w:tc>
      </w:tr>
      <w:tr w:rsidR="002B145C" w:rsidRPr="000718F8" w:rsidTr="003606D6">
        <w:trPr>
          <w:trHeight w:val="235"/>
          <w:jc w:val="center"/>
        </w:trPr>
        <w:tc>
          <w:tcPr>
            <w:tcW w:w="663" w:type="dxa"/>
            <w:vMerge/>
            <w:tcBorders>
              <w:left w:val="single" w:sz="4" w:space="0" w:color="auto"/>
              <w:right w:val="single" w:sz="4" w:space="0" w:color="auto"/>
            </w:tcBorders>
            <w:vAlign w:val="center"/>
          </w:tcPr>
          <w:p w:rsidR="002B145C" w:rsidRDefault="002B145C" w:rsidP="002B145C">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2B145C" w:rsidRDefault="002B145C" w:rsidP="002B145C">
            <w:pPr>
              <w:spacing w:after="0" w:line="240" w:lineRule="auto"/>
              <w:rPr>
                <w:rFonts w:ascii="Times New Roman" w:hAnsi="Times New Roman"/>
                <w:color w:val="000000"/>
                <w:lang w:eastAsia="ru-RU"/>
              </w:rPr>
            </w:pPr>
          </w:p>
          <w:p w:rsidR="002B145C" w:rsidRPr="000718F8" w:rsidRDefault="002B145C" w:rsidP="002B145C">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2B145C" w:rsidRDefault="002B145C" w:rsidP="002B145C">
            <w:pPr>
              <w:spacing w:after="0" w:line="240" w:lineRule="auto"/>
              <w:rPr>
                <w:rFonts w:ascii="Times New Roman" w:hAnsi="Times New Roman"/>
                <w:color w:val="000000"/>
                <w:lang w:eastAsia="ru-RU"/>
              </w:rPr>
            </w:pPr>
          </w:p>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2B145C" w:rsidRPr="000718F8" w:rsidTr="003606D6">
        <w:trPr>
          <w:trHeight w:val="235"/>
          <w:jc w:val="center"/>
        </w:trPr>
        <w:tc>
          <w:tcPr>
            <w:tcW w:w="663" w:type="dxa"/>
            <w:vMerge/>
            <w:tcBorders>
              <w:left w:val="single" w:sz="4" w:space="0" w:color="auto"/>
              <w:right w:val="single" w:sz="4" w:space="0" w:color="auto"/>
            </w:tcBorders>
            <w:vAlign w:val="center"/>
          </w:tcPr>
          <w:p w:rsidR="002B145C" w:rsidRDefault="002B145C" w:rsidP="002B145C">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B145C" w:rsidRDefault="002B145C" w:rsidP="002B145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2B145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tcPr>
          <w:p w:rsidR="002B145C" w:rsidRPr="00B341DC" w:rsidRDefault="002B145C" w:rsidP="002B145C">
            <w:pPr>
              <w:spacing w:after="0" w:line="240" w:lineRule="auto"/>
              <w:rPr>
                <w:rFonts w:ascii="Times New Roman" w:hAnsi="Times New Roman"/>
                <w:color w:val="000000"/>
                <w:lang w:eastAsia="ru-RU"/>
              </w:rPr>
            </w:pPr>
            <w:r>
              <w:rPr>
                <w:rFonts w:ascii="Times New Roman" w:hAnsi="Times New Roman"/>
                <w:color w:val="000000"/>
                <w:lang w:eastAsia="ru-RU"/>
              </w:rPr>
              <w:t xml:space="preserve">НДС не облагается  </w:t>
            </w:r>
          </w:p>
        </w:tc>
      </w:tr>
      <w:tr w:rsidR="0028481A" w:rsidRPr="000718F8" w:rsidTr="003606D6">
        <w:trPr>
          <w:trHeight w:val="235"/>
          <w:jc w:val="center"/>
        </w:trPr>
        <w:tc>
          <w:tcPr>
            <w:tcW w:w="663" w:type="dxa"/>
            <w:vMerge/>
            <w:tcBorders>
              <w:left w:val="single" w:sz="4" w:space="0" w:color="auto"/>
              <w:bottom w:val="single" w:sz="4" w:space="0" w:color="auto"/>
              <w:right w:val="single" w:sz="4" w:space="0" w:color="auto"/>
            </w:tcBorders>
            <w:vAlign w:val="center"/>
          </w:tcPr>
          <w:p w:rsidR="0028481A" w:rsidRDefault="0028481A" w:rsidP="0028481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8481A" w:rsidRDefault="0028481A" w:rsidP="0028481A">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28481A" w:rsidRDefault="0028481A" w:rsidP="0028481A">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28481A" w:rsidRDefault="0028481A" w:rsidP="0028481A">
            <w:pPr>
              <w:spacing w:after="0" w:line="240" w:lineRule="auto"/>
              <w:rPr>
                <w:rFonts w:ascii="Times New Roman" w:hAnsi="Times New Roman"/>
                <w:color w:val="000000"/>
                <w:lang w:eastAsia="ru-RU"/>
              </w:rPr>
            </w:pPr>
            <w:r>
              <w:rPr>
                <w:rFonts w:ascii="Times New Roman" w:hAnsi="Times New Roman"/>
                <w:color w:val="000000"/>
                <w:lang w:eastAsia="ru-RU"/>
              </w:rPr>
              <w:t>1170.00</w:t>
            </w:r>
          </w:p>
        </w:tc>
        <w:tc>
          <w:tcPr>
            <w:tcW w:w="2126" w:type="dxa"/>
            <w:tcBorders>
              <w:top w:val="single" w:sz="4" w:space="0" w:color="auto"/>
              <w:left w:val="nil"/>
              <w:bottom w:val="single" w:sz="4" w:space="0" w:color="auto"/>
              <w:right w:val="single" w:sz="4" w:space="0" w:color="auto"/>
            </w:tcBorders>
            <w:vAlign w:val="bottom"/>
          </w:tcPr>
          <w:p w:rsidR="0028481A" w:rsidRDefault="0028481A" w:rsidP="0028481A">
            <w:pPr>
              <w:spacing w:after="0" w:line="240" w:lineRule="auto"/>
              <w:rPr>
                <w:rFonts w:ascii="Times New Roman" w:hAnsi="Times New Roman"/>
                <w:color w:val="000000"/>
                <w:lang w:eastAsia="ru-RU"/>
              </w:rPr>
            </w:pPr>
            <w:r>
              <w:rPr>
                <w:rFonts w:ascii="Times New Roman" w:hAnsi="Times New Roman"/>
                <w:color w:val="000000"/>
                <w:lang w:eastAsia="ru-RU"/>
              </w:rPr>
              <w:t>1170.00</w:t>
            </w:r>
          </w:p>
        </w:tc>
      </w:tr>
      <w:tr w:rsidR="00F33EB6" w:rsidRPr="000718F8" w:rsidTr="003606D6">
        <w:trPr>
          <w:trHeight w:val="302"/>
          <w:jc w:val="center"/>
        </w:trPr>
        <w:tc>
          <w:tcPr>
            <w:tcW w:w="663" w:type="dxa"/>
            <w:vMerge w:val="restart"/>
            <w:tcBorders>
              <w:top w:val="single" w:sz="4" w:space="0" w:color="auto"/>
              <w:left w:val="single" w:sz="4" w:space="0" w:color="auto"/>
              <w:right w:val="single" w:sz="4" w:space="0" w:color="auto"/>
            </w:tcBorders>
            <w:noWrap/>
            <w:vAlign w:val="center"/>
          </w:tcPr>
          <w:p w:rsidR="00F33EB6" w:rsidRPr="00F33EB6" w:rsidRDefault="00F33EB6" w:rsidP="00F33EB6">
            <w:pPr>
              <w:spacing w:after="0" w:line="240" w:lineRule="auto"/>
              <w:jc w:val="right"/>
              <w:rPr>
                <w:rFonts w:ascii="Times New Roman" w:hAnsi="Times New Roman"/>
                <w:color w:val="000000"/>
                <w:lang w:eastAsia="ru-RU"/>
              </w:rPr>
            </w:pPr>
            <w:r w:rsidRPr="00F33EB6">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F33EB6" w:rsidRPr="00F33EB6" w:rsidRDefault="00F33EB6" w:rsidP="00F33EB6">
            <w:pPr>
              <w:spacing w:after="0" w:line="240" w:lineRule="auto"/>
              <w:jc w:val="right"/>
              <w:rPr>
                <w:rFonts w:ascii="Times New Roman" w:hAnsi="Times New Roman"/>
                <w:color w:val="000000"/>
                <w:lang w:eastAsia="ru-RU"/>
              </w:rPr>
            </w:pPr>
            <w:r w:rsidRPr="00F33EB6">
              <w:rPr>
                <w:rFonts w:ascii="Times New Roman" w:hAnsi="Times New Roman"/>
                <w:color w:val="000000"/>
                <w:lang w:eastAsia="ru-RU"/>
              </w:rPr>
              <w:t>1214</w:t>
            </w:r>
          </w:p>
        </w:tc>
        <w:tc>
          <w:tcPr>
            <w:tcW w:w="3913" w:type="dxa"/>
            <w:tcBorders>
              <w:top w:val="single" w:sz="4" w:space="0" w:color="auto"/>
              <w:left w:val="nil"/>
              <w:bottom w:val="single" w:sz="4" w:space="0" w:color="auto"/>
              <w:right w:val="single" w:sz="4" w:space="0" w:color="auto"/>
            </w:tcBorders>
            <w:noWrap/>
            <w:vAlign w:val="bottom"/>
          </w:tcPr>
          <w:p w:rsidR="00F33EB6" w:rsidRDefault="00F33EB6" w:rsidP="00F33EB6">
            <w:pPr>
              <w:spacing w:after="0" w:line="240" w:lineRule="auto"/>
              <w:rPr>
                <w:rFonts w:ascii="Times New Roman" w:hAnsi="Times New Roman"/>
                <w:color w:val="000000"/>
                <w:lang w:eastAsia="ru-RU"/>
              </w:rPr>
            </w:pPr>
            <w:r w:rsidRPr="00F33EB6">
              <w:rPr>
                <w:rFonts w:ascii="Times New Roman" w:hAnsi="Times New Roman"/>
                <w:color w:val="000000"/>
                <w:lang w:eastAsia="ru-RU"/>
              </w:rPr>
              <w:t>Признак способа расчета</w:t>
            </w:r>
          </w:p>
        </w:tc>
        <w:tc>
          <w:tcPr>
            <w:tcW w:w="1985" w:type="dxa"/>
            <w:tcBorders>
              <w:top w:val="single" w:sz="4" w:space="0" w:color="auto"/>
              <w:left w:val="nil"/>
              <w:bottom w:val="single" w:sz="4" w:space="0" w:color="auto"/>
              <w:right w:val="single" w:sz="4" w:space="0" w:color="auto"/>
            </w:tcBorders>
            <w:vAlign w:val="bottom"/>
          </w:tcPr>
          <w:p w:rsidR="00F33EB6" w:rsidRDefault="00F33EB6" w:rsidP="00F33EB6">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2126" w:type="dxa"/>
            <w:tcBorders>
              <w:top w:val="single" w:sz="4" w:space="0" w:color="auto"/>
              <w:left w:val="nil"/>
              <w:bottom w:val="single" w:sz="4" w:space="0" w:color="auto"/>
              <w:right w:val="single" w:sz="4" w:space="0" w:color="auto"/>
            </w:tcBorders>
            <w:vAlign w:val="bottom"/>
          </w:tcPr>
          <w:p w:rsidR="00F33EB6" w:rsidRDefault="00F33EB6" w:rsidP="00F33EB6">
            <w:pPr>
              <w:spacing w:after="0" w:line="240" w:lineRule="auto"/>
              <w:rPr>
                <w:rFonts w:ascii="Times New Roman" w:hAnsi="Times New Roman"/>
                <w:color w:val="000000"/>
                <w:lang w:eastAsia="ru-RU"/>
              </w:rPr>
            </w:pPr>
            <w:r>
              <w:rPr>
                <w:rFonts w:ascii="Times New Roman" w:hAnsi="Times New Roman"/>
                <w:color w:val="000000"/>
                <w:lang w:eastAsia="ru-RU"/>
              </w:rPr>
              <w:t>ПОЛНЫЙ РАСЧЕТ (рекомендовано)</w:t>
            </w:r>
          </w:p>
        </w:tc>
      </w:tr>
      <w:tr w:rsidR="00F33EB6" w:rsidRPr="000718F8" w:rsidTr="003606D6">
        <w:trPr>
          <w:trHeight w:val="302"/>
          <w:jc w:val="center"/>
        </w:trPr>
        <w:tc>
          <w:tcPr>
            <w:tcW w:w="663" w:type="dxa"/>
            <w:vMerge/>
            <w:tcBorders>
              <w:left w:val="single" w:sz="4" w:space="0" w:color="auto"/>
              <w:right w:val="single" w:sz="4" w:space="0" w:color="auto"/>
            </w:tcBorders>
            <w:noWrap/>
            <w:vAlign w:val="bottom"/>
          </w:tcPr>
          <w:p w:rsidR="00F33EB6" w:rsidRDefault="00F33EB6" w:rsidP="00F33E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33EB6" w:rsidRDefault="00F33EB6" w:rsidP="00F33EB6">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F33EB6" w:rsidRDefault="00F33EB6" w:rsidP="00F33EB6">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F33EB6" w:rsidRDefault="00F33EB6" w:rsidP="00F33EB6">
            <w:pPr>
              <w:spacing w:after="0" w:line="240" w:lineRule="auto"/>
              <w:rPr>
                <w:rFonts w:ascii="Times New Roman" w:hAnsi="Times New Roman"/>
                <w:color w:val="000000"/>
                <w:lang w:eastAsia="ru-RU"/>
              </w:rPr>
            </w:pPr>
            <w:r>
              <w:rPr>
                <w:rFonts w:ascii="Times New Roman" w:hAnsi="Times New Roman"/>
                <w:color w:val="000000"/>
                <w:lang w:eastAsia="ru-RU"/>
              </w:rPr>
              <w:t>19</w:t>
            </w:r>
          </w:p>
        </w:tc>
        <w:tc>
          <w:tcPr>
            <w:tcW w:w="2126" w:type="dxa"/>
            <w:tcBorders>
              <w:top w:val="single" w:sz="4" w:space="0" w:color="auto"/>
              <w:left w:val="nil"/>
              <w:bottom w:val="single" w:sz="4" w:space="0" w:color="auto"/>
              <w:right w:val="single" w:sz="4" w:space="0" w:color="auto"/>
            </w:tcBorders>
            <w:vAlign w:val="bottom"/>
          </w:tcPr>
          <w:p w:rsidR="00F33EB6" w:rsidRDefault="00F33EB6" w:rsidP="00F33EB6">
            <w:pPr>
              <w:spacing w:after="0" w:line="240" w:lineRule="auto"/>
              <w:rPr>
                <w:rFonts w:ascii="Times New Roman" w:hAnsi="Times New Roman"/>
                <w:color w:val="000000"/>
                <w:lang w:eastAsia="ru-RU"/>
              </w:rPr>
            </w:pPr>
            <w:r>
              <w:rPr>
                <w:rFonts w:ascii="Times New Roman" w:hAnsi="Times New Roman"/>
                <w:color w:val="000000"/>
                <w:lang w:eastAsia="ru-RU"/>
              </w:rPr>
              <w:t>ЗАЛОГ</w:t>
            </w:r>
          </w:p>
          <w:p w:rsidR="00F33EB6" w:rsidRDefault="00F33EB6" w:rsidP="00F33EB6">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19381A" w:rsidRPr="000718F8" w:rsidTr="003606D6">
        <w:trPr>
          <w:trHeight w:val="302"/>
          <w:jc w:val="center"/>
        </w:trPr>
        <w:tc>
          <w:tcPr>
            <w:tcW w:w="663" w:type="dxa"/>
            <w:vMerge/>
            <w:tcBorders>
              <w:left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Pr="0019381A" w:rsidRDefault="0019381A" w:rsidP="0019381A">
            <w:pPr>
              <w:spacing w:after="0" w:line="240" w:lineRule="auto"/>
              <w:jc w:val="right"/>
              <w:rPr>
                <w:rFonts w:ascii="Times New Roman" w:hAnsi="Times New Roman"/>
                <w:lang w:eastAsia="ru-RU"/>
              </w:rPr>
            </w:pPr>
            <w:r w:rsidRPr="0019381A">
              <w:rPr>
                <w:rFonts w:ascii="Times New Roman" w:hAnsi="Times New Roman"/>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19381A" w:rsidRPr="003E4250"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Брелок б/у (золото 585 1529*4,00/4,00)</w:t>
            </w:r>
          </w:p>
        </w:tc>
        <w:tc>
          <w:tcPr>
            <w:tcW w:w="2126" w:type="dxa"/>
            <w:tcBorders>
              <w:top w:val="single" w:sz="4" w:space="0" w:color="auto"/>
              <w:left w:val="nil"/>
              <w:bottom w:val="single" w:sz="4" w:space="0" w:color="auto"/>
              <w:right w:val="single" w:sz="4" w:space="0" w:color="auto"/>
            </w:tcBorders>
            <w:vAlign w:val="bottom"/>
          </w:tcPr>
          <w:p w:rsidR="0019381A" w:rsidRPr="003E4250"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Брелок б/у (золото 585 1529*4,00/4,00)</w:t>
            </w:r>
          </w:p>
        </w:tc>
      </w:tr>
      <w:tr w:rsidR="0019381A" w:rsidRPr="000718F8" w:rsidTr="003606D6">
        <w:trPr>
          <w:trHeight w:val="302"/>
          <w:jc w:val="center"/>
        </w:trPr>
        <w:tc>
          <w:tcPr>
            <w:tcW w:w="663" w:type="dxa"/>
            <w:vMerge/>
            <w:tcBorders>
              <w:left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Pr="0019381A" w:rsidRDefault="0019381A" w:rsidP="0019381A">
            <w:pPr>
              <w:spacing w:after="0" w:line="240" w:lineRule="auto"/>
              <w:jc w:val="right"/>
              <w:rPr>
                <w:rFonts w:ascii="Times New Roman" w:hAnsi="Times New Roman"/>
                <w:lang w:eastAsia="ru-RU"/>
              </w:rPr>
            </w:pPr>
            <w:r w:rsidRPr="0019381A">
              <w:rPr>
                <w:rFonts w:ascii="Times New Roman" w:hAnsi="Times New Roman"/>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Pr>
                <w:rFonts w:ascii="Times New Roman" w:hAnsi="Times New Roman"/>
                <w:lang w:eastAsia="ru-RU"/>
              </w:rPr>
              <w:t>6114.00</w:t>
            </w:r>
          </w:p>
        </w:tc>
        <w:tc>
          <w:tcPr>
            <w:tcW w:w="2126"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Pr>
                <w:rFonts w:ascii="Times New Roman" w:hAnsi="Times New Roman"/>
                <w:lang w:eastAsia="ru-RU"/>
              </w:rPr>
              <w:t>6114.00</w:t>
            </w:r>
          </w:p>
        </w:tc>
      </w:tr>
      <w:tr w:rsidR="0019381A" w:rsidRPr="000718F8" w:rsidTr="005A1895">
        <w:trPr>
          <w:trHeight w:val="302"/>
          <w:jc w:val="center"/>
        </w:trPr>
        <w:tc>
          <w:tcPr>
            <w:tcW w:w="663" w:type="dxa"/>
            <w:vMerge/>
            <w:tcBorders>
              <w:left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Pr="0019381A" w:rsidRDefault="0019381A" w:rsidP="0019381A">
            <w:pPr>
              <w:spacing w:after="0" w:line="240" w:lineRule="auto"/>
              <w:jc w:val="right"/>
              <w:rPr>
                <w:rFonts w:ascii="Times New Roman" w:hAnsi="Times New Roman"/>
                <w:lang w:eastAsia="ru-RU"/>
              </w:rPr>
            </w:pPr>
            <w:r w:rsidRPr="0019381A">
              <w:rPr>
                <w:rFonts w:ascii="Times New Roman" w:hAnsi="Times New Roman"/>
                <w:lang w:eastAsia="ru-RU"/>
              </w:rPr>
              <w:t>1023</w:t>
            </w:r>
          </w:p>
        </w:tc>
        <w:tc>
          <w:tcPr>
            <w:tcW w:w="3913" w:type="dxa"/>
            <w:tcBorders>
              <w:top w:val="single" w:sz="4" w:space="0" w:color="auto"/>
              <w:left w:val="nil"/>
              <w:bottom w:val="single" w:sz="4" w:space="0" w:color="auto"/>
              <w:right w:val="single" w:sz="4" w:space="0" w:color="auto"/>
            </w:tcBorders>
            <w:noWrap/>
          </w:tcPr>
          <w:p w:rsidR="0019381A" w:rsidRPr="0019381A" w:rsidRDefault="0019381A" w:rsidP="0019381A">
            <w:pPr>
              <w:spacing w:after="0" w:line="240" w:lineRule="auto"/>
              <w:rPr>
                <w:rFonts w:ascii="Times New Roman" w:hAnsi="Times New Roman"/>
                <w:lang w:eastAsia="ru-RU"/>
              </w:rPr>
            </w:pPr>
          </w:p>
          <w:p w:rsidR="0019381A" w:rsidRPr="0019381A" w:rsidRDefault="0019381A" w:rsidP="0019381A">
            <w:pPr>
              <w:spacing w:after="0" w:line="240" w:lineRule="auto"/>
              <w:rPr>
                <w:b/>
              </w:rPr>
            </w:pPr>
            <w:r w:rsidRPr="0019381A">
              <w:rPr>
                <w:rFonts w:ascii="Times New Roman" w:hAnsi="Times New Roman"/>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1</w:t>
            </w:r>
          </w:p>
        </w:tc>
        <w:tc>
          <w:tcPr>
            <w:tcW w:w="2126"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1</w:t>
            </w:r>
          </w:p>
        </w:tc>
      </w:tr>
      <w:tr w:rsidR="0019381A" w:rsidRPr="000718F8" w:rsidTr="005A1895">
        <w:trPr>
          <w:trHeight w:val="302"/>
          <w:jc w:val="center"/>
        </w:trPr>
        <w:tc>
          <w:tcPr>
            <w:tcW w:w="663" w:type="dxa"/>
            <w:vMerge/>
            <w:tcBorders>
              <w:left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Pr="0019381A" w:rsidRDefault="0019381A" w:rsidP="0019381A">
            <w:pPr>
              <w:spacing w:after="0" w:line="240" w:lineRule="auto"/>
              <w:jc w:val="right"/>
              <w:rPr>
                <w:rFonts w:ascii="Times New Roman" w:hAnsi="Times New Roman"/>
                <w:lang w:eastAsia="ru-RU"/>
              </w:rPr>
            </w:pPr>
            <w:r w:rsidRPr="0019381A">
              <w:rPr>
                <w:rFonts w:ascii="Times New Roman" w:hAnsi="Times New Roman"/>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6</w:t>
            </w:r>
          </w:p>
        </w:tc>
        <w:tc>
          <w:tcPr>
            <w:tcW w:w="2126" w:type="dxa"/>
            <w:tcBorders>
              <w:top w:val="single" w:sz="4" w:space="0" w:color="auto"/>
              <w:left w:val="nil"/>
              <w:bottom w:val="single" w:sz="4" w:space="0" w:color="auto"/>
              <w:right w:val="single" w:sz="4" w:space="0" w:color="auto"/>
            </w:tcBorders>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 xml:space="preserve">НДС не облагается  </w:t>
            </w:r>
          </w:p>
        </w:tc>
      </w:tr>
      <w:tr w:rsidR="0019381A" w:rsidRPr="000718F8" w:rsidTr="003606D6">
        <w:trPr>
          <w:trHeight w:val="302"/>
          <w:jc w:val="center"/>
        </w:trPr>
        <w:tc>
          <w:tcPr>
            <w:tcW w:w="663" w:type="dxa"/>
            <w:vMerge/>
            <w:tcBorders>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Pr="0019381A" w:rsidRDefault="0019381A" w:rsidP="0019381A">
            <w:pPr>
              <w:spacing w:after="0" w:line="240" w:lineRule="auto"/>
              <w:jc w:val="right"/>
              <w:rPr>
                <w:rFonts w:ascii="Times New Roman" w:hAnsi="Times New Roman"/>
                <w:lang w:eastAsia="ru-RU"/>
              </w:rPr>
            </w:pPr>
            <w:r w:rsidRPr="0019381A">
              <w:rPr>
                <w:rFonts w:ascii="Times New Roman" w:hAnsi="Times New Roman"/>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Pr>
                <w:rFonts w:ascii="Times New Roman" w:hAnsi="Times New Roman"/>
                <w:lang w:eastAsia="ru-RU"/>
              </w:rPr>
              <w:t>6114.00</w:t>
            </w:r>
          </w:p>
        </w:tc>
        <w:tc>
          <w:tcPr>
            <w:tcW w:w="2126"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Pr>
                <w:rFonts w:ascii="Times New Roman" w:hAnsi="Times New Roman"/>
                <w:lang w:eastAsia="ru-RU"/>
              </w:rPr>
              <w:t>6114.00</w:t>
            </w:r>
          </w:p>
        </w:tc>
      </w:tr>
      <w:tr w:rsidR="0019381A" w:rsidRPr="000718F8" w:rsidTr="005A1895">
        <w:trPr>
          <w:trHeight w:val="302"/>
          <w:jc w:val="center"/>
        </w:trPr>
        <w:tc>
          <w:tcPr>
            <w:tcW w:w="663" w:type="dxa"/>
            <w:vMerge w:val="restart"/>
            <w:tcBorders>
              <w:top w:val="single" w:sz="4" w:space="0" w:color="auto"/>
              <w:left w:val="single" w:sz="4" w:space="0" w:color="auto"/>
              <w:right w:val="single" w:sz="4" w:space="0" w:color="auto"/>
            </w:tcBorders>
            <w:noWrap/>
            <w:vAlign w:val="center"/>
          </w:tcPr>
          <w:p w:rsidR="0019381A" w:rsidRPr="00F33EB6" w:rsidRDefault="0019381A" w:rsidP="0019381A">
            <w:pPr>
              <w:spacing w:after="0" w:line="240" w:lineRule="auto"/>
              <w:jc w:val="right"/>
              <w:rPr>
                <w:rFonts w:ascii="Times New Roman" w:hAnsi="Times New Roman"/>
                <w:color w:val="000000"/>
                <w:lang w:eastAsia="ru-RU"/>
              </w:rPr>
            </w:pPr>
            <w:r w:rsidRPr="00F33EB6">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9381A" w:rsidRPr="0019381A" w:rsidRDefault="0019381A" w:rsidP="0019381A">
            <w:pPr>
              <w:spacing w:after="0" w:line="240" w:lineRule="auto"/>
              <w:jc w:val="right"/>
              <w:rPr>
                <w:rFonts w:ascii="Times New Roman" w:hAnsi="Times New Roman"/>
                <w:lang w:eastAsia="ru-RU"/>
              </w:rPr>
            </w:pPr>
            <w:r w:rsidRPr="0019381A">
              <w:rPr>
                <w:rFonts w:ascii="Times New Roman" w:hAnsi="Times New Roman"/>
                <w:lang w:eastAsia="ru-RU"/>
              </w:rPr>
              <w:t>1214</w:t>
            </w:r>
          </w:p>
        </w:tc>
        <w:tc>
          <w:tcPr>
            <w:tcW w:w="3913" w:type="dxa"/>
            <w:tcBorders>
              <w:top w:val="single" w:sz="4" w:space="0" w:color="auto"/>
              <w:left w:val="nil"/>
              <w:bottom w:val="single" w:sz="4" w:space="0" w:color="auto"/>
              <w:right w:val="single" w:sz="4" w:space="0" w:color="auto"/>
            </w:tcBorders>
            <w:noWrap/>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Признак способа расчета</w:t>
            </w:r>
          </w:p>
        </w:tc>
        <w:tc>
          <w:tcPr>
            <w:tcW w:w="1985"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4</w:t>
            </w:r>
          </w:p>
        </w:tc>
        <w:tc>
          <w:tcPr>
            <w:tcW w:w="2126"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ПОЛНЫЙ РАСЧЕТ (рекомендовано)</w:t>
            </w:r>
          </w:p>
        </w:tc>
      </w:tr>
      <w:tr w:rsidR="0019381A" w:rsidRPr="000718F8" w:rsidTr="005A1895">
        <w:trPr>
          <w:trHeight w:val="302"/>
          <w:jc w:val="center"/>
        </w:trPr>
        <w:tc>
          <w:tcPr>
            <w:tcW w:w="663" w:type="dxa"/>
            <w:vMerge/>
            <w:tcBorders>
              <w:left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Pr="0019381A" w:rsidRDefault="0019381A" w:rsidP="0019381A">
            <w:pPr>
              <w:spacing w:after="0" w:line="240" w:lineRule="auto"/>
              <w:jc w:val="right"/>
              <w:rPr>
                <w:rFonts w:ascii="Times New Roman" w:hAnsi="Times New Roman"/>
                <w:lang w:eastAsia="ru-RU"/>
              </w:rPr>
            </w:pPr>
            <w:r w:rsidRPr="0019381A">
              <w:rPr>
                <w:rFonts w:ascii="Times New Roman" w:hAnsi="Times New Roman"/>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19</w:t>
            </w:r>
          </w:p>
        </w:tc>
        <w:tc>
          <w:tcPr>
            <w:tcW w:w="2126" w:type="dxa"/>
            <w:tcBorders>
              <w:top w:val="single" w:sz="4" w:space="0" w:color="auto"/>
              <w:left w:val="nil"/>
              <w:bottom w:val="single" w:sz="4" w:space="0" w:color="auto"/>
              <w:right w:val="single" w:sz="4" w:space="0" w:color="auto"/>
            </w:tcBorders>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ЗАЛОГ</w:t>
            </w:r>
          </w:p>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(рекомендовано)</w:t>
            </w:r>
          </w:p>
        </w:tc>
      </w:tr>
      <w:tr w:rsidR="0019381A" w:rsidRPr="000718F8" w:rsidTr="005A1895">
        <w:trPr>
          <w:trHeight w:val="302"/>
          <w:jc w:val="center"/>
        </w:trPr>
        <w:tc>
          <w:tcPr>
            <w:tcW w:w="663" w:type="dxa"/>
            <w:vMerge/>
            <w:tcBorders>
              <w:left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Pr="0019381A" w:rsidRDefault="0019381A" w:rsidP="0019381A">
            <w:pPr>
              <w:spacing w:after="0" w:line="240" w:lineRule="auto"/>
              <w:jc w:val="right"/>
              <w:rPr>
                <w:rFonts w:ascii="Times New Roman" w:hAnsi="Times New Roman"/>
                <w:lang w:eastAsia="ru-RU"/>
              </w:rPr>
            </w:pPr>
            <w:r w:rsidRPr="0019381A">
              <w:rPr>
                <w:rFonts w:ascii="Times New Roman" w:hAnsi="Times New Roman"/>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19381A" w:rsidRPr="0019381A" w:rsidRDefault="0019381A" w:rsidP="0019381A">
            <w:pPr>
              <w:spacing w:after="0" w:line="240" w:lineRule="auto"/>
              <w:rPr>
                <w:rFonts w:ascii="Times New Roman" w:hAnsi="Times New Roman"/>
                <w:lang w:eastAsia="ru-RU"/>
              </w:rPr>
            </w:pPr>
            <w:r w:rsidRPr="0019381A">
              <w:rPr>
                <w:rFonts w:ascii="Times New Roman" w:hAnsi="Times New Roman"/>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Брелок С.К. б/у (золото 583 1529*3,00/3,00)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Брелок С.К. б/у (золото 583 1529*3,00/3,00)</w:t>
            </w:r>
          </w:p>
        </w:tc>
      </w:tr>
      <w:tr w:rsidR="0019381A" w:rsidRPr="000718F8" w:rsidTr="005A1895">
        <w:trPr>
          <w:trHeight w:val="302"/>
          <w:jc w:val="center"/>
        </w:trPr>
        <w:tc>
          <w:tcPr>
            <w:tcW w:w="663" w:type="dxa"/>
            <w:vMerge/>
            <w:tcBorders>
              <w:left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5586.00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5586.00</w:t>
            </w:r>
          </w:p>
        </w:tc>
      </w:tr>
      <w:tr w:rsidR="0019381A" w:rsidRPr="000718F8" w:rsidTr="005A1895">
        <w:trPr>
          <w:trHeight w:val="302"/>
          <w:jc w:val="center"/>
        </w:trPr>
        <w:tc>
          <w:tcPr>
            <w:tcW w:w="663" w:type="dxa"/>
            <w:vMerge/>
            <w:tcBorders>
              <w:left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19381A" w:rsidRDefault="0019381A" w:rsidP="0019381A">
            <w:pPr>
              <w:spacing w:after="0" w:line="240" w:lineRule="auto"/>
              <w:rPr>
                <w:rFonts w:ascii="Times New Roman" w:hAnsi="Times New Roman"/>
                <w:color w:val="000000"/>
                <w:lang w:eastAsia="ru-RU"/>
              </w:rPr>
            </w:pPr>
          </w:p>
          <w:p w:rsidR="0019381A" w:rsidRPr="000718F8" w:rsidRDefault="0019381A" w:rsidP="0019381A">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19381A" w:rsidRPr="000718F8" w:rsidTr="005A1895">
        <w:trPr>
          <w:trHeight w:val="302"/>
          <w:jc w:val="center"/>
        </w:trPr>
        <w:tc>
          <w:tcPr>
            <w:tcW w:w="663" w:type="dxa"/>
            <w:vMerge/>
            <w:tcBorders>
              <w:left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tcPr>
          <w:p w:rsidR="0019381A" w:rsidRPr="00B341DC"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 xml:space="preserve">НДС не облагается  </w:t>
            </w:r>
          </w:p>
        </w:tc>
      </w:tr>
      <w:tr w:rsidR="0019381A" w:rsidRPr="000718F8" w:rsidTr="005A1895">
        <w:trPr>
          <w:trHeight w:val="302"/>
          <w:jc w:val="center"/>
        </w:trPr>
        <w:tc>
          <w:tcPr>
            <w:tcW w:w="663" w:type="dxa"/>
            <w:vMerge/>
            <w:tcBorders>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5586.00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5586.00</w:t>
            </w:r>
          </w:p>
        </w:tc>
      </w:tr>
      <w:tr w:rsidR="0019381A" w:rsidRPr="000718F8" w:rsidTr="003606D6">
        <w:trPr>
          <w:trHeight w:val="302"/>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12870.00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12870.00</w:t>
            </w:r>
          </w:p>
        </w:tc>
      </w:tr>
      <w:tr w:rsidR="0019381A" w:rsidRPr="000718F8" w:rsidTr="003606D6">
        <w:trPr>
          <w:trHeight w:val="264"/>
          <w:jc w:val="center"/>
        </w:trPr>
        <w:tc>
          <w:tcPr>
            <w:tcW w:w="1327" w:type="dxa"/>
            <w:gridSpan w:val="2"/>
            <w:tcBorders>
              <w:top w:val="nil"/>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12870.00</w:t>
            </w:r>
          </w:p>
        </w:tc>
        <w:tc>
          <w:tcPr>
            <w:tcW w:w="2126" w:type="dxa"/>
            <w:tcBorders>
              <w:top w:val="nil"/>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12870.00</w:t>
            </w:r>
          </w:p>
        </w:tc>
      </w:tr>
      <w:tr w:rsidR="0019381A" w:rsidRPr="000718F8" w:rsidTr="003606D6">
        <w:trPr>
          <w:trHeight w:val="264"/>
          <w:jc w:val="center"/>
        </w:trPr>
        <w:tc>
          <w:tcPr>
            <w:tcW w:w="1327" w:type="dxa"/>
            <w:gridSpan w:val="2"/>
            <w:tcBorders>
              <w:top w:val="nil"/>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9381A" w:rsidRPr="000718F8" w:rsidTr="003606D6">
        <w:trPr>
          <w:trHeight w:val="264"/>
          <w:jc w:val="center"/>
        </w:trPr>
        <w:tc>
          <w:tcPr>
            <w:tcW w:w="1327" w:type="dxa"/>
            <w:gridSpan w:val="2"/>
            <w:tcBorders>
              <w:top w:val="nil"/>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9381A" w:rsidRPr="000718F8" w:rsidTr="003606D6">
        <w:trPr>
          <w:trHeight w:val="264"/>
          <w:jc w:val="center"/>
        </w:trPr>
        <w:tc>
          <w:tcPr>
            <w:tcW w:w="1327" w:type="dxa"/>
            <w:gridSpan w:val="2"/>
            <w:tcBorders>
              <w:top w:val="nil"/>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9381A" w:rsidRPr="000718F8" w:rsidTr="003606D6">
        <w:trPr>
          <w:trHeight w:val="264"/>
          <w:jc w:val="center"/>
        </w:trPr>
        <w:tc>
          <w:tcPr>
            <w:tcW w:w="1327" w:type="dxa"/>
            <w:gridSpan w:val="2"/>
            <w:tcBorders>
              <w:top w:val="nil"/>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9381A" w:rsidRPr="000718F8" w:rsidTr="003606D6">
        <w:trPr>
          <w:trHeight w:val="66"/>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19381A" w:rsidRDefault="0019381A" w:rsidP="0019381A">
            <w:pPr>
              <w:pStyle w:val="a3"/>
              <w:spacing w:line="254" w:lineRule="auto"/>
              <w:jc w:val="left"/>
              <w:rPr>
                <w:sz w:val="22"/>
                <w:szCs w:val="22"/>
              </w:rPr>
            </w:pPr>
            <w:r>
              <w:rPr>
                <w:sz w:val="22"/>
                <w:szCs w:val="22"/>
              </w:rPr>
              <w:t>Сумма НДС чека по ставке 18%</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9381A" w:rsidRPr="000718F8" w:rsidTr="003606D6">
        <w:trPr>
          <w:trHeight w:val="66"/>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19381A" w:rsidRDefault="0019381A" w:rsidP="0019381A">
            <w:pPr>
              <w:pStyle w:val="a3"/>
              <w:spacing w:line="254" w:lineRule="auto"/>
              <w:jc w:val="left"/>
              <w:rPr>
                <w:sz w:val="22"/>
                <w:szCs w:val="22"/>
              </w:rPr>
            </w:pPr>
            <w:r>
              <w:rPr>
                <w:sz w:val="22"/>
                <w:szCs w:val="22"/>
              </w:rPr>
              <w:t>Сумма НДС чека по ставке 10%</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9381A" w:rsidRPr="000718F8" w:rsidTr="003606D6">
        <w:trPr>
          <w:trHeight w:val="66"/>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19381A" w:rsidRDefault="0019381A" w:rsidP="0019381A">
            <w:pPr>
              <w:pStyle w:val="a3"/>
              <w:spacing w:line="254" w:lineRule="auto"/>
              <w:jc w:val="left"/>
              <w:rPr>
                <w:sz w:val="22"/>
                <w:szCs w:val="22"/>
              </w:rPr>
            </w:pPr>
            <w:r>
              <w:rPr>
                <w:sz w:val="22"/>
                <w:szCs w:val="22"/>
              </w:rPr>
              <w:t>Сумма расчета по чеку с НДС по ставке 0%</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9381A" w:rsidRPr="000718F8" w:rsidTr="003606D6">
        <w:trPr>
          <w:trHeight w:val="66"/>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19381A" w:rsidRDefault="0019381A" w:rsidP="0019381A">
            <w:pPr>
              <w:pStyle w:val="a3"/>
              <w:spacing w:line="254" w:lineRule="auto"/>
              <w:jc w:val="left"/>
              <w:rPr>
                <w:sz w:val="22"/>
                <w:szCs w:val="22"/>
              </w:rPr>
            </w:pPr>
            <w:r>
              <w:rPr>
                <w:sz w:val="22"/>
                <w:szCs w:val="22"/>
              </w:rPr>
              <w:t>Сумма расчета по чеку без НДС</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12870.00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12870.00</w:t>
            </w:r>
          </w:p>
        </w:tc>
      </w:tr>
      <w:tr w:rsidR="0019381A" w:rsidRPr="000718F8" w:rsidTr="003606D6">
        <w:trPr>
          <w:trHeight w:val="66"/>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19381A" w:rsidRDefault="0019381A" w:rsidP="0019381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9381A" w:rsidRPr="000718F8" w:rsidTr="003606D6">
        <w:trPr>
          <w:trHeight w:val="66"/>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19381A" w:rsidRDefault="0019381A" w:rsidP="0019381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9381A" w:rsidRPr="000718F8" w:rsidTr="003606D6">
        <w:trPr>
          <w:trHeight w:val="66"/>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19381A" w:rsidRDefault="0019381A" w:rsidP="0019381A">
            <w:pPr>
              <w:pStyle w:val="a3"/>
              <w:spacing w:line="254" w:lineRule="auto"/>
              <w:jc w:val="left"/>
              <w:rPr>
                <w:sz w:val="22"/>
                <w:szCs w:val="22"/>
              </w:rPr>
            </w:pPr>
          </w:p>
          <w:p w:rsidR="0019381A" w:rsidRDefault="0019381A" w:rsidP="00E02EE9">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7B7D00" w:rsidRPr="000718F8" w:rsidTr="005A1895">
        <w:trPr>
          <w:trHeight w:val="66"/>
          <w:jc w:val="center"/>
        </w:trPr>
        <w:tc>
          <w:tcPr>
            <w:tcW w:w="663" w:type="dxa"/>
            <w:vMerge w:val="restart"/>
            <w:tcBorders>
              <w:top w:val="single" w:sz="4" w:space="0" w:color="auto"/>
              <w:left w:val="single" w:sz="4" w:space="0" w:color="auto"/>
              <w:right w:val="single" w:sz="4" w:space="0" w:color="auto"/>
            </w:tcBorders>
            <w:noWrap/>
            <w:vAlign w:val="center"/>
          </w:tcPr>
          <w:p w:rsidR="007B7D00" w:rsidRPr="00AF014B" w:rsidRDefault="007B7D00" w:rsidP="007B7D0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1084</w:t>
            </w:r>
          </w:p>
        </w:tc>
        <w:tc>
          <w:tcPr>
            <w:tcW w:w="664" w:type="dxa"/>
            <w:tcBorders>
              <w:top w:val="single" w:sz="4" w:space="0" w:color="auto"/>
              <w:left w:val="single" w:sz="4" w:space="0" w:color="auto"/>
              <w:bottom w:val="single" w:sz="4" w:space="0" w:color="auto"/>
              <w:right w:val="single" w:sz="4" w:space="0" w:color="auto"/>
            </w:tcBorders>
            <w:vAlign w:val="bottom"/>
          </w:tcPr>
          <w:p w:rsidR="007B7D00" w:rsidRPr="00AF014B" w:rsidRDefault="007B7D00" w:rsidP="007B7D0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1085</w:t>
            </w:r>
          </w:p>
        </w:tc>
        <w:tc>
          <w:tcPr>
            <w:tcW w:w="3913" w:type="dxa"/>
            <w:tcBorders>
              <w:top w:val="single" w:sz="4" w:space="0" w:color="auto"/>
              <w:left w:val="nil"/>
              <w:bottom w:val="single" w:sz="4" w:space="0" w:color="auto"/>
              <w:right w:val="single" w:sz="4" w:space="0" w:color="auto"/>
            </w:tcBorders>
            <w:noWrap/>
            <w:vAlign w:val="bottom"/>
          </w:tcPr>
          <w:p w:rsidR="007B7D00" w:rsidRPr="007B7D00" w:rsidRDefault="007B7D00" w:rsidP="007B7D00">
            <w:pPr>
              <w:pStyle w:val="a3"/>
              <w:spacing w:line="254" w:lineRule="auto"/>
              <w:jc w:val="left"/>
              <w:rPr>
                <w:sz w:val="22"/>
                <w:szCs w:val="22"/>
              </w:rPr>
            </w:pPr>
            <w:r>
              <w:rPr>
                <w:sz w:val="22"/>
                <w:szCs w:val="22"/>
              </w:rPr>
              <w:t>Н</w:t>
            </w:r>
            <w:r w:rsidRPr="00AF014B">
              <w:rPr>
                <w:sz w:val="22"/>
                <w:szCs w:val="22"/>
              </w:rPr>
              <w:t>аименование дополнительного реквизита пользователя</w:t>
            </w:r>
          </w:p>
        </w:tc>
        <w:tc>
          <w:tcPr>
            <w:tcW w:w="1985" w:type="dxa"/>
            <w:tcBorders>
              <w:top w:val="single" w:sz="4" w:space="0" w:color="auto"/>
              <w:left w:val="nil"/>
              <w:bottom w:val="single" w:sz="4" w:space="0" w:color="auto"/>
              <w:right w:val="single" w:sz="4" w:space="0" w:color="auto"/>
            </w:tcBorders>
            <w:noWrap/>
            <w:vAlign w:val="bottom"/>
          </w:tcPr>
          <w:p w:rsidR="007B7D00" w:rsidRPr="007B7D00" w:rsidRDefault="007B7D00" w:rsidP="007B7D00">
            <w:pPr>
              <w:spacing w:after="0" w:line="240" w:lineRule="auto"/>
              <w:rPr>
                <w:rFonts w:ascii="Times New Roman" w:eastAsia="Times New Roman" w:hAnsi="Times New Roman" w:cs="Times New Roman"/>
              </w:rPr>
            </w:pPr>
            <w:r w:rsidRPr="007B7D00">
              <w:rPr>
                <w:rFonts w:ascii="Times New Roman" w:eastAsia="Times New Roman" w:hAnsi="Times New Roman" w:cs="Times New Roman"/>
              </w:rPr>
              <w:t>Договор займа</w:t>
            </w:r>
          </w:p>
          <w:p w:rsidR="007B7D00" w:rsidRPr="007B7D00" w:rsidRDefault="007B7D00" w:rsidP="007B7D00">
            <w:pPr>
              <w:spacing w:after="0" w:line="240" w:lineRule="auto"/>
              <w:rPr>
                <w:rFonts w:ascii="Times New Roman" w:eastAsia="Times New Roman" w:hAnsi="Times New Roman" w:cs="Times New Roman"/>
              </w:rPr>
            </w:pPr>
            <w:r w:rsidRPr="007B7D00">
              <w:rPr>
                <w:rFonts w:ascii="Times New Roman" w:eastAsia="Times New Roman" w:hAnsi="Times New Roman" w:cs="Times New Roman"/>
              </w:rPr>
              <w:t>(рекомендовано)</w:t>
            </w:r>
          </w:p>
        </w:tc>
        <w:tc>
          <w:tcPr>
            <w:tcW w:w="2126" w:type="dxa"/>
            <w:tcBorders>
              <w:top w:val="single" w:sz="4" w:space="0" w:color="auto"/>
              <w:left w:val="nil"/>
              <w:bottom w:val="single" w:sz="4" w:space="0" w:color="auto"/>
              <w:right w:val="single" w:sz="4" w:space="0" w:color="auto"/>
            </w:tcBorders>
            <w:vAlign w:val="bottom"/>
          </w:tcPr>
          <w:p w:rsidR="007B7D00" w:rsidRPr="007B7D00" w:rsidRDefault="007B7D00" w:rsidP="007B7D00">
            <w:pPr>
              <w:spacing w:after="0" w:line="240" w:lineRule="auto"/>
              <w:rPr>
                <w:rFonts w:ascii="Times New Roman" w:eastAsia="Times New Roman" w:hAnsi="Times New Roman" w:cs="Times New Roman"/>
              </w:rPr>
            </w:pPr>
            <w:r w:rsidRPr="007B7D00">
              <w:rPr>
                <w:rFonts w:ascii="Times New Roman" w:eastAsia="Times New Roman" w:hAnsi="Times New Roman" w:cs="Times New Roman"/>
              </w:rPr>
              <w:t>Договор займа</w:t>
            </w:r>
          </w:p>
          <w:p w:rsidR="007B7D00" w:rsidRPr="007B7D00" w:rsidRDefault="007B7D00" w:rsidP="007B7D00">
            <w:pPr>
              <w:spacing w:after="0" w:line="240" w:lineRule="auto"/>
              <w:rPr>
                <w:rFonts w:ascii="Times New Roman" w:eastAsia="Times New Roman" w:hAnsi="Times New Roman" w:cs="Times New Roman"/>
              </w:rPr>
            </w:pPr>
            <w:r w:rsidRPr="007B7D00">
              <w:rPr>
                <w:rFonts w:ascii="Times New Roman" w:eastAsia="Times New Roman" w:hAnsi="Times New Roman" w:cs="Times New Roman"/>
              </w:rPr>
              <w:t>(рекомендовано)</w:t>
            </w:r>
          </w:p>
        </w:tc>
      </w:tr>
      <w:tr w:rsidR="007B7D00" w:rsidRPr="000718F8" w:rsidTr="005A1895">
        <w:trPr>
          <w:trHeight w:val="66"/>
          <w:jc w:val="center"/>
        </w:trPr>
        <w:tc>
          <w:tcPr>
            <w:tcW w:w="663" w:type="dxa"/>
            <w:vMerge/>
            <w:tcBorders>
              <w:left w:val="single" w:sz="4" w:space="0" w:color="auto"/>
              <w:bottom w:val="single" w:sz="4" w:space="0" w:color="auto"/>
              <w:right w:val="single" w:sz="4" w:space="0" w:color="auto"/>
            </w:tcBorders>
            <w:noWrap/>
            <w:vAlign w:val="bottom"/>
          </w:tcPr>
          <w:p w:rsidR="007B7D00" w:rsidRDefault="007B7D00" w:rsidP="007B7D00">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7B7D00" w:rsidRPr="007B7D00" w:rsidRDefault="007B7D00" w:rsidP="007B7D0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1086</w:t>
            </w:r>
          </w:p>
        </w:tc>
        <w:tc>
          <w:tcPr>
            <w:tcW w:w="3913" w:type="dxa"/>
            <w:tcBorders>
              <w:top w:val="single" w:sz="4" w:space="0" w:color="auto"/>
              <w:left w:val="nil"/>
              <w:bottom w:val="single" w:sz="4" w:space="0" w:color="auto"/>
              <w:right w:val="single" w:sz="4" w:space="0" w:color="auto"/>
            </w:tcBorders>
            <w:noWrap/>
            <w:vAlign w:val="bottom"/>
          </w:tcPr>
          <w:p w:rsidR="007B7D00" w:rsidRDefault="007B7D00" w:rsidP="007B7D00">
            <w:pPr>
              <w:pStyle w:val="a3"/>
              <w:spacing w:line="254" w:lineRule="auto"/>
              <w:jc w:val="left"/>
              <w:rPr>
                <w:sz w:val="22"/>
                <w:szCs w:val="22"/>
              </w:rPr>
            </w:pPr>
            <w:r w:rsidRPr="007B7D00">
              <w:rPr>
                <w:sz w:val="22"/>
                <w:szCs w:val="22"/>
              </w:rPr>
              <w:t>Значение дополнительного реквизита пользователя</w:t>
            </w:r>
          </w:p>
        </w:tc>
        <w:tc>
          <w:tcPr>
            <w:tcW w:w="1985" w:type="dxa"/>
            <w:tcBorders>
              <w:top w:val="single" w:sz="4" w:space="0" w:color="auto"/>
              <w:left w:val="nil"/>
              <w:bottom w:val="single" w:sz="4" w:space="0" w:color="auto"/>
              <w:right w:val="single" w:sz="4" w:space="0" w:color="auto"/>
            </w:tcBorders>
            <w:noWrap/>
            <w:vAlign w:val="bottom"/>
          </w:tcPr>
          <w:p w:rsidR="007B7D00" w:rsidRPr="007B7D00" w:rsidRDefault="007B7D00" w:rsidP="007B7D00">
            <w:pPr>
              <w:spacing w:after="0" w:line="240" w:lineRule="auto"/>
              <w:rPr>
                <w:rFonts w:ascii="Times New Roman" w:eastAsia="Times New Roman" w:hAnsi="Times New Roman" w:cs="Times New Roman"/>
              </w:rPr>
            </w:pPr>
            <w:r w:rsidRPr="007B7D00">
              <w:rPr>
                <w:rFonts w:ascii="Times New Roman" w:eastAsia="Times New Roman" w:hAnsi="Times New Roman" w:cs="Times New Roman"/>
              </w:rPr>
              <w:t>№ ЗБ фз919002 (рекомендовано)</w:t>
            </w:r>
          </w:p>
        </w:tc>
        <w:tc>
          <w:tcPr>
            <w:tcW w:w="2126" w:type="dxa"/>
            <w:tcBorders>
              <w:top w:val="single" w:sz="4" w:space="0" w:color="auto"/>
              <w:left w:val="nil"/>
              <w:bottom w:val="single" w:sz="4" w:space="0" w:color="auto"/>
              <w:right w:val="single" w:sz="4" w:space="0" w:color="auto"/>
            </w:tcBorders>
            <w:vAlign w:val="bottom"/>
          </w:tcPr>
          <w:p w:rsidR="007B7D00" w:rsidRPr="007B7D00" w:rsidRDefault="007B7D00" w:rsidP="007B7D00">
            <w:pPr>
              <w:spacing w:after="0" w:line="240" w:lineRule="auto"/>
              <w:rPr>
                <w:rFonts w:ascii="Times New Roman" w:eastAsia="Times New Roman" w:hAnsi="Times New Roman" w:cs="Times New Roman"/>
              </w:rPr>
            </w:pPr>
            <w:r w:rsidRPr="007B7D00">
              <w:rPr>
                <w:rFonts w:ascii="Times New Roman" w:eastAsia="Times New Roman" w:hAnsi="Times New Roman" w:cs="Times New Roman"/>
              </w:rPr>
              <w:t>№ ЗБ фз919002 (рекомендовано)</w:t>
            </w:r>
          </w:p>
        </w:tc>
      </w:tr>
      <w:tr w:rsidR="0019381A" w:rsidRPr="000718F8" w:rsidTr="003606D6">
        <w:trPr>
          <w:trHeight w:val="289"/>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9381A" w:rsidRPr="002B145C" w:rsidRDefault="0019381A" w:rsidP="0019381A">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49</w:t>
            </w:r>
          </w:p>
        </w:tc>
        <w:tc>
          <w:tcPr>
            <w:tcW w:w="2126" w:type="dxa"/>
            <w:tcBorders>
              <w:top w:val="single" w:sz="4" w:space="0" w:color="auto"/>
              <w:left w:val="nil"/>
              <w:bottom w:val="single" w:sz="4" w:space="0" w:color="auto"/>
              <w:right w:val="single" w:sz="4" w:space="0" w:color="auto"/>
            </w:tcBorders>
            <w:vAlign w:val="bottom"/>
          </w:tcPr>
          <w:p w:rsidR="0019381A" w:rsidRPr="002B145C"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149</w:t>
            </w:r>
          </w:p>
        </w:tc>
      </w:tr>
      <w:tr w:rsidR="0019381A" w:rsidRPr="000718F8" w:rsidTr="003606D6">
        <w:trPr>
          <w:trHeight w:val="289"/>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19381A" w:rsidRPr="000718F8" w:rsidTr="003606D6">
        <w:trPr>
          <w:trHeight w:val="289"/>
          <w:jc w:val="center"/>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19381A" w:rsidRPr="000718F8" w:rsidTr="003606D6">
        <w:trPr>
          <w:trHeight w:val="289"/>
          <w:jc w:val="center"/>
        </w:trPr>
        <w:tc>
          <w:tcPr>
            <w:tcW w:w="1327" w:type="dxa"/>
            <w:gridSpan w:val="2"/>
            <w:tcBorders>
              <w:top w:val="nil"/>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19381A" w:rsidRDefault="0019381A" w:rsidP="0019381A">
            <w:pPr>
              <w:spacing w:after="0" w:line="240" w:lineRule="auto"/>
              <w:rPr>
                <w:rFonts w:ascii="Times New Roman" w:hAnsi="Times New Roman"/>
                <w:color w:val="000000"/>
                <w:lang w:eastAsia="ru-RU"/>
              </w:rPr>
            </w:pPr>
          </w:p>
        </w:tc>
      </w:tr>
      <w:tr w:rsidR="0019381A" w:rsidRPr="000718F8" w:rsidTr="003606D6">
        <w:trPr>
          <w:trHeight w:val="289"/>
          <w:jc w:val="center"/>
        </w:trPr>
        <w:tc>
          <w:tcPr>
            <w:tcW w:w="1327" w:type="dxa"/>
            <w:gridSpan w:val="2"/>
            <w:tcBorders>
              <w:top w:val="nil"/>
              <w:left w:val="single" w:sz="4" w:space="0" w:color="auto"/>
              <w:bottom w:val="single" w:sz="4" w:space="0" w:color="auto"/>
              <w:right w:val="single" w:sz="4" w:space="0" w:color="auto"/>
            </w:tcBorders>
            <w:noWrap/>
            <w:vAlign w:val="bottom"/>
          </w:tcPr>
          <w:p w:rsidR="0019381A" w:rsidRDefault="0019381A" w:rsidP="0019381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9381A" w:rsidRDefault="0019381A" w:rsidP="0019381A">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19381A" w:rsidRDefault="0019381A" w:rsidP="0019381A">
            <w:pPr>
              <w:spacing w:after="0" w:line="240" w:lineRule="auto"/>
              <w:rPr>
                <w:rFonts w:ascii="Times New Roman" w:hAnsi="Times New Roman"/>
                <w:color w:val="000000"/>
                <w:lang w:eastAsia="ru-RU"/>
              </w:rPr>
            </w:pPr>
            <w:r w:rsidRPr="00DC563A">
              <w:rPr>
                <w:rFonts w:ascii="Times New Roman" w:hAnsi="Times New Roman"/>
                <w:color w:val="000000"/>
                <w:sz w:val="20"/>
                <w:szCs w:val="20"/>
                <w:lang w:eastAsia="ru-RU"/>
              </w:rPr>
              <w:t>формируется автоматически</w:t>
            </w:r>
          </w:p>
        </w:tc>
      </w:tr>
    </w:tbl>
    <w:p w:rsidR="002B145C" w:rsidRDefault="002B145C" w:rsidP="004F11E5">
      <w:pPr>
        <w:spacing w:after="0"/>
        <w:ind w:firstLine="709"/>
        <w:jc w:val="both"/>
        <w:rPr>
          <w:rFonts w:ascii="Times New Roman" w:hAnsi="Times New Roman" w:cs="Times New Roman"/>
          <w:sz w:val="26"/>
          <w:szCs w:val="26"/>
        </w:rPr>
      </w:pPr>
    </w:p>
    <w:p w:rsidR="005A01CD" w:rsidRPr="005A01CD" w:rsidRDefault="005A01CD" w:rsidP="005A01CD">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случае е</w:t>
      </w:r>
      <w:r w:rsidRPr="005A01CD">
        <w:rPr>
          <w:rFonts w:ascii="Times New Roman" w:hAnsi="Times New Roman" w:cs="Times New Roman"/>
          <w:sz w:val="26"/>
          <w:szCs w:val="26"/>
        </w:rPr>
        <w:t>сли заем не был погашен заемщиком в срок, установленный договором займа, ломбард не вправе обратить взыскание на заложенную вещь в теч</w:t>
      </w:r>
      <w:r>
        <w:rPr>
          <w:rFonts w:ascii="Times New Roman" w:hAnsi="Times New Roman" w:cs="Times New Roman"/>
          <w:sz w:val="26"/>
          <w:szCs w:val="26"/>
        </w:rPr>
        <w:t xml:space="preserve">ение льготного месячного срока. </w:t>
      </w:r>
      <w:r w:rsidRPr="005A01CD">
        <w:rPr>
          <w:rFonts w:ascii="Times New Roman" w:hAnsi="Times New Roman" w:cs="Times New Roman"/>
          <w:sz w:val="26"/>
          <w:szCs w:val="26"/>
        </w:rPr>
        <w:t>Днем начала течения льготного месячного срока считается день, следующий за днем возврата займа, указанным в залоговом билете.</w:t>
      </w:r>
    </w:p>
    <w:p w:rsidR="00DF5C0D" w:rsidRDefault="005A01CD" w:rsidP="005A01CD">
      <w:pPr>
        <w:spacing w:after="0"/>
        <w:ind w:firstLine="709"/>
        <w:jc w:val="both"/>
        <w:rPr>
          <w:rFonts w:ascii="Times New Roman" w:hAnsi="Times New Roman" w:cs="Times New Roman"/>
          <w:sz w:val="26"/>
          <w:szCs w:val="26"/>
        </w:rPr>
      </w:pPr>
      <w:r w:rsidRPr="005A01CD">
        <w:rPr>
          <w:rFonts w:ascii="Times New Roman" w:hAnsi="Times New Roman" w:cs="Times New Roman"/>
          <w:sz w:val="26"/>
          <w:szCs w:val="26"/>
        </w:rPr>
        <w:t>В течение льготного месячного срока и далее вплоть до дня реализации заложенной вещи ломбард не вправе увеличивать процентную ставку по займу, предусмотренную договором займа, ухудшать условия хранения заложенной вещи, а также взимать плату за ее хранение.</w:t>
      </w:r>
    </w:p>
    <w:p w:rsidR="005A01CD" w:rsidRDefault="005A01CD" w:rsidP="00891A5B">
      <w:pPr>
        <w:spacing w:after="0"/>
        <w:ind w:firstLine="709"/>
        <w:jc w:val="both"/>
        <w:rPr>
          <w:rFonts w:ascii="Times New Roman" w:hAnsi="Times New Roman" w:cs="Times New Roman"/>
          <w:sz w:val="26"/>
          <w:szCs w:val="26"/>
        </w:rPr>
      </w:pPr>
      <w:r w:rsidRPr="005A01CD">
        <w:rPr>
          <w:rFonts w:ascii="Times New Roman" w:hAnsi="Times New Roman" w:cs="Times New Roman"/>
          <w:sz w:val="26"/>
          <w:szCs w:val="26"/>
        </w:rPr>
        <w:t>По истечении льготного срока</w:t>
      </w:r>
      <w:r w:rsidR="00891A5B">
        <w:rPr>
          <w:rFonts w:ascii="Times New Roman" w:hAnsi="Times New Roman" w:cs="Times New Roman"/>
          <w:sz w:val="26"/>
          <w:szCs w:val="26"/>
        </w:rPr>
        <w:t xml:space="preserve"> клиент</w:t>
      </w:r>
      <w:r w:rsidRPr="005A01CD">
        <w:rPr>
          <w:rFonts w:ascii="Times New Roman" w:hAnsi="Times New Roman" w:cs="Times New Roman"/>
          <w:sz w:val="26"/>
          <w:szCs w:val="26"/>
        </w:rPr>
        <w:t xml:space="preserve"> не исполнил обязательство,</w:t>
      </w:r>
      <w:r w:rsidR="00891A5B">
        <w:rPr>
          <w:rFonts w:ascii="Times New Roman" w:hAnsi="Times New Roman" w:cs="Times New Roman"/>
          <w:sz w:val="26"/>
          <w:szCs w:val="26"/>
        </w:rPr>
        <w:t xml:space="preserve"> предусмотренное договором займа, в связи с чем </w:t>
      </w:r>
      <w:r w:rsidR="00891A5B" w:rsidRPr="00891A5B">
        <w:rPr>
          <w:rFonts w:ascii="Times New Roman" w:hAnsi="Times New Roman" w:cs="Times New Roman"/>
          <w:sz w:val="26"/>
          <w:szCs w:val="26"/>
        </w:rPr>
        <w:t>ООО «Ломбард Ромашка»</w:t>
      </w:r>
      <w:r w:rsidR="00891A5B">
        <w:rPr>
          <w:rFonts w:ascii="Times New Roman" w:hAnsi="Times New Roman" w:cs="Times New Roman"/>
          <w:sz w:val="26"/>
          <w:szCs w:val="26"/>
        </w:rPr>
        <w:t xml:space="preserve"> обратил </w:t>
      </w:r>
      <w:r w:rsidR="00891A5B" w:rsidRPr="005A01CD">
        <w:rPr>
          <w:rFonts w:ascii="Times New Roman" w:hAnsi="Times New Roman" w:cs="Times New Roman"/>
          <w:sz w:val="26"/>
          <w:szCs w:val="26"/>
        </w:rPr>
        <w:t>взыскание</w:t>
      </w:r>
      <w:r w:rsidRPr="005A01CD">
        <w:rPr>
          <w:rFonts w:ascii="Times New Roman" w:hAnsi="Times New Roman" w:cs="Times New Roman"/>
          <w:sz w:val="26"/>
          <w:szCs w:val="26"/>
        </w:rPr>
        <w:t xml:space="preserve"> на невостребованн</w:t>
      </w:r>
      <w:r w:rsidR="00CF1D78">
        <w:rPr>
          <w:rFonts w:ascii="Times New Roman" w:hAnsi="Times New Roman" w:cs="Times New Roman"/>
          <w:sz w:val="26"/>
          <w:szCs w:val="26"/>
        </w:rPr>
        <w:t>ые</w:t>
      </w:r>
      <w:r w:rsidRPr="005A01CD">
        <w:rPr>
          <w:rFonts w:ascii="Times New Roman" w:hAnsi="Times New Roman" w:cs="Times New Roman"/>
          <w:sz w:val="26"/>
          <w:szCs w:val="26"/>
        </w:rPr>
        <w:t xml:space="preserve"> вещ</w:t>
      </w:r>
      <w:r w:rsidR="00CF1D78">
        <w:rPr>
          <w:rFonts w:ascii="Times New Roman" w:hAnsi="Times New Roman" w:cs="Times New Roman"/>
          <w:sz w:val="26"/>
          <w:szCs w:val="26"/>
        </w:rPr>
        <w:t>и</w:t>
      </w:r>
      <w:r w:rsidR="00891A5B">
        <w:rPr>
          <w:rFonts w:ascii="Times New Roman" w:hAnsi="Times New Roman" w:cs="Times New Roman"/>
          <w:sz w:val="26"/>
          <w:szCs w:val="26"/>
        </w:rPr>
        <w:t xml:space="preserve"> и продал </w:t>
      </w:r>
      <w:r w:rsidR="00CF1D78">
        <w:rPr>
          <w:rFonts w:ascii="Times New Roman" w:hAnsi="Times New Roman" w:cs="Times New Roman"/>
          <w:sz w:val="26"/>
          <w:szCs w:val="26"/>
        </w:rPr>
        <w:t>их за сумму 11700 руб</w:t>
      </w:r>
      <w:r w:rsidR="00A220EA">
        <w:rPr>
          <w:rFonts w:ascii="Times New Roman" w:hAnsi="Times New Roman" w:cs="Times New Roman"/>
          <w:sz w:val="26"/>
          <w:szCs w:val="26"/>
        </w:rPr>
        <w:t>лей.</w:t>
      </w:r>
    </w:p>
    <w:p w:rsidR="008A5177" w:rsidRDefault="008A5177" w:rsidP="00891A5B">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этом формирование кассового чека при реализации невостребованного имущества не зависит от способа продажи (аукцион и т.д.).</w:t>
      </w:r>
    </w:p>
    <w:p w:rsidR="00CF1D78" w:rsidRDefault="00CF1D78" w:rsidP="00891A5B">
      <w:pPr>
        <w:spacing w:after="0"/>
        <w:ind w:firstLine="709"/>
        <w:jc w:val="both"/>
        <w:rPr>
          <w:rFonts w:ascii="Times New Roman" w:hAnsi="Times New Roman" w:cs="Times New Roman"/>
          <w:sz w:val="26"/>
          <w:szCs w:val="26"/>
        </w:rPr>
      </w:pPr>
    </w:p>
    <w:p w:rsidR="00D2545A" w:rsidRDefault="00D2545A" w:rsidP="00D2545A">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FA2E27">
        <w:rPr>
          <w:rFonts w:ascii="Times New Roman" w:hAnsi="Times New Roman" w:cs="Times New Roman"/>
          <w:sz w:val="26"/>
          <w:szCs w:val="26"/>
        </w:rPr>
        <w:t>3</w:t>
      </w:r>
      <w:r>
        <w:rPr>
          <w:rFonts w:ascii="Times New Roman" w:hAnsi="Times New Roman" w:cs="Times New Roman"/>
          <w:sz w:val="26"/>
          <w:szCs w:val="26"/>
        </w:rPr>
        <w:t xml:space="preserve">. Продажа невостребованного товара за сумму </w:t>
      </w:r>
      <w:r w:rsidR="00CF1D78">
        <w:rPr>
          <w:rFonts w:ascii="Times New Roman" w:hAnsi="Times New Roman" w:cs="Times New Roman"/>
          <w:sz w:val="26"/>
          <w:szCs w:val="26"/>
        </w:rPr>
        <w:t>117</w:t>
      </w:r>
      <w:r>
        <w:rPr>
          <w:rFonts w:ascii="Times New Roman" w:hAnsi="Times New Roman" w:cs="Times New Roman"/>
          <w:sz w:val="26"/>
          <w:szCs w:val="26"/>
        </w:rPr>
        <w:t>00 руб.</w:t>
      </w:r>
    </w:p>
    <w:tbl>
      <w:tblPr>
        <w:tblW w:w="9351" w:type="dxa"/>
        <w:tblLayout w:type="fixed"/>
        <w:tblLook w:val="00A0" w:firstRow="1" w:lastRow="0" w:firstColumn="1" w:lastColumn="0" w:noHBand="0" w:noVBand="0"/>
      </w:tblPr>
      <w:tblGrid>
        <w:gridCol w:w="663"/>
        <w:gridCol w:w="664"/>
        <w:gridCol w:w="3913"/>
        <w:gridCol w:w="1985"/>
        <w:gridCol w:w="2126"/>
      </w:tblGrid>
      <w:tr w:rsidR="00D2545A" w:rsidRPr="000718F8" w:rsidTr="00B80A64">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center"/>
              <w:rPr>
                <w:rFonts w:ascii="Times New Roman" w:hAnsi="Times New Roman"/>
                <w:b/>
                <w:bCs/>
                <w:color w:val="000000"/>
                <w:lang w:eastAsia="ru-RU"/>
              </w:rPr>
            </w:pPr>
          </w:p>
          <w:p w:rsidR="00D2545A" w:rsidRDefault="00D2545A" w:rsidP="00B80A6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2545A" w:rsidRDefault="00D2545A" w:rsidP="00E02EE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E02EE9">
              <w:rPr>
                <w:rStyle w:val="ad"/>
                <w:rFonts w:ascii="Times New Roman" w:hAnsi="Times New Roman"/>
                <w:b/>
                <w:bCs/>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jc w:val="center"/>
              <w:rPr>
                <w:rFonts w:ascii="Times New Roman" w:hAnsi="Times New Roman"/>
                <w:b/>
                <w:bCs/>
                <w:color w:val="000000"/>
                <w:lang w:eastAsia="ru-RU"/>
              </w:rPr>
            </w:pPr>
          </w:p>
          <w:p w:rsidR="00D2545A" w:rsidRDefault="00D2545A" w:rsidP="00B80A6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2545A" w:rsidRPr="000718F8" w:rsidTr="00B80A64">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2545A" w:rsidRDefault="00D2545A" w:rsidP="00B80A64">
            <w:pPr>
              <w:spacing w:after="0" w:line="240" w:lineRule="auto"/>
              <w:rPr>
                <w:rFonts w:ascii="Times New Roman" w:hAnsi="Times New Roman"/>
                <w:color w:val="000000"/>
                <w:lang w:eastAsia="ru-RU"/>
              </w:rPr>
            </w:pPr>
          </w:p>
          <w:p w:rsidR="00D2545A" w:rsidRDefault="00864C26" w:rsidP="00B80A64">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r>
      <w:tr w:rsidR="00D2545A" w:rsidRPr="000718F8" w:rsidTr="00B80A64">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2545A" w:rsidRDefault="00864C26" w:rsidP="00B80A64">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2545A" w:rsidRDefault="00D2545A" w:rsidP="00B80A64">
            <w:pPr>
              <w:spacing w:after="0" w:line="240" w:lineRule="auto"/>
              <w:rPr>
                <w:rFonts w:ascii="Times New Roman" w:hAnsi="Times New Roman"/>
                <w:color w:val="000000"/>
                <w:lang w:eastAsia="ru-RU"/>
              </w:rPr>
            </w:pPr>
          </w:p>
        </w:tc>
      </w:tr>
      <w:tr w:rsidR="00D2545A" w:rsidRPr="000718F8" w:rsidTr="00B80A64">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2545A" w:rsidRDefault="00D2545A" w:rsidP="00B80A64">
            <w:pPr>
              <w:spacing w:after="0" w:line="240" w:lineRule="auto"/>
              <w:rPr>
                <w:rFonts w:ascii="Times New Roman" w:hAnsi="Times New Roman"/>
                <w:color w:val="000000"/>
                <w:lang w:eastAsia="ru-RU"/>
              </w:rPr>
            </w:pPr>
          </w:p>
          <w:p w:rsidR="00D2545A" w:rsidRDefault="00D2545A" w:rsidP="00B80A64">
            <w:pPr>
              <w:spacing w:after="0" w:line="240" w:lineRule="auto"/>
              <w:rPr>
                <w:rFonts w:ascii="Times New Roman" w:hAnsi="Times New Roman"/>
                <w:color w:val="000000"/>
                <w:lang w:eastAsia="ru-RU"/>
              </w:rPr>
            </w:pPr>
          </w:p>
          <w:p w:rsidR="00D2545A" w:rsidRDefault="00D2545A" w:rsidP="00B80A64">
            <w:pPr>
              <w:spacing w:after="0" w:line="240" w:lineRule="auto"/>
              <w:rPr>
                <w:rFonts w:ascii="Times New Roman" w:hAnsi="Times New Roman"/>
                <w:color w:val="000000"/>
                <w:lang w:eastAsia="ru-RU"/>
              </w:rPr>
            </w:pPr>
          </w:p>
        </w:tc>
      </w:tr>
      <w:tr w:rsidR="009B0FD7" w:rsidRPr="000718F8" w:rsidTr="00B80A64">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B0FD7" w:rsidRDefault="009B0FD7" w:rsidP="009B0FD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9B0FD7" w:rsidRDefault="009B0FD7" w:rsidP="00E02EE9">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E02EE9">
              <w:rPr>
                <w:rStyle w:val="ad"/>
                <w:rFonts w:ascii="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vAlign w:val="bottom"/>
          </w:tcPr>
          <w:p w:rsidR="009B0FD7" w:rsidRDefault="009B0FD7" w:rsidP="009B0FD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9B0FD7" w:rsidRDefault="009B0FD7" w:rsidP="009B0FD7">
            <w:pPr>
              <w:spacing w:after="0" w:line="240" w:lineRule="auto"/>
              <w:rPr>
                <w:rFonts w:ascii="Times New Roman" w:hAnsi="Times New Roman"/>
                <w:color w:val="000000"/>
                <w:lang w:eastAsia="ru-RU"/>
              </w:rPr>
            </w:pPr>
            <w:r>
              <w:rPr>
                <w:rFonts w:ascii="Times New Roman" w:hAnsi="Times New Roman"/>
                <w:color w:val="000000"/>
                <w:lang w:eastAsia="ru-RU"/>
              </w:rPr>
              <w:t>ООО «</w:t>
            </w:r>
            <w:r w:rsidRPr="009B0FD7">
              <w:rPr>
                <w:rFonts w:ascii="Times New Roman" w:hAnsi="Times New Roman"/>
                <w:color w:val="000000"/>
                <w:lang w:eastAsia="ru-RU"/>
              </w:rPr>
              <w:t>Ломбард Ромашка</w:t>
            </w:r>
            <w:r>
              <w:rPr>
                <w:rFonts w:ascii="Times New Roman" w:hAnsi="Times New Roman"/>
                <w:color w:val="000000"/>
                <w:lang w:eastAsia="ru-RU"/>
              </w:rPr>
              <w:t>»</w:t>
            </w:r>
          </w:p>
          <w:p w:rsidR="009B0FD7" w:rsidRDefault="009B0FD7" w:rsidP="009B0FD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2545A" w:rsidRPr="000718F8" w:rsidTr="00B80A64">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E02EE9">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E02EE9">
              <w:rPr>
                <w:rFonts w:ascii="Times New Roman" w:hAnsi="Times New Roman"/>
                <w:color w:val="000000"/>
                <w:vertAlign w:val="superscript"/>
                <w:lang w:eastAsia="ru-RU"/>
              </w:rPr>
              <w:t>2</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2545A" w:rsidRPr="000718F8" w:rsidTr="00B80A64">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7</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5</w:t>
            </w:r>
          </w:p>
        </w:tc>
      </w:tr>
      <w:tr w:rsidR="00D2545A" w:rsidRPr="000718F8" w:rsidTr="00B80A64">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2545A" w:rsidRDefault="00DF5C0D" w:rsidP="005D0399">
            <w:pPr>
              <w:spacing w:after="0" w:line="240" w:lineRule="auto"/>
              <w:rPr>
                <w:rFonts w:ascii="Times New Roman" w:hAnsi="Times New Roman"/>
                <w:color w:val="000000"/>
                <w:lang w:eastAsia="ru-RU"/>
              </w:rPr>
            </w:pPr>
            <w:r>
              <w:rPr>
                <w:rFonts w:ascii="Times New Roman" w:hAnsi="Times New Roman"/>
                <w:color w:val="000000"/>
                <w:lang w:eastAsia="ru-RU"/>
              </w:rPr>
              <w:t>01.0</w:t>
            </w:r>
            <w:r w:rsidR="005D0399">
              <w:rPr>
                <w:rFonts w:ascii="Times New Roman" w:hAnsi="Times New Roman"/>
                <w:color w:val="000000"/>
                <w:lang w:eastAsia="ru-RU"/>
              </w:rPr>
              <w:t>7</w:t>
            </w:r>
            <w:r>
              <w:rPr>
                <w:rFonts w:ascii="Times New Roman" w:hAnsi="Times New Roman"/>
                <w:color w:val="000000"/>
                <w:lang w:eastAsia="ru-RU"/>
              </w:rPr>
              <w:t>.19</w:t>
            </w:r>
            <w:r w:rsidR="00D2545A">
              <w:rPr>
                <w:rFonts w:ascii="Times New Roman" w:hAnsi="Times New Roman"/>
                <w:color w:val="000000"/>
                <w:lang w:eastAsia="ru-RU"/>
              </w:rPr>
              <w:t xml:space="preserve"> 11:33</w:t>
            </w:r>
          </w:p>
        </w:tc>
        <w:tc>
          <w:tcPr>
            <w:tcW w:w="2126" w:type="dxa"/>
            <w:tcBorders>
              <w:top w:val="single" w:sz="4" w:space="0" w:color="auto"/>
              <w:left w:val="nil"/>
              <w:bottom w:val="single" w:sz="4" w:space="0" w:color="auto"/>
              <w:right w:val="single" w:sz="4" w:space="0" w:color="auto"/>
            </w:tcBorders>
            <w:vAlign w:val="bottom"/>
          </w:tcPr>
          <w:p w:rsidR="00D2545A" w:rsidRDefault="00D2545A" w:rsidP="005D0399">
            <w:pPr>
              <w:spacing w:after="0" w:line="240" w:lineRule="auto"/>
              <w:rPr>
                <w:rFonts w:ascii="Times New Roman" w:hAnsi="Times New Roman"/>
                <w:color w:val="000000"/>
                <w:lang w:eastAsia="ru-RU"/>
              </w:rPr>
            </w:pPr>
            <w:r>
              <w:rPr>
                <w:rFonts w:ascii="Times New Roman" w:hAnsi="Times New Roman"/>
                <w:color w:val="000000"/>
                <w:lang w:eastAsia="ru-RU"/>
              </w:rPr>
              <w:t>01.0</w:t>
            </w:r>
            <w:r w:rsidR="005D0399">
              <w:rPr>
                <w:rFonts w:ascii="Times New Roman" w:hAnsi="Times New Roman"/>
                <w:color w:val="000000"/>
                <w:lang w:eastAsia="ru-RU"/>
              </w:rPr>
              <w:t>7</w:t>
            </w:r>
            <w:r w:rsidR="00DF5C0D">
              <w:rPr>
                <w:rFonts w:ascii="Times New Roman" w:hAnsi="Times New Roman"/>
                <w:color w:val="000000"/>
                <w:lang w:eastAsia="ru-RU"/>
              </w:rPr>
              <w:t>.19</w:t>
            </w:r>
            <w:r>
              <w:rPr>
                <w:rFonts w:ascii="Times New Roman" w:hAnsi="Times New Roman"/>
                <w:color w:val="000000"/>
                <w:lang w:eastAsia="ru-RU"/>
              </w:rPr>
              <w:t xml:space="preserve"> 11:33</w:t>
            </w:r>
          </w:p>
        </w:tc>
      </w:tr>
      <w:tr w:rsidR="00D2545A" w:rsidRPr="000718F8" w:rsidTr="00B80A64">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1128</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1128</w:t>
            </w:r>
          </w:p>
        </w:tc>
      </w:tr>
      <w:tr w:rsidR="00D2545A" w:rsidRPr="000718F8" w:rsidTr="00B80A64">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2545A" w:rsidRDefault="00E942A3" w:rsidP="00B80A6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2545A" w:rsidRDefault="00E942A3" w:rsidP="00B80A64">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D2545A" w:rsidRPr="000718F8" w:rsidTr="00B80A64">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2545A" w:rsidRDefault="00D2545A" w:rsidP="00B80A64">
            <w:pPr>
              <w:spacing w:after="0" w:line="240" w:lineRule="auto"/>
              <w:rPr>
                <w:rFonts w:ascii="Times New Roman" w:hAnsi="Times New Roman"/>
                <w:color w:val="000000"/>
                <w:lang w:eastAsia="ru-RU"/>
              </w:rPr>
            </w:pPr>
          </w:p>
          <w:p w:rsidR="00D2545A" w:rsidRDefault="00D2545A" w:rsidP="00B80A64">
            <w:pPr>
              <w:spacing w:after="0" w:line="240" w:lineRule="auto"/>
              <w:rPr>
                <w:rFonts w:ascii="Times New Roman" w:hAnsi="Times New Roman"/>
                <w:color w:val="000000"/>
                <w:lang w:eastAsia="ru-RU"/>
              </w:rPr>
            </w:pPr>
          </w:p>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2545A" w:rsidRPr="000718F8" w:rsidTr="00B80A64">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2545A" w:rsidRPr="000718F8" w:rsidTr="00B80A64">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p>
        </w:tc>
      </w:tr>
      <w:tr w:rsidR="00D2545A" w:rsidRPr="000718F8" w:rsidTr="00B80A64">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2545A" w:rsidRPr="000718F8" w:rsidTr="00B80A64">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E02EE9">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E02EE9">
              <w:rPr>
                <w:vertAlign w:val="superscript"/>
              </w:rPr>
              <w:t>2</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2545A" w:rsidRPr="000718F8" w:rsidTr="00B80A64">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E02EE9">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E02EE9">
              <w:rPr>
                <w:vertAlign w:val="superscript"/>
              </w:rPr>
              <w:t>2</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2545A" w:rsidRPr="000718F8" w:rsidTr="00B80A64">
        <w:trPr>
          <w:trHeight w:val="235"/>
        </w:trPr>
        <w:tc>
          <w:tcPr>
            <w:tcW w:w="663" w:type="dxa"/>
            <w:tcBorders>
              <w:left w:val="single" w:sz="4" w:space="0" w:color="auto"/>
              <w:right w:val="single" w:sz="4" w:space="0" w:color="auto"/>
            </w:tcBorders>
            <w:noWrap/>
            <w:vAlign w:val="center"/>
          </w:tcPr>
          <w:p w:rsidR="00D2545A" w:rsidRDefault="00D2545A" w:rsidP="00B80A64">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Полный расчет</w:t>
            </w:r>
          </w:p>
        </w:tc>
      </w:tr>
      <w:tr w:rsidR="00D2545A" w:rsidRPr="000718F8" w:rsidTr="00B80A64">
        <w:trPr>
          <w:trHeight w:val="235"/>
        </w:trPr>
        <w:tc>
          <w:tcPr>
            <w:tcW w:w="663" w:type="dxa"/>
            <w:vMerge w:val="restart"/>
            <w:tcBorders>
              <w:left w:val="single" w:sz="4" w:space="0" w:color="auto"/>
              <w:right w:val="single" w:sz="4" w:space="0" w:color="auto"/>
            </w:tcBorders>
            <w:noWrap/>
            <w:vAlign w:val="center"/>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1</w:t>
            </w:r>
            <w:r w:rsidR="00810BFB">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vAlign w:val="bottom"/>
          </w:tcPr>
          <w:p w:rsidR="00810BFB" w:rsidRDefault="00810BFB" w:rsidP="00810B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ИНОЙ ПРЕДМЕТ РАСЧЕТА</w:t>
            </w:r>
          </w:p>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7004E" w:rsidRPr="000718F8" w:rsidTr="00B80A64">
        <w:trPr>
          <w:trHeight w:val="235"/>
        </w:trPr>
        <w:tc>
          <w:tcPr>
            <w:tcW w:w="663" w:type="dxa"/>
            <w:vMerge/>
            <w:tcBorders>
              <w:left w:val="single" w:sz="4" w:space="0" w:color="auto"/>
              <w:right w:val="single" w:sz="4" w:space="0" w:color="auto"/>
            </w:tcBorders>
            <w:noWrap/>
            <w:vAlign w:val="center"/>
          </w:tcPr>
          <w:p w:rsidR="0007004E" w:rsidRDefault="0007004E" w:rsidP="0007004E">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7004E" w:rsidRPr="002F25B0" w:rsidRDefault="0007004E" w:rsidP="0007004E">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7004E" w:rsidRPr="002F25B0" w:rsidRDefault="0007004E" w:rsidP="0007004E">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7004E" w:rsidRPr="003E4250"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Брелок б/у (золото 585 1529*4,00/4,00)</w:t>
            </w:r>
          </w:p>
        </w:tc>
        <w:tc>
          <w:tcPr>
            <w:tcW w:w="2126" w:type="dxa"/>
            <w:tcBorders>
              <w:top w:val="single" w:sz="4" w:space="0" w:color="auto"/>
              <w:left w:val="nil"/>
              <w:bottom w:val="single" w:sz="4" w:space="0" w:color="auto"/>
              <w:right w:val="single" w:sz="4" w:space="0" w:color="auto"/>
            </w:tcBorders>
            <w:vAlign w:val="bottom"/>
          </w:tcPr>
          <w:p w:rsidR="0007004E" w:rsidRPr="003E4250"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Брелок б/у (золото 585 1529*4,00/4,00)</w:t>
            </w:r>
          </w:p>
        </w:tc>
      </w:tr>
      <w:tr w:rsidR="0007004E" w:rsidRPr="000718F8" w:rsidTr="00B80A64">
        <w:trPr>
          <w:trHeight w:val="235"/>
        </w:trPr>
        <w:tc>
          <w:tcPr>
            <w:tcW w:w="663" w:type="dxa"/>
            <w:vMerge/>
            <w:tcBorders>
              <w:left w:val="single" w:sz="4" w:space="0" w:color="auto"/>
              <w:right w:val="single" w:sz="4" w:space="0" w:color="auto"/>
            </w:tcBorders>
            <w:vAlign w:val="center"/>
          </w:tcPr>
          <w:p w:rsidR="0007004E" w:rsidRDefault="0007004E" w:rsidP="0007004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7004E" w:rsidRPr="0019381A" w:rsidRDefault="0007004E" w:rsidP="0007004E">
            <w:pPr>
              <w:spacing w:after="0" w:line="240" w:lineRule="auto"/>
              <w:rPr>
                <w:rFonts w:ascii="Times New Roman" w:hAnsi="Times New Roman"/>
                <w:lang w:eastAsia="ru-RU"/>
              </w:rPr>
            </w:pPr>
            <w:r>
              <w:rPr>
                <w:rFonts w:ascii="Times New Roman" w:hAnsi="Times New Roman"/>
                <w:lang w:eastAsia="ru-RU"/>
              </w:rPr>
              <w:t>6114.00</w:t>
            </w:r>
          </w:p>
        </w:tc>
        <w:tc>
          <w:tcPr>
            <w:tcW w:w="2126" w:type="dxa"/>
            <w:tcBorders>
              <w:top w:val="single" w:sz="4" w:space="0" w:color="auto"/>
              <w:left w:val="nil"/>
              <w:bottom w:val="single" w:sz="4" w:space="0" w:color="auto"/>
              <w:right w:val="single" w:sz="4" w:space="0" w:color="auto"/>
            </w:tcBorders>
            <w:vAlign w:val="bottom"/>
          </w:tcPr>
          <w:p w:rsidR="0007004E" w:rsidRPr="0019381A" w:rsidRDefault="0007004E" w:rsidP="0007004E">
            <w:pPr>
              <w:spacing w:after="0" w:line="240" w:lineRule="auto"/>
              <w:rPr>
                <w:rFonts w:ascii="Times New Roman" w:hAnsi="Times New Roman"/>
                <w:lang w:eastAsia="ru-RU"/>
              </w:rPr>
            </w:pPr>
            <w:r>
              <w:rPr>
                <w:rFonts w:ascii="Times New Roman" w:hAnsi="Times New Roman"/>
                <w:lang w:eastAsia="ru-RU"/>
              </w:rPr>
              <w:t>6114.00</w:t>
            </w:r>
          </w:p>
        </w:tc>
      </w:tr>
      <w:tr w:rsidR="00D2545A" w:rsidRPr="000718F8" w:rsidTr="00B80A64">
        <w:trPr>
          <w:trHeight w:val="235"/>
        </w:trPr>
        <w:tc>
          <w:tcPr>
            <w:tcW w:w="663" w:type="dxa"/>
            <w:vMerge/>
            <w:tcBorders>
              <w:left w:val="single" w:sz="4" w:space="0" w:color="auto"/>
              <w:right w:val="single" w:sz="4" w:space="0" w:color="auto"/>
            </w:tcBorders>
            <w:vAlign w:val="center"/>
          </w:tcPr>
          <w:p w:rsidR="00D2545A" w:rsidRDefault="00D2545A" w:rsidP="00B80A64">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2545A" w:rsidRDefault="00D2545A" w:rsidP="00B80A64">
            <w:pPr>
              <w:spacing w:after="0" w:line="240" w:lineRule="auto"/>
              <w:rPr>
                <w:rFonts w:ascii="Times New Roman" w:hAnsi="Times New Roman"/>
                <w:color w:val="000000"/>
                <w:lang w:eastAsia="ru-RU"/>
              </w:rPr>
            </w:pPr>
          </w:p>
          <w:p w:rsidR="00D2545A" w:rsidRPr="000718F8" w:rsidRDefault="00D2545A" w:rsidP="00B80A64">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2545A" w:rsidRDefault="00D2545A" w:rsidP="00B80A64">
            <w:pPr>
              <w:spacing w:after="0" w:line="240" w:lineRule="auto"/>
              <w:rPr>
                <w:rFonts w:ascii="Times New Roman" w:hAnsi="Times New Roman"/>
                <w:color w:val="000000"/>
                <w:lang w:eastAsia="ru-RU"/>
              </w:rPr>
            </w:pPr>
          </w:p>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2545A" w:rsidRPr="000718F8" w:rsidTr="00B80A64">
        <w:trPr>
          <w:trHeight w:val="235"/>
        </w:trPr>
        <w:tc>
          <w:tcPr>
            <w:tcW w:w="663" w:type="dxa"/>
            <w:vMerge/>
            <w:tcBorders>
              <w:left w:val="single" w:sz="4" w:space="0" w:color="auto"/>
              <w:right w:val="single" w:sz="4" w:space="0" w:color="auto"/>
            </w:tcBorders>
            <w:vAlign w:val="center"/>
          </w:tcPr>
          <w:p w:rsidR="00D2545A" w:rsidRDefault="00D2545A" w:rsidP="00B80A64">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tcPr>
          <w:p w:rsidR="00D2545A" w:rsidRPr="00B341DC"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 xml:space="preserve">НДС не облагается  </w:t>
            </w:r>
          </w:p>
        </w:tc>
      </w:tr>
      <w:tr w:rsidR="0007004E" w:rsidRPr="000718F8" w:rsidTr="00B80A64">
        <w:trPr>
          <w:trHeight w:val="235"/>
        </w:trPr>
        <w:tc>
          <w:tcPr>
            <w:tcW w:w="663" w:type="dxa"/>
            <w:vMerge/>
            <w:tcBorders>
              <w:left w:val="single" w:sz="4" w:space="0" w:color="auto"/>
              <w:bottom w:val="single" w:sz="4" w:space="0" w:color="auto"/>
              <w:right w:val="single" w:sz="4" w:space="0" w:color="auto"/>
            </w:tcBorders>
            <w:vAlign w:val="center"/>
          </w:tcPr>
          <w:p w:rsidR="0007004E" w:rsidRDefault="0007004E" w:rsidP="0007004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7004E" w:rsidRPr="0019381A" w:rsidRDefault="0007004E" w:rsidP="0007004E">
            <w:pPr>
              <w:spacing w:after="0" w:line="240" w:lineRule="auto"/>
              <w:rPr>
                <w:rFonts w:ascii="Times New Roman" w:hAnsi="Times New Roman"/>
                <w:lang w:eastAsia="ru-RU"/>
              </w:rPr>
            </w:pPr>
            <w:r>
              <w:rPr>
                <w:rFonts w:ascii="Times New Roman" w:hAnsi="Times New Roman"/>
                <w:lang w:eastAsia="ru-RU"/>
              </w:rPr>
              <w:t>6114.00</w:t>
            </w:r>
          </w:p>
        </w:tc>
        <w:tc>
          <w:tcPr>
            <w:tcW w:w="2126" w:type="dxa"/>
            <w:tcBorders>
              <w:top w:val="single" w:sz="4" w:space="0" w:color="auto"/>
              <w:left w:val="nil"/>
              <w:bottom w:val="single" w:sz="4" w:space="0" w:color="auto"/>
              <w:right w:val="single" w:sz="4" w:space="0" w:color="auto"/>
            </w:tcBorders>
            <w:vAlign w:val="bottom"/>
          </w:tcPr>
          <w:p w:rsidR="0007004E" w:rsidRPr="0019381A" w:rsidRDefault="0007004E" w:rsidP="0007004E">
            <w:pPr>
              <w:spacing w:after="0" w:line="240" w:lineRule="auto"/>
              <w:rPr>
                <w:rFonts w:ascii="Times New Roman" w:hAnsi="Times New Roman"/>
                <w:lang w:eastAsia="ru-RU"/>
              </w:rPr>
            </w:pPr>
            <w:r>
              <w:rPr>
                <w:rFonts w:ascii="Times New Roman" w:hAnsi="Times New Roman"/>
                <w:lang w:eastAsia="ru-RU"/>
              </w:rPr>
              <w:t>6114.00</w:t>
            </w:r>
          </w:p>
        </w:tc>
      </w:tr>
      <w:tr w:rsidR="0007004E" w:rsidRPr="000718F8" w:rsidTr="005A1895">
        <w:trPr>
          <w:trHeight w:val="302"/>
        </w:trPr>
        <w:tc>
          <w:tcPr>
            <w:tcW w:w="663" w:type="dxa"/>
            <w:vMerge w:val="restart"/>
            <w:tcBorders>
              <w:top w:val="single" w:sz="4" w:space="0" w:color="auto"/>
              <w:left w:val="single" w:sz="4" w:space="0" w:color="auto"/>
              <w:right w:val="single" w:sz="4" w:space="0" w:color="auto"/>
            </w:tcBorders>
            <w:noWrap/>
            <w:vAlign w:val="center"/>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3913" w:type="dxa"/>
            <w:tcBorders>
              <w:top w:val="single" w:sz="4" w:space="0" w:color="auto"/>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1985"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2126" w:type="dxa"/>
            <w:tcBorders>
              <w:top w:val="single" w:sz="4" w:space="0" w:color="auto"/>
              <w:left w:val="nil"/>
              <w:bottom w:val="single" w:sz="4" w:space="0" w:color="auto"/>
              <w:right w:val="single" w:sz="4" w:space="0" w:color="auto"/>
            </w:tcBorders>
            <w:vAlign w:val="bottom"/>
          </w:tcPr>
          <w:p w:rsidR="0007004E" w:rsidRDefault="007B7D00" w:rsidP="0007004E">
            <w:pPr>
              <w:spacing w:after="0" w:line="240" w:lineRule="auto"/>
              <w:rPr>
                <w:rFonts w:ascii="Times New Roman" w:hAnsi="Times New Roman"/>
                <w:color w:val="000000"/>
                <w:lang w:eastAsia="ru-RU"/>
              </w:rPr>
            </w:pPr>
            <w:r>
              <w:rPr>
                <w:rFonts w:ascii="Times New Roman" w:hAnsi="Times New Roman"/>
                <w:color w:val="000000"/>
                <w:lang w:eastAsia="ru-RU"/>
              </w:rPr>
              <w:t>ПОЛНЫЙ РАСЧЕТ</w:t>
            </w:r>
          </w:p>
        </w:tc>
      </w:tr>
      <w:tr w:rsidR="0007004E" w:rsidRPr="000718F8" w:rsidTr="005A1895">
        <w:trPr>
          <w:trHeight w:val="302"/>
        </w:trPr>
        <w:tc>
          <w:tcPr>
            <w:tcW w:w="663" w:type="dxa"/>
            <w:vMerge/>
            <w:tcBorders>
              <w:left w:val="single" w:sz="4" w:space="0" w:color="auto"/>
              <w:right w:val="single" w:sz="4" w:space="0" w:color="auto"/>
            </w:tcBorders>
            <w:noWrap/>
            <w:vAlign w:val="center"/>
          </w:tcPr>
          <w:p w:rsidR="0007004E" w:rsidRDefault="0007004E" w:rsidP="0007004E">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1</w:t>
            </w:r>
            <w:r w:rsidR="00810BFB">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vAlign w:val="bottom"/>
          </w:tcPr>
          <w:p w:rsidR="00810BFB" w:rsidRDefault="00810BFB" w:rsidP="00810B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ИНОЙ ПРЕДМЕТ РАСЧЕТА</w:t>
            </w:r>
          </w:p>
          <w:p w:rsidR="0007004E" w:rsidRDefault="0007004E" w:rsidP="00810BFB">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7004E" w:rsidRPr="000718F8" w:rsidTr="005A1895">
        <w:trPr>
          <w:trHeight w:val="302"/>
        </w:trPr>
        <w:tc>
          <w:tcPr>
            <w:tcW w:w="663" w:type="dxa"/>
            <w:vMerge/>
            <w:tcBorders>
              <w:left w:val="single" w:sz="4" w:space="0" w:color="auto"/>
              <w:right w:val="single" w:sz="4" w:space="0" w:color="auto"/>
            </w:tcBorders>
            <w:noWrap/>
            <w:vAlign w:val="center"/>
          </w:tcPr>
          <w:p w:rsidR="0007004E" w:rsidRDefault="0007004E" w:rsidP="0007004E">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7004E" w:rsidRPr="002F25B0" w:rsidRDefault="0007004E" w:rsidP="0007004E">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7004E" w:rsidRPr="002F25B0" w:rsidRDefault="0007004E" w:rsidP="0007004E">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Брелок С.К. б/у (золото 583 1529*3,00/3,00)</w:t>
            </w:r>
          </w:p>
        </w:tc>
        <w:tc>
          <w:tcPr>
            <w:tcW w:w="2126"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Брелок С.К. б/у (золото 583 1529*3,00/3,00)</w:t>
            </w:r>
          </w:p>
        </w:tc>
      </w:tr>
      <w:tr w:rsidR="0007004E" w:rsidRPr="000718F8" w:rsidTr="005A1895">
        <w:trPr>
          <w:trHeight w:val="302"/>
        </w:trPr>
        <w:tc>
          <w:tcPr>
            <w:tcW w:w="663" w:type="dxa"/>
            <w:vMerge/>
            <w:tcBorders>
              <w:left w:val="single" w:sz="4" w:space="0" w:color="auto"/>
              <w:right w:val="single" w:sz="4" w:space="0" w:color="auto"/>
            </w:tcBorders>
            <w:noWrap/>
            <w:vAlign w:val="center"/>
          </w:tcPr>
          <w:p w:rsidR="0007004E" w:rsidRDefault="0007004E" w:rsidP="0007004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5586.00</w:t>
            </w:r>
          </w:p>
        </w:tc>
        <w:tc>
          <w:tcPr>
            <w:tcW w:w="2126"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5586.00</w:t>
            </w:r>
          </w:p>
        </w:tc>
      </w:tr>
      <w:tr w:rsidR="0007004E" w:rsidRPr="000718F8" w:rsidTr="005A1895">
        <w:trPr>
          <w:trHeight w:val="302"/>
        </w:trPr>
        <w:tc>
          <w:tcPr>
            <w:tcW w:w="663" w:type="dxa"/>
            <w:vMerge/>
            <w:tcBorders>
              <w:left w:val="single" w:sz="4" w:space="0" w:color="auto"/>
              <w:right w:val="single" w:sz="4" w:space="0" w:color="auto"/>
            </w:tcBorders>
            <w:noWrap/>
            <w:vAlign w:val="center"/>
          </w:tcPr>
          <w:p w:rsidR="0007004E" w:rsidRDefault="0007004E" w:rsidP="0007004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7004E" w:rsidRDefault="0007004E" w:rsidP="0007004E">
            <w:pPr>
              <w:spacing w:after="0" w:line="240" w:lineRule="auto"/>
              <w:rPr>
                <w:rFonts w:ascii="Times New Roman" w:hAnsi="Times New Roman"/>
                <w:color w:val="000000"/>
                <w:lang w:eastAsia="ru-RU"/>
              </w:rPr>
            </w:pPr>
          </w:p>
          <w:p w:rsidR="0007004E" w:rsidRPr="000718F8" w:rsidRDefault="0007004E" w:rsidP="0007004E">
            <w:pPr>
              <w:spacing w:after="0" w:line="240" w:lineRule="auto"/>
              <w:rPr>
                <w:b/>
              </w:rPr>
            </w:pPr>
            <w:r>
              <w:rPr>
                <w:rFonts w:ascii="Times New Roman" w:hAnsi="Times New Roman"/>
                <w:color w:val="000000"/>
                <w:lang w:eastAsia="ru-RU"/>
              </w:rPr>
              <w:lastRenderedPageBreak/>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lastRenderedPageBreak/>
              <w:t>1</w:t>
            </w:r>
          </w:p>
        </w:tc>
        <w:tc>
          <w:tcPr>
            <w:tcW w:w="2126" w:type="dxa"/>
            <w:tcBorders>
              <w:top w:val="single" w:sz="4" w:space="0" w:color="auto"/>
              <w:left w:val="nil"/>
              <w:bottom w:val="single" w:sz="4" w:space="0" w:color="auto"/>
              <w:right w:val="single" w:sz="4" w:space="0" w:color="auto"/>
            </w:tcBorders>
          </w:tcPr>
          <w:p w:rsidR="0007004E" w:rsidRDefault="0007004E" w:rsidP="0007004E">
            <w:pPr>
              <w:spacing w:after="0" w:line="240" w:lineRule="auto"/>
              <w:rPr>
                <w:rFonts w:ascii="Times New Roman" w:hAnsi="Times New Roman"/>
                <w:color w:val="000000"/>
                <w:lang w:eastAsia="ru-RU"/>
              </w:rPr>
            </w:pPr>
          </w:p>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lastRenderedPageBreak/>
              <w:t>1</w:t>
            </w:r>
          </w:p>
        </w:tc>
      </w:tr>
      <w:tr w:rsidR="0007004E" w:rsidRPr="000718F8" w:rsidTr="005A1895">
        <w:trPr>
          <w:trHeight w:val="302"/>
        </w:trPr>
        <w:tc>
          <w:tcPr>
            <w:tcW w:w="663" w:type="dxa"/>
            <w:vMerge/>
            <w:tcBorders>
              <w:left w:val="single" w:sz="4" w:space="0" w:color="auto"/>
              <w:right w:val="single" w:sz="4" w:space="0" w:color="auto"/>
            </w:tcBorders>
            <w:noWrap/>
            <w:vAlign w:val="center"/>
          </w:tcPr>
          <w:p w:rsidR="0007004E" w:rsidRDefault="0007004E" w:rsidP="0007004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tcPr>
          <w:p w:rsidR="0007004E" w:rsidRPr="00B341DC"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 xml:space="preserve">НДС не облагается  </w:t>
            </w:r>
          </w:p>
        </w:tc>
      </w:tr>
      <w:tr w:rsidR="0007004E" w:rsidRPr="000718F8" w:rsidTr="005A1895">
        <w:trPr>
          <w:trHeight w:val="302"/>
        </w:trPr>
        <w:tc>
          <w:tcPr>
            <w:tcW w:w="663" w:type="dxa"/>
            <w:vMerge/>
            <w:tcBorders>
              <w:left w:val="single" w:sz="4" w:space="0" w:color="auto"/>
              <w:bottom w:val="single" w:sz="4" w:space="0" w:color="auto"/>
              <w:right w:val="single" w:sz="4" w:space="0" w:color="auto"/>
            </w:tcBorders>
            <w:noWrap/>
            <w:vAlign w:val="center"/>
          </w:tcPr>
          <w:p w:rsidR="0007004E" w:rsidRDefault="0007004E" w:rsidP="0007004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5586.00</w:t>
            </w:r>
          </w:p>
        </w:tc>
        <w:tc>
          <w:tcPr>
            <w:tcW w:w="2126"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5586.00</w:t>
            </w:r>
          </w:p>
        </w:tc>
      </w:tr>
      <w:tr w:rsidR="00D2545A" w:rsidRPr="000718F8" w:rsidTr="00B80A64">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2545A" w:rsidRDefault="0007004E" w:rsidP="00D2545A">
            <w:pPr>
              <w:spacing w:after="0" w:line="240" w:lineRule="auto"/>
              <w:rPr>
                <w:rFonts w:ascii="Times New Roman" w:hAnsi="Times New Roman"/>
                <w:color w:val="000000"/>
                <w:lang w:eastAsia="ru-RU"/>
              </w:rPr>
            </w:pPr>
            <w:r>
              <w:rPr>
                <w:rFonts w:ascii="Times New Roman" w:hAnsi="Times New Roman"/>
                <w:color w:val="000000"/>
                <w:lang w:eastAsia="ru-RU"/>
              </w:rPr>
              <w:t>11700.00</w:t>
            </w:r>
          </w:p>
        </w:tc>
        <w:tc>
          <w:tcPr>
            <w:tcW w:w="2126" w:type="dxa"/>
            <w:tcBorders>
              <w:top w:val="single" w:sz="4" w:space="0" w:color="auto"/>
              <w:left w:val="nil"/>
              <w:bottom w:val="single" w:sz="4" w:space="0" w:color="auto"/>
              <w:right w:val="single" w:sz="4" w:space="0" w:color="auto"/>
            </w:tcBorders>
            <w:vAlign w:val="bottom"/>
          </w:tcPr>
          <w:p w:rsidR="00D2545A" w:rsidRDefault="0007004E" w:rsidP="00D2545A">
            <w:pPr>
              <w:spacing w:after="0" w:line="240" w:lineRule="auto"/>
              <w:rPr>
                <w:rFonts w:ascii="Times New Roman" w:hAnsi="Times New Roman"/>
                <w:color w:val="000000"/>
                <w:lang w:eastAsia="ru-RU"/>
              </w:rPr>
            </w:pPr>
            <w:r>
              <w:rPr>
                <w:rFonts w:ascii="Times New Roman" w:hAnsi="Times New Roman"/>
                <w:color w:val="000000"/>
                <w:lang w:eastAsia="ru-RU"/>
              </w:rPr>
              <w:t>11700.00</w:t>
            </w:r>
          </w:p>
        </w:tc>
      </w:tr>
      <w:tr w:rsidR="0007004E" w:rsidRPr="000718F8" w:rsidTr="00B80A64">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11700.00</w:t>
            </w:r>
          </w:p>
        </w:tc>
        <w:tc>
          <w:tcPr>
            <w:tcW w:w="2126" w:type="dxa"/>
            <w:tcBorders>
              <w:top w:val="nil"/>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11700.00</w:t>
            </w:r>
          </w:p>
        </w:tc>
      </w:tr>
      <w:tr w:rsidR="00D2545A" w:rsidRPr="000718F8" w:rsidTr="00B80A64">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2545A" w:rsidRPr="000718F8" w:rsidTr="00B80A64">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2545A" w:rsidRDefault="008364A5" w:rsidP="00B80A64">
            <w:pPr>
              <w:spacing w:after="0" w:line="240" w:lineRule="auto"/>
              <w:rPr>
                <w:rFonts w:ascii="Times New Roman" w:hAnsi="Times New Roman"/>
                <w:color w:val="000000"/>
                <w:lang w:eastAsia="ru-RU"/>
              </w:rPr>
            </w:pPr>
            <w:r>
              <w:rPr>
                <w:rFonts w:ascii="Times New Roman" w:hAnsi="Times New Roman"/>
                <w:color w:val="000000"/>
                <w:lang w:eastAsia="ru-RU"/>
              </w:rPr>
              <w:t>0</w:t>
            </w:r>
            <w:r w:rsidR="00D2545A">
              <w:rPr>
                <w:rFonts w:ascii="Times New Roman" w:hAnsi="Times New Roman"/>
                <w:color w:val="000000"/>
                <w:lang w:eastAsia="ru-RU"/>
              </w:rPr>
              <w:t>.00</w:t>
            </w:r>
          </w:p>
        </w:tc>
        <w:tc>
          <w:tcPr>
            <w:tcW w:w="2126" w:type="dxa"/>
            <w:tcBorders>
              <w:top w:val="nil"/>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2545A" w:rsidRPr="000718F8" w:rsidTr="00B80A64">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2545A" w:rsidRPr="000718F8" w:rsidTr="00B80A64">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2545A" w:rsidRPr="000718F8" w:rsidTr="00B80A64">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2545A" w:rsidRDefault="00D2545A" w:rsidP="00B80A64">
            <w:pPr>
              <w:pStyle w:val="a3"/>
              <w:spacing w:line="254" w:lineRule="auto"/>
              <w:jc w:val="left"/>
              <w:rPr>
                <w:sz w:val="22"/>
                <w:szCs w:val="22"/>
              </w:rPr>
            </w:pPr>
            <w:r>
              <w:rPr>
                <w:sz w:val="22"/>
                <w:szCs w:val="22"/>
              </w:rPr>
              <w:t>Сумма НДС чека по ставке 18%</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2545A" w:rsidRPr="000718F8" w:rsidTr="00B80A64">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2545A" w:rsidRDefault="00D2545A" w:rsidP="00B80A64">
            <w:pPr>
              <w:pStyle w:val="a3"/>
              <w:spacing w:line="254" w:lineRule="auto"/>
              <w:jc w:val="left"/>
              <w:rPr>
                <w:sz w:val="22"/>
                <w:szCs w:val="22"/>
              </w:rPr>
            </w:pPr>
            <w:r>
              <w:rPr>
                <w:sz w:val="22"/>
                <w:szCs w:val="22"/>
              </w:rPr>
              <w:t>Сумма НДС чека по ставке 10%</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2545A" w:rsidRPr="000718F8" w:rsidTr="00B80A64">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2545A" w:rsidRDefault="00D2545A" w:rsidP="00B80A64">
            <w:pPr>
              <w:pStyle w:val="a3"/>
              <w:spacing w:line="254" w:lineRule="auto"/>
              <w:jc w:val="left"/>
              <w:rPr>
                <w:sz w:val="22"/>
                <w:szCs w:val="22"/>
              </w:rPr>
            </w:pPr>
            <w:r>
              <w:rPr>
                <w:sz w:val="22"/>
                <w:szCs w:val="22"/>
              </w:rPr>
              <w:t>Сумма расчета по чеку с НДС по ставке 0%</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7004E" w:rsidRPr="000718F8" w:rsidTr="00B80A64">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7004E" w:rsidRDefault="0007004E" w:rsidP="0007004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7004E" w:rsidRDefault="0007004E" w:rsidP="0007004E">
            <w:pPr>
              <w:pStyle w:val="a3"/>
              <w:spacing w:line="254" w:lineRule="auto"/>
              <w:jc w:val="left"/>
              <w:rPr>
                <w:sz w:val="22"/>
                <w:szCs w:val="22"/>
              </w:rPr>
            </w:pPr>
            <w:r>
              <w:rPr>
                <w:sz w:val="22"/>
                <w:szCs w:val="22"/>
              </w:rPr>
              <w:t>Сумма расчета по чеку без НДС</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11700.00</w:t>
            </w:r>
          </w:p>
        </w:tc>
        <w:tc>
          <w:tcPr>
            <w:tcW w:w="2126" w:type="dxa"/>
            <w:tcBorders>
              <w:top w:val="single" w:sz="4" w:space="0" w:color="auto"/>
              <w:left w:val="nil"/>
              <w:bottom w:val="single" w:sz="4" w:space="0" w:color="auto"/>
              <w:right w:val="single" w:sz="4" w:space="0" w:color="auto"/>
            </w:tcBorders>
            <w:vAlign w:val="bottom"/>
          </w:tcPr>
          <w:p w:rsidR="0007004E" w:rsidRDefault="0007004E" w:rsidP="0007004E">
            <w:pPr>
              <w:spacing w:after="0" w:line="240" w:lineRule="auto"/>
              <w:rPr>
                <w:rFonts w:ascii="Times New Roman" w:hAnsi="Times New Roman"/>
                <w:color w:val="000000"/>
                <w:lang w:eastAsia="ru-RU"/>
              </w:rPr>
            </w:pPr>
            <w:r>
              <w:rPr>
                <w:rFonts w:ascii="Times New Roman" w:hAnsi="Times New Roman"/>
                <w:color w:val="000000"/>
                <w:lang w:eastAsia="ru-RU"/>
              </w:rPr>
              <w:t>11700.00</w:t>
            </w:r>
          </w:p>
        </w:tc>
      </w:tr>
      <w:tr w:rsidR="00D2545A" w:rsidRPr="000718F8" w:rsidTr="00B80A64">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2545A" w:rsidRDefault="00D2545A" w:rsidP="00B80A64">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2545A" w:rsidRPr="000718F8" w:rsidTr="00B80A64">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2545A" w:rsidRDefault="00D2545A" w:rsidP="00B80A64">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r w:rsidR="005A1895" w:rsidRPr="005A1895">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2545A" w:rsidRPr="000718F8" w:rsidTr="00B80A64">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pStyle w:val="a3"/>
              <w:spacing w:line="254" w:lineRule="auto"/>
              <w:jc w:val="left"/>
              <w:rPr>
                <w:sz w:val="22"/>
                <w:szCs w:val="22"/>
              </w:rPr>
            </w:pPr>
          </w:p>
          <w:p w:rsidR="00D2545A" w:rsidRDefault="00D2545A" w:rsidP="00E02EE9">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2545A" w:rsidRPr="000718F8" w:rsidTr="00B80A64">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2545A" w:rsidRPr="002B145C"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11123</w:t>
            </w:r>
          </w:p>
        </w:tc>
        <w:tc>
          <w:tcPr>
            <w:tcW w:w="2126" w:type="dxa"/>
            <w:tcBorders>
              <w:top w:val="single" w:sz="4" w:space="0" w:color="auto"/>
              <w:left w:val="nil"/>
              <w:bottom w:val="single" w:sz="4" w:space="0" w:color="auto"/>
              <w:right w:val="single" w:sz="4" w:space="0" w:color="auto"/>
            </w:tcBorders>
            <w:vAlign w:val="bottom"/>
          </w:tcPr>
          <w:p w:rsidR="00D2545A" w:rsidRPr="002B145C"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11123</w:t>
            </w:r>
          </w:p>
        </w:tc>
      </w:tr>
      <w:tr w:rsidR="00D2545A" w:rsidRPr="000718F8" w:rsidTr="00B80A64">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2545A" w:rsidRPr="000718F8" w:rsidTr="00B80A64">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2545A" w:rsidRPr="000718F8" w:rsidTr="00B80A64">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2545A" w:rsidRDefault="00D2545A" w:rsidP="00B80A64">
            <w:pPr>
              <w:spacing w:after="0" w:line="240" w:lineRule="auto"/>
              <w:rPr>
                <w:rFonts w:ascii="Times New Roman" w:hAnsi="Times New Roman"/>
                <w:color w:val="000000"/>
                <w:lang w:eastAsia="ru-RU"/>
              </w:rPr>
            </w:pPr>
          </w:p>
        </w:tc>
      </w:tr>
      <w:tr w:rsidR="00D2545A" w:rsidRPr="000718F8" w:rsidTr="00B80A64">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2545A" w:rsidRDefault="00D2545A" w:rsidP="00B80A64">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2545A" w:rsidRDefault="00D2545A" w:rsidP="00B80A64">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2545A" w:rsidRDefault="00D2545A" w:rsidP="00B80A64">
            <w:pPr>
              <w:spacing w:after="0" w:line="240" w:lineRule="auto"/>
              <w:rPr>
                <w:rFonts w:ascii="Times New Roman" w:hAnsi="Times New Roman"/>
                <w:color w:val="000000"/>
                <w:lang w:eastAsia="ru-RU"/>
              </w:rPr>
            </w:pPr>
            <w:r w:rsidRPr="00DC563A">
              <w:rPr>
                <w:rFonts w:ascii="Times New Roman" w:hAnsi="Times New Roman"/>
                <w:color w:val="000000"/>
                <w:sz w:val="20"/>
                <w:szCs w:val="20"/>
                <w:lang w:eastAsia="ru-RU"/>
              </w:rPr>
              <w:t>формируется автоматически</w:t>
            </w:r>
          </w:p>
        </w:tc>
      </w:tr>
    </w:tbl>
    <w:p w:rsidR="00D2545A" w:rsidRDefault="00D2545A" w:rsidP="004F11E5">
      <w:pPr>
        <w:spacing w:after="0"/>
        <w:ind w:firstLine="709"/>
        <w:jc w:val="both"/>
        <w:rPr>
          <w:rFonts w:ascii="Times New Roman" w:hAnsi="Times New Roman" w:cs="Times New Roman"/>
          <w:sz w:val="26"/>
          <w:szCs w:val="26"/>
        </w:rPr>
      </w:pPr>
    </w:p>
    <w:p w:rsidR="002B145C" w:rsidRPr="00B84312" w:rsidRDefault="002B145C" w:rsidP="004F11E5">
      <w:pPr>
        <w:spacing w:after="0"/>
        <w:ind w:firstLine="709"/>
        <w:jc w:val="both"/>
        <w:rPr>
          <w:rFonts w:ascii="Times New Roman" w:hAnsi="Times New Roman" w:cs="Times New Roman"/>
          <w:sz w:val="26"/>
          <w:szCs w:val="26"/>
        </w:rPr>
      </w:pPr>
    </w:p>
    <w:sectPr w:rsidR="002B145C" w:rsidRPr="00B84312" w:rsidSect="0035004C">
      <w:footerReference w:type="default" r:id="rId8"/>
      <w:footerReference w:type="first" r:id="rId9"/>
      <w:endnotePr>
        <w:numFmt w:val="decimal"/>
      </w:endnotePr>
      <w:type w:val="continuous"/>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48" w:rsidRDefault="001C6648">
      <w:pPr>
        <w:spacing w:after="0" w:line="240" w:lineRule="auto"/>
      </w:pPr>
      <w:r>
        <w:separator/>
      </w:r>
    </w:p>
  </w:endnote>
  <w:endnote w:type="continuationSeparator" w:id="0">
    <w:p w:rsidR="001C6648" w:rsidRDefault="001C6648">
      <w:pPr>
        <w:spacing w:after="0" w:line="240" w:lineRule="auto"/>
      </w:pPr>
      <w:r>
        <w:continuationSeparator/>
      </w:r>
    </w:p>
  </w:endnote>
  <w:endnote w:id="1">
    <w:p w:rsidR="005A1895" w:rsidRDefault="005A1895" w:rsidP="0035004C">
      <w:pPr>
        <w:pStyle w:val="ab"/>
        <w:jc w:val="both"/>
      </w:pPr>
      <w:r>
        <w:rPr>
          <w:rStyle w:val="ad"/>
        </w:rPr>
        <w:endnoteRef/>
      </w:r>
      <w:r>
        <w:t xml:space="preserve"> </w:t>
      </w:r>
      <w:r w:rsidRPr="0035004C">
        <w:rPr>
          <w:rFonts w:ascii="Times New Roman" w:hAnsi="Times New Roman" w:cs="Times New Roman"/>
          <w:sz w:val="22"/>
          <w:szCs w:val="22"/>
        </w:rPr>
        <w:t>направление ФД в электронной форме в налоговый орган через оператора фискальных данных</w:t>
      </w:r>
    </w:p>
  </w:endnote>
  <w:endnote w:id="2">
    <w:p w:rsidR="005A1895" w:rsidRDefault="005A1895" w:rsidP="0035004C">
      <w:pPr>
        <w:pStyle w:val="ab"/>
        <w:jc w:val="both"/>
        <w:rPr>
          <w:rFonts w:ascii="Times New Roman" w:hAnsi="Times New Roman" w:cs="Times New Roman"/>
          <w:sz w:val="22"/>
          <w:szCs w:val="22"/>
        </w:rPr>
      </w:pPr>
      <w:r>
        <w:rPr>
          <w:rStyle w:val="ad"/>
        </w:rPr>
        <w:endnoteRef/>
      </w:r>
      <w:r>
        <w:t xml:space="preserve"> </w:t>
      </w:r>
      <w:r w:rsidRPr="0035004C">
        <w:rPr>
          <w:rFonts w:ascii="Times New Roman" w:hAnsi="Times New Roman" w:cs="Times New Roman"/>
          <w:sz w:val="22"/>
          <w:szCs w:val="22"/>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коррекции (БСО коррекции)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rsidR="005A1895" w:rsidRPr="005A1895" w:rsidRDefault="005A1895" w:rsidP="0035004C">
      <w:pPr>
        <w:pStyle w:val="ab"/>
        <w:jc w:val="both"/>
      </w:pPr>
      <w:r w:rsidRPr="005A1895">
        <w:rPr>
          <w:sz w:val="22"/>
          <w:szCs w:val="22"/>
          <w:vertAlign w:val="superscript"/>
        </w:rPr>
        <w:t>3</w:t>
      </w:r>
      <w:r>
        <w:rPr>
          <w:sz w:val="22"/>
          <w:szCs w:val="22"/>
          <w:vertAlign w:val="superscript"/>
        </w:rPr>
        <w:t xml:space="preserve"> </w:t>
      </w:r>
      <w:r w:rsidR="00DE3CA0">
        <w:rPr>
          <w:rFonts w:ascii="Times New Roman" w:hAnsi="Times New Roman" w:cs="Times New Roman"/>
          <w:sz w:val="22"/>
          <w:szCs w:val="22"/>
        </w:rPr>
        <w:t>к</w:t>
      </w:r>
      <w:bookmarkStart w:id="0" w:name="_GoBack"/>
      <w:bookmarkEnd w:id="0"/>
      <w:r w:rsidR="00C42F5D" w:rsidRPr="00C42F5D">
        <w:rPr>
          <w:rFonts w:ascii="Times New Roman" w:hAnsi="Times New Roman" w:cs="Times New Roman"/>
          <w:sz w:val="22"/>
          <w:szCs w:val="22"/>
        </w:rPr>
        <w:t xml:space="preserve">ассовый чек (БСО) должен содержать не менее одного из следующих реквизитов: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00C42F5D" w:rsidRPr="00C42F5D">
        <w:rPr>
          <w:rFonts w:ascii="Times New Roman" w:hAnsi="Times New Roman" w:cs="Times New Roman"/>
          <w:sz w:val="22"/>
          <w:szCs w:val="22"/>
        </w:rPr>
        <w:t>расч</w:t>
      </w:r>
      <w:proofErr w:type="spellEnd"/>
      <w:r w:rsidR="00C42F5D" w:rsidRPr="00C42F5D">
        <w:rPr>
          <w:rFonts w:ascii="Times New Roman" w:hAnsi="Times New Roman" w:cs="Times New Roman"/>
          <w:sz w:val="22"/>
          <w:szCs w:val="22"/>
        </w:rPr>
        <w:t xml:space="preserve">. ставке 20/120" (тег 1106), "сумма НДС чека по </w:t>
      </w:r>
      <w:proofErr w:type="spellStart"/>
      <w:r w:rsidR="00C42F5D" w:rsidRPr="00C42F5D">
        <w:rPr>
          <w:rFonts w:ascii="Times New Roman" w:hAnsi="Times New Roman" w:cs="Times New Roman"/>
          <w:sz w:val="22"/>
          <w:szCs w:val="22"/>
        </w:rPr>
        <w:t>расч</w:t>
      </w:r>
      <w:proofErr w:type="spellEnd"/>
      <w:r w:rsidR="00C42F5D" w:rsidRPr="00C42F5D">
        <w:rPr>
          <w:rFonts w:ascii="Times New Roman" w:hAnsi="Times New Roman" w:cs="Times New Roman"/>
          <w:sz w:val="22"/>
          <w:szCs w:val="22"/>
        </w:rPr>
        <w:t>. ставке 10/110" (тег 1107)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90782"/>
      <w:docPartObj>
        <w:docPartGallery w:val="Page Numbers (Bottom of Page)"/>
        <w:docPartUnique/>
      </w:docPartObj>
    </w:sdtPr>
    <w:sdtEndPr>
      <w:rPr>
        <w:rFonts w:ascii="Times New Roman" w:hAnsi="Times New Roman" w:cs="Times New Roman"/>
      </w:rPr>
    </w:sdtEndPr>
    <w:sdtContent>
      <w:p w:rsidR="005A1895" w:rsidRPr="00405982" w:rsidRDefault="005A1895">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DE3CA0">
          <w:rPr>
            <w:rFonts w:ascii="Times New Roman" w:hAnsi="Times New Roman" w:cs="Times New Roman"/>
            <w:noProof/>
          </w:rPr>
          <w:t>7</w:t>
        </w:r>
        <w:r w:rsidRPr="00405982">
          <w:rPr>
            <w:rFonts w:ascii="Times New Roman" w:hAnsi="Times New Roman" w:cs="Times New Roman"/>
          </w:rPr>
          <w:fldChar w:fldCharType="end"/>
        </w:r>
      </w:p>
    </w:sdtContent>
  </w:sdt>
  <w:p w:rsidR="005A1895" w:rsidRDefault="005A189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35178"/>
      <w:docPartObj>
        <w:docPartGallery w:val="Page Numbers (Bottom of Page)"/>
        <w:docPartUnique/>
      </w:docPartObj>
    </w:sdtPr>
    <w:sdtContent>
      <w:p w:rsidR="005A1895" w:rsidRDefault="005A1895">
        <w:pPr>
          <w:pStyle w:val="a9"/>
          <w:jc w:val="center"/>
        </w:pPr>
        <w:r>
          <w:fldChar w:fldCharType="begin"/>
        </w:r>
        <w:r>
          <w:instrText>PAGE   \* MERGEFORMAT</w:instrText>
        </w:r>
        <w:r>
          <w:fldChar w:fldCharType="separate"/>
        </w:r>
        <w:r w:rsidR="00C42F5D">
          <w:rPr>
            <w:noProof/>
          </w:rPr>
          <w:t>1</w:t>
        </w:r>
        <w:r>
          <w:fldChar w:fldCharType="end"/>
        </w:r>
      </w:p>
    </w:sdtContent>
  </w:sdt>
  <w:p w:rsidR="005A1895" w:rsidRDefault="005A18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48" w:rsidRDefault="001C6648">
      <w:pPr>
        <w:spacing w:after="0" w:line="240" w:lineRule="auto"/>
      </w:pPr>
      <w:r>
        <w:separator/>
      </w:r>
    </w:p>
  </w:footnote>
  <w:footnote w:type="continuationSeparator" w:id="0">
    <w:p w:rsidR="001C6648" w:rsidRDefault="001C6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06966"/>
    <w:multiLevelType w:val="hybridMultilevel"/>
    <w:tmpl w:val="5414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97"/>
    <w:rsid w:val="00007EE5"/>
    <w:rsid w:val="000121A9"/>
    <w:rsid w:val="00024BEF"/>
    <w:rsid w:val="00027BFD"/>
    <w:rsid w:val="000345BD"/>
    <w:rsid w:val="00035D96"/>
    <w:rsid w:val="00042709"/>
    <w:rsid w:val="00055366"/>
    <w:rsid w:val="00065EAC"/>
    <w:rsid w:val="0007004E"/>
    <w:rsid w:val="00080CE2"/>
    <w:rsid w:val="00082AEB"/>
    <w:rsid w:val="000C63F2"/>
    <w:rsid w:val="000D2A2D"/>
    <w:rsid w:val="001268FA"/>
    <w:rsid w:val="0013370F"/>
    <w:rsid w:val="00160B59"/>
    <w:rsid w:val="00190693"/>
    <w:rsid w:val="001932A7"/>
    <w:rsid w:val="0019381A"/>
    <w:rsid w:val="00194F87"/>
    <w:rsid w:val="001B47B5"/>
    <w:rsid w:val="001C6648"/>
    <w:rsid w:val="001E0A08"/>
    <w:rsid w:val="0020353A"/>
    <w:rsid w:val="002039FE"/>
    <w:rsid w:val="002128C3"/>
    <w:rsid w:val="00212A9A"/>
    <w:rsid w:val="0024102B"/>
    <w:rsid w:val="0025263B"/>
    <w:rsid w:val="00263DFE"/>
    <w:rsid w:val="00271933"/>
    <w:rsid w:val="00273638"/>
    <w:rsid w:val="0028481A"/>
    <w:rsid w:val="002902D2"/>
    <w:rsid w:val="002944AA"/>
    <w:rsid w:val="002A13CA"/>
    <w:rsid w:val="002B145C"/>
    <w:rsid w:val="002D769F"/>
    <w:rsid w:val="002D79CF"/>
    <w:rsid w:val="002E5052"/>
    <w:rsid w:val="003122B3"/>
    <w:rsid w:val="003137A7"/>
    <w:rsid w:val="0032679E"/>
    <w:rsid w:val="00334C38"/>
    <w:rsid w:val="0035004C"/>
    <w:rsid w:val="003606D6"/>
    <w:rsid w:val="003847CD"/>
    <w:rsid w:val="00384994"/>
    <w:rsid w:val="003C0E2B"/>
    <w:rsid w:val="003D3C8E"/>
    <w:rsid w:val="003E4250"/>
    <w:rsid w:val="003E6F53"/>
    <w:rsid w:val="004206EA"/>
    <w:rsid w:val="00432847"/>
    <w:rsid w:val="004457DE"/>
    <w:rsid w:val="00465A1C"/>
    <w:rsid w:val="004844C3"/>
    <w:rsid w:val="00491294"/>
    <w:rsid w:val="00492D02"/>
    <w:rsid w:val="004B0E6A"/>
    <w:rsid w:val="004C7052"/>
    <w:rsid w:val="004F11E5"/>
    <w:rsid w:val="004F3CE2"/>
    <w:rsid w:val="004F5D91"/>
    <w:rsid w:val="00507D77"/>
    <w:rsid w:val="0051537F"/>
    <w:rsid w:val="005531D9"/>
    <w:rsid w:val="00562F4B"/>
    <w:rsid w:val="0056453A"/>
    <w:rsid w:val="00573888"/>
    <w:rsid w:val="005A01CD"/>
    <w:rsid w:val="005A16BB"/>
    <w:rsid w:val="005A1895"/>
    <w:rsid w:val="005A2436"/>
    <w:rsid w:val="005A7ED5"/>
    <w:rsid w:val="005B7F96"/>
    <w:rsid w:val="005D0399"/>
    <w:rsid w:val="005F20CA"/>
    <w:rsid w:val="005F7B33"/>
    <w:rsid w:val="006031A8"/>
    <w:rsid w:val="00623817"/>
    <w:rsid w:val="00623A97"/>
    <w:rsid w:val="006252E0"/>
    <w:rsid w:val="006346EE"/>
    <w:rsid w:val="00643D34"/>
    <w:rsid w:val="00661D66"/>
    <w:rsid w:val="00663C31"/>
    <w:rsid w:val="006A4E5C"/>
    <w:rsid w:val="006B399A"/>
    <w:rsid w:val="006B7CB3"/>
    <w:rsid w:val="006D37B9"/>
    <w:rsid w:val="006F33E2"/>
    <w:rsid w:val="006F64B0"/>
    <w:rsid w:val="00703A92"/>
    <w:rsid w:val="00725D57"/>
    <w:rsid w:val="00727068"/>
    <w:rsid w:val="00751FC7"/>
    <w:rsid w:val="00754AD6"/>
    <w:rsid w:val="00762C26"/>
    <w:rsid w:val="007734DC"/>
    <w:rsid w:val="007932CB"/>
    <w:rsid w:val="007B7D00"/>
    <w:rsid w:val="007E5CDE"/>
    <w:rsid w:val="007F07B2"/>
    <w:rsid w:val="007F2D4A"/>
    <w:rsid w:val="007F52F4"/>
    <w:rsid w:val="00801DE6"/>
    <w:rsid w:val="00810BFB"/>
    <w:rsid w:val="00825DCB"/>
    <w:rsid w:val="008364A5"/>
    <w:rsid w:val="00854D97"/>
    <w:rsid w:val="008554C5"/>
    <w:rsid w:val="00864C26"/>
    <w:rsid w:val="00877EF5"/>
    <w:rsid w:val="00881FB5"/>
    <w:rsid w:val="00891A5B"/>
    <w:rsid w:val="008A5177"/>
    <w:rsid w:val="008A65EA"/>
    <w:rsid w:val="008B2430"/>
    <w:rsid w:val="008C09DF"/>
    <w:rsid w:val="008C4783"/>
    <w:rsid w:val="0091571D"/>
    <w:rsid w:val="00922F6A"/>
    <w:rsid w:val="009400EF"/>
    <w:rsid w:val="009505E6"/>
    <w:rsid w:val="0097696E"/>
    <w:rsid w:val="00980D75"/>
    <w:rsid w:val="0098334F"/>
    <w:rsid w:val="009B0FD7"/>
    <w:rsid w:val="009C0C5D"/>
    <w:rsid w:val="009D43B5"/>
    <w:rsid w:val="009F7EA6"/>
    <w:rsid w:val="00A12726"/>
    <w:rsid w:val="00A220EA"/>
    <w:rsid w:val="00A263D2"/>
    <w:rsid w:val="00A4180B"/>
    <w:rsid w:val="00A42FF5"/>
    <w:rsid w:val="00A739DE"/>
    <w:rsid w:val="00A828AA"/>
    <w:rsid w:val="00AB1564"/>
    <w:rsid w:val="00AF014B"/>
    <w:rsid w:val="00B00613"/>
    <w:rsid w:val="00B51792"/>
    <w:rsid w:val="00B568BF"/>
    <w:rsid w:val="00B576F7"/>
    <w:rsid w:val="00B7425A"/>
    <w:rsid w:val="00B80A64"/>
    <w:rsid w:val="00B84312"/>
    <w:rsid w:val="00B94D97"/>
    <w:rsid w:val="00B96245"/>
    <w:rsid w:val="00C3617A"/>
    <w:rsid w:val="00C374A6"/>
    <w:rsid w:val="00C42F5D"/>
    <w:rsid w:val="00C62977"/>
    <w:rsid w:val="00C7141F"/>
    <w:rsid w:val="00C7653F"/>
    <w:rsid w:val="00CC1DD7"/>
    <w:rsid w:val="00CC6369"/>
    <w:rsid w:val="00CE0ECF"/>
    <w:rsid w:val="00CF1D78"/>
    <w:rsid w:val="00CF70FF"/>
    <w:rsid w:val="00D06350"/>
    <w:rsid w:val="00D2545A"/>
    <w:rsid w:val="00D6393E"/>
    <w:rsid w:val="00D9369F"/>
    <w:rsid w:val="00DB2E33"/>
    <w:rsid w:val="00DB64EB"/>
    <w:rsid w:val="00DC4B47"/>
    <w:rsid w:val="00DC563A"/>
    <w:rsid w:val="00DD6850"/>
    <w:rsid w:val="00DE3CA0"/>
    <w:rsid w:val="00DF5196"/>
    <w:rsid w:val="00DF5C0D"/>
    <w:rsid w:val="00E02EE9"/>
    <w:rsid w:val="00E0333F"/>
    <w:rsid w:val="00E14697"/>
    <w:rsid w:val="00E26206"/>
    <w:rsid w:val="00E41CE4"/>
    <w:rsid w:val="00E60128"/>
    <w:rsid w:val="00E672FB"/>
    <w:rsid w:val="00E83014"/>
    <w:rsid w:val="00E942A3"/>
    <w:rsid w:val="00EA7AC9"/>
    <w:rsid w:val="00EC4DFA"/>
    <w:rsid w:val="00EF523E"/>
    <w:rsid w:val="00F14431"/>
    <w:rsid w:val="00F32D9C"/>
    <w:rsid w:val="00F33EB6"/>
    <w:rsid w:val="00F519B5"/>
    <w:rsid w:val="00F77309"/>
    <w:rsid w:val="00F77CCE"/>
    <w:rsid w:val="00F92EAB"/>
    <w:rsid w:val="00FA2E27"/>
    <w:rsid w:val="00FA6C4D"/>
    <w:rsid w:val="00FA7A97"/>
    <w:rsid w:val="00FB3BE3"/>
    <w:rsid w:val="00FC00F4"/>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B3BF83C-1AD8-4E33-8782-93588E74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 w:type="paragraph" w:styleId="ae">
    <w:name w:val="footnote text"/>
    <w:basedOn w:val="a"/>
    <w:link w:val="af"/>
    <w:uiPriority w:val="99"/>
    <w:semiHidden/>
    <w:unhideWhenUsed/>
    <w:rsid w:val="00727068"/>
    <w:pPr>
      <w:spacing w:after="0" w:line="240" w:lineRule="auto"/>
    </w:pPr>
    <w:rPr>
      <w:sz w:val="20"/>
      <w:szCs w:val="20"/>
    </w:rPr>
  </w:style>
  <w:style w:type="character" w:customStyle="1" w:styleId="af">
    <w:name w:val="Текст сноски Знак"/>
    <w:basedOn w:val="a0"/>
    <w:link w:val="ae"/>
    <w:uiPriority w:val="99"/>
    <w:semiHidden/>
    <w:rsid w:val="00727068"/>
    <w:rPr>
      <w:sz w:val="20"/>
      <w:szCs w:val="20"/>
    </w:rPr>
  </w:style>
  <w:style w:type="character" w:styleId="af0">
    <w:name w:val="footnote reference"/>
    <w:basedOn w:val="a0"/>
    <w:uiPriority w:val="99"/>
    <w:semiHidden/>
    <w:unhideWhenUsed/>
    <w:rsid w:val="00727068"/>
    <w:rPr>
      <w:vertAlign w:val="superscript"/>
    </w:rPr>
  </w:style>
  <w:style w:type="paragraph" w:styleId="af1">
    <w:name w:val="List Paragraph"/>
    <w:basedOn w:val="a"/>
    <w:uiPriority w:val="34"/>
    <w:qFormat/>
    <w:rsid w:val="00FB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2E1F-945C-47B3-90E4-89AE9643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7</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Куковская Юлия Александровна</cp:lastModifiedBy>
  <cp:revision>29</cp:revision>
  <cp:lastPrinted>2019-06-26T11:25:00Z</cp:lastPrinted>
  <dcterms:created xsi:type="dcterms:W3CDTF">2019-06-07T12:07:00Z</dcterms:created>
  <dcterms:modified xsi:type="dcterms:W3CDTF">2019-08-05T10:57:00Z</dcterms:modified>
</cp:coreProperties>
</file>