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00" w:rsidRPr="002A0E12" w:rsidRDefault="00964E00" w:rsidP="00964E00">
      <w:pPr>
        <w:spacing w:line="270" w:lineRule="atLeast"/>
        <w:jc w:val="center"/>
        <w:rPr>
          <w:b/>
        </w:rPr>
      </w:pPr>
      <w:r w:rsidRPr="002A0E12">
        <w:rPr>
          <w:b/>
        </w:rPr>
        <w:fldChar w:fldCharType="begin"/>
      </w:r>
      <w:r w:rsidRPr="002A0E12">
        <w:rPr>
          <w:b/>
        </w:rPr>
        <w:instrText xml:space="preserve"> HYPERLINK "http://www.r10.nalog.ru/html/sites/www.r10.nalog.ru/Ограничения%20и%20запреты.doc" </w:instrText>
      </w:r>
      <w:r w:rsidRPr="002A0E12">
        <w:rPr>
          <w:b/>
        </w:rPr>
        <w:fldChar w:fldCharType="separate"/>
      </w:r>
      <w:r w:rsidRPr="002A0E12">
        <w:rPr>
          <w:rStyle w:val="a3"/>
          <w:b/>
        </w:rPr>
        <w:t xml:space="preserve">Ограничения и запреты, установленные Федеральным законом от 27.07.2004 </w:t>
      </w:r>
      <w:r w:rsidRPr="002A0E12">
        <w:rPr>
          <w:b/>
        </w:rPr>
        <w:fldChar w:fldCharType="end"/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  <w:r w:rsidRPr="002A0E12">
        <w:rPr>
          <w:u w:val="single"/>
        </w:rPr>
        <w:t>Статья 16. Ограничения, связанные с гражданской службой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1) признания его недееспособным или ограниченно дееспособным решением суда, вступившим в законную силу;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2A0E12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proofErr w:type="gramStart"/>
      <w:r w:rsidRPr="002A0E12">
        <w:t>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РФ федеральным органом исполнительной власти;</w:t>
      </w:r>
      <w:proofErr w:type="gramEnd"/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5)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6) выхода из гражданства РФ или приобретения гражданства другого государства;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7) наличия гражданства другого государства (других государств), если иное не предусмотрено международным договором РФ;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8) представления подложных документов или заведомо ложных сведений при поступлении на гражданскую службу;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10) несоблюдение ограничений, нарушение запретов и неисполнение обязанностей, установленных Федеральным законом "О противодействии коррупции".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2. Иные ограничения, связанные с поступлением на гражданскую службу и ее прохождением, за исключением ограничений, указанных в части 1 настоящей статьи, устанавливаются федеральными законами.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3. Ответственность за несоблюдение ограничений, предусмотренных частью 1 настоящей статьи, устанавливается настоящим Федеральным законом и другими федеральными законами.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  <w:r w:rsidRPr="002A0E12">
        <w:rPr>
          <w:u w:val="single"/>
        </w:rPr>
        <w:t>Статья 17. Запреты, связанные с гражданской службой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1. В связи с прохождением гражданской службы гражданскому служащему запрещается: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2) замещать должность гражданской службы в случае: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lastRenderedPageBreak/>
        <w:t>а) избрания или назначения на государственную должность, за исключением случая, установленного частью 2  ст.6 Федерального конституционного закона от 17.12.1997 года N 2-ФКЗ "О Правительстве РФ";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б) избрания на выборную должность в органе местного самоуправления;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3) осуществлять предпринимательскую деятельность;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4) приобретать в случаях, установленных федеральным законом, ценные бумаги, по которым может быть получен доход;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2A0E12"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lastRenderedPageBreak/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15) прекращать исполнение должностных обязанностей в целях урегулирования служебного спора;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2. В случае если, владение гражданским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гражданским законодательством Российской Федерации.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3. Гражданин после увольнения с гражданской службы не вправе: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2A0E12">
        <w:t>1) 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</w:t>
      </w:r>
      <w:proofErr w:type="gramEnd"/>
      <w:r w:rsidRPr="002A0E12">
        <w:t xml:space="preserve">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64E00" w:rsidRPr="002A0E12" w:rsidRDefault="00964E00" w:rsidP="00964E00">
      <w:pPr>
        <w:autoSpaceDE w:val="0"/>
        <w:autoSpaceDN w:val="0"/>
        <w:adjustRightInd w:val="0"/>
        <w:ind w:firstLine="540"/>
        <w:jc w:val="both"/>
        <w:outlineLvl w:val="1"/>
      </w:pPr>
      <w:r w:rsidRPr="002A0E12"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964E00" w:rsidRPr="002A0E12" w:rsidRDefault="00964E00" w:rsidP="00964E00"/>
    <w:p w:rsidR="00057B99" w:rsidRDefault="00964E00">
      <w:bookmarkStart w:id="0" w:name="_GoBack"/>
      <w:bookmarkEnd w:id="0"/>
    </w:p>
    <w:sectPr w:rsidR="0005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0"/>
    <w:rsid w:val="007041FD"/>
    <w:rsid w:val="0082690E"/>
    <w:rsid w:val="00964E00"/>
    <w:rsid w:val="00D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E00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E00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Атерханова</dc:creator>
  <cp:lastModifiedBy>Татьяна Евгеньевна Атерханова</cp:lastModifiedBy>
  <cp:revision>1</cp:revision>
  <dcterms:created xsi:type="dcterms:W3CDTF">2014-12-04T08:26:00Z</dcterms:created>
  <dcterms:modified xsi:type="dcterms:W3CDTF">2014-12-04T08:26:00Z</dcterms:modified>
</cp:coreProperties>
</file>