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5CF6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A32F44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9451B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CEAF6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8EA427" w14:textId="4D4DD71F" w:rsidR="00BA26BF" w:rsidRPr="00126787" w:rsidRDefault="00BA26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4E53" w:rsidRPr="00126787">
        <w:rPr>
          <w:rFonts w:ascii="Times New Roman" w:hAnsi="Times New Roman" w:cs="Times New Roman"/>
          <w:sz w:val="24"/>
          <w:szCs w:val="24"/>
        </w:rPr>
        <w:t>№</w:t>
      </w:r>
      <w:r w:rsidRPr="00126787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33C3C44" w14:textId="77777777" w:rsidR="00BA26BF" w:rsidRPr="00126787" w:rsidRDefault="00BA2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48E0DD36" w14:textId="1A279FC0" w:rsidR="00BA26BF" w:rsidRPr="00126787" w:rsidRDefault="00BA2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 xml:space="preserve">от 30.10.2023 </w:t>
      </w:r>
      <w:r w:rsidR="001D4E53" w:rsidRPr="00126787">
        <w:rPr>
          <w:rFonts w:ascii="Times New Roman" w:hAnsi="Times New Roman" w:cs="Times New Roman"/>
          <w:sz w:val="24"/>
          <w:szCs w:val="24"/>
        </w:rPr>
        <w:t>№</w:t>
      </w:r>
      <w:r w:rsidRPr="00126787">
        <w:rPr>
          <w:rFonts w:ascii="Times New Roman" w:hAnsi="Times New Roman" w:cs="Times New Roman"/>
          <w:sz w:val="24"/>
          <w:szCs w:val="24"/>
        </w:rPr>
        <w:t xml:space="preserve"> ЕД-7-14/785@</w:t>
      </w:r>
    </w:p>
    <w:p w14:paraId="759338A8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F16F48" w14:textId="77777777" w:rsidR="00BA26BF" w:rsidRPr="00126787" w:rsidRDefault="00BA2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1"/>
      <w:bookmarkEnd w:id="0"/>
      <w:r w:rsidRPr="00126787">
        <w:rPr>
          <w:rFonts w:ascii="Times New Roman" w:hAnsi="Times New Roman" w:cs="Times New Roman"/>
          <w:sz w:val="24"/>
          <w:szCs w:val="24"/>
        </w:rPr>
        <w:t>ИЗМЕНЕНИЯ,</w:t>
      </w:r>
    </w:p>
    <w:p w14:paraId="6846E682" w14:textId="43F6DA52" w:rsidR="00BA26BF" w:rsidRPr="00126787" w:rsidRDefault="00BA2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 xml:space="preserve">ВНОСИМЫЕ В ПРИЛОЖЕНИЯ </w:t>
      </w:r>
      <w:r w:rsidR="001D4E53" w:rsidRPr="00126787">
        <w:rPr>
          <w:rFonts w:ascii="Times New Roman" w:hAnsi="Times New Roman" w:cs="Times New Roman"/>
          <w:sz w:val="24"/>
          <w:szCs w:val="24"/>
        </w:rPr>
        <w:t>№</w:t>
      </w:r>
      <w:r w:rsidRPr="00126787">
        <w:rPr>
          <w:rFonts w:ascii="Times New Roman" w:hAnsi="Times New Roman" w:cs="Times New Roman"/>
          <w:sz w:val="24"/>
          <w:szCs w:val="24"/>
        </w:rPr>
        <w:t xml:space="preserve"> 5 И </w:t>
      </w:r>
      <w:r w:rsidR="001D4E53" w:rsidRPr="00126787">
        <w:rPr>
          <w:rFonts w:ascii="Times New Roman" w:hAnsi="Times New Roman" w:cs="Times New Roman"/>
          <w:sz w:val="24"/>
          <w:szCs w:val="24"/>
        </w:rPr>
        <w:t>№</w:t>
      </w:r>
      <w:r w:rsidRPr="00126787">
        <w:rPr>
          <w:rFonts w:ascii="Times New Roman" w:hAnsi="Times New Roman" w:cs="Times New Roman"/>
          <w:sz w:val="24"/>
          <w:szCs w:val="24"/>
        </w:rPr>
        <w:t xml:space="preserve"> 9 К ПРИКАЗУ ФНС РОССИИ</w:t>
      </w:r>
    </w:p>
    <w:p w14:paraId="030602C4" w14:textId="6D89F232" w:rsidR="00BA26BF" w:rsidRPr="00126787" w:rsidRDefault="00BA2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 xml:space="preserve">ОТ 04.09.2020 </w:t>
      </w:r>
      <w:r w:rsidR="001D4E53" w:rsidRPr="00126787">
        <w:rPr>
          <w:rFonts w:ascii="Times New Roman" w:hAnsi="Times New Roman" w:cs="Times New Roman"/>
          <w:sz w:val="24"/>
          <w:szCs w:val="24"/>
        </w:rPr>
        <w:t>№</w:t>
      </w:r>
      <w:r w:rsidRPr="00126787">
        <w:rPr>
          <w:rFonts w:ascii="Times New Roman" w:hAnsi="Times New Roman" w:cs="Times New Roman"/>
          <w:sz w:val="24"/>
          <w:szCs w:val="24"/>
        </w:rPr>
        <w:t xml:space="preserve"> ЕД-7-14/632@ "ОБ УТВЕРЖДЕНИИ ФОРМ И ФОРМАТОВ</w:t>
      </w:r>
    </w:p>
    <w:p w14:paraId="18A4BE25" w14:textId="77777777" w:rsidR="00BA26BF" w:rsidRPr="00126787" w:rsidRDefault="00BA2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ДОКУМЕНТОВ, ПРЕДУСМОТРЕННЫХ СТАТЬЯМИ 23, 83 НАЛОГОВОГО</w:t>
      </w:r>
    </w:p>
    <w:p w14:paraId="031F59FA" w14:textId="77777777" w:rsidR="00BA26BF" w:rsidRPr="00126787" w:rsidRDefault="00BA2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КОДЕКСА РОССИЙСКОЙ ФЕДЕРАЦИИ, А ТАКЖЕ ПОРЯДКА ЗАПОЛНЕНИЯ</w:t>
      </w:r>
    </w:p>
    <w:p w14:paraId="64CB8FB4" w14:textId="77777777" w:rsidR="00BA26BF" w:rsidRPr="00126787" w:rsidRDefault="00BA2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ЭТИХ ФОРМ, ПРИЗНАНИИ УТРАТИВШИМИ СИЛУ ОТДЕЛЬНЫХ ПОЛОЖЕНИЙ</w:t>
      </w:r>
    </w:p>
    <w:p w14:paraId="7054DBF5" w14:textId="77777777" w:rsidR="00BA26BF" w:rsidRPr="00126787" w:rsidRDefault="00BA2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И ПРИЛОЖЕНИЙ К ПРИКАЗАМ ФЕДЕРАЛЬНОЙ НАЛОГОВОЙ СЛУЖБЫ"</w:t>
      </w:r>
    </w:p>
    <w:p w14:paraId="0287489C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F92CDD" w14:textId="61EC3EE5" w:rsidR="00BA26BF" w:rsidRPr="00126787" w:rsidRDefault="00BA2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 xml:space="preserve">1. В приложении </w:t>
      </w:r>
      <w:r w:rsidR="001D4E53" w:rsidRPr="00126787">
        <w:rPr>
          <w:rFonts w:ascii="Times New Roman" w:hAnsi="Times New Roman" w:cs="Times New Roman"/>
          <w:sz w:val="24"/>
          <w:szCs w:val="24"/>
        </w:rPr>
        <w:t>№</w:t>
      </w:r>
      <w:r w:rsidRPr="00126787">
        <w:rPr>
          <w:rFonts w:ascii="Times New Roman" w:hAnsi="Times New Roman" w:cs="Times New Roman"/>
          <w:sz w:val="24"/>
          <w:szCs w:val="24"/>
        </w:rPr>
        <w:t xml:space="preserve"> 5 "Формат представления сообщения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 в электронной форме":</w:t>
      </w:r>
    </w:p>
    <w:p w14:paraId="643AE9DC" w14:textId="69B5C11E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1.1. В пункте 2 цифры "5.04" заменить цифрами "5.05";</w:t>
      </w:r>
    </w:p>
    <w:p w14:paraId="432A8A05" w14:textId="2A3AC63A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1.2. Абзац пятнадцатый пункта 3 изложить в следующей редакции:</w:t>
      </w:r>
    </w:p>
    <w:p w14:paraId="51FDA746" w14:textId="77777777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 xml:space="preserve">"UT_SBSOZD_1_515_00_05_05_xx, где </w:t>
      </w:r>
      <w:proofErr w:type="spellStart"/>
      <w:r w:rsidRPr="0012678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126787">
        <w:rPr>
          <w:rFonts w:ascii="Times New Roman" w:hAnsi="Times New Roman" w:cs="Times New Roman"/>
          <w:sz w:val="24"/>
          <w:szCs w:val="24"/>
        </w:rPr>
        <w:t xml:space="preserve"> - номер версии схемы.".</w:t>
      </w:r>
    </w:p>
    <w:p w14:paraId="0B0710E2" w14:textId="401B0567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1.3. В таблице 4.1 "Файл обмена (Файл)" в строке "Версия формата" цифры "5.04" заменить цифрами 5.05";</w:t>
      </w:r>
    </w:p>
    <w:p w14:paraId="291F6985" w14:textId="31AF267A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1.4. В таблице 4.6 "Сведения о представителе организации (</w:t>
      </w:r>
      <w:proofErr w:type="spellStart"/>
      <w:r w:rsidRPr="00126787">
        <w:rPr>
          <w:rFonts w:ascii="Times New Roman" w:hAnsi="Times New Roman" w:cs="Times New Roman"/>
          <w:sz w:val="24"/>
          <w:szCs w:val="24"/>
        </w:rPr>
        <w:t>СвПред</w:t>
      </w:r>
      <w:proofErr w:type="spellEnd"/>
      <w:r w:rsidRPr="00126787">
        <w:rPr>
          <w:rFonts w:ascii="Times New Roman" w:hAnsi="Times New Roman" w:cs="Times New Roman"/>
          <w:sz w:val="24"/>
          <w:szCs w:val="24"/>
        </w:rPr>
        <w:t>)" графу "Дополнительная информация" дополнить словами "Для доверенности, совершенной в электронной форме, необходимо указать GUID доверенности".</w:t>
      </w:r>
    </w:p>
    <w:p w14:paraId="351FEEBB" w14:textId="5F573188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1.5. Таблицу 4.10 "Адрес по ФИАС (</w:t>
      </w:r>
      <w:proofErr w:type="spellStart"/>
      <w:r w:rsidRPr="00126787">
        <w:rPr>
          <w:rFonts w:ascii="Times New Roman" w:hAnsi="Times New Roman" w:cs="Times New Roman"/>
          <w:sz w:val="24"/>
          <w:szCs w:val="24"/>
        </w:rPr>
        <w:t>АдрФИАСТип</w:t>
      </w:r>
      <w:proofErr w:type="spellEnd"/>
      <w:r w:rsidRPr="00126787">
        <w:rPr>
          <w:rFonts w:ascii="Times New Roman" w:hAnsi="Times New Roman" w:cs="Times New Roman"/>
          <w:sz w:val="24"/>
          <w:szCs w:val="24"/>
        </w:rPr>
        <w:t>)" после строки "Элемент улично-дорожной сети" дополнить строкой следующего содержания:</w:t>
      </w:r>
    </w:p>
    <w:p w14:paraId="2516467D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9AF8FB" w14:textId="77777777" w:rsidR="00BA26BF" w:rsidRPr="00126787" w:rsidRDefault="00BA26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"</w:t>
      </w:r>
    </w:p>
    <w:p w14:paraId="6E4EB1A3" w14:textId="77777777" w:rsidR="00BA26BF" w:rsidRPr="00126787" w:rsidRDefault="00BA26B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A26BF" w:rsidRPr="00126787" w:rsidSect="00136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14"/>
        <w:gridCol w:w="1219"/>
        <w:gridCol w:w="1219"/>
        <w:gridCol w:w="1587"/>
        <w:gridCol w:w="3685"/>
      </w:tblGrid>
      <w:tr w:rsidR="00F45695" w:rsidRPr="00126787" w14:paraId="02153F44" w14:textId="77777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01AF1A" w14:textId="77777777" w:rsidR="00BA26BF" w:rsidRPr="00126787" w:rsidRDefault="00BA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(номер)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7A76012" w14:textId="77777777" w:rsidR="00BA26BF" w:rsidRPr="00126787" w:rsidRDefault="00BA2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787">
              <w:rPr>
                <w:rFonts w:ascii="Times New Roman" w:hAnsi="Times New Roman" w:cs="Times New Roman"/>
                <w:sz w:val="24"/>
                <w:szCs w:val="24"/>
              </w:rPr>
              <w:t>ЗемелУчасток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B1D7464" w14:textId="77777777" w:rsidR="00BA26BF" w:rsidRPr="00126787" w:rsidRDefault="00BA2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34072913" w14:textId="77777777" w:rsidR="00BA26BF" w:rsidRPr="00126787" w:rsidRDefault="00BA2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87">
              <w:rPr>
                <w:rFonts w:ascii="Times New Roman" w:hAnsi="Times New Roman" w:cs="Times New Roman"/>
                <w:sz w:val="24"/>
                <w:szCs w:val="24"/>
              </w:rPr>
              <w:t>T(</w:t>
            </w:r>
            <w:proofErr w:type="gramEnd"/>
            <w:r w:rsidRPr="00126787">
              <w:rPr>
                <w:rFonts w:ascii="Times New Roman" w:hAnsi="Times New Roman" w:cs="Times New Roman"/>
                <w:sz w:val="24"/>
                <w:szCs w:val="24"/>
              </w:rPr>
              <w:t>1-50)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11BF846A" w14:textId="77777777" w:rsidR="00BA26BF" w:rsidRPr="00126787" w:rsidRDefault="00BA2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B47870F" w14:textId="77777777" w:rsidR="00BA26BF" w:rsidRPr="00126787" w:rsidRDefault="00BA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8CE14" w14:textId="77777777" w:rsidR="00BA26BF" w:rsidRPr="00126787" w:rsidRDefault="00BA2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".</w:t>
      </w:r>
    </w:p>
    <w:p w14:paraId="2C76757D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860AED" w14:textId="0D75C7CF" w:rsidR="00BA26BF" w:rsidRPr="00126787" w:rsidRDefault="00BA2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 xml:space="preserve">2. В приложении </w:t>
      </w:r>
      <w:r w:rsidR="001D4E53" w:rsidRPr="00126787">
        <w:rPr>
          <w:rFonts w:ascii="Times New Roman" w:hAnsi="Times New Roman" w:cs="Times New Roman"/>
          <w:sz w:val="24"/>
          <w:szCs w:val="24"/>
        </w:rPr>
        <w:t>№</w:t>
      </w:r>
      <w:r w:rsidRPr="00126787">
        <w:rPr>
          <w:rFonts w:ascii="Times New Roman" w:hAnsi="Times New Roman" w:cs="Times New Roman"/>
          <w:sz w:val="24"/>
          <w:szCs w:val="24"/>
        </w:rPr>
        <w:t xml:space="preserve"> 9 "Порядок заполнения формы "Сообщение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подразделениях":</w:t>
      </w:r>
    </w:p>
    <w:p w14:paraId="4C5DFE7A" w14:textId="21CEB077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2.1. Подпункт 7 пункта 14 дополнить предложением следующего содержания:</w:t>
      </w:r>
    </w:p>
    <w:p w14:paraId="4CF85E58" w14:textId="2B6E1A01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"Для доверенности, совершенной в форме электронного документа в соответствии с положениями пункта 3 статьи 29 и пункта 5 статьи 80 Налогового кодекса Российской Федерации, указывается GUID доверенности.".</w:t>
      </w:r>
    </w:p>
    <w:p w14:paraId="6F482F81" w14:textId="7FBCBECB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2.2. В пункте 24:</w:t>
      </w:r>
    </w:p>
    <w:p w14:paraId="3F536A64" w14:textId="6192EDA7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2.2.1. В абзаце первом после слов "в структурированном виде" дополнить словами "в соответствии со сведениями, содержащимися в Государственном адресном реестре";</w:t>
      </w:r>
    </w:p>
    <w:p w14:paraId="7E2541FC" w14:textId="21051BBC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2.2.2. Абзац второй признать утратившим силу;</w:t>
      </w:r>
    </w:p>
    <w:p w14:paraId="76616192" w14:textId="330D7B59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2.2.3. Дополнить подпунктом "6.1" следующего содержания:</w:t>
      </w:r>
    </w:p>
    <w:p w14:paraId="10E91627" w14:textId="77777777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"6.1) земельный участок. В поле "номер" указывается номер земельного участка.</w:t>
      </w:r>
    </w:p>
    <w:p w14:paraId="5903903C" w14:textId="77777777" w:rsidR="00BA26BF" w:rsidRPr="00126787" w:rsidRDefault="00BA2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787">
        <w:rPr>
          <w:rFonts w:ascii="Times New Roman" w:hAnsi="Times New Roman" w:cs="Times New Roman"/>
          <w:sz w:val="24"/>
          <w:szCs w:val="24"/>
        </w:rPr>
        <w:t>При заполнении поля "номер" заполнение всех нижестоящих элементов адреса не является обязательным.".</w:t>
      </w:r>
    </w:p>
    <w:p w14:paraId="78C1453B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89D6CE" w14:textId="77777777" w:rsidR="00BA26BF" w:rsidRPr="00126787" w:rsidRDefault="00BA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265BE" w14:textId="77777777" w:rsidR="00BA26BF" w:rsidRPr="00126787" w:rsidRDefault="00BA26B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F05F9BE" w14:textId="77777777" w:rsidR="00C7193E" w:rsidRPr="00126787" w:rsidRDefault="00C7193E">
      <w:pPr>
        <w:rPr>
          <w:rFonts w:ascii="Times New Roman" w:hAnsi="Times New Roman" w:cs="Times New Roman"/>
          <w:sz w:val="24"/>
          <w:szCs w:val="24"/>
        </w:rPr>
      </w:pPr>
    </w:p>
    <w:sectPr w:rsidR="00C7193E" w:rsidRPr="0012678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BF"/>
    <w:rsid w:val="00126787"/>
    <w:rsid w:val="001D4E53"/>
    <w:rsid w:val="00BA26BF"/>
    <w:rsid w:val="00C7193E"/>
    <w:rsid w:val="00F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E73B"/>
  <w15:chartTrackingRefBased/>
  <w15:docId w15:val="{146130A8-00AD-4D14-8E7E-453DCC9F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26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2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26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2</cp:revision>
  <dcterms:created xsi:type="dcterms:W3CDTF">2023-12-13T11:14:00Z</dcterms:created>
  <dcterms:modified xsi:type="dcterms:W3CDTF">2023-12-13T11:14:00Z</dcterms:modified>
</cp:coreProperties>
</file>