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BBF" w:rsidRDefault="00A40BBF" w:rsidP="00A40BBF">
      <w:pPr>
        <w:pStyle w:val="ConsPlusNormal"/>
        <w:outlineLvl w:val="0"/>
        <w:rPr>
          <w:color w:val="000000" w:themeColor="text1"/>
        </w:rPr>
      </w:pPr>
      <w:bookmarkStart w:id="0" w:name="_GoBack"/>
      <w:bookmarkEnd w:id="0"/>
    </w:p>
    <w:p w:rsidR="00A40BBF" w:rsidRPr="00D97A97" w:rsidRDefault="00A40BBF" w:rsidP="00A40BBF">
      <w:pPr>
        <w:pStyle w:val="ConsPlusNormal"/>
        <w:jc w:val="right"/>
        <w:outlineLvl w:val="0"/>
        <w:rPr>
          <w:color w:val="000000" w:themeColor="text1"/>
        </w:rPr>
      </w:pPr>
      <w:r w:rsidRPr="00D97A97">
        <w:rPr>
          <w:color w:val="000000" w:themeColor="text1"/>
        </w:rPr>
        <w:t>Приложение</w:t>
      </w:r>
    </w:p>
    <w:p w:rsidR="00A40BBF" w:rsidRPr="00D97A97" w:rsidRDefault="00A40BBF" w:rsidP="00A40BBF">
      <w:pPr>
        <w:pStyle w:val="ConsPlusNormal"/>
        <w:jc w:val="right"/>
        <w:rPr>
          <w:color w:val="000000" w:themeColor="text1"/>
        </w:rPr>
      </w:pPr>
      <w:proofErr w:type="gramStart"/>
      <w:r w:rsidRPr="00D97A97">
        <w:rPr>
          <w:color w:val="000000" w:themeColor="text1"/>
        </w:rPr>
        <w:t>к</w:t>
      </w:r>
      <w:proofErr w:type="gramEnd"/>
      <w:r w:rsidRPr="00D97A97">
        <w:rPr>
          <w:color w:val="000000" w:themeColor="text1"/>
        </w:rPr>
        <w:t xml:space="preserve"> приказу ФНС России</w:t>
      </w:r>
    </w:p>
    <w:p w:rsidR="00A40BBF" w:rsidRPr="00D97A97" w:rsidRDefault="00A40BBF" w:rsidP="00A40BBF">
      <w:pPr>
        <w:pStyle w:val="ConsPlusNormal"/>
        <w:jc w:val="right"/>
        <w:rPr>
          <w:color w:val="000000" w:themeColor="text1"/>
        </w:rPr>
      </w:pPr>
      <w:proofErr w:type="gramStart"/>
      <w:r w:rsidRPr="00D97A97">
        <w:rPr>
          <w:color w:val="000000" w:themeColor="text1"/>
        </w:rPr>
        <w:t>от</w:t>
      </w:r>
      <w:proofErr w:type="gramEnd"/>
      <w:r w:rsidRPr="00D97A97">
        <w:rPr>
          <w:color w:val="000000" w:themeColor="text1"/>
        </w:rPr>
        <w:t xml:space="preserve"> 08.07.2022 N ЕД-7-4/638@</w:t>
      </w:r>
    </w:p>
    <w:p w:rsidR="00A40BBF" w:rsidRPr="00D97A97" w:rsidRDefault="00A40BBF" w:rsidP="00A40BBF">
      <w:pPr>
        <w:pStyle w:val="ConsPlusNormal"/>
        <w:jc w:val="both"/>
        <w:rPr>
          <w:color w:val="000000" w:themeColor="text1"/>
        </w:rPr>
      </w:pPr>
    </w:p>
    <w:p w:rsidR="00A40BBF" w:rsidRDefault="00A40BBF" w:rsidP="00A40BBF">
      <w:pPr>
        <w:pStyle w:val="ConsPlusTitle"/>
        <w:jc w:val="center"/>
        <w:rPr>
          <w:color w:val="000000" w:themeColor="text1"/>
        </w:rPr>
      </w:pPr>
      <w:bookmarkStart w:id="1" w:name="P39"/>
      <w:bookmarkEnd w:id="1"/>
      <w:r w:rsidRPr="00D97A97">
        <w:rPr>
          <w:color w:val="000000" w:themeColor="text1"/>
        </w:rPr>
        <w:t>ПЕРЕЧЕНЬ</w:t>
      </w:r>
    </w:p>
    <w:p w:rsidR="00A40BBF" w:rsidRPr="00D97A97" w:rsidRDefault="00A40BBF" w:rsidP="00A40BBF">
      <w:pPr>
        <w:pStyle w:val="ConsPlusTitle"/>
        <w:jc w:val="center"/>
        <w:rPr>
          <w:color w:val="000000" w:themeColor="text1"/>
        </w:rPr>
      </w:pPr>
    </w:p>
    <w:p w:rsidR="00A40BBF" w:rsidRPr="00D97A97" w:rsidRDefault="00A40BBF" w:rsidP="00A40BBF">
      <w:pPr>
        <w:pStyle w:val="ConsPlusTitle"/>
        <w:jc w:val="center"/>
        <w:rPr>
          <w:color w:val="000000" w:themeColor="text1"/>
        </w:rPr>
      </w:pPr>
      <w:r w:rsidRPr="00D97A97">
        <w:rPr>
          <w:color w:val="000000" w:themeColor="text1"/>
        </w:rPr>
        <w:t>ДОЛЖНОСТЕЙ В ОРГАНИЗАЦИЯХ, СОЗДАННЫХ ДЛЯ ВЫПОЛНЕНИЯ</w:t>
      </w:r>
    </w:p>
    <w:p w:rsidR="00A40BBF" w:rsidRPr="00D97A97" w:rsidRDefault="00A40BBF" w:rsidP="00A40BBF">
      <w:pPr>
        <w:pStyle w:val="ConsPlusTitle"/>
        <w:jc w:val="center"/>
        <w:rPr>
          <w:color w:val="000000" w:themeColor="text1"/>
        </w:rPr>
      </w:pPr>
      <w:r w:rsidRPr="00D97A97">
        <w:rPr>
          <w:color w:val="000000" w:themeColor="text1"/>
        </w:rPr>
        <w:t>ЗАДАЧ, ПОСТАВЛЕННЫХ ПЕРЕД ФЕДЕРАЛЬНОЙ НАЛОГОВОЙ СЛУЖБОЙ,</w:t>
      </w:r>
    </w:p>
    <w:p w:rsidR="00A40BBF" w:rsidRPr="00D97A97" w:rsidRDefault="00A40BBF" w:rsidP="00A40BBF">
      <w:pPr>
        <w:pStyle w:val="ConsPlusTitle"/>
        <w:jc w:val="center"/>
        <w:rPr>
          <w:color w:val="000000" w:themeColor="text1"/>
        </w:rPr>
      </w:pPr>
      <w:r w:rsidRPr="00D97A97">
        <w:rPr>
          <w:color w:val="000000" w:themeColor="text1"/>
        </w:rPr>
        <w:t>ПРИ НАЗНАЧЕНИИ НА КОТОРЫЕ ГРАЖДАНЕ И ПРИ ЗАМЕЩЕНИИ КОТОРЫХ</w:t>
      </w:r>
    </w:p>
    <w:p w:rsidR="00A40BBF" w:rsidRPr="00D97A97" w:rsidRDefault="00A40BBF" w:rsidP="00A40BBF">
      <w:pPr>
        <w:pStyle w:val="ConsPlusTitle"/>
        <w:jc w:val="center"/>
        <w:rPr>
          <w:color w:val="000000" w:themeColor="text1"/>
        </w:rPr>
      </w:pPr>
      <w:r w:rsidRPr="00D97A97">
        <w:rPr>
          <w:color w:val="000000" w:themeColor="text1"/>
        </w:rPr>
        <w:t>РАБОТНИКИ ОБЯЗАНЫ ПРЕДСТАВЛЯТЬ СВЕДЕНИЯ О СВОИХ ДОХОДАХ,</w:t>
      </w:r>
    </w:p>
    <w:p w:rsidR="00A40BBF" w:rsidRPr="00D97A97" w:rsidRDefault="00A40BBF" w:rsidP="00A40BBF">
      <w:pPr>
        <w:pStyle w:val="ConsPlusTitle"/>
        <w:jc w:val="center"/>
        <w:rPr>
          <w:color w:val="000000" w:themeColor="text1"/>
        </w:rPr>
      </w:pPr>
      <w:r w:rsidRPr="00D97A97">
        <w:rPr>
          <w:color w:val="000000" w:themeColor="text1"/>
        </w:rPr>
        <w:t>ОБ ИМУЩЕСТВЕ И ОБЯЗАТЕЛЬСТВАХ ИМУЩЕСТВЕННОГО ХАРАКТЕРА,</w:t>
      </w:r>
    </w:p>
    <w:p w:rsidR="00A40BBF" w:rsidRPr="00D97A97" w:rsidRDefault="00A40BBF" w:rsidP="00A40BBF">
      <w:pPr>
        <w:pStyle w:val="ConsPlusTitle"/>
        <w:jc w:val="center"/>
        <w:rPr>
          <w:color w:val="000000" w:themeColor="text1"/>
        </w:rPr>
      </w:pPr>
      <w:r w:rsidRPr="00D97A97">
        <w:rPr>
          <w:color w:val="000000" w:themeColor="text1"/>
        </w:rPr>
        <w:t>А ТАКЖЕ СВЕДЕНИЯ О ДОХОДАХ, ОБ ИМУЩЕСТВЕ И ОБЯЗАТЕЛЬСТВАХ</w:t>
      </w:r>
    </w:p>
    <w:p w:rsidR="00A40BBF" w:rsidRPr="00D97A97" w:rsidRDefault="00A40BBF" w:rsidP="00A40BBF">
      <w:pPr>
        <w:pStyle w:val="ConsPlusTitle"/>
        <w:jc w:val="center"/>
        <w:rPr>
          <w:color w:val="000000" w:themeColor="text1"/>
        </w:rPr>
      </w:pPr>
      <w:r w:rsidRPr="00D97A97">
        <w:rPr>
          <w:color w:val="000000" w:themeColor="text1"/>
        </w:rPr>
        <w:t>ИМУЩЕСТВЕННОГО ХАРАКТЕРА СВОИХ СУПРУГИ (СУПРУГА)</w:t>
      </w:r>
    </w:p>
    <w:p w:rsidR="00A40BBF" w:rsidRPr="00D97A97" w:rsidRDefault="00A40BBF" w:rsidP="00A40BBF">
      <w:pPr>
        <w:pStyle w:val="ConsPlusTitle"/>
        <w:jc w:val="center"/>
        <w:rPr>
          <w:color w:val="000000" w:themeColor="text1"/>
        </w:rPr>
      </w:pPr>
      <w:r w:rsidRPr="00D97A97">
        <w:rPr>
          <w:color w:val="000000" w:themeColor="text1"/>
        </w:rPr>
        <w:t>И НЕСОВЕРШЕННОЛЕТНИХ ДЕТЕЙ</w:t>
      </w:r>
    </w:p>
    <w:p w:rsidR="00A40BBF" w:rsidRPr="00D97A97" w:rsidRDefault="00A40BBF" w:rsidP="00A40BBF">
      <w:pPr>
        <w:pStyle w:val="ConsPlusNormal"/>
        <w:jc w:val="both"/>
        <w:rPr>
          <w:color w:val="000000" w:themeColor="text1"/>
        </w:rPr>
      </w:pPr>
    </w:p>
    <w:p w:rsidR="00A40BBF" w:rsidRPr="00D97A97" w:rsidRDefault="00A40BBF" w:rsidP="00A40BBF">
      <w:pPr>
        <w:pStyle w:val="ConsPlusNormal"/>
        <w:ind w:firstLine="540"/>
        <w:jc w:val="both"/>
        <w:rPr>
          <w:color w:val="000000" w:themeColor="text1"/>
        </w:rPr>
      </w:pPr>
      <w:r w:rsidRPr="00D97A97">
        <w:rPr>
          <w:color w:val="000000" w:themeColor="text1"/>
        </w:rPr>
        <w:t>1. В бюджетных учреждениях, находящихся в ведении ФНС России (далее - бюджетное учреждение):</w:t>
      </w:r>
    </w:p>
    <w:p w:rsidR="00A40BBF" w:rsidRPr="00D97A97" w:rsidRDefault="00A40BBF" w:rsidP="00A40BBF">
      <w:pPr>
        <w:pStyle w:val="ConsPlusNormal"/>
        <w:spacing w:before="200"/>
        <w:ind w:firstLine="540"/>
        <w:jc w:val="both"/>
        <w:rPr>
          <w:color w:val="000000" w:themeColor="text1"/>
        </w:rPr>
      </w:pPr>
      <w:proofErr w:type="gramStart"/>
      <w:r w:rsidRPr="00D97A97">
        <w:rPr>
          <w:color w:val="000000" w:themeColor="text1"/>
        </w:rPr>
        <w:t>руководитель</w:t>
      </w:r>
      <w:proofErr w:type="gramEnd"/>
      <w:r w:rsidRPr="00D97A97">
        <w:rPr>
          <w:color w:val="000000" w:themeColor="text1"/>
        </w:rPr>
        <w:t xml:space="preserve"> бюджетного учреждения (независимо от наименования должности в штатном расписании бюджетного учреждения);</w:t>
      </w:r>
    </w:p>
    <w:p w:rsidR="00A40BBF" w:rsidRPr="00D97A97" w:rsidRDefault="00A40BBF" w:rsidP="00A40BBF">
      <w:pPr>
        <w:pStyle w:val="ConsPlusNormal"/>
        <w:spacing w:before="200"/>
        <w:ind w:firstLine="540"/>
        <w:jc w:val="both"/>
        <w:rPr>
          <w:color w:val="000000" w:themeColor="text1"/>
        </w:rPr>
      </w:pPr>
      <w:proofErr w:type="gramStart"/>
      <w:r w:rsidRPr="00D97A97">
        <w:rPr>
          <w:color w:val="000000" w:themeColor="text1"/>
        </w:rPr>
        <w:t>заместитель</w:t>
      </w:r>
      <w:proofErr w:type="gramEnd"/>
      <w:r w:rsidRPr="00D97A97">
        <w:rPr>
          <w:color w:val="000000" w:themeColor="text1"/>
        </w:rPr>
        <w:t xml:space="preserve"> руководителя бюджетного учреждения (независимо от наименования должности в штатном расписании бюджетного учреждения);</w:t>
      </w:r>
    </w:p>
    <w:p w:rsidR="00A40BBF" w:rsidRPr="00D97A97" w:rsidRDefault="00A40BBF" w:rsidP="00A40BBF">
      <w:pPr>
        <w:pStyle w:val="ConsPlusNormal"/>
        <w:spacing w:before="200"/>
        <w:ind w:firstLine="540"/>
        <w:jc w:val="both"/>
        <w:rPr>
          <w:color w:val="000000" w:themeColor="text1"/>
        </w:rPr>
      </w:pPr>
      <w:proofErr w:type="gramStart"/>
      <w:r w:rsidRPr="00D97A97">
        <w:rPr>
          <w:color w:val="000000" w:themeColor="text1"/>
        </w:rPr>
        <w:t>главный</w:t>
      </w:r>
      <w:proofErr w:type="gramEnd"/>
      <w:r w:rsidRPr="00D97A97">
        <w:rPr>
          <w:color w:val="000000" w:themeColor="text1"/>
        </w:rPr>
        <w:t xml:space="preserve"> бухгалтер бюджетного учреждения (независимо от наименования должности в штатном расписании бюджетного учреждения);</w:t>
      </w:r>
    </w:p>
    <w:p w:rsidR="00A40BBF" w:rsidRPr="00D97A97" w:rsidRDefault="00A40BBF" w:rsidP="00A40BBF">
      <w:pPr>
        <w:pStyle w:val="ConsPlusNormal"/>
        <w:spacing w:before="200"/>
        <w:ind w:firstLine="540"/>
        <w:jc w:val="both"/>
        <w:rPr>
          <w:color w:val="000000" w:themeColor="text1"/>
        </w:rPr>
      </w:pPr>
      <w:proofErr w:type="gramStart"/>
      <w:r w:rsidRPr="00D97A97">
        <w:rPr>
          <w:color w:val="000000" w:themeColor="text1"/>
        </w:rPr>
        <w:t>заместитель</w:t>
      </w:r>
      <w:proofErr w:type="gramEnd"/>
      <w:r w:rsidRPr="00D97A97">
        <w:rPr>
          <w:color w:val="000000" w:themeColor="text1"/>
        </w:rPr>
        <w:t xml:space="preserve"> главного бухгалтера бюджетного учреждения (независимо от наименования должности в штатном расписании бюджетного учреждения);</w:t>
      </w:r>
    </w:p>
    <w:p w:rsidR="00A40BBF" w:rsidRPr="00D97A97" w:rsidRDefault="00A40BBF" w:rsidP="00A40BBF">
      <w:pPr>
        <w:pStyle w:val="ConsPlusNormal"/>
        <w:spacing w:before="200"/>
        <w:ind w:firstLine="540"/>
        <w:jc w:val="both"/>
        <w:rPr>
          <w:color w:val="000000" w:themeColor="text1"/>
        </w:rPr>
      </w:pPr>
      <w:proofErr w:type="gramStart"/>
      <w:r w:rsidRPr="00D97A97">
        <w:rPr>
          <w:color w:val="000000" w:themeColor="text1"/>
        </w:rPr>
        <w:t>руководитель</w:t>
      </w:r>
      <w:proofErr w:type="gramEnd"/>
      <w:r w:rsidRPr="00D97A97">
        <w:rPr>
          <w:color w:val="000000" w:themeColor="text1"/>
        </w:rPr>
        <w:t xml:space="preserve"> филиала бюджетного учреждения (независимо от наименования должности в штатном расписании филиала бюджетного учреждения);</w:t>
      </w:r>
    </w:p>
    <w:p w:rsidR="00A40BBF" w:rsidRPr="00D97A97" w:rsidRDefault="00A40BBF" w:rsidP="00A40BBF">
      <w:pPr>
        <w:pStyle w:val="ConsPlusNormal"/>
        <w:spacing w:before="200"/>
        <w:ind w:firstLine="540"/>
        <w:jc w:val="both"/>
        <w:rPr>
          <w:color w:val="000000" w:themeColor="text1"/>
        </w:rPr>
      </w:pPr>
      <w:proofErr w:type="gramStart"/>
      <w:r w:rsidRPr="00D97A97">
        <w:rPr>
          <w:color w:val="000000" w:themeColor="text1"/>
        </w:rPr>
        <w:t>заместитель</w:t>
      </w:r>
      <w:proofErr w:type="gramEnd"/>
      <w:r w:rsidRPr="00D97A97">
        <w:rPr>
          <w:color w:val="000000" w:themeColor="text1"/>
        </w:rPr>
        <w:t xml:space="preserve"> руководителя филиала бюджетного учреждения (независимо от наименования должности в штатном расписании филиала бюджетного учреждения);</w:t>
      </w:r>
    </w:p>
    <w:p w:rsidR="00A40BBF" w:rsidRPr="00D97A97" w:rsidRDefault="00A40BBF" w:rsidP="00A40BBF">
      <w:pPr>
        <w:pStyle w:val="ConsPlusNormal"/>
        <w:spacing w:before="200"/>
        <w:ind w:firstLine="540"/>
        <w:jc w:val="both"/>
        <w:rPr>
          <w:color w:val="000000" w:themeColor="text1"/>
        </w:rPr>
      </w:pPr>
      <w:proofErr w:type="gramStart"/>
      <w:r w:rsidRPr="00D97A97">
        <w:rPr>
          <w:color w:val="000000" w:themeColor="text1"/>
        </w:rPr>
        <w:t>главный</w:t>
      </w:r>
      <w:proofErr w:type="gramEnd"/>
      <w:r w:rsidRPr="00D97A97">
        <w:rPr>
          <w:color w:val="000000" w:themeColor="text1"/>
        </w:rPr>
        <w:t xml:space="preserve"> бухгалтер филиала бюджетного учреждения (независимо от наименования должности в штатном расписании филиала бюджетного учреждения);</w:t>
      </w:r>
    </w:p>
    <w:p w:rsidR="00A40BBF" w:rsidRPr="00D97A97" w:rsidRDefault="00A40BBF" w:rsidP="00A40BBF">
      <w:pPr>
        <w:pStyle w:val="ConsPlusNormal"/>
        <w:spacing w:before="200"/>
        <w:ind w:firstLine="540"/>
        <w:jc w:val="both"/>
        <w:rPr>
          <w:color w:val="000000" w:themeColor="text1"/>
        </w:rPr>
      </w:pPr>
      <w:proofErr w:type="gramStart"/>
      <w:r w:rsidRPr="00D97A97">
        <w:rPr>
          <w:color w:val="000000" w:themeColor="text1"/>
        </w:rPr>
        <w:t>заместитель</w:t>
      </w:r>
      <w:proofErr w:type="gramEnd"/>
      <w:r w:rsidRPr="00D97A97">
        <w:rPr>
          <w:color w:val="000000" w:themeColor="text1"/>
        </w:rPr>
        <w:t xml:space="preserve"> главного бухгалтера филиала бюджетного учреждения (независимо от наименования должности в штатном расписании филиала бюджетного учреждения);</w:t>
      </w:r>
    </w:p>
    <w:p w:rsidR="00A40BBF" w:rsidRPr="00D97A97" w:rsidRDefault="00A40BBF" w:rsidP="00A40BBF">
      <w:pPr>
        <w:pStyle w:val="ConsPlusNormal"/>
        <w:spacing w:before="200"/>
        <w:ind w:firstLine="540"/>
        <w:jc w:val="both"/>
        <w:rPr>
          <w:color w:val="000000" w:themeColor="text1"/>
        </w:rPr>
      </w:pPr>
      <w:proofErr w:type="gramStart"/>
      <w:r w:rsidRPr="00D97A97">
        <w:rPr>
          <w:color w:val="000000" w:themeColor="text1"/>
        </w:rPr>
        <w:t>отдельные</w:t>
      </w:r>
      <w:proofErr w:type="gramEnd"/>
      <w:r w:rsidRPr="00D97A97">
        <w:rPr>
          <w:color w:val="000000" w:themeColor="text1"/>
        </w:rPr>
        <w:t xml:space="preserve"> должности в бюджетном учреждении (филиале бюджетного учреждения), исполнение должностных обязанностей по которым предусматривает участие в качестве председателя, заместителя председателя, секретаря, члена коллегиального органа, в полномочия которого входит осуществление государственных закупок.</w:t>
      </w:r>
    </w:p>
    <w:p w:rsidR="00A40BBF" w:rsidRPr="00D97A97" w:rsidRDefault="00A40BBF" w:rsidP="00A40BB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97A97">
        <w:rPr>
          <w:color w:val="000000" w:themeColor="text1"/>
        </w:rPr>
        <w:t>2. В казенных учреждениях, находящихся в ведении ФНС России (далее - казенное учреждение):</w:t>
      </w:r>
    </w:p>
    <w:p w:rsidR="00A40BBF" w:rsidRPr="00D97A97" w:rsidRDefault="00A40BBF" w:rsidP="00A40BBF">
      <w:pPr>
        <w:pStyle w:val="ConsPlusNormal"/>
        <w:spacing w:before="200"/>
        <w:ind w:firstLine="540"/>
        <w:jc w:val="both"/>
        <w:rPr>
          <w:color w:val="000000" w:themeColor="text1"/>
        </w:rPr>
      </w:pPr>
      <w:proofErr w:type="gramStart"/>
      <w:r w:rsidRPr="00D97A97">
        <w:rPr>
          <w:color w:val="000000" w:themeColor="text1"/>
        </w:rPr>
        <w:t>руководитель</w:t>
      </w:r>
      <w:proofErr w:type="gramEnd"/>
      <w:r w:rsidRPr="00D97A97">
        <w:rPr>
          <w:color w:val="000000" w:themeColor="text1"/>
        </w:rPr>
        <w:t xml:space="preserve"> казенного учреждения (независимо от наименования должности в штатном расписании казенного учреждения);</w:t>
      </w:r>
    </w:p>
    <w:p w:rsidR="00A40BBF" w:rsidRPr="00D97A97" w:rsidRDefault="00A40BBF" w:rsidP="00A40BBF">
      <w:pPr>
        <w:pStyle w:val="ConsPlusNormal"/>
        <w:spacing w:before="200"/>
        <w:ind w:firstLine="540"/>
        <w:jc w:val="both"/>
        <w:rPr>
          <w:color w:val="000000" w:themeColor="text1"/>
        </w:rPr>
      </w:pPr>
      <w:proofErr w:type="gramStart"/>
      <w:r w:rsidRPr="00D97A97">
        <w:rPr>
          <w:color w:val="000000" w:themeColor="text1"/>
        </w:rPr>
        <w:t>заместитель</w:t>
      </w:r>
      <w:proofErr w:type="gramEnd"/>
      <w:r w:rsidRPr="00D97A97">
        <w:rPr>
          <w:color w:val="000000" w:themeColor="text1"/>
        </w:rPr>
        <w:t xml:space="preserve"> руководителя казенного учреждения (независимо от наименования должности в штатном расписании казенного учреждения);</w:t>
      </w:r>
    </w:p>
    <w:p w:rsidR="00A40BBF" w:rsidRPr="00D97A97" w:rsidRDefault="00A40BBF" w:rsidP="00A40BBF">
      <w:pPr>
        <w:pStyle w:val="ConsPlusNormal"/>
        <w:spacing w:before="200"/>
        <w:ind w:firstLine="540"/>
        <w:jc w:val="both"/>
        <w:rPr>
          <w:color w:val="000000" w:themeColor="text1"/>
        </w:rPr>
      </w:pPr>
      <w:proofErr w:type="gramStart"/>
      <w:r w:rsidRPr="00D97A97">
        <w:rPr>
          <w:color w:val="000000" w:themeColor="text1"/>
        </w:rPr>
        <w:t>главный</w:t>
      </w:r>
      <w:proofErr w:type="gramEnd"/>
      <w:r w:rsidRPr="00D97A97">
        <w:rPr>
          <w:color w:val="000000" w:themeColor="text1"/>
        </w:rPr>
        <w:t xml:space="preserve"> бухгалтер казенного учреждения (независимо от наименования должности в штатном расписании казенного учреждения);</w:t>
      </w:r>
    </w:p>
    <w:p w:rsidR="00A40BBF" w:rsidRPr="00D97A97" w:rsidRDefault="00A40BBF" w:rsidP="00A40BBF">
      <w:pPr>
        <w:pStyle w:val="ConsPlusNormal"/>
        <w:spacing w:before="200"/>
        <w:ind w:firstLine="540"/>
        <w:jc w:val="both"/>
        <w:rPr>
          <w:color w:val="000000" w:themeColor="text1"/>
        </w:rPr>
      </w:pPr>
      <w:proofErr w:type="gramStart"/>
      <w:r w:rsidRPr="00D97A97">
        <w:rPr>
          <w:color w:val="000000" w:themeColor="text1"/>
        </w:rPr>
        <w:t>заместитель</w:t>
      </w:r>
      <w:proofErr w:type="gramEnd"/>
      <w:r w:rsidRPr="00D97A97">
        <w:rPr>
          <w:color w:val="000000" w:themeColor="text1"/>
        </w:rPr>
        <w:t xml:space="preserve"> главного бухгалтера казенного учреждения (независимо от наименования должности в штатном расписании казенного учреждения);</w:t>
      </w:r>
    </w:p>
    <w:p w:rsidR="00A40BBF" w:rsidRPr="00D97A97" w:rsidRDefault="00A40BBF" w:rsidP="00A40BBF">
      <w:pPr>
        <w:pStyle w:val="ConsPlusNormal"/>
        <w:spacing w:before="200"/>
        <w:ind w:firstLine="540"/>
        <w:jc w:val="both"/>
        <w:rPr>
          <w:color w:val="000000" w:themeColor="text1"/>
        </w:rPr>
      </w:pPr>
      <w:proofErr w:type="gramStart"/>
      <w:r w:rsidRPr="00D97A97">
        <w:rPr>
          <w:color w:val="000000" w:themeColor="text1"/>
        </w:rPr>
        <w:t>руководитель</w:t>
      </w:r>
      <w:proofErr w:type="gramEnd"/>
      <w:r w:rsidRPr="00D97A97">
        <w:rPr>
          <w:color w:val="000000" w:themeColor="text1"/>
        </w:rPr>
        <w:t xml:space="preserve"> филиала казенного учреждения (независимо от наименования должности в штатном расписании филиала казенного учреждения);</w:t>
      </w:r>
    </w:p>
    <w:p w:rsidR="00A40BBF" w:rsidRPr="00D97A97" w:rsidRDefault="00A40BBF" w:rsidP="00A40BBF">
      <w:pPr>
        <w:pStyle w:val="ConsPlusNormal"/>
        <w:spacing w:before="200"/>
        <w:ind w:firstLine="540"/>
        <w:jc w:val="both"/>
        <w:rPr>
          <w:color w:val="000000" w:themeColor="text1"/>
        </w:rPr>
      </w:pPr>
      <w:proofErr w:type="gramStart"/>
      <w:r w:rsidRPr="00D97A97">
        <w:rPr>
          <w:color w:val="000000" w:themeColor="text1"/>
        </w:rPr>
        <w:lastRenderedPageBreak/>
        <w:t>заместитель</w:t>
      </w:r>
      <w:proofErr w:type="gramEnd"/>
      <w:r w:rsidRPr="00D97A97">
        <w:rPr>
          <w:color w:val="000000" w:themeColor="text1"/>
        </w:rPr>
        <w:t xml:space="preserve"> руководителя филиала казенного учреждения (независимо от наименования должности в штатном расписании филиала казенного учреждения);</w:t>
      </w:r>
    </w:p>
    <w:p w:rsidR="00A40BBF" w:rsidRPr="00D97A97" w:rsidRDefault="00A40BBF" w:rsidP="00A40BBF">
      <w:pPr>
        <w:pStyle w:val="ConsPlusNormal"/>
        <w:spacing w:before="200"/>
        <w:ind w:firstLine="540"/>
        <w:jc w:val="both"/>
        <w:rPr>
          <w:color w:val="000000" w:themeColor="text1"/>
        </w:rPr>
      </w:pPr>
      <w:proofErr w:type="gramStart"/>
      <w:r w:rsidRPr="00D97A97">
        <w:rPr>
          <w:color w:val="000000" w:themeColor="text1"/>
        </w:rPr>
        <w:t>главный</w:t>
      </w:r>
      <w:proofErr w:type="gramEnd"/>
      <w:r w:rsidRPr="00D97A97">
        <w:rPr>
          <w:color w:val="000000" w:themeColor="text1"/>
        </w:rPr>
        <w:t xml:space="preserve"> бухгалтер филиала казенного учреждения (независимо от наименования должности в штатном расписании филиала казенного учреждения);</w:t>
      </w:r>
    </w:p>
    <w:p w:rsidR="00A40BBF" w:rsidRPr="00D97A97" w:rsidRDefault="00A40BBF" w:rsidP="00A40BBF">
      <w:pPr>
        <w:pStyle w:val="ConsPlusNormal"/>
        <w:spacing w:before="200"/>
        <w:ind w:firstLine="540"/>
        <w:jc w:val="both"/>
        <w:rPr>
          <w:color w:val="000000" w:themeColor="text1"/>
        </w:rPr>
      </w:pPr>
      <w:proofErr w:type="gramStart"/>
      <w:r w:rsidRPr="00D97A97">
        <w:rPr>
          <w:color w:val="000000" w:themeColor="text1"/>
        </w:rPr>
        <w:t>заместитель</w:t>
      </w:r>
      <w:proofErr w:type="gramEnd"/>
      <w:r w:rsidRPr="00D97A97">
        <w:rPr>
          <w:color w:val="000000" w:themeColor="text1"/>
        </w:rPr>
        <w:t xml:space="preserve"> главного бухгалтера филиала казенного учреждения (независимо от наименования должности в штатном расписании филиала казенного учреждения);</w:t>
      </w:r>
    </w:p>
    <w:p w:rsidR="00A40BBF" w:rsidRPr="00D97A97" w:rsidRDefault="00A40BBF" w:rsidP="00A40BBF">
      <w:pPr>
        <w:pStyle w:val="ConsPlusNormal"/>
        <w:spacing w:before="200"/>
        <w:ind w:firstLine="540"/>
        <w:jc w:val="both"/>
        <w:rPr>
          <w:color w:val="000000" w:themeColor="text1"/>
        </w:rPr>
      </w:pPr>
      <w:proofErr w:type="gramStart"/>
      <w:r w:rsidRPr="00D97A97">
        <w:rPr>
          <w:color w:val="000000" w:themeColor="text1"/>
        </w:rPr>
        <w:t>отдельные</w:t>
      </w:r>
      <w:proofErr w:type="gramEnd"/>
      <w:r w:rsidRPr="00D97A97">
        <w:rPr>
          <w:color w:val="000000" w:themeColor="text1"/>
        </w:rPr>
        <w:t xml:space="preserve"> должности в казенном учреждении (филиале казенного учреждения), исполнение должностных обязанностей по которым предусматривает участие в качестве председателя, заместителя председателя, секретаря, члена коллегиального органа, в полномочия которого входит осуществление государственных закупок.</w:t>
      </w:r>
    </w:p>
    <w:p w:rsidR="009B7467" w:rsidRDefault="009B7467"/>
    <w:sectPr w:rsidR="009B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BF"/>
    <w:rsid w:val="009B7467"/>
    <w:rsid w:val="00A4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EB2CB-E97B-4B01-B3D5-016404EA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B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40B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Казимов Эльдар Фуадович</dc:creator>
  <cp:keywords/>
  <dc:description/>
  <cp:lastModifiedBy>Казимов Эльдар Фуадович</cp:lastModifiedBy>
  <cp:revision>1</cp:revision>
  <dcterms:created xsi:type="dcterms:W3CDTF">2022-08-29T09:49:00Z</dcterms:created>
  <dcterms:modified xsi:type="dcterms:W3CDTF">2022-08-29T09:51:00Z</dcterms:modified>
</cp:coreProperties>
</file>