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e"/>
        <w:tblW w:w="10490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0C02FF" w:rsidRPr="000C02FF" w:rsidTr="00086C34">
        <w:trPr>
          <w:trHeight w:val="7455"/>
        </w:trPr>
        <w:tc>
          <w:tcPr>
            <w:tcW w:w="10490" w:type="dxa"/>
          </w:tcPr>
          <w:p w:rsidR="00C8270F" w:rsidRPr="000C02FF" w:rsidRDefault="00C8270F" w:rsidP="00086C34">
            <w:pPr>
              <w:pStyle w:val="ConsPlusNormal"/>
              <w:ind w:left="536"/>
              <w:jc w:val="right"/>
              <w:outlineLvl w:val="0"/>
              <w:rPr>
                <w:rFonts w:ascii="Times New Roman" w:hAnsi="Times New Roman" w:cs="Times New Roman"/>
              </w:rPr>
            </w:pPr>
            <w:r w:rsidRPr="000C02FF">
              <w:rPr>
                <w:rFonts w:ascii="Times New Roman" w:hAnsi="Times New Roman" w:cs="Times New Roman"/>
              </w:rPr>
              <w:t>Утверждено</w:t>
            </w:r>
          </w:p>
          <w:p w:rsidR="00C8270F" w:rsidRPr="000C02FF" w:rsidRDefault="00C8270F" w:rsidP="00C8270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C02FF">
              <w:rPr>
                <w:rFonts w:ascii="Times New Roman" w:hAnsi="Times New Roman" w:cs="Times New Roman"/>
              </w:rPr>
              <w:t>приказом ФНС России</w:t>
            </w:r>
          </w:p>
          <w:p w:rsidR="00C8270F" w:rsidRPr="000C02FF" w:rsidRDefault="00C8270F" w:rsidP="00E87AC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C02FF">
              <w:rPr>
                <w:rFonts w:ascii="Times New Roman" w:hAnsi="Times New Roman" w:cs="Times New Roman"/>
              </w:rPr>
              <w:t xml:space="preserve">от </w:t>
            </w:r>
            <w:r w:rsidR="006E1CB2">
              <w:rPr>
                <w:rFonts w:ascii="Times New Roman" w:hAnsi="Times New Roman" w:cs="Times New Roman"/>
              </w:rPr>
              <w:t>07.09.2016</w:t>
            </w:r>
            <w:r w:rsidRPr="000C02FF">
              <w:rPr>
                <w:rFonts w:ascii="Times New Roman" w:hAnsi="Times New Roman" w:cs="Times New Roman"/>
              </w:rPr>
              <w:t xml:space="preserve"> № </w:t>
            </w:r>
            <w:r w:rsidR="006E1CB2">
              <w:rPr>
                <w:rFonts w:ascii="Times New Roman" w:hAnsi="Times New Roman" w:cs="Times New Roman"/>
              </w:rPr>
              <w:t>ММВ-7-11/447</w:t>
            </w:r>
            <w:r w:rsidR="006E1CB2" w:rsidRPr="006E1CB2">
              <w:rPr>
                <w:rFonts w:ascii="Times New Roman" w:hAnsi="Times New Roman" w:cs="Times New Roman"/>
              </w:rPr>
              <w:t>@</w:t>
            </w:r>
          </w:p>
          <w:p w:rsidR="00B27D92" w:rsidRDefault="00B27D92" w:rsidP="00345EED">
            <w:pPr>
              <w:jc w:val="right"/>
              <w:rPr>
                <w:rFonts w:ascii="Times New Roman" w:hAnsi="Times New Roman"/>
              </w:rPr>
            </w:pPr>
            <w:r w:rsidRPr="000C02FF">
              <w:rPr>
                <w:rFonts w:ascii="Times New Roman" w:hAnsi="Times New Roman"/>
              </w:rPr>
              <w:t>Форма по КНД 1165025</w:t>
            </w:r>
          </w:p>
          <w:p w:rsidR="006E1CB2" w:rsidRPr="006E1CB2" w:rsidRDefault="006E1CB2" w:rsidP="00345EED">
            <w:pPr>
              <w:jc w:val="right"/>
              <w:rPr>
                <w:rFonts w:ascii="Times New Roman" w:hAnsi="Times New Roman"/>
                <w:sz w:val="10"/>
                <w:szCs w:val="24"/>
              </w:rPr>
            </w:pPr>
          </w:p>
          <w:p w:rsidR="00B27D92" w:rsidRPr="000C02FF" w:rsidRDefault="00086C34" w:rsidP="00345EE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C02F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429573FA" wp14:editId="7A8F1C60">
                      <wp:simplePos x="0" y="0"/>
                      <wp:positionH relativeFrom="page">
                        <wp:posOffset>247650</wp:posOffset>
                      </wp:positionH>
                      <wp:positionV relativeFrom="page">
                        <wp:posOffset>1323975</wp:posOffset>
                      </wp:positionV>
                      <wp:extent cx="3133725" cy="3307715"/>
                      <wp:effectExtent l="0" t="0" r="9525" b="6985"/>
                      <wp:wrapNone/>
                      <wp:docPr id="2" name="Пол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33725" cy="33077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27D92" w:rsidRPr="002B03A1" w:rsidRDefault="00C34C9F" w:rsidP="00C34C9F">
                                  <w:pPr>
                                    <w:suppressOverlap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B03A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Ф.И.О.</w:t>
                                  </w:r>
                                </w:p>
                                <w:p w:rsidR="00B27D92" w:rsidRPr="004A4F3B" w:rsidRDefault="00B27D92" w:rsidP="00B27D92">
                                  <w:pPr>
                                    <w:suppressOverlap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B27D92" w:rsidRPr="002B03A1" w:rsidRDefault="00B27D92" w:rsidP="00B27D92">
                                  <w:pPr>
                                    <w:suppressOverlap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B03A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ИНН </w:t>
                                  </w:r>
                                </w:p>
                                <w:p w:rsidR="00B27D92" w:rsidRPr="004A4F3B" w:rsidRDefault="00B27D92" w:rsidP="00B27D92">
                                  <w:pPr>
                                    <w:suppressOverlap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  <w:tbl>
                                  <w:tblPr>
                                    <w:tblStyle w:val="ae"/>
                                    <w:tblW w:w="5529" w:type="dxa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529"/>
                                  </w:tblGrid>
                                  <w:tr w:rsidR="00E94001" w:rsidRPr="002B03A1" w:rsidTr="004A4F3B">
                                    <w:trPr>
                                      <w:trHeight w:val="676"/>
                                    </w:trPr>
                                    <w:tc>
                                      <w:tcPr>
                                        <w:tcW w:w="5529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</w:tcPr>
                                      <w:p w:rsidR="00AF71D8" w:rsidRDefault="00B27D92" w:rsidP="00AF71D8">
                                        <w:pPr>
                                          <w:suppressOverlap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C97971"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В</w:t>
                                        </w:r>
                                        <w:r w:rsidR="00C97971" w:rsidRPr="00C97971"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ам</w:t>
                                        </w:r>
                                        <w:r w:rsidR="005327E9" w:rsidRPr="00C97971"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 w:rsidR="00C97971" w:rsidRPr="00AF71D8"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необходимо </w:t>
                                        </w:r>
                                        <w:r w:rsidRPr="002B03A1"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уплатить </w:t>
                                        </w:r>
                                        <w:r w:rsidRPr="00AF71D8"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не позднее</w:t>
                                        </w:r>
                                        <w:r w:rsidRPr="002B03A1">
                                          <w:rPr>
                                            <w:rFonts w:ascii="Times New Roman" w:hAnsi="Times New Roman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 w:rsidR="00AF71D8"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срока, установленного законодательством о налогах </w:t>
                                        </w:r>
                                      </w:p>
                                      <w:p w:rsidR="00B27D92" w:rsidRDefault="00AF71D8" w:rsidP="00AF71D8">
                                        <w:pPr>
                                          <w:suppressOverlap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и сборах</w:t>
                                        </w:r>
                                        <w:r w:rsidRPr="00AF71D8"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  <w:vertAlign w:val="superscript"/>
                                          </w:rPr>
                                          <w:t>1</w:t>
                                        </w:r>
                                        <w:r w:rsidRPr="00AF71D8"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,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  <w:vertAlign w:val="superscript"/>
                                          </w:rPr>
                                          <w:t xml:space="preserve"> </w:t>
                                        </w:r>
                                        <w:r w:rsidRPr="00AF71D8"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следующие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  <w:vertAlign w:val="superscript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налоги:</w:t>
                                        </w:r>
                                      </w:p>
                                      <w:p w:rsidR="00C450C0" w:rsidRPr="002B03A1" w:rsidRDefault="00C450C0" w:rsidP="00AF71D8">
                                        <w:pPr>
                                          <w:suppressOverlap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27D92" w:rsidRPr="002B03A1" w:rsidTr="004A4F3B">
                                    <w:trPr>
                                      <w:trHeight w:val="397"/>
                                    </w:trPr>
                                    <w:tc>
                                      <w:tcPr>
                                        <w:tcW w:w="5529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</w:tcPr>
                                      <w:p w:rsidR="00B27D92" w:rsidRPr="002B03A1" w:rsidRDefault="00B27D92" w:rsidP="004A4F3B">
                                        <w:pPr>
                                          <w:rPr>
                                            <w:rFonts w:ascii="Times New Roman" w:hAnsi="Times New Roman"/>
                                            <w:b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2B03A1">
                                          <w:rPr>
                                            <w:rFonts w:ascii="Times New Roman" w:hAnsi="Times New Roman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>Транспортный налог</w:t>
                                        </w:r>
                                        <w:r w:rsidRPr="002B03A1">
                                          <w:rPr>
                                            <w:rFonts w:ascii="Times New Roman" w:hAnsi="Times New Roman"/>
                                            <w:b/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  <w:t xml:space="preserve">             </w:t>
                                        </w:r>
                                        <w:r w:rsidRPr="002B03A1">
                                          <w:rPr>
                                            <w:rFonts w:ascii="Times New Roman" w:hAnsi="Times New Roman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 w:rsidRPr="002B03A1">
                                          <w:rPr>
                                            <w:rFonts w:ascii="Times New Roman" w:hAnsi="Times New Roman"/>
                                            <w:b/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  <w:t xml:space="preserve">       </w:t>
                                        </w:r>
                                        <w:r w:rsidR="004A4F3B">
                                          <w:rPr>
                                            <w:rFonts w:ascii="Times New Roman" w:hAnsi="Times New Roman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>руб.</w:t>
                                        </w:r>
                                      </w:p>
                                    </w:tc>
                                  </w:tr>
                                  <w:tr w:rsidR="00B27D92" w:rsidRPr="002B03A1" w:rsidTr="004A4F3B">
                                    <w:trPr>
                                      <w:trHeight w:val="397"/>
                                    </w:trPr>
                                    <w:tc>
                                      <w:tcPr>
                                        <w:tcW w:w="5529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</w:tcPr>
                                      <w:p w:rsidR="00B27D92" w:rsidRPr="002B03A1" w:rsidRDefault="00B27D92" w:rsidP="004A4F3B">
                                        <w:pPr>
                                          <w:rPr>
                                            <w:rFonts w:ascii="Times New Roman" w:hAnsi="Times New Roman"/>
                                            <w:b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2B03A1">
                                          <w:rPr>
                                            <w:rFonts w:ascii="Times New Roman" w:hAnsi="Times New Roman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 xml:space="preserve">Земельный налог          </w:t>
                                        </w:r>
                                        <w:r w:rsidRPr="002B03A1">
                                          <w:rPr>
                                            <w:rFonts w:ascii="Times New Roman" w:hAnsi="Times New Roman"/>
                                            <w:b/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  <w:t xml:space="preserve">              </w:t>
                                        </w:r>
                                        <w:r w:rsidR="004A4F3B">
                                          <w:rPr>
                                            <w:rFonts w:ascii="Times New Roman" w:hAnsi="Times New Roman"/>
                                            <w:b/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  <w:t xml:space="preserve"> </w:t>
                                        </w:r>
                                        <w:r w:rsidRPr="002B03A1">
                                          <w:rPr>
                                            <w:rFonts w:ascii="Times New Roman" w:hAnsi="Times New Roman"/>
                                            <w:b/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  <w:t xml:space="preserve"> </w:t>
                                        </w:r>
                                        <w:r w:rsidRPr="002B03A1">
                                          <w:rPr>
                                            <w:rFonts w:ascii="Times New Roman" w:hAnsi="Times New Roman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 xml:space="preserve">  руб. </w:t>
                                        </w:r>
                                      </w:p>
                                    </w:tc>
                                  </w:tr>
                                  <w:tr w:rsidR="00B27D92" w:rsidRPr="002B03A1" w:rsidTr="004A4F3B">
                                    <w:trPr>
                                      <w:trHeight w:val="397"/>
                                    </w:trPr>
                                    <w:tc>
                                      <w:tcPr>
                                        <w:tcW w:w="5529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</w:tcPr>
                                      <w:p w:rsidR="00B27D92" w:rsidRPr="002B03A1" w:rsidRDefault="00B27D92" w:rsidP="000E69AD">
                                        <w:pPr>
                                          <w:ind w:right="-108"/>
                                          <w:rPr>
                                            <w:rFonts w:ascii="Times New Roman" w:hAnsi="Times New Roman"/>
                                            <w:b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2B03A1">
                                          <w:rPr>
                                            <w:rFonts w:ascii="Times New Roman" w:hAnsi="Times New Roman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 xml:space="preserve">Налог на имущество  </w:t>
                                        </w:r>
                                      </w:p>
                                      <w:p w:rsidR="00B27D92" w:rsidRDefault="00B27D92" w:rsidP="004A4F3B">
                                        <w:pPr>
                                          <w:ind w:right="-108"/>
                                          <w:rPr>
                                            <w:rFonts w:ascii="Times New Roman" w:hAnsi="Times New Roman"/>
                                            <w:b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2B03A1">
                                          <w:rPr>
                                            <w:rFonts w:ascii="Times New Roman" w:hAnsi="Times New Roman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 xml:space="preserve">физических лиц                           </w:t>
                                        </w:r>
                                        <w:r w:rsidR="004A4F3B">
                                          <w:rPr>
                                            <w:rFonts w:ascii="Times New Roman" w:hAnsi="Times New Roman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 w:rsidRPr="002B03A1">
                                          <w:rPr>
                                            <w:rFonts w:ascii="Times New Roman" w:hAnsi="Times New Roman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 xml:space="preserve">   руб.</w:t>
                                        </w:r>
                                      </w:p>
                                      <w:p w:rsidR="00F11343" w:rsidRPr="00F11343" w:rsidRDefault="00F11343" w:rsidP="004A4F3B">
                                        <w:pPr>
                                          <w:ind w:right="-108"/>
                                          <w:rPr>
                                            <w:rFonts w:ascii="Times New Roman" w:hAnsi="Times New Roman"/>
                                            <w:b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27D92" w:rsidRPr="002B03A1" w:rsidTr="002F26C8">
                                    <w:trPr>
                                      <w:trHeight w:val="345"/>
                                    </w:trPr>
                                    <w:tc>
                                      <w:tcPr>
                                        <w:tcW w:w="5529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</w:tcPr>
                                      <w:p w:rsidR="00B27D92" w:rsidRPr="002B03A1" w:rsidRDefault="00B27D92" w:rsidP="002F26C8">
                                        <w:pPr>
                                          <w:ind w:right="-108"/>
                                          <w:rPr>
                                            <w:rFonts w:ascii="Times New Roman" w:hAnsi="Times New Roman"/>
                                            <w:b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2B03A1">
                                          <w:rPr>
                                            <w:rFonts w:ascii="Times New Roman" w:hAnsi="Times New Roman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>Налог на доходы</w:t>
                                        </w:r>
                                      </w:p>
                                      <w:p w:rsidR="00B27D92" w:rsidRPr="002B03A1" w:rsidRDefault="00B27D92" w:rsidP="002F26C8">
                                        <w:pPr>
                                          <w:ind w:right="-108"/>
                                          <w:rPr>
                                            <w:rFonts w:ascii="Times New Roman" w:hAnsi="Times New Roman"/>
                                            <w:b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2B03A1">
                                          <w:rPr>
                                            <w:rFonts w:ascii="Times New Roman" w:hAnsi="Times New Roman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 xml:space="preserve">физических лиц                           </w:t>
                                        </w:r>
                                        <w:r w:rsidR="004A4F3B">
                                          <w:rPr>
                                            <w:rFonts w:ascii="Times New Roman" w:hAnsi="Times New Roman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 w:rsidRPr="002B03A1">
                                          <w:rPr>
                                            <w:rFonts w:ascii="Times New Roman" w:hAnsi="Times New Roman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 xml:space="preserve">   руб.</w:t>
                                        </w:r>
                                      </w:p>
                                      <w:p w:rsidR="00B27D92" w:rsidRPr="00F11343" w:rsidRDefault="00B27D92" w:rsidP="002F26C8">
                                        <w:pPr>
                                          <w:ind w:right="-108"/>
                                          <w:rPr>
                                            <w:rFonts w:ascii="Times New Roman" w:hAnsi="Times New Roman"/>
                                            <w:b/>
                                          </w:rPr>
                                        </w:pPr>
                                      </w:p>
                                      <w:p w:rsidR="00B27D92" w:rsidRDefault="00B27D92" w:rsidP="004A4F3B">
                                        <w:pPr>
                                          <w:rPr>
                                            <w:rFonts w:ascii="Times New Roman" w:hAnsi="Times New Roman"/>
                                            <w:b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2B03A1">
                                          <w:rPr>
                                            <w:rFonts w:ascii="Times New Roman" w:hAnsi="Times New Roman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 xml:space="preserve">ВСЕГО К </w:t>
                                        </w:r>
                                        <w:r w:rsidR="004A4F3B">
                                          <w:rPr>
                                            <w:rFonts w:ascii="Times New Roman" w:hAnsi="Times New Roman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>УПЛАТ</w:t>
                                        </w:r>
                                        <w:r w:rsidR="00D511C1">
                                          <w:rPr>
                                            <w:rFonts w:ascii="Times New Roman" w:hAnsi="Times New Roman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>Е</w:t>
                                        </w:r>
                                        <w:r w:rsidRPr="002B03A1">
                                          <w:rPr>
                                            <w:rFonts w:ascii="Times New Roman" w:hAnsi="Times New Roman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>:                       руб.</w:t>
                                        </w:r>
                                      </w:p>
                                      <w:p w:rsidR="00F11343" w:rsidRPr="00F11343" w:rsidRDefault="00F11343" w:rsidP="004A4F3B">
                                        <w:pPr>
                                          <w:rPr>
                                            <w:rFonts w:ascii="Times New Roman" w:hAnsi="Times New Roman"/>
                                            <w:b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94110" w:rsidRDefault="00094110"/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9573F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" o:spid="_x0000_s1026" type="#_x0000_t202" style="position:absolute;left:0;text-align:left;margin-left:19.5pt;margin-top:104.25pt;width:246.75pt;height:260.4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" o:allowincell="f" fillcolor="window" stroked="f" strokeweight=".5pt">
                      <v:textbox inset="0,0,0,0">
                        <w:txbxContent>
                          <w:p w:rsidR="00B27D92" w:rsidRPr="002B03A1" w:rsidRDefault="00C34C9F" w:rsidP="00C34C9F">
                            <w:pPr>
                              <w:suppressOverlap/>
                              <w:rPr>
                                <w:sz w:val="24"/>
                                <w:szCs w:val="24"/>
                              </w:rPr>
                            </w:pPr>
                            <w:r w:rsidRPr="002B03A1">
                              <w:rPr>
                                <w:b/>
                                <w:sz w:val="24"/>
                                <w:szCs w:val="24"/>
                              </w:rPr>
                              <w:t>Ф.И.О.</w:t>
                            </w:r>
                          </w:p>
                          <w:p w:rsidR="00B27D92" w:rsidRPr="004A4F3B" w:rsidRDefault="00B27D92" w:rsidP="00B27D92">
                            <w:pPr>
                              <w:suppressOverlap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B27D92" w:rsidRPr="002B03A1" w:rsidRDefault="00B27D92" w:rsidP="00B27D92">
                            <w:pPr>
                              <w:suppressOverlap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B03A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ИНН </w:t>
                            </w:r>
                          </w:p>
                          <w:p w:rsidR="00B27D92" w:rsidRPr="004A4F3B" w:rsidRDefault="00B27D92" w:rsidP="00B27D92">
                            <w:pPr>
                              <w:suppressOverlap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tbl>
                            <w:tblPr>
                              <w:tblStyle w:val="ae"/>
                              <w:tblW w:w="5529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529"/>
                            </w:tblGrid>
                            <w:tr w:rsidR="00E94001" w:rsidRPr="002B03A1" w:rsidTr="004A4F3B">
                              <w:trPr>
                                <w:trHeight w:val="676"/>
                              </w:trPr>
                              <w:tc>
                                <w:tcPr>
                                  <w:tcW w:w="5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AF71D8" w:rsidRDefault="00B27D92" w:rsidP="00AF71D8">
                                  <w:pPr>
                                    <w:suppressOverlap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C97971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 w:rsidR="00C97971" w:rsidRPr="00C97971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ам</w:t>
                                  </w:r>
                                  <w:r w:rsidR="005327E9" w:rsidRPr="00C97971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97971" w:rsidRPr="00AF71D8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необходимо </w:t>
                                  </w:r>
                                  <w:r w:rsidRPr="002B03A1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уплатить </w:t>
                                  </w:r>
                                  <w:r w:rsidRPr="00AF71D8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не позднее</w:t>
                                  </w:r>
                                  <w:r w:rsidRPr="002B03A1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AF71D8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срока, установленного законодательством о налогах </w:t>
                                  </w:r>
                                </w:p>
                                <w:p w:rsidR="00B27D92" w:rsidRDefault="00AF71D8" w:rsidP="00AF71D8">
                                  <w:pPr>
                                    <w:suppressOverlap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и сборах</w:t>
                                  </w:r>
                                  <w:r w:rsidRPr="00AF71D8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vertAlign w:val="superscript"/>
                                    </w:rPr>
                                    <w:t>1</w:t>
                                  </w:r>
                                  <w:r w:rsidRPr="00AF71D8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vertAlign w:val="superscript"/>
                                    </w:rPr>
                                    <w:t xml:space="preserve"> </w:t>
                                  </w:r>
                                  <w:r w:rsidRPr="00AF71D8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следующие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vertAlign w:val="superscrip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налоги:</w:t>
                                  </w:r>
                                </w:p>
                                <w:p w:rsidR="00C450C0" w:rsidRPr="002B03A1" w:rsidRDefault="00C450C0" w:rsidP="00AF71D8">
                                  <w:pPr>
                                    <w:suppressOverlap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27D92" w:rsidRPr="002B03A1" w:rsidTr="004A4F3B">
                              <w:trPr>
                                <w:trHeight w:val="397"/>
                              </w:trPr>
                              <w:tc>
                                <w:tcPr>
                                  <w:tcW w:w="5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B27D92" w:rsidRPr="002B03A1" w:rsidRDefault="00B27D92" w:rsidP="004A4F3B">
                                  <w:pP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B03A1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Транспортный налог</w:t>
                                  </w:r>
                                  <w:r w:rsidRPr="002B03A1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            </w:t>
                                  </w:r>
                                  <w:r w:rsidRPr="002B03A1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B03A1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      </w:t>
                                  </w:r>
                                  <w:r w:rsidR="004A4F3B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руб.</w:t>
                                  </w:r>
                                </w:p>
                              </w:tc>
                            </w:tr>
                            <w:tr w:rsidR="00B27D92" w:rsidRPr="002B03A1" w:rsidTr="004A4F3B">
                              <w:trPr>
                                <w:trHeight w:val="397"/>
                              </w:trPr>
                              <w:tc>
                                <w:tcPr>
                                  <w:tcW w:w="5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B27D92" w:rsidRPr="002B03A1" w:rsidRDefault="00B27D92" w:rsidP="004A4F3B">
                                  <w:pP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B03A1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Земельный налог          </w:t>
                                  </w:r>
                                  <w:r w:rsidRPr="002B03A1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             </w:t>
                                  </w:r>
                                  <w:r w:rsidR="004A4F3B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r w:rsidRPr="002B03A1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r w:rsidRPr="002B03A1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 руб. </w:t>
                                  </w:r>
                                </w:p>
                              </w:tc>
                            </w:tr>
                            <w:tr w:rsidR="00B27D92" w:rsidRPr="002B03A1" w:rsidTr="004A4F3B">
                              <w:trPr>
                                <w:trHeight w:val="397"/>
                              </w:trPr>
                              <w:tc>
                                <w:tcPr>
                                  <w:tcW w:w="5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B27D92" w:rsidRPr="002B03A1" w:rsidRDefault="00B27D92" w:rsidP="000E69AD">
                                  <w:pPr>
                                    <w:ind w:right="-108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B03A1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Налог на имущество  </w:t>
                                  </w:r>
                                </w:p>
                                <w:p w:rsidR="00B27D92" w:rsidRDefault="00B27D92" w:rsidP="004A4F3B">
                                  <w:pPr>
                                    <w:ind w:right="-108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B03A1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физических лиц                           </w:t>
                                  </w:r>
                                  <w:r w:rsidR="004A4F3B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B03A1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  руб.</w:t>
                                  </w:r>
                                </w:p>
                                <w:p w:rsidR="00F11343" w:rsidRPr="00F11343" w:rsidRDefault="00F11343" w:rsidP="004A4F3B">
                                  <w:pPr>
                                    <w:ind w:right="-108"/>
                                    <w:rPr>
                                      <w:rFonts w:ascii="Times New Roman" w:hAnsi="Times New Roman"/>
                                      <w:b/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B27D92" w:rsidRPr="002B03A1" w:rsidTr="002F26C8">
                              <w:trPr>
                                <w:trHeight w:val="345"/>
                              </w:trPr>
                              <w:tc>
                                <w:tcPr>
                                  <w:tcW w:w="5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B27D92" w:rsidRPr="002B03A1" w:rsidRDefault="00B27D92" w:rsidP="002F26C8">
                                  <w:pPr>
                                    <w:ind w:right="-108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B03A1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Налог на доходы</w:t>
                                  </w:r>
                                </w:p>
                                <w:p w:rsidR="00B27D92" w:rsidRPr="002B03A1" w:rsidRDefault="00B27D92" w:rsidP="002F26C8">
                                  <w:pPr>
                                    <w:ind w:right="-108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B03A1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физических лиц                           </w:t>
                                  </w:r>
                                  <w:r w:rsidR="004A4F3B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B03A1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  руб.</w:t>
                                  </w:r>
                                </w:p>
                                <w:p w:rsidR="00B27D92" w:rsidRPr="00F11343" w:rsidRDefault="00B27D92" w:rsidP="002F26C8">
                                  <w:pPr>
                                    <w:ind w:right="-108"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</w:p>
                                <w:p w:rsidR="00B27D92" w:rsidRDefault="00B27D92" w:rsidP="004A4F3B">
                                  <w:pP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B03A1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ВСЕГО К </w:t>
                                  </w:r>
                                  <w:r w:rsidR="004A4F3B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УПЛАТ</w:t>
                                  </w:r>
                                  <w:r w:rsidR="00D511C1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 w:rsidRPr="002B03A1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:                       руб.</w:t>
                                  </w:r>
                                </w:p>
                                <w:p w:rsidR="00F11343" w:rsidRPr="00F11343" w:rsidRDefault="00F11343" w:rsidP="004A4F3B">
                                  <w:pPr>
                                    <w:rPr>
                                      <w:rFonts w:ascii="Times New Roman" w:hAnsi="Times New Roman"/>
                                      <w:b/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94110" w:rsidRDefault="00094110"/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B27D92" w:rsidRPr="000C02FF">
              <w:rPr>
                <w:rFonts w:ascii="Times New Roman" w:hAnsi="Times New Roman"/>
                <w:b/>
                <w:sz w:val="22"/>
                <w:szCs w:val="22"/>
              </w:rPr>
              <w:t xml:space="preserve">НАЛОГОВОЕ УВЕДОМЛЕНИЕ № </w:t>
            </w:r>
            <w:r w:rsidR="00C34C9F" w:rsidRPr="000C02FF">
              <w:rPr>
                <w:rFonts w:ascii="Times New Roman" w:hAnsi="Times New Roman"/>
                <w:sz w:val="22"/>
                <w:szCs w:val="22"/>
              </w:rPr>
              <w:t>________</w:t>
            </w:r>
            <w:r w:rsidR="00B27D92" w:rsidRPr="000C02FF">
              <w:rPr>
                <w:rFonts w:ascii="Times New Roman" w:hAnsi="Times New Roman"/>
                <w:b/>
                <w:sz w:val="22"/>
                <w:szCs w:val="22"/>
              </w:rPr>
              <w:t xml:space="preserve"> ОТ </w:t>
            </w:r>
            <w:r w:rsidR="00C34C9F" w:rsidRPr="000C02FF">
              <w:rPr>
                <w:rFonts w:ascii="Times New Roman" w:hAnsi="Times New Roman"/>
                <w:sz w:val="22"/>
                <w:szCs w:val="22"/>
              </w:rPr>
              <w:t>___________</w:t>
            </w:r>
            <w:r w:rsidR="00B27D92" w:rsidRPr="000C02FF">
              <w:rPr>
                <w:rFonts w:ascii="Times New Roman" w:hAnsi="Times New Roman"/>
                <w:b/>
                <w:sz w:val="22"/>
                <w:szCs w:val="22"/>
              </w:rPr>
              <w:t xml:space="preserve"> г.</w:t>
            </w:r>
          </w:p>
          <w:p w:rsidR="00B27D92" w:rsidRPr="000C02FF" w:rsidRDefault="00762733" w:rsidP="00345E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2F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2FA3A9FA" wp14:editId="34BC9B10">
                      <wp:simplePos x="0" y="0"/>
                      <wp:positionH relativeFrom="page">
                        <wp:posOffset>3540649</wp:posOffset>
                      </wp:positionH>
                      <wp:positionV relativeFrom="page">
                        <wp:posOffset>1312296</wp:posOffset>
                      </wp:positionV>
                      <wp:extent cx="2971800" cy="2156460"/>
                      <wp:effectExtent l="0" t="0" r="0" b="0"/>
                      <wp:wrapNone/>
                      <wp:docPr id="3" name="Поле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71800" cy="2156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97971" w:rsidRDefault="00C97971" w:rsidP="00C97971">
                                  <w:pPr>
                                    <w:adjustRightInd w:val="0"/>
                                    <w:jc w:val="both"/>
                                    <w:rPr>
                                      <w:rFonts w:eastAsia="Times New Roman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  <w:r w:rsidRPr="00411D38">
                                    <w:rPr>
                                      <w:rFonts w:eastAsia="Times New Roman"/>
                                      <w:sz w:val="22"/>
                                      <w:szCs w:val="22"/>
                                      <w:lang w:eastAsia="en-US"/>
                                    </w:rPr>
                                    <w:t>В случае возникновения вопросов, связанных с исчислением налога по конкретному объекту, а также, если Вы обнаружили в уведомлении недостоверную информацию, пожалуйста, сообщите об этом в налоговый орган (информацию о налоговых органах можно узнать на сайте www.nalog.ru "Адрес и платежные реквизиты Вашего налогового органа" или в контакт-центре ФНС России).</w:t>
                                  </w:r>
                                </w:p>
                                <w:p w:rsidR="00C97971" w:rsidRDefault="00C97971" w:rsidP="00C97971">
                                  <w:pPr>
                                    <w:adjustRightInd w:val="0"/>
                                    <w:jc w:val="both"/>
                                    <w:rPr>
                                      <w:rFonts w:eastAsia="Times New Roman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</w:p>
                                <w:p w:rsidR="00C97971" w:rsidRDefault="00C97971" w:rsidP="00C97971">
                                  <w:pPr>
                                    <w:adjustRightInd w:val="0"/>
                                    <w:jc w:val="both"/>
                                    <w:rPr>
                                      <w:rFonts w:eastAsia="Times New Roman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</w:p>
                                <w:p w:rsidR="00C97971" w:rsidRDefault="00C97971" w:rsidP="00C97971">
                                  <w:pPr>
                                    <w:adjustRightInd w:val="0"/>
                                    <w:jc w:val="both"/>
                                    <w:rPr>
                                      <w:rFonts w:eastAsia="Times New Roman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</w:p>
                                <w:p w:rsidR="00C97971" w:rsidRPr="00512831" w:rsidRDefault="00C97971" w:rsidP="00C97971">
                                  <w:pPr>
                                    <w:adjustRightInd w:val="0"/>
                                    <w:jc w:val="both"/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  <w:t>Контактный телефон: (___) ____________</w:t>
                                  </w:r>
                                </w:p>
                                <w:p w:rsidR="00B27D92" w:rsidRPr="00512831" w:rsidRDefault="00B27D92" w:rsidP="004A4F3B">
                                  <w:pPr>
                                    <w:spacing w:before="60"/>
                                    <w:ind w:right="103"/>
                                    <w:jc w:val="both"/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A3A9FA" id="Поле 3" o:spid="_x0000_s1027" type="#_x0000_t202" style="position:absolute;left:0;text-align:left;margin-left:278.8pt;margin-top:103.35pt;width:234pt;height:169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" o:allowincell="f" fillcolor="white [3201]" stroked="f" strokeweight=".5pt">
                      <v:textbox inset="0,0,0,0">
                        <w:txbxContent>
                          <w:p w:rsidR="00C97971" w:rsidRDefault="00C97971" w:rsidP="00C97971">
                            <w:pPr>
                              <w:adjustRightInd w:val="0"/>
                              <w:jc w:val="both"/>
                              <w:rPr>
                                <w:rFonts w:eastAsia="Times New Roman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411D38">
                              <w:rPr>
                                <w:rFonts w:eastAsia="Times New Roman"/>
                                <w:sz w:val="22"/>
                                <w:szCs w:val="22"/>
                                <w:lang w:eastAsia="en-US"/>
                              </w:rPr>
                              <w:t>В случае возникновения вопросов, связанных с исчислением налога по конкретному объекту, а также, если Вы обнаружили в уведомлении недостоверную информацию, пожалуйста, сообщите об этом в налоговый орган (информацию о налоговых органах можно узнать на сайте www.nalog.ru "Адрес и платежные реквизиты Вашего налогового органа" или в контакт-центре ФНС России).</w:t>
                            </w:r>
                          </w:p>
                          <w:p w:rsidR="00C97971" w:rsidRDefault="00C97971" w:rsidP="00C97971">
                            <w:pPr>
                              <w:adjustRightInd w:val="0"/>
                              <w:jc w:val="both"/>
                              <w:rPr>
                                <w:rFonts w:eastAsia="Times New Roman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C97971" w:rsidRDefault="00C97971" w:rsidP="00C97971">
                            <w:pPr>
                              <w:adjustRightInd w:val="0"/>
                              <w:jc w:val="both"/>
                              <w:rPr>
                                <w:rFonts w:eastAsia="Times New Roman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C97971" w:rsidRDefault="00C97971" w:rsidP="00C97971">
                            <w:pPr>
                              <w:adjustRightInd w:val="0"/>
                              <w:jc w:val="both"/>
                              <w:rPr>
                                <w:rFonts w:eastAsia="Times New Roman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C97971" w:rsidRPr="00512831" w:rsidRDefault="00C97971" w:rsidP="00C97971">
                            <w:pPr>
                              <w:adjustRightInd w:val="0"/>
                              <w:jc w:val="both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  <w:lang w:eastAsia="en-US"/>
                              </w:rPr>
                              <w:t>Контактный телефон: (___) ____________</w:t>
                            </w:r>
                          </w:p>
                          <w:p w:rsidR="00B27D92" w:rsidRPr="00512831" w:rsidRDefault="00B27D92" w:rsidP="004A4F3B">
                            <w:pPr>
                              <w:spacing w:before="60"/>
                              <w:ind w:right="103"/>
                              <w:jc w:val="both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C450C0" w:rsidRPr="000C02F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0" wp14:anchorId="41E3E90D" wp14:editId="5F7065F2">
                      <wp:simplePos x="0" y="0"/>
                      <wp:positionH relativeFrom="page">
                        <wp:posOffset>3558209</wp:posOffset>
                      </wp:positionH>
                      <wp:positionV relativeFrom="page">
                        <wp:posOffset>3645673</wp:posOffset>
                      </wp:positionV>
                      <wp:extent cx="3025140" cy="1156970"/>
                      <wp:effectExtent l="0" t="0" r="22860" b="24130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25140" cy="11569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B27D92" w:rsidRPr="000C02FF" w:rsidRDefault="00C2780A" w:rsidP="00B27D92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0C02FF">
                                    <w:rPr>
                                      <w:sz w:val="24"/>
                                      <w:szCs w:val="24"/>
                                    </w:rPr>
                                    <w:t>Ф.И.О.</w:t>
                                  </w:r>
                                  <w:r w:rsidR="00AF71D8" w:rsidRPr="00AF71D8">
                                    <w:rPr>
                                      <w:sz w:val="24"/>
                                      <w:szCs w:val="24"/>
                                      <w:vertAlign w:val="superscript"/>
                                    </w:rPr>
                                    <w:t>2</w:t>
                                  </w:r>
                                  <w:r w:rsidRPr="000C02FF">
                                    <w:rPr>
                                      <w:sz w:val="24"/>
                                      <w:szCs w:val="24"/>
                                    </w:rPr>
                                    <w:t xml:space="preserve">, адрес </w:t>
                                  </w:r>
                                  <w:r w:rsidR="002B03A1" w:rsidRPr="000C02FF">
                                    <w:rPr>
                                      <w:sz w:val="24"/>
                                      <w:szCs w:val="24"/>
                                    </w:rPr>
                                    <w:t xml:space="preserve">для направления </w:t>
                                  </w:r>
                                  <w:r w:rsidR="0001277D" w:rsidRPr="000C02FF">
                                    <w:rPr>
                                      <w:sz w:val="24"/>
                                      <w:szCs w:val="24"/>
                                    </w:rPr>
                                    <w:t xml:space="preserve">налогового уведомления </w:t>
                                  </w:r>
                                  <w:r w:rsidR="002B03A1" w:rsidRPr="000C02FF">
                                    <w:rPr>
                                      <w:sz w:val="24"/>
                                      <w:szCs w:val="24"/>
                                    </w:rPr>
                                    <w:t xml:space="preserve">или </w:t>
                                  </w:r>
                                  <w:r w:rsidR="0001277D" w:rsidRPr="000C02FF">
                                    <w:rPr>
                                      <w:sz w:val="24"/>
                                      <w:szCs w:val="24"/>
                                    </w:rPr>
                                    <w:t>отметка о том, что налоговое уведомление передано в электронной форме через</w:t>
                                  </w:r>
                                  <w:r w:rsidR="002B03A1" w:rsidRPr="000C02FF">
                                    <w:rPr>
                                      <w:sz w:val="24"/>
                                      <w:szCs w:val="24"/>
                                    </w:rPr>
                                    <w:t xml:space="preserve"> личный кабинет налогоплательщика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E3E90D" id="Поле 1" o:spid="_x0000_s1028" type="#_x0000_t202" style="position:absolute;left:0;text-align:left;margin-left:280.15pt;margin-top:287.05pt;width:238.2pt;height:91.1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" o:allowincell="f" o:allowoverlap="f" filled="f" strokecolor="#a6a6a6" strokeweight=".5pt">
                      <v:textbox inset="0,0,0,0">
                        <w:txbxContent>
                          <w:p w:rsidR="00B27D92" w:rsidRPr="000C02FF" w:rsidRDefault="00C2780A" w:rsidP="00B27D9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C02FF">
                              <w:rPr>
                                <w:sz w:val="24"/>
                                <w:szCs w:val="24"/>
                              </w:rPr>
                              <w:t>Ф.И.О.</w:t>
                            </w:r>
                            <w:r w:rsidR="00AF71D8" w:rsidRPr="00AF71D8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  <w:r w:rsidRPr="000C02FF">
                              <w:rPr>
                                <w:sz w:val="24"/>
                                <w:szCs w:val="24"/>
                              </w:rPr>
                              <w:t xml:space="preserve">, адрес </w:t>
                            </w:r>
                            <w:r w:rsidR="002B03A1" w:rsidRPr="000C02FF">
                              <w:rPr>
                                <w:sz w:val="24"/>
                                <w:szCs w:val="24"/>
                              </w:rPr>
                              <w:t xml:space="preserve">для направления </w:t>
                            </w:r>
                            <w:r w:rsidR="0001277D" w:rsidRPr="000C02FF">
                              <w:rPr>
                                <w:sz w:val="24"/>
                                <w:szCs w:val="24"/>
                              </w:rPr>
                              <w:t xml:space="preserve">налогового уведомления </w:t>
                            </w:r>
                            <w:r w:rsidR="002B03A1" w:rsidRPr="000C02FF">
                              <w:rPr>
                                <w:sz w:val="24"/>
                                <w:szCs w:val="24"/>
                              </w:rPr>
                              <w:t xml:space="preserve">или </w:t>
                            </w:r>
                            <w:r w:rsidR="0001277D" w:rsidRPr="000C02FF">
                              <w:rPr>
                                <w:sz w:val="24"/>
                                <w:szCs w:val="24"/>
                              </w:rPr>
                              <w:t>отметка о том, что налоговое уведомление передано в электронной форме через</w:t>
                            </w:r>
                            <w:r w:rsidR="002B03A1" w:rsidRPr="000C02FF">
                              <w:rPr>
                                <w:sz w:val="24"/>
                                <w:szCs w:val="24"/>
                              </w:rPr>
                              <w:t xml:space="preserve"> личный кабинет налогоплательщика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bookmarkStart w:id="0" w:name="_GoBack"/>
        <w:bookmarkEnd w:id="0"/>
      </w:tr>
    </w:tbl>
    <w:p w:rsidR="00B27D92" w:rsidRPr="000C02FF" w:rsidRDefault="00BE500C" w:rsidP="00B27D92">
      <w:pPr>
        <w:spacing w:after="60"/>
        <w:jc w:val="center"/>
        <w:rPr>
          <w:b/>
          <w:bCs/>
          <w:spacing w:val="20"/>
        </w:rPr>
      </w:pPr>
      <w:r w:rsidRPr="000C02FF">
        <w:rPr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5CD4D78" wp14:editId="0021AF31">
                <wp:simplePos x="0" y="0"/>
                <wp:positionH relativeFrom="page">
                  <wp:posOffset>6899422</wp:posOffset>
                </wp:positionH>
                <wp:positionV relativeFrom="page">
                  <wp:posOffset>5411086</wp:posOffset>
                </wp:positionV>
                <wp:extent cx="571500" cy="4191000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419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27D92" w:rsidRPr="00671ADB" w:rsidRDefault="00B27D92" w:rsidP="00B27D92"/>
                          <w:p w:rsidR="00B27D92" w:rsidRPr="00671ADB" w:rsidRDefault="00B27D92" w:rsidP="00B27D9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71ADB">
                              <w:rPr>
                                <w:b/>
                                <w:sz w:val="24"/>
                                <w:szCs w:val="24"/>
                              </w:rPr>
                              <w:t>ЗОНА КОНВЕРТОВАЛЬНЫХ МЕТОК</w:t>
                            </w:r>
                          </w:p>
                          <w:p w:rsidR="00B27D92" w:rsidRPr="006E7BE5" w:rsidRDefault="00B27D92" w:rsidP="00B27D92">
                            <w:pPr>
                              <w:jc w:val="center"/>
                              <w:rPr>
                                <w:b/>
                                <w:color w:val="A6A6A6" w:themeColor="background1" w:themeShade="A6"/>
                                <w:sz w:val="24"/>
                                <w:szCs w:val="24"/>
                              </w:rPr>
                            </w:pPr>
                          </w:p>
                          <w:p w:rsidR="00B27D92" w:rsidRDefault="00B27D92" w:rsidP="00B27D92"/>
                          <w:p w:rsidR="00B27D92" w:rsidRDefault="00B27D92" w:rsidP="00B27D92"/>
                          <w:p w:rsidR="00B27D92" w:rsidRPr="00C66876" w:rsidRDefault="00B27D92" w:rsidP="00B27D92">
                            <w:pPr>
                              <w:rPr>
                                <w:color w:val="808080" w:themeColor="background1" w:themeShade="8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 xml:space="preserve">ЗОНА </w:t>
                            </w:r>
                            <w:r w:rsidRPr="00C66876">
                              <w:rPr>
                                <w:color w:val="808080" w:themeColor="background1" w:themeShade="80"/>
                              </w:rPr>
                              <w:t xml:space="preserve">           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>ЗОНА КОНВЕРТОВАЛЬНЫХ МЕТОК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D4D78" id="Поле 4" o:spid="_x0000_s1029" type="#_x0000_t202" style="position:absolute;left:0;text-align:left;margin-left:543.25pt;margin-top:426.05pt;width:45pt;height:33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" o:allowincell="f" filled="f" stroked="f" strokeweight=".5pt">
                <v:textbox style="layout-flow:vertical;mso-layout-flow-alt:bottom-to-top">
                  <w:txbxContent>
                    <w:p w:rsidR="00B27D92" w:rsidRPr="00671ADB" w:rsidRDefault="00B27D92" w:rsidP="00B27D92"/>
                    <w:p w:rsidR="00B27D92" w:rsidRPr="00671ADB" w:rsidRDefault="00B27D92" w:rsidP="00B27D9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71ADB">
                        <w:rPr>
                          <w:b/>
                          <w:sz w:val="24"/>
                          <w:szCs w:val="24"/>
                        </w:rPr>
                        <w:t>ЗОНА КОНВЕРТОВАЛЬНЫХ МЕТОК</w:t>
                      </w:r>
                    </w:p>
                    <w:p w:rsidR="00B27D92" w:rsidRPr="006E7BE5" w:rsidRDefault="00B27D92" w:rsidP="00B27D92">
                      <w:pPr>
                        <w:jc w:val="center"/>
                        <w:rPr>
                          <w:b/>
                          <w:color w:val="A6A6A6" w:themeColor="background1" w:themeShade="A6"/>
                          <w:sz w:val="24"/>
                          <w:szCs w:val="24"/>
                        </w:rPr>
                      </w:pPr>
                    </w:p>
                    <w:p w:rsidR="00B27D92" w:rsidRDefault="00B27D92" w:rsidP="00B27D92"/>
                    <w:p w:rsidR="00B27D92" w:rsidRDefault="00B27D92" w:rsidP="00B27D92"/>
                    <w:p w:rsidR="00B27D92" w:rsidRPr="00C66876" w:rsidRDefault="00B27D92" w:rsidP="00B27D92">
                      <w:pPr>
                        <w:rPr>
                          <w:color w:val="808080" w:themeColor="background1" w:themeShade="80"/>
                          <w:sz w:val="40"/>
                          <w:szCs w:val="4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 xml:space="preserve">ЗОНА </w:t>
                      </w:r>
                      <w:r w:rsidRPr="00C66876">
                        <w:rPr>
                          <w:color w:val="808080" w:themeColor="background1" w:themeShade="80"/>
                        </w:rPr>
                        <w:t xml:space="preserve">           </w:t>
                      </w:r>
                      <w:r>
                        <w:rPr>
                          <w:color w:val="808080" w:themeColor="background1" w:themeShade="80"/>
                        </w:rPr>
                        <w:t>ЗОНА КОНВЕРТОВАЛЬНЫХ МЕТОК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1" w:rightFromText="181" w:vertAnchor="text" w:horzAnchor="page" w:tblpX="398" w:tblpY="1"/>
        <w:tblOverlap w:val="never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8"/>
        <w:gridCol w:w="15"/>
        <w:gridCol w:w="1366"/>
        <w:gridCol w:w="1996"/>
        <w:gridCol w:w="1888"/>
        <w:gridCol w:w="1401"/>
        <w:gridCol w:w="1142"/>
        <w:gridCol w:w="1320"/>
      </w:tblGrid>
      <w:tr w:rsidR="00ED038C" w:rsidRPr="00125EFA" w:rsidTr="00106138">
        <w:trPr>
          <w:trHeight w:val="287"/>
        </w:trPr>
        <w:tc>
          <w:tcPr>
            <w:tcW w:w="10206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ED038C" w:rsidRPr="00125EFA" w:rsidRDefault="00ED038C" w:rsidP="00ED038C">
            <w:pPr>
              <w:jc w:val="center"/>
            </w:pPr>
            <w:r w:rsidRPr="00125EFA">
              <w:rPr>
                <w:b/>
                <w:bCs/>
                <w:spacing w:val="20"/>
              </w:rPr>
              <w:t>РАСЧЕТ ТРАНСПОРТНОГО НАЛОГА</w:t>
            </w:r>
          </w:p>
        </w:tc>
      </w:tr>
      <w:tr w:rsidR="000E35EC" w:rsidRPr="00125EFA" w:rsidTr="00655B0D">
        <w:tc>
          <w:tcPr>
            <w:tcW w:w="1078" w:type="dxa"/>
            <w:shd w:val="clear" w:color="auto" w:fill="auto"/>
            <w:tcMar>
              <w:left w:w="0" w:type="dxa"/>
              <w:right w:w="0" w:type="dxa"/>
            </w:tcMar>
          </w:tcPr>
          <w:p w:rsidR="000E35EC" w:rsidRPr="00125EFA" w:rsidRDefault="000E35EC" w:rsidP="00ED038C">
            <w:pPr>
              <w:jc w:val="center"/>
            </w:pPr>
            <w:r w:rsidRPr="00125EFA">
              <w:t>Налоговый период</w:t>
            </w:r>
          </w:p>
          <w:p w:rsidR="000E35EC" w:rsidRPr="00125EFA" w:rsidRDefault="000E35EC" w:rsidP="00ED038C">
            <w:pPr>
              <w:jc w:val="center"/>
            </w:pPr>
            <w:r w:rsidRPr="00125EFA">
              <w:t xml:space="preserve"> (год)</w:t>
            </w:r>
          </w:p>
        </w:tc>
        <w:tc>
          <w:tcPr>
            <w:tcW w:w="1381" w:type="dxa"/>
            <w:gridSpan w:val="2"/>
            <w:shd w:val="clear" w:color="auto" w:fill="auto"/>
            <w:tcMar>
              <w:left w:w="85" w:type="dxa"/>
              <w:right w:w="85" w:type="dxa"/>
            </w:tcMar>
          </w:tcPr>
          <w:p w:rsidR="000E35EC" w:rsidRPr="00125EFA" w:rsidRDefault="000E35EC" w:rsidP="00ED038C">
            <w:pPr>
              <w:jc w:val="center"/>
            </w:pPr>
            <w:r w:rsidRPr="00125EFA">
              <w:t>Налоговая база</w:t>
            </w:r>
          </w:p>
        </w:tc>
        <w:tc>
          <w:tcPr>
            <w:tcW w:w="1996" w:type="dxa"/>
            <w:tcMar>
              <w:left w:w="85" w:type="dxa"/>
              <w:right w:w="85" w:type="dxa"/>
            </w:tcMar>
          </w:tcPr>
          <w:p w:rsidR="000E35EC" w:rsidRPr="006E1CB2" w:rsidRDefault="000E35EC" w:rsidP="00ED038C">
            <w:pPr>
              <w:jc w:val="center"/>
            </w:pPr>
            <w:r w:rsidRPr="00125EFA">
              <w:t xml:space="preserve">Налоговая ставка </w:t>
            </w:r>
          </w:p>
          <w:p w:rsidR="000E35EC" w:rsidRPr="00125EFA" w:rsidRDefault="000E35EC" w:rsidP="00ED038C">
            <w:pPr>
              <w:jc w:val="center"/>
            </w:pPr>
            <w:r w:rsidRPr="00125EFA">
              <w:t>(руб.)</w:t>
            </w:r>
          </w:p>
        </w:tc>
        <w:tc>
          <w:tcPr>
            <w:tcW w:w="1888" w:type="dxa"/>
            <w:shd w:val="clear" w:color="auto" w:fill="auto"/>
            <w:tcMar>
              <w:left w:w="85" w:type="dxa"/>
              <w:right w:w="85" w:type="dxa"/>
            </w:tcMar>
          </w:tcPr>
          <w:p w:rsidR="000E35EC" w:rsidRPr="00125EFA" w:rsidRDefault="000E35EC" w:rsidP="00ED038C">
            <w:pPr>
              <w:jc w:val="center"/>
            </w:pPr>
            <w:r w:rsidRPr="00125EFA">
              <w:t>Количество месяцев владения в году/12</w:t>
            </w:r>
          </w:p>
        </w:tc>
        <w:tc>
          <w:tcPr>
            <w:tcW w:w="1401" w:type="dxa"/>
            <w:shd w:val="clear" w:color="auto" w:fill="auto"/>
            <w:tcMar>
              <w:left w:w="0" w:type="dxa"/>
              <w:right w:w="0" w:type="dxa"/>
            </w:tcMar>
          </w:tcPr>
          <w:p w:rsidR="000E35EC" w:rsidRPr="00125EFA" w:rsidRDefault="000E35EC" w:rsidP="00ED038C">
            <w:pPr>
              <w:jc w:val="center"/>
            </w:pPr>
            <w:r w:rsidRPr="00125EFA">
              <w:t>Повышающий коэффициент</w:t>
            </w:r>
          </w:p>
        </w:tc>
        <w:tc>
          <w:tcPr>
            <w:tcW w:w="1142" w:type="dxa"/>
            <w:shd w:val="clear" w:color="auto" w:fill="auto"/>
            <w:tcMar>
              <w:left w:w="57" w:type="dxa"/>
              <w:right w:w="57" w:type="dxa"/>
            </w:tcMar>
          </w:tcPr>
          <w:p w:rsidR="000E35EC" w:rsidRPr="00125EFA" w:rsidRDefault="000E35EC" w:rsidP="00ED038C">
            <w:pPr>
              <w:jc w:val="center"/>
            </w:pPr>
            <w:r w:rsidRPr="00125EFA">
              <w:t>Размер налоговых льгот (руб.)</w:t>
            </w:r>
          </w:p>
        </w:tc>
        <w:tc>
          <w:tcPr>
            <w:tcW w:w="1320" w:type="dxa"/>
            <w:shd w:val="clear" w:color="auto" w:fill="auto"/>
            <w:tcMar>
              <w:left w:w="85" w:type="dxa"/>
              <w:right w:w="85" w:type="dxa"/>
            </w:tcMar>
          </w:tcPr>
          <w:p w:rsidR="000E35EC" w:rsidRPr="00125EFA" w:rsidRDefault="000E35EC" w:rsidP="00ED038C">
            <w:pPr>
              <w:jc w:val="center"/>
            </w:pPr>
            <w:r w:rsidRPr="00125EFA">
              <w:t>Сумма исчислен</w:t>
            </w:r>
            <w:r>
              <w:t>-</w:t>
            </w:r>
            <w:r w:rsidRPr="00125EFA">
              <w:t>ного налога (руб.)</w:t>
            </w:r>
          </w:p>
        </w:tc>
      </w:tr>
      <w:tr w:rsidR="00ED038C" w:rsidRPr="00125EFA" w:rsidTr="00106138">
        <w:tc>
          <w:tcPr>
            <w:tcW w:w="10206" w:type="dxa"/>
            <w:gridSpan w:val="8"/>
          </w:tcPr>
          <w:p w:rsidR="00ED038C" w:rsidRPr="00125EFA" w:rsidRDefault="00ED038C" w:rsidP="00ED038C">
            <w:r w:rsidRPr="00125EFA">
              <w:t>Наименование объекта; регистрационный знак (номер); ОКТМО; код налогового органа</w:t>
            </w:r>
          </w:p>
        </w:tc>
      </w:tr>
      <w:tr w:rsidR="000E35EC" w:rsidRPr="00125EFA" w:rsidTr="008429D6">
        <w:tc>
          <w:tcPr>
            <w:tcW w:w="1093" w:type="dxa"/>
            <w:gridSpan w:val="2"/>
            <w:vAlign w:val="bottom"/>
          </w:tcPr>
          <w:p w:rsidR="000E35EC" w:rsidRPr="00125EFA" w:rsidRDefault="000E35EC" w:rsidP="00ED038C">
            <w:pPr>
              <w:jc w:val="center"/>
            </w:pPr>
          </w:p>
        </w:tc>
        <w:tc>
          <w:tcPr>
            <w:tcW w:w="1366" w:type="dxa"/>
            <w:vAlign w:val="bottom"/>
          </w:tcPr>
          <w:p w:rsidR="000E35EC" w:rsidRPr="00125EFA" w:rsidRDefault="000E35EC" w:rsidP="00ED038C">
            <w:pPr>
              <w:jc w:val="center"/>
            </w:pPr>
          </w:p>
        </w:tc>
        <w:tc>
          <w:tcPr>
            <w:tcW w:w="1996" w:type="dxa"/>
          </w:tcPr>
          <w:p w:rsidR="000E35EC" w:rsidRPr="00125EFA" w:rsidRDefault="000E35EC" w:rsidP="00ED038C">
            <w:pPr>
              <w:jc w:val="center"/>
            </w:pPr>
          </w:p>
        </w:tc>
        <w:tc>
          <w:tcPr>
            <w:tcW w:w="1888" w:type="dxa"/>
            <w:vAlign w:val="bottom"/>
          </w:tcPr>
          <w:p w:rsidR="000E35EC" w:rsidRPr="00125EFA" w:rsidRDefault="000E35EC" w:rsidP="00ED038C">
            <w:pPr>
              <w:jc w:val="center"/>
            </w:pPr>
          </w:p>
        </w:tc>
        <w:tc>
          <w:tcPr>
            <w:tcW w:w="1401" w:type="dxa"/>
            <w:vAlign w:val="bottom"/>
          </w:tcPr>
          <w:p w:rsidR="000E35EC" w:rsidRPr="00125EFA" w:rsidRDefault="000E35EC" w:rsidP="00ED038C">
            <w:pPr>
              <w:jc w:val="center"/>
            </w:pPr>
          </w:p>
        </w:tc>
        <w:tc>
          <w:tcPr>
            <w:tcW w:w="1142" w:type="dxa"/>
            <w:vAlign w:val="center"/>
          </w:tcPr>
          <w:p w:rsidR="000E35EC" w:rsidRPr="00125EFA" w:rsidRDefault="000E35EC" w:rsidP="00ED038C">
            <w:pPr>
              <w:jc w:val="center"/>
            </w:pPr>
          </w:p>
        </w:tc>
        <w:tc>
          <w:tcPr>
            <w:tcW w:w="1320" w:type="dxa"/>
            <w:vAlign w:val="center"/>
          </w:tcPr>
          <w:p w:rsidR="000E35EC" w:rsidRPr="00125EFA" w:rsidRDefault="000E35EC" w:rsidP="00ED038C">
            <w:pPr>
              <w:jc w:val="center"/>
            </w:pPr>
          </w:p>
        </w:tc>
      </w:tr>
    </w:tbl>
    <w:p w:rsidR="00B27D92" w:rsidRPr="000C02FF" w:rsidRDefault="00B27D92" w:rsidP="00B27D92">
      <w:pPr>
        <w:spacing w:after="40"/>
        <w:rPr>
          <w:b/>
          <w:bCs/>
          <w:spacing w:val="20"/>
          <w:sz w:val="6"/>
          <w:szCs w:val="6"/>
        </w:rPr>
      </w:pPr>
      <w:r w:rsidRPr="000C02FF">
        <w:rPr>
          <w:b/>
          <w:bCs/>
          <w:spacing w:val="20"/>
        </w:rPr>
        <w:t xml:space="preserve"> </w:t>
      </w:r>
    </w:p>
    <w:tbl>
      <w:tblPr>
        <w:tblpPr w:leftFromText="181" w:rightFromText="181" w:vertAnchor="text" w:horzAnchor="page" w:tblpX="398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"/>
        <w:gridCol w:w="1061"/>
        <w:gridCol w:w="1855"/>
        <w:gridCol w:w="1172"/>
        <w:gridCol w:w="1290"/>
        <w:gridCol w:w="917"/>
        <w:gridCol w:w="967"/>
        <w:gridCol w:w="969"/>
        <w:gridCol w:w="1012"/>
      </w:tblGrid>
      <w:tr w:rsidR="00ED038C" w:rsidRPr="00125EFA" w:rsidTr="00106138">
        <w:trPr>
          <w:trHeight w:val="572"/>
        </w:trPr>
        <w:tc>
          <w:tcPr>
            <w:tcW w:w="5000" w:type="pct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ED038C" w:rsidRPr="00125EFA" w:rsidRDefault="00ED038C" w:rsidP="00ED038C">
            <w:pPr>
              <w:spacing w:after="60"/>
              <w:jc w:val="center"/>
              <w:rPr>
                <w:b/>
                <w:bCs/>
                <w:spacing w:val="20"/>
              </w:rPr>
            </w:pPr>
            <w:r w:rsidRPr="00125EFA">
              <w:rPr>
                <w:b/>
                <w:bCs/>
                <w:spacing w:val="20"/>
              </w:rPr>
              <w:t xml:space="preserve">ПЕРЕРАСЧЕТ ТРАНСПОРТНОГО НАЛОГА </w:t>
            </w:r>
          </w:p>
          <w:p w:rsidR="00ED038C" w:rsidRPr="00125EFA" w:rsidRDefault="00ED038C" w:rsidP="00ED038C">
            <w:pPr>
              <w:jc w:val="center"/>
            </w:pPr>
            <w:r w:rsidRPr="00125EFA">
              <w:rPr>
                <w:b/>
                <w:bCs/>
                <w:spacing w:val="20"/>
              </w:rPr>
              <w:t>по налоговому уведомлению №</w:t>
            </w:r>
            <w:r w:rsidRPr="00125EFA">
              <w:rPr>
                <w:b/>
                <w:sz w:val="22"/>
                <w:szCs w:val="22"/>
                <w:u w:val="single"/>
              </w:rPr>
              <w:t xml:space="preserve">           </w:t>
            </w:r>
            <w:r w:rsidRPr="00125EFA">
              <w:rPr>
                <w:b/>
                <w:bCs/>
                <w:spacing w:val="20"/>
              </w:rPr>
              <w:t>в рамках ОКТМО</w:t>
            </w:r>
          </w:p>
        </w:tc>
      </w:tr>
      <w:tr w:rsidR="000E35EC" w:rsidRPr="00125EFA" w:rsidTr="000E35EC">
        <w:tc>
          <w:tcPr>
            <w:tcW w:w="471" w:type="pct"/>
            <w:shd w:val="clear" w:color="auto" w:fill="auto"/>
            <w:tcMar>
              <w:left w:w="0" w:type="dxa"/>
              <w:right w:w="0" w:type="dxa"/>
            </w:tcMar>
          </w:tcPr>
          <w:p w:rsidR="000E35EC" w:rsidRPr="00125EFA" w:rsidRDefault="000E35EC" w:rsidP="00ED038C">
            <w:pPr>
              <w:jc w:val="center"/>
            </w:pPr>
            <w:r w:rsidRPr="00125EFA">
              <w:t>Налоговый период</w:t>
            </w:r>
          </w:p>
          <w:p w:rsidR="000E35EC" w:rsidRPr="00125EFA" w:rsidRDefault="000E35EC" w:rsidP="00ED038C">
            <w:pPr>
              <w:jc w:val="center"/>
            </w:pPr>
            <w:r w:rsidRPr="00125EFA">
              <w:t xml:space="preserve"> (год)</w:t>
            </w:r>
          </w:p>
        </w:tc>
        <w:tc>
          <w:tcPr>
            <w:tcW w:w="520" w:type="pct"/>
            <w:shd w:val="clear" w:color="auto" w:fill="auto"/>
            <w:tcMar>
              <w:left w:w="85" w:type="dxa"/>
              <w:right w:w="85" w:type="dxa"/>
            </w:tcMar>
          </w:tcPr>
          <w:p w:rsidR="000E35EC" w:rsidRPr="00125EFA" w:rsidRDefault="000E35EC" w:rsidP="00ED038C">
            <w:pPr>
              <w:jc w:val="center"/>
            </w:pPr>
            <w:r w:rsidRPr="00125EFA">
              <w:t>Налоговая база</w:t>
            </w:r>
          </w:p>
        </w:tc>
        <w:tc>
          <w:tcPr>
            <w:tcW w:w="909" w:type="pct"/>
            <w:tcMar>
              <w:left w:w="85" w:type="dxa"/>
              <w:right w:w="85" w:type="dxa"/>
            </w:tcMar>
          </w:tcPr>
          <w:p w:rsidR="000E35EC" w:rsidRPr="00125EFA" w:rsidRDefault="000E35EC" w:rsidP="00ED038C">
            <w:pPr>
              <w:jc w:val="center"/>
              <w:rPr>
                <w:lang w:val="en-US"/>
              </w:rPr>
            </w:pPr>
            <w:r w:rsidRPr="00125EFA">
              <w:t xml:space="preserve">Налоговая ставка </w:t>
            </w:r>
          </w:p>
          <w:p w:rsidR="000E35EC" w:rsidRPr="00125EFA" w:rsidRDefault="000E35EC" w:rsidP="00ED038C">
            <w:pPr>
              <w:jc w:val="center"/>
            </w:pPr>
            <w:r w:rsidRPr="00125EFA">
              <w:t>(руб.)</w:t>
            </w:r>
          </w:p>
        </w:tc>
        <w:tc>
          <w:tcPr>
            <w:tcW w:w="574" w:type="pct"/>
            <w:shd w:val="clear" w:color="auto" w:fill="auto"/>
            <w:tcMar>
              <w:left w:w="85" w:type="dxa"/>
              <w:right w:w="85" w:type="dxa"/>
            </w:tcMar>
          </w:tcPr>
          <w:p w:rsidR="000E35EC" w:rsidRPr="00125EFA" w:rsidRDefault="000E35EC" w:rsidP="00ED038C">
            <w:pPr>
              <w:jc w:val="center"/>
            </w:pPr>
            <w:r w:rsidRPr="00125EFA">
              <w:t>Количество месяцев владения в году/12</w:t>
            </w:r>
          </w:p>
        </w:tc>
        <w:tc>
          <w:tcPr>
            <w:tcW w:w="632" w:type="pct"/>
            <w:shd w:val="clear" w:color="auto" w:fill="auto"/>
          </w:tcPr>
          <w:p w:rsidR="000E35EC" w:rsidRPr="00125EFA" w:rsidRDefault="000E35EC" w:rsidP="00ED038C">
            <w:pPr>
              <w:jc w:val="center"/>
            </w:pPr>
            <w:r w:rsidRPr="00125EFA">
              <w:t>Повышающий коэффициент</w:t>
            </w:r>
          </w:p>
        </w:tc>
        <w:tc>
          <w:tcPr>
            <w:tcW w:w="449" w:type="pct"/>
            <w:shd w:val="clear" w:color="auto" w:fill="auto"/>
            <w:tcMar>
              <w:left w:w="0" w:type="dxa"/>
              <w:right w:w="0" w:type="dxa"/>
            </w:tcMar>
          </w:tcPr>
          <w:p w:rsidR="000E35EC" w:rsidRPr="00125EFA" w:rsidRDefault="000E35EC" w:rsidP="00ED038C">
            <w:pPr>
              <w:jc w:val="center"/>
            </w:pPr>
            <w:r w:rsidRPr="00125EFA">
              <w:t>Размер налоговых льгот (руб.)</w:t>
            </w:r>
          </w:p>
        </w:tc>
        <w:tc>
          <w:tcPr>
            <w:tcW w:w="474" w:type="pct"/>
            <w:shd w:val="clear" w:color="auto" w:fill="auto"/>
          </w:tcPr>
          <w:p w:rsidR="000E35EC" w:rsidRPr="00125EFA" w:rsidRDefault="000E35EC" w:rsidP="00ED038C">
            <w:pPr>
              <w:jc w:val="center"/>
            </w:pPr>
            <w:r w:rsidRPr="00125EFA">
              <w:t>Сумма исчислен</w:t>
            </w:r>
            <w:r>
              <w:t>-</w:t>
            </w:r>
            <w:r w:rsidRPr="00125EFA">
              <w:t>ного налога (руб.)</w:t>
            </w:r>
          </w:p>
        </w:tc>
        <w:tc>
          <w:tcPr>
            <w:tcW w:w="475" w:type="pct"/>
            <w:shd w:val="clear" w:color="auto" w:fill="auto"/>
            <w:tcMar>
              <w:left w:w="57" w:type="dxa"/>
              <w:right w:w="57" w:type="dxa"/>
            </w:tcMar>
          </w:tcPr>
          <w:p w:rsidR="000E35EC" w:rsidRPr="00ED038C" w:rsidRDefault="000E35EC" w:rsidP="00ED038C">
            <w:pPr>
              <w:jc w:val="center"/>
            </w:pPr>
            <w:r w:rsidRPr="00ED038C">
              <w:t>Сумма ранее исчислен-ного налога</w:t>
            </w:r>
          </w:p>
          <w:p w:rsidR="000E35EC" w:rsidRPr="00ED038C" w:rsidRDefault="000E35EC" w:rsidP="00ED038C">
            <w:pPr>
              <w:jc w:val="center"/>
            </w:pPr>
            <w:r w:rsidRPr="00ED038C">
              <w:t>(руб.)</w:t>
            </w:r>
          </w:p>
        </w:tc>
        <w:tc>
          <w:tcPr>
            <w:tcW w:w="496" w:type="pct"/>
            <w:shd w:val="clear" w:color="auto" w:fill="auto"/>
            <w:tcMar>
              <w:left w:w="85" w:type="dxa"/>
              <w:right w:w="85" w:type="dxa"/>
            </w:tcMar>
          </w:tcPr>
          <w:p w:rsidR="000E35EC" w:rsidRPr="00ED038C" w:rsidRDefault="000E35EC" w:rsidP="00ED038C">
            <w:pPr>
              <w:jc w:val="center"/>
            </w:pPr>
            <w:r w:rsidRPr="00ED038C">
              <w:t>Сумма к доплате (+), к уменьше-нию (-)</w:t>
            </w:r>
          </w:p>
          <w:p w:rsidR="000E35EC" w:rsidRPr="00ED038C" w:rsidRDefault="000E35EC" w:rsidP="00ED038C">
            <w:pPr>
              <w:jc w:val="center"/>
            </w:pPr>
            <w:r w:rsidRPr="00ED038C">
              <w:t>(руб.)</w:t>
            </w:r>
          </w:p>
        </w:tc>
      </w:tr>
      <w:tr w:rsidR="00ED038C" w:rsidRPr="00125EFA" w:rsidTr="00106138">
        <w:tc>
          <w:tcPr>
            <w:tcW w:w="5000" w:type="pct"/>
            <w:gridSpan w:val="9"/>
          </w:tcPr>
          <w:p w:rsidR="00ED038C" w:rsidRPr="00125EFA" w:rsidRDefault="00ED038C" w:rsidP="00ED038C">
            <w:r w:rsidRPr="00125EFA">
              <w:t>Наименование объекта; регистрационный знак (номер); ОКТМО; код налогового органа</w:t>
            </w:r>
          </w:p>
        </w:tc>
      </w:tr>
      <w:tr w:rsidR="000E35EC" w:rsidRPr="00125EFA" w:rsidTr="000E35EC">
        <w:tc>
          <w:tcPr>
            <w:tcW w:w="471" w:type="pct"/>
          </w:tcPr>
          <w:p w:rsidR="000E35EC" w:rsidRPr="00125EFA" w:rsidRDefault="000E35EC" w:rsidP="00ED038C">
            <w:pPr>
              <w:jc w:val="center"/>
            </w:pPr>
          </w:p>
        </w:tc>
        <w:tc>
          <w:tcPr>
            <w:tcW w:w="520" w:type="pct"/>
          </w:tcPr>
          <w:p w:rsidR="000E35EC" w:rsidRPr="00125EFA" w:rsidRDefault="000E35EC" w:rsidP="00ED038C">
            <w:pPr>
              <w:jc w:val="center"/>
            </w:pPr>
          </w:p>
        </w:tc>
        <w:tc>
          <w:tcPr>
            <w:tcW w:w="909" w:type="pct"/>
          </w:tcPr>
          <w:p w:rsidR="000E35EC" w:rsidRPr="00125EFA" w:rsidRDefault="000E35EC" w:rsidP="00ED038C">
            <w:pPr>
              <w:jc w:val="center"/>
            </w:pPr>
          </w:p>
        </w:tc>
        <w:tc>
          <w:tcPr>
            <w:tcW w:w="574" w:type="pct"/>
          </w:tcPr>
          <w:p w:rsidR="000E35EC" w:rsidRPr="00125EFA" w:rsidRDefault="000E35EC" w:rsidP="00ED038C">
            <w:pPr>
              <w:jc w:val="center"/>
            </w:pPr>
          </w:p>
        </w:tc>
        <w:tc>
          <w:tcPr>
            <w:tcW w:w="632" w:type="pct"/>
          </w:tcPr>
          <w:p w:rsidR="000E35EC" w:rsidRPr="00125EFA" w:rsidRDefault="000E35EC" w:rsidP="00ED038C">
            <w:pPr>
              <w:jc w:val="center"/>
            </w:pPr>
          </w:p>
        </w:tc>
        <w:tc>
          <w:tcPr>
            <w:tcW w:w="449" w:type="pct"/>
          </w:tcPr>
          <w:p w:rsidR="000E35EC" w:rsidRPr="00125EFA" w:rsidRDefault="000E35EC" w:rsidP="00ED038C">
            <w:pPr>
              <w:jc w:val="center"/>
            </w:pPr>
          </w:p>
        </w:tc>
        <w:tc>
          <w:tcPr>
            <w:tcW w:w="474" w:type="pct"/>
          </w:tcPr>
          <w:p w:rsidR="000E35EC" w:rsidRPr="00125EFA" w:rsidRDefault="000E35EC" w:rsidP="00ED038C">
            <w:pPr>
              <w:jc w:val="center"/>
            </w:pPr>
          </w:p>
        </w:tc>
        <w:tc>
          <w:tcPr>
            <w:tcW w:w="475" w:type="pct"/>
          </w:tcPr>
          <w:p w:rsidR="000E35EC" w:rsidRPr="00125EFA" w:rsidRDefault="000E35EC" w:rsidP="00ED038C">
            <w:pPr>
              <w:jc w:val="center"/>
            </w:pPr>
          </w:p>
        </w:tc>
        <w:tc>
          <w:tcPr>
            <w:tcW w:w="496" w:type="pct"/>
          </w:tcPr>
          <w:p w:rsidR="000E35EC" w:rsidRPr="00125EFA" w:rsidRDefault="000E35EC" w:rsidP="00ED038C">
            <w:pPr>
              <w:jc w:val="center"/>
            </w:pPr>
          </w:p>
        </w:tc>
      </w:tr>
      <w:tr w:rsidR="00ED038C" w:rsidRPr="00125EFA" w:rsidTr="00106138">
        <w:tc>
          <w:tcPr>
            <w:tcW w:w="5000" w:type="pct"/>
            <w:gridSpan w:val="9"/>
            <w:tcBorders>
              <w:left w:val="nil"/>
              <w:right w:val="nil"/>
            </w:tcBorders>
            <w:vAlign w:val="bottom"/>
          </w:tcPr>
          <w:p w:rsidR="00ED038C" w:rsidRPr="00125EFA" w:rsidRDefault="00ED038C" w:rsidP="00ED038C">
            <w:pPr>
              <w:jc w:val="center"/>
            </w:pPr>
          </w:p>
        </w:tc>
      </w:tr>
      <w:tr w:rsidR="00ED038C" w:rsidRPr="00ED038C" w:rsidTr="00ED038C">
        <w:tc>
          <w:tcPr>
            <w:tcW w:w="4504" w:type="pct"/>
            <w:gridSpan w:val="8"/>
            <w:vAlign w:val="bottom"/>
          </w:tcPr>
          <w:p w:rsidR="00ED038C" w:rsidRPr="00ED038C" w:rsidRDefault="00ED038C" w:rsidP="00ED038C">
            <w:r w:rsidRPr="00ED038C">
              <w:rPr>
                <w:b/>
                <w:bCs/>
              </w:rPr>
              <w:t xml:space="preserve">Сумма налога к уплате с учетом переплаты                                                 руб., составляет по </w:t>
            </w:r>
            <w:r w:rsidRPr="00ED038C">
              <w:rPr>
                <w:b/>
                <w:bCs/>
                <w:spacing w:val="20"/>
              </w:rPr>
              <w:t>ОКТМО</w:t>
            </w:r>
            <w:r w:rsidRPr="00ED038C">
              <w:rPr>
                <w:b/>
                <w:bCs/>
              </w:rPr>
              <w:t xml:space="preserve">                 </w:t>
            </w:r>
          </w:p>
        </w:tc>
        <w:tc>
          <w:tcPr>
            <w:tcW w:w="496" w:type="pct"/>
            <w:vAlign w:val="bottom"/>
          </w:tcPr>
          <w:p w:rsidR="00ED038C" w:rsidRPr="00ED038C" w:rsidRDefault="00ED038C" w:rsidP="00ED038C">
            <w:pPr>
              <w:jc w:val="center"/>
            </w:pPr>
          </w:p>
        </w:tc>
      </w:tr>
    </w:tbl>
    <w:p w:rsidR="00B27D92" w:rsidRPr="00AF71D8" w:rsidRDefault="00B27D92" w:rsidP="00B27D92">
      <w:pPr>
        <w:jc w:val="center"/>
        <w:rPr>
          <w:sz w:val="6"/>
          <w:szCs w:val="6"/>
        </w:rPr>
      </w:pPr>
    </w:p>
    <w:p w:rsidR="00643FE8" w:rsidRPr="00AF71D8" w:rsidRDefault="00643FE8" w:rsidP="00643FE8">
      <w:pPr>
        <w:spacing w:before="60"/>
        <w:ind w:right="103"/>
        <w:jc w:val="both"/>
        <w:rPr>
          <w:sz w:val="6"/>
          <w:szCs w:val="6"/>
        </w:rPr>
      </w:pPr>
      <w:r w:rsidRPr="00AF71D8">
        <w:rPr>
          <w:b/>
          <w:caps/>
        </w:rPr>
        <w:t>информация, НЕОБХОДИМая ДЛЯ ПЕРЕЧИСЛЕНИЯ НАЛОГОВ В БЮДЖЕТНУЮ СИСТЕМУ РОССИЙСКОЙ ФЕДЕРАЦИИ (РЕКВИЗИТЫ ПЛАТЕЖА)</w:t>
      </w:r>
      <w:r w:rsidR="000E35EC" w:rsidRPr="00AF71D8">
        <w:rPr>
          <w:b/>
          <w:caps/>
        </w:rPr>
        <w:t>:</w:t>
      </w:r>
      <w:r w:rsidR="000E35EC" w:rsidRPr="00AF71D8">
        <w:rPr>
          <w:sz w:val="6"/>
          <w:szCs w:val="6"/>
        </w:rPr>
        <w:t>:</w:t>
      </w:r>
      <w:r w:rsidRPr="00AF71D8">
        <w:rPr>
          <w:sz w:val="6"/>
          <w:szCs w:val="6"/>
        </w:rPr>
        <w:t xml:space="preserve"> </w:t>
      </w:r>
    </w:p>
    <w:p w:rsidR="00B27D92" w:rsidRDefault="00B27D92" w:rsidP="00B27D92">
      <w:pPr>
        <w:jc w:val="center"/>
        <w:rPr>
          <w:sz w:val="6"/>
          <w:szCs w:val="6"/>
        </w:rPr>
      </w:pPr>
    </w:p>
    <w:p w:rsidR="005B7A0D" w:rsidRDefault="005B7A0D" w:rsidP="00B27D92">
      <w:pPr>
        <w:jc w:val="center"/>
        <w:rPr>
          <w:sz w:val="6"/>
          <w:szCs w:val="6"/>
        </w:rPr>
      </w:pPr>
    </w:p>
    <w:p w:rsidR="005B7A0D" w:rsidRDefault="005B7A0D" w:rsidP="00B27D92">
      <w:pPr>
        <w:jc w:val="center"/>
        <w:rPr>
          <w:sz w:val="6"/>
          <w:szCs w:val="6"/>
        </w:rPr>
      </w:pPr>
    </w:p>
    <w:p w:rsidR="005B7A0D" w:rsidRDefault="005B7A0D" w:rsidP="00B27D92">
      <w:pPr>
        <w:jc w:val="center"/>
        <w:rPr>
          <w:sz w:val="6"/>
          <w:szCs w:val="6"/>
        </w:rPr>
      </w:pPr>
    </w:p>
    <w:p w:rsidR="005B7A0D" w:rsidRDefault="005B7A0D" w:rsidP="00B27D92">
      <w:pPr>
        <w:jc w:val="center"/>
        <w:rPr>
          <w:sz w:val="6"/>
          <w:szCs w:val="6"/>
        </w:rPr>
      </w:pPr>
    </w:p>
    <w:p w:rsidR="005B7A0D" w:rsidRDefault="005B7A0D" w:rsidP="00B27D92">
      <w:pPr>
        <w:jc w:val="center"/>
        <w:rPr>
          <w:sz w:val="6"/>
          <w:szCs w:val="6"/>
        </w:rPr>
      </w:pPr>
    </w:p>
    <w:p w:rsidR="005B7A0D" w:rsidRDefault="005B7A0D" w:rsidP="00B27D92">
      <w:pPr>
        <w:jc w:val="center"/>
        <w:rPr>
          <w:sz w:val="6"/>
          <w:szCs w:val="6"/>
        </w:rPr>
      </w:pPr>
    </w:p>
    <w:p w:rsidR="005B7A0D" w:rsidRDefault="005B7A0D" w:rsidP="00B27D92">
      <w:pPr>
        <w:jc w:val="center"/>
        <w:rPr>
          <w:sz w:val="6"/>
          <w:szCs w:val="6"/>
        </w:rPr>
      </w:pPr>
    </w:p>
    <w:p w:rsidR="005B7A0D" w:rsidRDefault="005B7A0D" w:rsidP="00B27D92">
      <w:pPr>
        <w:jc w:val="center"/>
        <w:rPr>
          <w:sz w:val="6"/>
          <w:szCs w:val="6"/>
        </w:rPr>
      </w:pPr>
    </w:p>
    <w:p w:rsidR="005B7A0D" w:rsidRDefault="005B7A0D" w:rsidP="00B27D92">
      <w:pPr>
        <w:jc w:val="center"/>
        <w:rPr>
          <w:sz w:val="6"/>
          <w:szCs w:val="6"/>
        </w:rPr>
      </w:pPr>
    </w:p>
    <w:p w:rsidR="005B7A0D" w:rsidRDefault="005B7A0D" w:rsidP="00B27D92">
      <w:pPr>
        <w:jc w:val="center"/>
        <w:rPr>
          <w:sz w:val="6"/>
          <w:szCs w:val="6"/>
        </w:rPr>
      </w:pPr>
    </w:p>
    <w:p w:rsidR="005B7A0D" w:rsidRDefault="005B7A0D" w:rsidP="00B27D92">
      <w:pPr>
        <w:jc w:val="center"/>
        <w:rPr>
          <w:sz w:val="6"/>
          <w:szCs w:val="6"/>
        </w:rPr>
      </w:pPr>
    </w:p>
    <w:p w:rsidR="005B7A0D" w:rsidRDefault="005B7A0D" w:rsidP="00B27D92">
      <w:pPr>
        <w:jc w:val="center"/>
        <w:rPr>
          <w:sz w:val="6"/>
          <w:szCs w:val="6"/>
        </w:rPr>
      </w:pPr>
    </w:p>
    <w:p w:rsidR="005B7A0D" w:rsidRDefault="005B7A0D" w:rsidP="00B27D92">
      <w:pPr>
        <w:jc w:val="center"/>
        <w:rPr>
          <w:sz w:val="6"/>
          <w:szCs w:val="6"/>
        </w:rPr>
      </w:pPr>
    </w:p>
    <w:p w:rsidR="005B7A0D" w:rsidRDefault="005B7A0D" w:rsidP="00B27D92">
      <w:pPr>
        <w:jc w:val="center"/>
        <w:rPr>
          <w:sz w:val="6"/>
          <w:szCs w:val="6"/>
        </w:rPr>
      </w:pPr>
    </w:p>
    <w:p w:rsidR="005B7A0D" w:rsidRDefault="005B7A0D" w:rsidP="00B27D92">
      <w:pPr>
        <w:jc w:val="center"/>
        <w:rPr>
          <w:sz w:val="6"/>
          <w:szCs w:val="6"/>
        </w:rPr>
      </w:pPr>
    </w:p>
    <w:p w:rsidR="005B7A0D" w:rsidRDefault="005B7A0D" w:rsidP="00B27D92">
      <w:pPr>
        <w:jc w:val="center"/>
        <w:rPr>
          <w:sz w:val="6"/>
          <w:szCs w:val="6"/>
        </w:rPr>
      </w:pPr>
    </w:p>
    <w:p w:rsidR="005B7A0D" w:rsidRDefault="005B7A0D" w:rsidP="00B27D92">
      <w:pPr>
        <w:jc w:val="center"/>
        <w:rPr>
          <w:sz w:val="6"/>
          <w:szCs w:val="6"/>
        </w:rPr>
      </w:pPr>
    </w:p>
    <w:p w:rsidR="005B7A0D" w:rsidRDefault="005B7A0D" w:rsidP="00B27D92">
      <w:pPr>
        <w:jc w:val="center"/>
        <w:rPr>
          <w:sz w:val="6"/>
          <w:szCs w:val="6"/>
        </w:rPr>
      </w:pPr>
    </w:p>
    <w:p w:rsidR="005B7A0D" w:rsidRDefault="005B7A0D" w:rsidP="00B27D92">
      <w:pPr>
        <w:jc w:val="center"/>
        <w:rPr>
          <w:sz w:val="6"/>
          <w:szCs w:val="6"/>
        </w:rPr>
      </w:pPr>
    </w:p>
    <w:p w:rsidR="005B7A0D" w:rsidRDefault="005B7A0D" w:rsidP="00B27D92">
      <w:pPr>
        <w:jc w:val="center"/>
        <w:rPr>
          <w:sz w:val="6"/>
          <w:szCs w:val="6"/>
        </w:rPr>
      </w:pPr>
    </w:p>
    <w:p w:rsidR="005B7A0D" w:rsidRDefault="005B7A0D" w:rsidP="00B27D92">
      <w:pPr>
        <w:jc w:val="center"/>
        <w:rPr>
          <w:sz w:val="6"/>
          <w:szCs w:val="6"/>
        </w:rPr>
      </w:pPr>
    </w:p>
    <w:p w:rsidR="005B7A0D" w:rsidRDefault="005B7A0D" w:rsidP="00B27D92">
      <w:pPr>
        <w:jc w:val="center"/>
        <w:rPr>
          <w:sz w:val="6"/>
          <w:szCs w:val="6"/>
        </w:rPr>
      </w:pPr>
    </w:p>
    <w:p w:rsidR="005B7A0D" w:rsidRDefault="005B7A0D" w:rsidP="00B27D92">
      <w:pPr>
        <w:jc w:val="center"/>
        <w:rPr>
          <w:sz w:val="6"/>
          <w:szCs w:val="6"/>
        </w:rPr>
      </w:pPr>
    </w:p>
    <w:p w:rsidR="005B7A0D" w:rsidRDefault="005B7A0D" w:rsidP="00B27D92">
      <w:pPr>
        <w:jc w:val="center"/>
        <w:rPr>
          <w:sz w:val="6"/>
          <w:szCs w:val="6"/>
        </w:rPr>
      </w:pPr>
    </w:p>
    <w:p w:rsidR="005B7A0D" w:rsidRDefault="005B7A0D" w:rsidP="00B27D92">
      <w:pPr>
        <w:jc w:val="center"/>
        <w:rPr>
          <w:sz w:val="6"/>
          <w:szCs w:val="6"/>
        </w:rPr>
      </w:pPr>
    </w:p>
    <w:p w:rsidR="005B7A0D" w:rsidRDefault="005B7A0D" w:rsidP="00B27D92">
      <w:pPr>
        <w:jc w:val="center"/>
        <w:rPr>
          <w:sz w:val="6"/>
          <w:szCs w:val="6"/>
        </w:rPr>
      </w:pPr>
    </w:p>
    <w:p w:rsidR="005B7A0D" w:rsidRDefault="005B7A0D" w:rsidP="00B27D92">
      <w:pPr>
        <w:jc w:val="center"/>
        <w:rPr>
          <w:sz w:val="6"/>
          <w:szCs w:val="6"/>
        </w:rPr>
      </w:pPr>
    </w:p>
    <w:p w:rsidR="005B7A0D" w:rsidRDefault="005B7A0D" w:rsidP="00B27D92">
      <w:pPr>
        <w:jc w:val="center"/>
        <w:rPr>
          <w:sz w:val="6"/>
          <w:szCs w:val="6"/>
        </w:rPr>
      </w:pPr>
    </w:p>
    <w:p w:rsidR="005B7A0D" w:rsidRDefault="005B7A0D" w:rsidP="00B27D92">
      <w:pPr>
        <w:jc w:val="center"/>
        <w:rPr>
          <w:sz w:val="6"/>
          <w:szCs w:val="6"/>
        </w:rPr>
      </w:pPr>
    </w:p>
    <w:p w:rsidR="005B7A0D" w:rsidRDefault="005B7A0D" w:rsidP="00B27D92">
      <w:pPr>
        <w:jc w:val="center"/>
        <w:rPr>
          <w:sz w:val="6"/>
          <w:szCs w:val="6"/>
        </w:rPr>
      </w:pPr>
    </w:p>
    <w:p w:rsidR="005B7A0D" w:rsidRPr="000C02FF" w:rsidRDefault="005B7A0D" w:rsidP="00B27D92">
      <w:pPr>
        <w:jc w:val="center"/>
        <w:rPr>
          <w:sz w:val="6"/>
          <w:szCs w:val="6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905"/>
        <w:gridCol w:w="992"/>
        <w:gridCol w:w="992"/>
        <w:gridCol w:w="993"/>
        <w:gridCol w:w="1275"/>
        <w:gridCol w:w="1418"/>
        <w:gridCol w:w="1134"/>
        <w:gridCol w:w="1417"/>
      </w:tblGrid>
      <w:tr w:rsidR="000C02FF" w:rsidRPr="000C02FF" w:rsidTr="000C02FF">
        <w:trPr>
          <w:trHeight w:val="266"/>
        </w:trPr>
        <w:tc>
          <w:tcPr>
            <w:tcW w:w="10206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:rsidR="00B27D92" w:rsidRPr="000C02FF" w:rsidRDefault="00B27D92" w:rsidP="00345EED">
            <w:pPr>
              <w:jc w:val="center"/>
            </w:pPr>
            <w:r w:rsidRPr="000C02FF">
              <w:rPr>
                <w:b/>
                <w:bCs/>
                <w:spacing w:val="20"/>
              </w:rPr>
              <w:lastRenderedPageBreak/>
              <w:t>РАСЧЕТ ЗЕМЕЛЬНОГО НАЛОГА</w:t>
            </w:r>
          </w:p>
        </w:tc>
      </w:tr>
      <w:tr w:rsidR="000C02FF" w:rsidRPr="000C02FF" w:rsidTr="000C02FF">
        <w:trPr>
          <w:trHeight w:val="1268"/>
        </w:trPr>
        <w:tc>
          <w:tcPr>
            <w:tcW w:w="1080" w:type="dxa"/>
            <w:shd w:val="clear" w:color="auto" w:fill="auto"/>
          </w:tcPr>
          <w:p w:rsidR="00B27D92" w:rsidRPr="000C02FF" w:rsidRDefault="00B27D92" w:rsidP="00345EED">
            <w:pPr>
              <w:jc w:val="center"/>
            </w:pPr>
            <w:r w:rsidRPr="000C02FF">
              <w:t xml:space="preserve">Налоговый период </w:t>
            </w:r>
            <w:r w:rsidRPr="000C02FF">
              <w:br/>
              <w:t>(год)</w:t>
            </w:r>
          </w:p>
        </w:tc>
        <w:tc>
          <w:tcPr>
            <w:tcW w:w="905" w:type="dxa"/>
            <w:shd w:val="clear" w:color="auto" w:fill="auto"/>
          </w:tcPr>
          <w:p w:rsidR="007E2B81" w:rsidRPr="000C02FF" w:rsidRDefault="00B27D92" w:rsidP="007E2B81">
            <w:pPr>
              <w:jc w:val="center"/>
            </w:pPr>
            <w:r w:rsidRPr="000C02FF">
              <w:t xml:space="preserve">Налоговая база </w:t>
            </w:r>
            <w:r w:rsidR="007E2B81">
              <w:t>(кадастровая стоимость)</w:t>
            </w:r>
          </w:p>
          <w:p w:rsidR="00B27D92" w:rsidRPr="000C02FF" w:rsidRDefault="00B27D92" w:rsidP="00345EED">
            <w:pPr>
              <w:jc w:val="center"/>
            </w:pPr>
            <w:r w:rsidRPr="000C02FF">
              <w:t>(руб.)</w:t>
            </w:r>
          </w:p>
        </w:tc>
        <w:tc>
          <w:tcPr>
            <w:tcW w:w="992" w:type="dxa"/>
            <w:shd w:val="clear" w:color="auto" w:fill="auto"/>
          </w:tcPr>
          <w:p w:rsidR="00B27D92" w:rsidRPr="000C02FF" w:rsidRDefault="00B27D92" w:rsidP="00345EED">
            <w:pPr>
              <w:jc w:val="center"/>
            </w:pPr>
            <w:r w:rsidRPr="000C02FF">
              <w:t>Доля в праве</w:t>
            </w:r>
          </w:p>
        </w:tc>
        <w:tc>
          <w:tcPr>
            <w:tcW w:w="992" w:type="dxa"/>
          </w:tcPr>
          <w:p w:rsidR="0078611B" w:rsidRPr="000E35EC" w:rsidRDefault="0078611B" w:rsidP="0078611B">
            <w:pPr>
              <w:jc w:val="center"/>
            </w:pPr>
            <w:r w:rsidRPr="000E35EC">
              <w:t>Налоговый вычет</w:t>
            </w:r>
          </w:p>
          <w:p w:rsidR="00B27D92" w:rsidRPr="000C02FF" w:rsidRDefault="00B27D92" w:rsidP="0078611B">
            <w:pPr>
              <w:jc w:val="center"/>
            </w:pPr>
            <w:r w:rsidRPr="000E35EC">
              <w:t>(руб.)</w:t>
            </w:r>
          </w:p>
        </w:tc>
        <w:tc>
          <w:tcPr>
            <w:tcW w:w="993" w:type="dxa"/>
            <w:shd w:val="clear" w:color="auto" w:fill="auto"/>
          </w:tcPr>
          <w:p w:rsidR="00B27D92" w:rsidRPr="000C02FF" w:rsidRDefault="00B27D92" w:rsidP="00345EED">
            <w:pPr>
              <w:jc w:val="center"/>
              <w:rPr>
                <w:lang w:val="en-US"/>
              </w:rPr>
            </w:pPr>
            <w:r w:rsidRPr="000C02FF">
              <w:t xml:space="preserve">Налоговая ставка </w:t>
            </w:r>
          </w:p>
          <w:p w:rsidR="00B27D92" w:rsidRPr="000C02FF" w:rsidRDefault="00B27D92" w:rsidP="00345EED">
            <w:pPr>
              <w:jc w:val="center"/>
            </w:pPr>
            <w:r w:rsidRPr="000C02FF">
              <w:t>(%)</w:t>
            </w:r>
          </w:p>
        </w:tc>
        <w:tc>
          <w:tcPr>
            <w:tcW w:w="1275" w:type="dxa"/>
            <w:shd w:val="clear" w:color="auto" w:fill="auto"/>
          </w:tcPr>
          <w:p w:rsidR="00B27D92" w:rsidRPr="000C02FF" w:rsidRDefault="00B27D92" w:rsidP="00345EED">
            <w:pPr>
              <w:jc w:val="center"/>
            </w:pPr>
            <w:r w:rsidRPr="000C02FF">
              <w:t>Количество месяцев владения в году/12</w:t>
            </w:r>
          </w:p>
        </w:tc>
        <w:tc>
          <w:tcPr>
            <w:tcW w:w="1418" w:type="dxa"/>
          </w:tcPr>
          <w:p w:rsidR="00951099" w:rsidRPr="000C02FF" w:rsidRDefault="002B03A1" w:rsidP="00345EED">
            <w:pPr>
              <w:jc w:val="center"/>
            </w:pPr>
            <w:r w:rsidRPr="000C02FF">
              <w:t>Повышающий коэффициент</w:t>
            </w:r>
          </w:p>
        </w:tc>
        <w:tc>
          <w:tcPr>
            <w:tcW w:w="1134" w:type="dxa"/>
            <w:shd w:val="clear" w:color="auto" w:fill="auto"/>
          </w:tcPr>
          <w:p w:rsidR="00B27D92" w:rsidRPr="000C02FF" w:rsidRDefault="00B27D92" w:rsidP="00345EED">
            <w:pPr>
              <w:jc w:val="center"/>
              <w:rPr>
                <w:spacing w:val="-10"/>
              </w:rPr>
            </w:pPr>
            <w:r w:rsidRPr="000C02FF">
              <w:t>Размер налоговых льгот (руб.)</w:t>
            </w:r>
          </w:p>
        </w:tc>
        <w:tc>
          <w:tcPr>
            <w:tcW w:w="1417" w:type="dxa"/>
            <w:shd w:val="clear" w:color="auto" w:fill="auto"/>
          </w:tcPr>
          <w:p w:rsidR="0078611B" w:rsidRPr="000C02FF" w:rsidRDefault="00B27D92" w:rsidP="00345EED">
            <w:pPr>
              <w:jc w:val="center"/>
            </w:pPr>
            <w:r w:rsidRPr="000C02FF">
              <w:t xml:space="preserve">Сумма </w:t>
            </w:r>
          </w:p>
          <w:p w:rsidR="00B27D92" w:rsidRPr="000C02FF" w:rsidRDefault="00B27D92" w:rsidP="00345EED">
            <w:pPr>
              <w:jc w:val="center"/>
            </w:pPr>
            <w:r w:rsidRPr="000C02FF">
              <w:t xml:space="preserve">исчисленного налога </w:t>
            </w:r>
          </w:p>
          <w:p w:rsidR="00B27D92" w:rsidRPr="000E35EC" w:rsidRDefault="00B27D92" w:rsidP="00C450C0">
            <w:pPr>
              <w:jc w:val="center"/>
              <w:rPr>
                <w:spacing w:val="-10"/>
                <w:vertAlign w:val="superscript"/>
              </w:rPr>
            </w:pPr>
            <w:r w:rsidRPr="000C02FF">
              <w:t>(руб.)</w:t>
            </w:r>
            <w:r w:rsidR="00C450C0" w:rsidRPr="00C450C0">
              <w:rPr>
                <w:vertAlign w:val="superscript"/>
              </w:rPr>
              <w:t>3</w:t>
            </w:r>
          </w:p>
        </w:tc>
      </w:tr>
      <w:tr w:rsidR="007E2B81" w:rsidRPr="007E2B81" w:rsidTr="000C02FF">
        <w:tc>
          <w:tcPr>
            <w:tcW w:w="10206" w:type="dxa"/>
            <w:gridSpan w:val="9"/>
          </w:tcPr>
          <w:p w:rsidR="00B27D92" w:rsidRPr="007E2B81" w:rsidRDefault="00DF790C" w:rsidP="00345EED">
            <w:r w:rsidRPr="007E2B81">
              <w:t xml:space="preserve">Кадастровый номер; </w:t>
            </w:r>
            <w:r w:rsidR="00B27D92" w:rsidRPr="007E2B81">
              <w:t>ОКТМО</w:t>
            </w:r>
            <w:r w:rsidRPr="007E2B81">
              <w:t xml:space="preserve">; </w:t>
            </w:r>
            <w:r w:rsidR="00B27D92" w:rsidRPr="007E2B81">
              <w:t xml:space="preserve">код </w:t>
            </w:r>
            <w:r w:rsidR="00CB36EB" w:rsidRPr="007E2B81">
              <w:t>налогового органа</w:t>
            </w:r>
          </w:p>
          <w:p w:rsidR="00B27D92" w:rsidRPr="007E2B81" w:rsidRDefault="00B27D92" w:rsidP="0078611B">
            <w:r w:rsidRPr="007E2B81">
              <w:t xml:space="preserve">Адрес </w:t>
            </w:r>
            <w:r w:rsidR="00E87AC7" w:rsidRPr="007E2B81">
              <w:t>или местоположение</w:t>
            </w:r>
          </w:p>
        </w:tc>
      </w:tr>
      <w:tr w:rsidR="000C02FF" w:rsidRPr="007E2B81" w:rsidTr="000C02FF">
        <w:tc>
          <w:tcPr>
            <w:tcW w:w="1080" w:type="dxa"/>
            <w:vAlign w:val="bottom"/>
          </w:tcPr>
          <w:p w:rsidR="00B27D92" w:rsidRPr="007E2B81" w:rsidRDefault="00B27D92" w:rsidP="00345EED">
            <w:pPr>
              <w:jc w:val="center"/>
            </w:pPr>
          </w:p>
        </w:tc>
        <w:tc>
          <w:tcPr>
            <w:tcW w:w="1897" w:type="dxa"/>
            <w:gridSpan w:val="2"/>
            <w:vAlign w:val="bottom"/>
          </w:tcPr>
          <w:p w:rsidR="00B27D92" w:rsidRPr="007E2B81" w:rsidRDefault="00B27D92" w:rsidP="00345EED">
            <w:pPr>
              <w:jc w:val="center"/>
            </w:pPr>
          </w:p>
        </w:tc>
        <w:tc>
          <w:tcPr>
            <w:tcW w:w="992" w:type="dxa"/>
          </w:tcPr>
          <w:p w:rsidR="00B27D92" w:rsidRPr="007E2B81" w:rsidRDefault="00B27D92" w:rsidP="00345EED">
            <w:pPr>
              <w:jc w:val="center"/>
            </w:pPr>
          </w:p>
        </w:tc>
        <w:tc>
          <w:tcPr>
            <w:tcW w:w="993" w:type="dxa"/>
            <w:vAlign w:val="bottom"/>
          </w:tcPr>
          <w:p w:rsidR="00B27D92" w:rsidRPr="007E2B81" w:rsidRDefault="00B27D92" w:rsidP="00345EED">
            <w:pPr>
              <w:jc w:val="center"/>
            </w:pPr>
          </w:p>
        </w:tc>
        <w:tc>
          <w:tcPr>
            <w:tcW w:w="1275" w:type="dxa"/>
            <w:vAlign w:val="bottom"/>
          </w:tcPr>
          <w:p w:rsidR="00B27D92" w:rsidRPr="007E2B81" w:rsidRDefault="00B27D92" w:rsidP="00345EED">
            <w:pPr>
              <w:jc w:val="center"/>
            </w:pPr>
          </w:p>
        </w:tc>
        <w:tc>
          <w:tcPr>
            <w:tcW w:w="1418" w:type="dxa"/>
          </w:tcPr>
          <w:p w:rsidR="00B27D92" w:rsidRPr="007E2B81" w:rsidRDefault="00B27D92" w:rsidP="00345EED">
            <w:pPr>
              <w:jc w:val="center"/>
            </w:pPr>
          </w:p>
        </w:tc>
        <w:tc>
          <w:tcPr>
            <w:tcW w:w="1134" w:type="dxa"/>
            <w:vAlign w:val="bottom"/>
          </w:tcPr>
          <w:p w:rsidR="00B27D92" w:rsidRPr="007E2B81" w:rsidRDefault="00B27D92" w:rsidP="00345EED">
            <w:pPr>
              <w:jc w:val="center"/>
            </w:pPr>
          </w:p>
        </w:tc>
        <w:tc>
          <w:tcPr>
            <w:tcW w:w="1417" w:type="dxa"/>
            <w:vAlign w:val="bottom"/>
          </w:tcPr>
          <w:p w:rsidR="00B27D92" w:rsidRPr="007E2B81" w:rsidRDefault="00B27D92" w:rsidP="00345EED">
            <w:pPr>
              <w:jc w:val="center"/>
            </w:pPr>
          </w:p>
        </w:tc>
      </w:tr>
    </w:tbl>
    <w:p w:rsidR="00B27D92" w:rsidRPr="007E2B81" w:rsidRDefault="00B27D92" w:rsidP="00B27D92">
      <w:pPr>
        <w:rPr>
          <w:sz w:val="2"/>
          <w:szCs w:val="2"/>
        </w:rPr>
      </w:pPr>
    </w:p>
    <w:p w:rsidR="000C02FF" w:rsidRPr="007E2B81" w:rsidRDefault="000C02F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1"/>
        <w:gridCol w:w="1151"/>
        <w:gridCol w:w="680"/>
        <w:gridCol w:w="961"/>
        <w:gridCol w:w="901"/>
        <w:gridCol w:w="1057"/>
        <w:gridCol w:w="839"/>
        <w:gridCol w:w="918"/>
        <w:gridCol w:w="45"/>
        <w:gridCol w:w="911"/>
        <w:gridCol w:w="911"/>
        <w:gridCol w:w="926"/>
      </w:tblGrid>
      <w:tr w:rsidR="007E2B81" w:rsidRPr="007E2B81" w:rsidTr="0001277D">
        <w:trPr>
          <w:trHeight w:val="627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shd w:val="clear" w:color="auto" w:fill="auto"/>
          </w:tcPr>
          <w:p w:rsidR="00B27D92" w:rsidRPr="007E2B81" w:rsidRDefault="00B27D92" w:rsidP="00345EED">
            <w:pPr>
              <w:spacing w:after="40"/>
              <w:jc w:val="center"/>
              <w:rPr>
                <w:b/>
                <w:bCs/>
                <w:spacing w:val="20"/>
              </w:rPr>
            </w:pPr>
            <w:r w:rsidRPr="007E2B81">
              <w:rPr>
                <w:b/>
                <w:bCs/>
                <w:spacing w:val="20"/>
              </w:rPr>
              <w:t xml:space="preserve">ПЕРЕРАСЧЕТ ЗЕМЕЛЬНОГО НАЛОГА </w:t>
            </w:r>
          </w:p>
          <w:p w:rsidR="00B27D92" w:rsidRPr="007E2B81" w:rsidRDefault="00B27D92" w:rsidP="00345EED">
            <w:pPr>
              <w:jc w:val="center"/>
            </w:pPr>
            <w:r w:rsidRPr="007E2B81">
              <w:rPr>
                <w:b/>
                <w:bCs/>
                <w:spacing w:val="20"/>
              </w:rPr>
              <w:t>по налоговому уведомлению №</w:t>
            </w:r>
            <w:r w:rsidRPr="007E2B81">
              <w:rPr>
                <w:b/>
                <w:sz w:val="22"/>
                <w:szCs w:val="22"/>
                <w:u w:val="single"/>
              </w:rPr>
              <w:t xml:space="preserve"> </w:t>
            </w:r>
            <w:r w:rsidR="00434DD1" w:rsidRPr="007E2B81">
              <w:rPr>
                <w:b/>
                <w:sz w:val="22"/>
                <w:szCs w:val="22"/>
                <w:u w:val="single"/>
              </w:rPr>
              <w:t xml:space="preserve">          </w:t>
            </w:r>
            <w:r w:rsidRPr="007E2B81">
              <w:rPr>
                <w:b/>
                <w:bCs/>
                <w:spacing w:val="20"/>
              </w:rPr>
              <w:t>в рамках ОКТМО</w:t>
            </w:r>
          </w:p>
        </w:tc>
      </w:tr>
      <w:tr w:rsidR="007E2B81" w:rsidRPr="007E2B81" w:rsidTr="00ED038C">
        <w:trPr>
          <w:trHeight w:val="1268"/>
        </w:trPr>
        <w:tc>
          <w:tcPr>
            <w:tcW w:w="468" w:type="pct"/>
            <w:shd w:val="clear" w:color="auto" w:fill="auto"/>
            <w:tcMar>
              <w:left w:w="0" w:type="dxa"/>
              <w:right w:w="0" w:type="dxa"/>
            </w:tcMar>
          </w:tcPr>
          <w:p w:rsidR="00291B9D" w:rsidRPr="007E2B81" w:rsidRDefault="00291B9D" w:rsidP="00345EED">
            <w:pPr>
              <w:jc w:val="center"/>
            </w:pPr>
            <w:r w:rsidRPr="007E2B81">
              <w:t xml:space="preserve">Налоговый период </w:t>
            </w:r>
            <w:r w:rsidRPr="007E2B81">
              <w:br/>
              <w:t>(год)</w:t>
            </w:r>
          </w:p>
        </w:tc>
        <w:tc>
          <w:tcPr>
            <w:tcW w:w="461" w:type="pct"/>
            <w:shd w:val="clear" w:color="auto" w:fill="auto"/>
          </w:tcPr>
          <w:p w:rsidR="007E2B81" w:rsidRDefault="0078611B" w:rsidP="007E2B81">
            <w:pPr>
              <w:jc w:val="center"/>
            </w:pPr>
            <w:r w:rsidRPr="007E2B81">
              <w:t>Налоговая база</w:t>
            </w:r>
          </w:p>
          <w:p w:rsidR="007E2B81" w:rsidRPr="000C02FF" w:rsidRDefault="007E2B81" w:rsidP="007E2B81">
            <w:pPr>
              <w:jc w:val="center"/>
            </w:pPr>
            <w:r>
              <w:t>(кадастровая стоимость)</w:t>
            </w:r>
          </w:p>
          <w:p w:rsidR="00291B9D" w:rsidRPr="007E2B81" w:rsidRDefault="0078611B" w:rsidP="007E2B81">
            <w:pPr>
              <w:jc w:val="center"/>
            </w:pPr>
            <w:r w:rsidRPr="007E2B81">
              <w:t xml:space="preserve"> (руб.)</w:t>
            </w:r>
          </w:p>
        </w:tc>
        <w:tc>
          <w:tcPr>
            <w:tcW w:w="331" w:type="pct"/>
            <w:shd w:val="clear" w:color="auto" w:fill="auto"/>
          </w:tcPr>
          <w:p w:rsidR="00291B9D" w:rsidRPr="007E2B81" w:rsidRDefault="00291B9D" w:rsidP="00345EED">
            <w:pPr>
              <w:jc w:val="center"/>
            </w:pPr>
            <w:r w:rsidRPr="007E2B81">
              <w:t>Доля в праве</w:t>
            </w:r>
          </w:p>
        </w:tc>
        <w:tc>
          <w:tcPr>
            <w:tcW w:w="468" w:type="pct"/>
            <w:tcMar>
              <w:left w:w="0" w:type="dxa"/>
              <w:right w:w="0" w:type="dxa"/>
            </w:tcMar>
          </w:tcPr>
          <w:p w:rsidR="0078611B" w:rsidRPr="007E2B81" w:rsidRDefault="0078611B" w:rsidP="0078611B">
            <w:pPr>
              <w:jc w:val="center"/>
            </w:pPr>
            <w:r w:rsidRPr="007E2B81">
              <w:t>Налоговый вычет</w:t>
            </w:r>
          </w:p>
          <w:p w:rsidR="00291B9D" w:rsidRPr="007E2B81" w:rsidRDefault="0078611B" w:rsidP="0078611B">
            <w:pPr>
              <w:jc w:val="center"/>
            </w:pPr>
            <w:r w:rsidRPr="007E2B81">
              <w:t>(руб.)</w:t>
            </w:r>
          </w:p>
        </w:tc>
        <w:tc>
          <w:tcPr>
            <w:tcW w:w="439" w:type="pct"/>
            <w:shd w:val="clear" w:color="auto" w:fill="auto"/>
            <w:tcMar>
              <w:left w:w="0" w:type="dxa"/>
              <w:right w:w="0" w:type="dxa"/>
            </w:tcMar>
          </w:tcPr>
          <w:p w:rsidR="00291B9D" w:rsidRPr="007E2B81" w:rsidRDefault="00291B9D" w:rsidP="00345EED">
            <w:pPr>
              <w:jc w:val="center"/>
              <w:rPr>
                <w:lang w:val="en-US"/>
              </w:rPr>
            </w:pPr>
            <w:r w:rsidRPr="007E2B81">
              <w:t xml:space="preserve">Налоговая ставка </w:t>
            </w:r>
          </w:p>
          <w:p w:rsidR="00291B9D" w:rsidRPr="007E2B81" w:rsidRDefault="00291B9D" w:rsidP="00345EED">
            <w:pPr>
              <w:jc w:val="center"/>
            </w:pPr>
            <w:r w:rsidRPr="007E2B81">
              <w:t>(%)</w:t>
            </w:r>
          </w:p>
        </w:tc>
        <w:tc>
          <w:tcPr>
            <w:tcW w:w="515" w:type="pct"/>
            <w:shd w:val="clear" w:color="auto" w:fill="auto"/>
          </w:tcPr>
          <w:p w:rsidR="00291B9D" w:rsidRPr="007E2B81" w:rsidRDefault="00291B9D" w:rsidP="00345EED">
            <w:pPr>
              <w:jc w:val="center"/>
            </w:pPr>
            <w:r w:rsidRPr="007E2B81">
              <w:t>Количество месяцев владения в году/12</w:t>
            </w:r>
          </w:p>
        </w:tc>
        <w:tc>
          <w:tcPr>
            <w:tcW w:w="409" w:type="pct"/>
            <w:shd w:val="clear" w:color="auto" w:fill="auto"/>
          </w:tcPr>
          <w:p w:rsidR="00291B9D" w:rsidRPr="007E2B81" w:rsidRDefault="00291B9D" w:rsidP="00345EED">
            <w:pPr>
              <w:jc w:val="center"/>
            </w:pPr>
            <w:r w:rsidRPr="007E2B81">
              <w:t>Повыша</w:t>
            </w:r>
            <w:r w:rsidR="0001277D" w:rsidRPr="007E2B81">
              <w:t>-</w:t>
            </w:r>
            <w:r w:rsidRPr="007E2B81">
              <w:t>ющий коэффи</w:t>
            </w:r>
            <w:r w:rsidR="0001277D" w:rsidRPr="007E2B81">
              <w:t>-</w:t>
            </w:r>
            <w:r w:rsidRPr="007E2B81">
              <w:t>циент</w:t>
            </w:r>
          </w:p>
        </w:tc>
        <w:tc>
          <w:tcPr>
            <w:tcW w:w="469" w:type="pct"/>
            <w:gridSpan w:val="2"/>
          </w:tcPr>
          <w:p w:rsidR="00291B9D" w:rsidRPr="007E2B81" w:rsidRDefault="00291B9D" w:rsidP="00345EED">
            <w:pPr>
              <w:jc w:val="center"/>
            </w:pPr>
            <w:r w:rsidRPr="007E2B81">
              <w:t>Размер налоговых льгот (руб.)</w:t>
            </w:r>
          </w:p>
        </w:tc>
        <w:tc>
          <w:tcPr>
            <w:tcW w:w="462" w:type="pct"/>
          </w:tcPr>
          <w:p w:rsidR="00291B9D" w:rsidRPr="007E2B81" w:rsidRDefault="00291B9D" w:rsidP="00291B9D">
            <w:pPr>
              <w:jc w:val="center"/>
            </w:pPr>
            <w:r w:rsidRPr="007E2B81">
              <w:t>Сумма исчислен</w:t>
            </w:r>
            <w:r w:rsidR="0001277D" w:rsidRPr="007E2B81">
              <w:t>-</w:t>
            </w:r>
            <w:r w:rsidRPr="007E2B81">
              <w:t xml:space="preserve">ного налога </w:t>
            </w:r>
          </w:p>
          <w:p w:rsidR="00291B9D" w:rsidRPr="007E2B81" w:rsidRDefault="00291B9D" w:rsidP="00291B9D">
            <w:pPr>
              <w:jc w:val="center"/>
              <w:rPr>
                <w:vertAlign w:val="superscript"/>
              </w:rPr>
            </w:pPr>
            <w:r w:rsidRPr="007E2B81">
              <w:t>(руб.)</w:t>
            </w:r>
            <w:r w:rsidR="007E2B81">
              <w:rPr>
                <w:vertAlign w:val="superscript"/>
              </w:rPr>
              <w:t>2</w:t>
            </w:r>
          </w:p>
        </w:tc>
        <w:tc>
          <w:tcPr>
            <w:tcW w:w="444" w:type="pct"/>
            <w:shd w:val="clear" w:color="auto" w:fill="auto"/>
          </w:tcPr>
          <w:p w:rsidR="0001277D" w:rsidRPr="007E2B81" w:rsidRDefault="0001277D" w:rsidP="0001277D">
            <w:pPr>
              <w:jc w:val="center"/>
            </w:pPr>
            <w:r w:rsidRPr="007E2B81">
              <w:t>Сумма ранее исчислен-ного налога</w:t>
            </w:r>
          </w:p>
          <w:p w:rsidR="00291B9D" w:rsidRPr="007E2B81" w:rsidRDefault="0001277D" w:rsidP="0001277D">
            <w:pPr>
              <w:jc w:val="center"/>
              <w:rPr>
                <w:spacing w:val="-10"/>
                <w:vertAlign w:val="superscript"/>
              </w:rPr>
            </w:pPr>
            <w:r w:rsidRPr="007E2B81">
              <w:t>(руб.)</w:t>
            </w:r>
          </w:p>
        </w:tc>
        <w:tc>
          <w:tcPr>
            <w:tcW w:w="532" w:type="pct"/>
            <w:shd w:val="clear" w:color="auto" w:fill="auto"/>
          </w:tcPr>
          <w:p w:rsidR="00291B9D" w:rsidRPr="007E2B81" w:rsidRDefault="00291B9D" w:rsidP="00291B9D">
            <w:pPr>
              <w:jc w:val="center"/>
            </w:pPr>
            <w:r w:rsidRPr="007E2B81">
              <w:t>Сумма к доплате (+), к уменьше</w:t>
            </w:r>
            <w:r w:rsidR="0001277D" w:rsidRPr="007E2B81">
              <w:t>-</w:t>
            </w:r>
            <w:r w:rsidRPr="007E2B81">
              <w:t>нию (-)</w:t>
            </w:r>
          </w:p>
          <w:p w:rsidR="00291B9D" w:rsidRPr="007E2B81" w:rsidRDefault="00291B9D" w:rsidP="00291B9D">
            <w:pPr>
              <w:jc w:val="center"/>
              <w:rPr>
                <w:spacing w:val="-10"/>
              </w:rPr>
            </w:pPr>
            <w:r w:rsidRPr="007E2B81">
              <w:t>(руб.)</w:t>
            </w:r>
          </w:p>
        </w:tc>
      </w:tr>
      <w:tr w:rsidR="007E2B81" w:rsidRPr="007E2B81" w:rsidTr="0001277D">
        <w:tc>
          <w:tcPr>
            <w:tcW w:w="5000" w:type="pct"/>
            <w:gridSpan w:val="12"/>
          </w:tcPr>
          <w:p w:rsidR="00BE500C" w:rsidRPr="007E2B81" w:rsidRDefault="00BE500C" w:rsidP="00BE500C">
            <w:r w:rsidRPr="007E2B81">
              <w:t>Кадастровый номер; ОКТМО; код налогового органа</w:t>
            </w:r>
          </w:p>
          <w:p w:rsidR="00B27D92" w:rsidRPr="007E2B81" w:rsidRDefault="00BE500C" w:rsidP="00BE500C">
            <w:r w:rsidRPr="007E2B81">
              <w:t xml:space="preserve">Адрес </w:t>
            </w:r>
            <w:r w:rsidR="00E87AC7" w:rsidRPr="007E2B81">
              <w:t>или местоположение</w:t>
            </w:r>
          </w:p>
        </w:tc>
      </w:tr>
      <w:tr w:rsidR="007E2B81" w:rsidRPr="007E2B81" w:rsidTr="00ED038C">
        <w:tc>
          <w:tcPr>
            <w:tcW w:w="468" w:type="pct"/>
            <w:vAlign w:val="bottom"/>
          </w:tcPr>
          <w:p w:rsidR="00ED038C" w:rsidRPr="007E2B81" w:rsidRDefault="00ED038C" w:rsidP="00345EED">
            <w:pPr>
              <w:jc w:val="center"/>
            </w:pPr>
          </w:p>
        </w:tc>
        <w:tc>
          <w:tcPr>
            <w:tcW w:w="793" w:type="pct"/>
            <w:gridSpan w:val="2"/>
            <w:vAlign w:val="bottom"/>
          </w:tcPr>
          <w:p w:rsidR="00ED038C" w:rsidRPr="007E2B81" w:rsidRDefault="00ED038C" w:rsidP="00345EED">
            <w:pPr>
              <w:jc w:val="center"/>
            </w:pPr>
          </w:p>
        </w:tc>
        <w:tc>
          <w:tcPr>
            <w:tcW w:w="468" w:type="pct"/>
          </w:tcPr>
          <w:p w:rsidR="00ED038C" w:rsidRPr="007E2B81" w:rsidRDefault="00ED038C" w:rsidP="00345EED">
            <w:pPr>
              <w:jc w:val="center"/>
            </w:pPr>
          </w:p>
        </w:tc>
        <w:tc>
          <w:tcPr>
            <w:tcW w:w="439" w:type="pct"/>
            <w:vAlign w:val="bottom"/>
          </w:tcPr>
          <w:p w:rsidR="00ED038C" w:rsidRPr="007E2B81" w:rsidRDefault="00ED038C" w:rsidP="00345EED">
            <w:pPr>
              <w:jc w:val="center"/>
            </w:pPr>
          </w:p>
        </w:tc>
        <w:tc>
          <w:tcPr>
            <w:tcW w:w="515" w:type="pct"/>
            <w:vAlign w:val="bottom"/>
          </w:tcPr>
          <w:p w:rsidR="00ED038C" w:rsidRPr="007E2B81" w:rsidRDefault="00ED038C" w:rsidP="00345EED">
            <w:pPr>
              <w:jc w:val="center"/>
            </w:pPr>
          </w:p>
        </w:tc>
        <w:tc>
          <w:tcPr>
            <w:tcW w:w="409" w:type="pct"/>
            <w:vAlign w:val="bottom"/>
          </w:tcPr>
          <w:p w:rsidR="00ED038C" w:rsidRPr="007E2B81" w:rsidRDefault="00ED038C" w:rsidP="00345EED">
            <w:pPr>
              <w:jc w:val="center"/>
            </w:pPr>
          </w:p>
        </w:tc>
        <w:tc>
          <w:tcPr>
            <w:tcW w:w="447" w:type="pct"/>
          </w:tcPr>
          <w:p w:rsidR="00ED038C" w:rsidRPr="007E2B81" w:rsidRDefault="00ED038C" w:rsidP="00345EED">
            <w:pPr>
              <w:jc w:val="center"/>
            </w:pPr>
          </w:p>
        </w:tc>
        <w:tc>
          <w:tcPr>
            <w:tcW w:w="484" w:type="pct"/>
            <w:gridSpan w:val="2"/>
          </w:tcPr>
          <w:p w:rsidR="00ED038C" w:rsidRPr="007E2B81" w:rsidRDefault="00ED038C" w:rsidP="00345EED">
            <w:pPr>
              <w:jc w:val="center"/>
            </w:pPr>
          </w:p>
        </w:tc>
        <w:tc>
          <w:tcPr>
            <w:tcW w:w="976" w:type="pct"/>
            <w:gridSpan w:val="2"/>
            <w:vAlign w:val="bottom"/>
          </w:tcPr>
          <w:p w:rsidR="00ED038C" w:rsidRPr="007E2B81" w:rsidRDefault="00ED038C" w:rsidP="00345EED">
            <w:pPr>
              <w:jc w:val="center"/>
            </w:pPr>
          </w:p>
        </w:tc>
      </w:tr>
      <w:tr w:rsidR="007E2B81" w:rsidRPr="007E2B81" w:rsidTr="0001277D">
        <w:tc>
          <w:tcPr>
            <w:tcW w:w="5000" w:type="pct"/>
            <w:gridSpan w:val="12"/>
            <w:tcBorders>
              <w:left w:val="nil"/>
              <w:right w:val="nil"/>
            </w:tcBorders>
            <w:vAlign w:val="bottom"/>
          </w:tcPr>
          <w:p w:rsidR="00101610" w:rsidRPr="007E2B81" w:rsidRDefault="00101610" w:rsidP="00345EED">
            <w:pPr>
              <w:jc w:val="center"/>
            </w:pPr>
          </w:p>
        </w:tc>
      </w:tr>
      <w:tr w:rsidR="007E2B81" w:rsidRPr="007E2B81" w:rsidTr="000C02FF">
        <w:tc>
          <w:tcPr>
            <w:tcW w:w="4024" w:type="pct"/>
            <w:gridSpan w:val="10"/>
            <w:vAlign w:val="bottom"/>
          </w:tcPr>
          <w:p w:rsidR="00B27D92" w:rsidRPr="007E2B81" w:rsidRDefault="00291B9D" w:rsidP="0078611B">
            <w:r w:rsidRPr="007E2B81">
              <w:rPr>
                <w:b/>
                <w:bCs/>
              </w:rPr>
              <w:t xml:space="preserve">Сумма налога к уплате </w:t>
            </w:r>
            <w:r w:rsidR="009203D6" w:rsidRPr="007E2B81">
              <w:rPr>
                <w:b/>
                <w:bCs/>
              </w:rPr>
              <w:t xml:space="preserve">с учетом переплаты                            </w:t>
            </w:r>
            <w:r w:rsidR="0078611B" w:rsidRPr="007E2B81">
              <w:rPr>
                <w:b/>
                <w:bCs/>
              </w:rPr>
              <w:t xml:space="preserve">   </w:t>
            </w:r>
            <w:r w:rsidR="009203D6" w:rsidRPr="007E2B81">
              <w:rPr>
                <w:b/>
                <w:bCs/>
              </w:rPr>
              <w:t xml:space="preserve"> </w:t>
            </w:r>
            <w:r w:rsidR="0001277D" w:rsidRPr="007E2B81">
              <w:rPr>
                <w:b/>
                <w:bCs/>
              </w:rPr>
              <w:t xml:space="preserve"> </w:t>
            </w:r>
            <w:r w:rsidR="00B27D92" w:rsidRPr="007E2B81">
              <w:rPr>
                <w:b/>
                <w:bCs/>
              </w:rPr>
              <w:t xml:space="preserve">руб. составляет по ОКТМО </w:t>
            </w:r>
          </w:p>
        </w:tc>
        <w:tc>
          <w:tcPr>
            <w:tcW w:w="976" w:type="pct"/>
            <w:gridSpan w:val="2"/>
            <w:vAlign w:val="bottom"/>
          </w:tcPr>
          <w:p w:rsidR="00B27D92" w:rsidRPr="007E2B81" w:rsidRDefault="00B27D92" w:rsidP="00345EED">
            <w:pPr>
              <w:jc w:val="center"/>
            </w:pPr>
          </w:p>
        </w:tc>
      </w:tr>
    </w:tbl>
    <w:p w:rsidR="00643FE8" w:rsidRPr="007E2B81" w:rsidRDefault="00643FE8" w:rsidP="00643FE8">
      <w:pPr>
        <w:spacing w:before="60"/>
        <w:ind w:right="103"/>
        <w:jc w:val="both"/>
        <w:rPr>
          <w:b/>
          <w:bCs/>
          <w:spacing w:val="20"/>
          <w:sz w:val="6"/>
          <w:szCs w:val="6"/>
          <w:u w:val="single"/>
        </w:rPr>
      </w:pPr>
      <w:r w:rsidRPr="007E2B81">
        <w:rPr>
          <w:b/>
          <w:caps/>
        </w:rPr>
        <w:t>информация, НЕОБХОДИМая ДЛЯ ПЕРЕЧИСЛЕНИЯ НАЛОГОВ В БЮДЖЕТНУЮ СИСТЕМУ РОССИЙСКОЙ ФЕДЕРАЦИИ (РЕКВИЗИТЫ ПЛАТЕЖА)</w:t>
      </w:r>
      <w:r w:rsidR="000E35EC" w:rsidRPr="007E2B81">
        <w:rPr>
          <w:b/>
          <w:caps/>
        </w:rPr>
        <w:t>:</w:t>
      </w:r>
      <w:r w:rsidRPr="007E2B81">
        <w:rPr>
          <w:b/>
          <w:bCs/>
          <w:spacing w:val="20"/>
          <w:sz w:val="6"/>
          <w:szCs w:val="6"/>
          <w:u w:val="single"/>
        </w:rPr>
        <w:t xml:space="preserve"> </w:t>
      </w:r>
    </w:p>
    <w:p w:rsidR="00B27D92" w:rsidRDefault="00B27D92" w:rsidP="00B27D92">
      <w:pPr>
        <w:spacing w:after="60"/>
        <w:jc w:val="center"/>
        <w:rPr>
          <w:b/>
          <w:bCs/>
          <w:spacing w:val="20"/>
          <w:sz w:val="6"/>
          <w:szCs w:val="6"/>
          <w:u w:val="single"/>
        </w:rPr>
      </w:pPr>
    </w:p>
    <w:p w:rsidR="00330073" w:rsidRDefault="00330073" w:rsidP="00B27D92">
      <w:pPr>
        <w:spacing w:after="60"/>
        <w:jc w:val="center"/>
        <w:rPr>
          <w:b/>
          <w:bCs/>
          <w:spacing w:val="20"/>
          <w:sz w:val="6"/>
          <w:szCs w:val="6"/>
          <w:u w:val="single"/>
        </w:rPr>
      </w:pPr>
    </w:p>
    <w:p w:rsidR="00330073" w:rsidRDefault="00330073" w:rsidP="00B27D92">
      <w:pPr>
        <w:spacing w:after="60"/>
        <w:jc w:val="center"/>
        <w:rPr>
          <w:b/>
          <w:bCs/>
          <w:spacing w:val="20"/>
          <w:sz w:val="6"/>
          <w:szCs w:val="6"/>
          <w:u w:val="single"/>
        </w:rPr>
      </w:pPr>
    </w:p>
    <w:p w:rsidR="00330073" w:rsidRDefault="00330073" w:rsidP="00B27D92">
      <w:pPr>
        <w:spacing w:after="60"/>
        <w:jc w:val="center"/>
        <w:rPr>
          <w:b/>
          <w:bCs/>
          <w:spacing w:val="20"/>
          <w:sz w:val="6"/>
          <w:szCs w:val="6"/>
          <w:u w:val="single"/>
        </w:rPr>
      </w:pPr>
    </w:p>
    <w:p w:rsidR="00330073" w:rsidRDefault="00330073" w:rsidP="00B27D92">
      <w:pPr>
        <w:spacing w:after="60"/>
        <w:jc w:val="center"/>
        <w:rPr>
          <w:b/>
          <w:bCs/>
          <w:spacing w:val="20"/>
          <w:sz w:val="6"/>
          <w:szCs w:val="6"/>
          <w:u w:val="single"/>
        </w:rPr>
      </w:pPr>
    </w:p>
    <w:p w:rsidR="00330073" w:rsidRDefault="00330073" w:rsidP="00B27D92">
      <w:pPr>
        <w:spacing w:after="60"/>
        <w:jc w:val="center"/>
        <w:rPr>
          <w:b/>
          <w:bCs/>
          <w:spacing w:val="20"/>
          <w:sz w:val="6"/>
          <w:szCs w:val="6"/>
          <w:u w:val="single"/>
        </w:rPr>
      </w:pPr>
    </w:p>
    <w:p w:rsidR="00330073" w:rsidRDefault="00330073" w:rsidP="00B27D92">
      <w:pPr>
        <w:spacing w:after="60"/>
        <w:jc w:val="center"/>
        <w:rPr>
          <w:b/>
          <w:bCs/>
          <w:spacing w:val="20"/>
          <w:sz w:val="6"/>
          <w:szCs w:val="6"/>
          <w:u w:val="single"/>
        </w:rPr>
      </w:pPr>
    </w:p>
    <w:p w:rsidR="00330073" w:rsidRPr="000C02FF" w:rsidRDefault="00330073" w:rsidP="00B27D92">
      <w:pPr>
        <w:spacing w:after="60"/>
        <w:jc w:val="center"/>
        <w:rPr>
          <w:b/>
          <w:bCs/>
          <w:spacing w:val="20"/>
          <w:sz w:val="6"/>
          <w:szCs w:val="6"/>
          <w:u w:val="single"/>
        </w:rPr>
      </w:pPr>
    </w:p>
    <w:p w:rsidR="0078611B" w:rsidRPr="00CF237F" w:rsidRDefault="0078611B" w:rsidP="00B27D92">
      <w:pPr>
        <w:spacing w:after="60"/>
        <w:jc w:val="center"/>
        <w:rPr>
          <w:b/>
          <w:bCs/>
          <w:spacing w:val="20"/>
          <w:sz w:val="6"/>
          <w:szCs w:val="6"/>
        </w:rPr>
      </w:pPr>
    </w:p>
    <w:p w:rsidR="00835D66" w:rsidRPr="000C02FF" w:rsidRDefault="00BE500C" w:rsidP="00B27D92">
      <w:pPr>
        <w:spacing w:after="60"/>
        <w:jc w:val="center"/>
        <w:rPr>
          <w:b/>
          <w:bCs/>
          <w:spacing w:val="20"/>
          <w:sz w:val="6"/>
          <w:szCs w:val="6"/>
          <w:u w:val="single"/>
        </w:rPr>
      </w:pPr>
      <w:r w:rsidRPr="000C02FF">
        <w:rPr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4DF8F424" wp14:editId="62BAF68C">
                <wp:simplePos x="0" y="0"/>
                <wp:positionH relativeFrom="page">
                  <wp:posOffset>6791119</wp:posOffset>
                </wp:positionH>
                <wp:positionV relativeFrom="page">
                  <wp:posOffset>2844003</wp:posOffset>
                </wp:positionV>
                <wp:extent cx="571500" cy="4191000"/>
                <wp:effectExtent l="0" t="0" r="0" b="0"/>
                <wp:wrapNone/>
                <wp:docPr id="6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419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E500C" w:rsidRPr="00671ADB" w:rsidRDefault="00BE500C" w:rsidP="00BE500C"/>
                          <w:p w:rsidR="00BE500C" w:rsidRPr="00671ADB" w:rsidRDefault="00BE500C" w:rsidP="00BE500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71ADB">
                              <w:rPr>
                                <w:b/>
                                <w:sz w:val="24"/>
                                <w:szCs w:val="24"/>
                              </w:rPr>
                              <w:t>ЗОНА КОНВЕРТОВАЛЬНЫХ МЕТОК</w:t>
                            </w:r>
                          </w:p>
                          <w:p w:rsidR="00BE500C" w:rsidRPr="006E7BE5" w:rsidRDefault="00BE500C" w:rsidP="00BE500C">
                            <w:pPr>
                              <w:jc w:val="center"/>
                              <w:rPr>
                                <w:b/>
                                <w:color w:val="A6A6A6" w:themeColor="background1" w:themeShade="A6"/>
                                <w:sz w:val="24"/>
                                <w:szCs w:val="24"/>
                              </w:rPr>
                            </w:pPr>
                          </w:p>
                          <w:p w:rsidR="00BE500C" w:rsidRDefault="00BE500C" w:rsidP="00BE500C"/>
                          <w:p w:rsidR="00BE500C" w:rsidRDefault="00BE500C" w:rsidP="00BE500C"/>
                          <w:p w:rsidR="00BE500C" w:rsidRPr="00C66876" w:rsidRDefault="00BE500C" w:rsidP="00BE500C">
                            <w:pPr>
                              <w:rPr>
                                <w:color w:val="808080" w:themeColor="background1" w:themeShade="8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 xml:space="preserve">ЗОНА </w:t>
                            </w:r>
                            <w:r w:rsidRPr="00C66876">
                              <w:rPr>
                                <w:color w:val="808080" w:themeColor="background1" w:themeShade="80"/>
                              </w:rPr>
                              <w:t xml:space="preserve">           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>ЗОНА КОНВЕРТОВАЛЬНЫХ МЕТОК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8F424" id="_x0000_s1030" type="#_x0000_t202" style="position:absolute;left:0;text-align:left;margin-left:534.75pt;margin-top:223.95pt;width:45pt;height:330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" o:allowincell="f" filled="f" stroked="f" strokeweight=".5pt">
                <v:textbox style="layout-flow:vertical;mso-layout-flow-alt:bottom-to-top">
                  <w:txbxContent>
                    <w:p w:rsidR="00BE500C" w:rsidRPr="00671ADB" w:rsidRDefault="00BE500C" w:rsidP="00BE500C"/>
                    <w:p w:rsidR="00BE500C" w:rsidRPr="00671ADB" w:rsidRDefault="00BE500C" w:rsidP="00BE500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71ADB">
                        <w:rPr>
                          <w:b/>
                          <w:sz w:val="24"/>
                          <w:szCs w:val="24"/>
                        </w:rPr>
                        <w:t>ЗОНА КОНВЕРТОВАЛЬНЫХ МЕТОК</w:t>
                      </w:r>
                    </w:p>
                    <w:p w:rsidR="00BE500C" w:rsidRPr="006E7BE5" w:rsidRDefault="00BE500C" w:rsidP="00BE500C">
                      <w:pPr>
                        <w:jc w:val="center"/>
                        <w:rPr>
                          <w:b/>
                          <w:color w:val="A6A6A6" w:themeColor="background1" w:themeShade="A6"/>
                          <w:sz w:val="24"/>
                          <w:szCs w:val="24"/>
                        </w:rPr>
                      </w:pPr>
                    </w:p>
                    <w:p w:rsidR="00BE500C" w:rsidRDefault="00BE500C" w:rsidP="00BE500C"/>
                    <w:p w:rsidR="00BE500C" w:rsidRDefault="00BE500C" w:rsidP="00BE500C"/>
                    <w:p w:rsidR="00BE500C" w:rsidRPr="00C66876" w:rsidRDefault="00BE500C" w:rsidP="00BE500C">
                      <w:pPr>
                        <w:rPr>
                          <w:color w:val="808080" w:themeColor="background1" w:themeShade="80"/>
                          <w:sz w:val="40"/>
                          <w:szCs w:val="4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 xml:space="preserve">ЗОНА </w:t>
                      </w:r>
                      <w:r w:rsidRPr="00C66876">
                        <w:rPr>
                          <w:color w:val="808080" w:themeColor="background1" w:themeShade="80"/>
                        </w:rPr>
                        <w:t xml:space="preserve">           </w:t>
                      </w:r>
                      <w:r>
                        <w:rPr>
                          <w:color w:val="808080" w:themeColor="background1" w:themeShade="80"/>
                        </w:rPr>
                        <w:t>ЗОНА КОНВЕРТОВАЛЬНЫХ МЕТОК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35D66" w:rsidRPr="000C02FF">
        <w:rPr>
          <w:b/>
          <w:bCs/>
          <w:spacing w:val="20"/>
        </w:rPr>
        <w:t>РАСЧЕТ НАЛОГА НА ИМУЩЕСТВО ФИЗИЧЕСКИХ ЛИЦ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1"/>
        <w:gridCol w:w="468"/>
        <w:gridCol w:w="1088"/>
        <w:gridCol w:w="992"/>
        <w:gridCol w:w="1276"/>
        <w:gridCol w:w="1615"/>
        <w:gridCol w:w="1254"/>
        <w:gridCol w:w="1256"/>
        <w:gridCol w:w="1256"/>
      </w:tblGrid>
      <w:tr w:rsidR="000C02FF" w:rsidRPr="000C02FF" w:rsidTr="00BE500C">
        <w:trPr>
          <w:trHeight w:val="1133"/>
        </w:trPr>
        <w:tc>
          <w:tcPr>
            <w:tcW w:w="1001" w:type="dxa"/>
            <w:shd w:val="clear" w:color="auto" w:fill="auto"/>
            <w:tcMar>
              <w:left w:w="0" w:type="dxa"/>
              <w:right w:w="0" w:type="dxa"/>
            </w:tcMar>
          </w:tcPr>
          <w:p w:rsidR="00B27D92" w:rsidRPr="000C02FF" w:rsidRDefault="00B27D92" w:rsidP="00345EED">
            <w:pPr>
              <w:jc w:val="center"/>
              <w:rPr>
                <w:rFonts w:eastAsia="Times New Roman"/>
              </w:rPr>
            </w:pPr>
            <w:r w:rsidRPr="000C02FF">
              <w:rPr>
                <w:rFonts w:eastAsia="Times New Roman"/>
              </w:rPr>
              <w:t>Налоговый период</w:t>
            </w:r>
            <w:r w:rsidRPr="000C02FF">
              <w:rPr>
                <w:rFonts w:eastAsia="Times New Roman"/>
              </w:rPr>
              <w:br/>
              <w:t>(год)</w:t>
            </w:r>
          </w:p>
        </w:tc>
        <w:tc>
          <w:tcPr>
            <w:tcW w:w="1556" w:type="dxa"/>
            <w:gridSpan w:val="2"/>
            <w:shd w:val="clear" w:color="auto" w:fill="auto"/>
          </w:tcPr>
          <w:p w:rsidR="00B27D92" w:rsidRPr="000E35EC" w:rsidRDefault="00B27D92" w:rsidP="00C450C0">
            <w:pPr>
              <w:jc w:val="center"/>
              <w:rPr>
                <w:rFonts w:eastAsia="Times New Roman"/>
                <w:vertAlign w:val="superscript"/>
              </w:rPr>
            </w:pPr>
            <w:r w:rsidRPr="000C02FF">
              <w:rPr>
                <w:rFonts w:eastAsia="Times New Roman"/>
              </w:rPr>
              <w:t>Налоговая база</w:t>
            </w:r>
            <w:r w:rsidR="00ED038C">
              <w:rPr>
                <w:rFonts w:eastAsia="Times New Roman"/>
              </w:rPr>
              <w:t xml:space="preserve"> </w:t>
            </w:r>
            <w:r w:rsidRPr="000C02FF">
              <w:rPr>
                <w:rFonts w:eastAsia="Times New Roman"/>
              </w:rPr>
              <w:t>(руб.)</w:t>
            </w:r>
            <w:r w:rsidR="00C450C0" w:rsidRPr="00C450C0">
              <w:rPr>
                <w:rFonts w:eastAsia="Times New Roman"/>
                <w:vertAlign w:val="superscript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B27D92" w:rsidRPr="000C02FF" w:rsidRDefault="00B27D92" w:rsidP="00345EED">
            <w:pPr>
              <w:jc w:val="center"/>
              <w:rPr>
                <w:rFonts w:eastAsia="Times New Roman"/>
              </w:rPr>
            </w:pPr>
            <w:r w:rsidRPr="000C02FF">
              <w:rPr>
                <w:rFonts w:eastAsia="Times New Roman"/>
              </w:rPr>
              <w:t>Доля в праве</w:t>
            </w:r>
          </w:p>
        </w:tc>
        <w:tc>
          <w:tcPr>
            <w:tcW w:w="1276" w:type="dxa"/>
            <w:shd w:val="clear" w:color="auto" w:fill="auto"/>
          </w:tcPr>
          <w:p w:rsidR="00B27D92" w:rsidRPr="000C02FF" w:rsidRDefault="00B27D92" w:rsidP="00345EED">
            <w:pPr>
              <w:jc w:val="center"/>
              <w:rPr>
                <w:rFonts w:eastAsia="Times New Roman"/>
                <w:lang w:val="en-US"/>
              </w:rPr>
            </w:pPr>
            <w:r w:rsidRPr="000C02FF">
              <w:rPr>
                <w:rFonts w:eastAsia="Times New Roman"/>
              </w:rPr>
              <w:t xml:space="preserve">Налоговая ставка </w:t>
            </w:r>
          </w:p>
          <w:p w:rsidR="00B27D92" w:rsidRPr="000C02FF" w:rsidRDefault="00B27D92" w:rsidP="00345EED">
            <w:pPr>
              <w:jc w:val="center"/>
              <w:rPr>
                <w:rFonts w:eastAsia="Times New Roman"/>
              </w:rPr>
            </w:pPr>
            <w:r w:rsidRPr="000C02FF">
              <w:rPr>
                <w:rFonts w:eastAsia="Times New Roman"/>
              </w:rPr>
              <w:t>(%)</w:t>
            </w:r>
          </w:p>
        </w:tc>
        <w:tc>
          <w:tcPr>
            <w:tcW w:w="1615" w:type="dxa"/>
            <w:shd w:val="clear" w:color="auto" w:fill="auto"/>
          </w:tcPr>
          <w:p w:rsidR="00B27D92" w:rsidRPr="000C02FF" w:rsidRDefault="00B27D92" w:rsidP="00345EED">
            <w:pPr>
              <w:jc w:val="center"/>
              <w:rPr>
                <w:rFonts w:eastAsia="Times New Roman"/>
              </w:rPr>
            </w:pPr>
            <w:r w:rsidRPr="000C02FF">
              <w:rPr>
                <w:rFonts w:eastAsia="Times New Roman"/>
              </w:rPr>
              <w:t xml:space="preserve">Количество </w:t>
            </w:r>
          </w:p>
          <w:p w:rsidR="00B27D92" w:rsidRPr="000C02FF" w:rsidRDefault="00B27D92" w:rsidP="00345EED">
            <w:pPr>
              <w:jc w:val="center"/>
              <w:rPr>
                <w:rFonts w:eastAsia="Times New Roman"/>
              </w:rPr>
            </w:pPr>
            <w:r w:rsidRPr="000C02FF">
              <w:rPr>
                <w:rFonts w:eastAsia="Times New Roman"/>
              </w:rPr>
              <w:t xml:space="preserve">месяцев </w:t>
            </w:r>
          </w:p>
          <w:p w:rsidR="00B27D92" w:rsidRPr="000C02FF" w:rsidRDefault="00B27D92" w:rsidP="00345EED">
            <w:pPr>
              <w:jc w:val="center"/>
              <w:rPr>
                <w:rFonts w:eastAsia="Times New Roman"/>
              </w:rPr>
            </w:pPr>
            <w:r w:rsidRPr="000C02FF">
              <w:rPr>
                <w:rFonts w:eastAsia="Times New Roman"/>
              </w:rPr>
              <w:t xml:space="preserve">владения </w:t>
            </w:r>
          </w:p>
          <w:p w:rsidR="00B27D92" w:rsidRPr="000C02FF" w:rsidRDefault="00B27D92" w:rsidP="00345EED">
            <w:pPr>
              <w:jc w:val="center"/>
              <w:rPr>
                <w:rFonts w:eastAsia="Times New Roman"/>
              </w:rPr>
            </w:pPr>
            <w:r w:rsidRPr="000C02FF">
              <w:rPr>
                <w:rFonts w:eastAsia="Times New Roman"/>
              </w:rPr>
              <w:t xml:space="preserve"> в году/12</w:t>
            </w:r>
          </w:p>
        </w:tc>
        <w:tc>
          <w:tcPr>
            <w:tcW w:w="1254" w:type="dxa"/>
          </w:tcPr>
          <w:p w:rsidR="00B27D92" w:rsidRPr="000C02FF" w:rsidRDefault="00B27D92" w:rsidP="00345EED">
            <w:pPr>
              <w:jc w:val="center"/>
              <w:rPr>
                <w:rFonts w:eastAsia="Times New Roman"/>
                <w:lang w:val="en-US"/>
              </w:rPr>
            </w:pPr>
            <w:r w:rsidRPr="000C02FF">
              <w:rPr>
                <w:rFonts w:eastAsia="Times New Roman"/>
              </w:rPr>
              <w:t>Коэффициент</w:t>
            </w:r>
            <w:r w:rsidRPr="000C02FF">
              <w:rPr>
                <w:rFonts w:eastAsia="Times New Roman"/>
                <w:lang w:val="en-US"/>
              </w:rPr>
              <w:t xml:space="preserve">      </w:t>
            </w:r>
          </w:p>
          <w:p w:rsidR="00B27D92" w:rsidRPr="000C02FF" w:rsidRDefault="00B27D92" w:rsidP="00345EED">
            <w:pPr>
              <w:jc w:val="center"/>
              <w:rPr>
                <w:rFonts w:eastAsia="Times New Roman"/>
              </w:rPr>
            </w:pPr>
            <w:r w:rsidRPr="000C02FF">
              <w:rPr>
                <w:rFonts w:eastAsia="Times New Roman"/>
              </w:rPr>
              <w:t xml:space="preserve">к налоговому периоду </w:t>
            </w:r>
          </w:p>
        </w:tc>
        <w:tc>
          <w:tcPr>
            <w:tcW w:w="1256" w:type="dxa"/>
            <w:shd w:val="clear" w:color="auto" w:fill="auto"/>
          </w:tcPr>
          <w:p w:rsidR="00B27D92" w:rsidRPr="000C02FF" w:rsidRDefault="00B27D92" w:rsidP="00345EED">
            <w:pPr>
              <w:jc w:val="center"/>
              <w:rPr>
                <w:rFonts w:eastAsia="Times New Roman"/>
              </w:rPr>
            </w:pPr>
            <w:r w:rsidRPr="000C02FF">
              <w:rPr>
                <w:rFonts w:eastAsia="Times New Roman"/>
              </w:rPr>
              <w:t>Размер налоговых льгот (руб.)</w:t>
            </w:r>
          </w:p>
        </w:tc>
        <w:tc>
          <w:tcPr>
            <w:tcW w:w="1256" w:type="dxa"/>
            <w:shd w:val="clear" w:color="auto" w:fill="auto"/>
          </w:tcPr>
          <w:p w:rsidR="00B27D92" w:rsidRPr="000C02FF" w:rsidRDefault="00B27D92" w:rsidP="00345EED">
            <w:pPr>
              <w:jc w:val="center"/>
              <w:rPr>
                <w:rFonts w:eastAsia="Times New Roman"/>
              </w:rPr>
            </w:pPr>
            <w:r w:rsidRPr="000C02FF">
              <w:rPr>
                <w:rFonts w:eastAsia="Times New Roman"/>
              </w:rPr>
              <w:t>Сумма исчисленного</w:t>
            </w:r>
          </w:p>
          <w:p w:rsidR="00B27D92" w:rsidRPr="00C450C0" w:rsidRDefault="00082F0C" w:rsidP="00345EED">
            <w:pPr>
              <w:jc w:val="center"/>
              <w:rPr>
                <w:rFonts w:eastAsia="Times New Roman"/>
                <w:vertAlign w:val="superscript"/>
              </w:rPr>
            </w:pPr>
            <w:r w:rsidRPr="000C02FF">
              <w:rPr>
                <w:rFonts w:eastAsia="Times New Roman"/>
              </w:rPr>
              <w:t>н</w:t>
            </w:r>
            <w:r w:rsidR="00B27D92" w:rsidRPr="000C02FF">
              <w:rPr>
                <w:rFonts w:eastAsia="Times New Roman"/>
              </w:rPr>
              <w:t>алога</w:t>
            </w:r>
            <w:r w:rsidRPr="000C02FF">
              <w:rPr>
                <w:rFonts w:eastAsia="Times New Roman"/>
              </w:rPr>
              <w:t xml:space="preserve"> </w:t>
            </w:r>
            <w:r w:rsidR="00C450C0" w:rsidRPr="00C450C0">
              <w:rPr>
                <w:rFonts w:eastAsia="Times New Roman"/>
                <w:vertAlign w:val="superscript"/>
              </w:rPr>
              <w:t>5</w:t>
            </w:r>
          </w:p>
          <w:p w:rsidR="00B27D92" w:rsidRPr="000C02FF" w:rsidRDefault="00B27D92" w:rsidP="00345EED">
            <w:pPr>
              <w:jc w:val="center"/>
              <w:rPr>
                <w:rFonts w:eastAsia="Times New Roman"/>
              </w:rPr>
            </w:pPr>
            <w:r w:rsidRPr="000C02FF">
              <w:rPr>
                <w:rFonts w:eastAsia="Times New Roman"/>
              </w:rPr>
              <w:t>(руб.)</w:t>
            </w:r>
          </w:p>
        </w:tc>
      </w:tr>
      <w:tr w:rsidR="000C02FF" w:rsidRPr="000C02FF" w:rsidTr="00345EED">
        <w:tc>
          <w:tcPr>
            <w:tcW w:w="10206" w:type="dxa"/>
            <w:gridSpan w:val="9"/>
          </w:tcPr>
          <w:p w:rsidR="00BE500C" w:rsidRPr="000C02FF" w:rsidRDefault="007A5AD0" w:rsidP="00BE50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объекта; к</w:t>
            </w:r>
            <w:r w:rsidR="00BE500C" w:rsidRPr="000C02FF">
              <w:rPr>
                <w:rFonts w:eastAsia="Times New Roman"/>
              </w:rPr>
              <w:t xml:space="preserve">адастровый </w:t>
            </w:r>
            <w:r w:rsidR="00035830">
              <w:rPr>
                <w:rFonts w:eastAsia="Times New Roman"/>
              </w:rPr>
              <w:t xml:space="preserve">(условный) </w:t>
            </w:r>
            <w:r w:rsidR="00BE500C" w:rsidRPr="000C02FF">
              <w:rPr>
                <w:rFonts w:eastAsia="Times New Roman"/>
              </w:rPr>
              <w:t>номер; ОКТМО; код налогового органа</w:t>
            </w:r>
          </w:p>
          <w:p w:rsidR="00B27D92" w:rsidRPr="000C02FF" w:rsidRDefault="00BE500C" w:rsidP="00BE500C">
            <w:pPr>
              <w:rPr>
                <w:rFonts w:eastAsia="Times New Roman"/>
                <w:b/>
              </w:rPr>
            </w:pPr>
            <w:r w:rsidRPr="00AF71D8">
              <w:rPr>
                <w:rFonts w:eastAsia="Times New Roman"/>
              </w:rPr>
              <w:t xml:space="preserve">Адрес </w:t>
            </w:r>
            <w:r w:rsidR="00035830" w:rsidRPr="00AF71D8">
              <w:t>или местоположение</w:t>
            </w:r>
          </w:p>
        </w:tc>
      </w:tr>
      <w:tr w:rsidR="000C02FF" w:rsidRPr="000C02FF" w:rsidTr="00BE500C">
        <w:tc>
          <w:tcPr>
            <w:tcW w:w="1001" w:type="dxa"/>
          </w:tcPr>
          <w:p w:rsidR="00B27D92" w:rsidRPr="000C02FF" w:rsidRDefault="00B27D92" w:rsidP="00345EED">
            <w:pPr>
              <w:jc w:val="center"/>
              <w:rPr>
                <w:rFonts w:eastAsia="Times New Roman"/>
              </w:rPr>
            </w:pPr>
          </w:p>
        </w:tc>
        <w:tc>
          <w:tcPr>
            <w:tcW w:w="468" w:type="dxa"/>
            <w:vAlign w:val="bottom"/>
          </w:tcPr>
          <w:p w:rsidR="00B27D92" w:rsidRPr="000C02FF" w:rsidRDefault="00B27D92" w:rsidP="00345EED">
            <w:pPr>
              <w:jc w:val="center"/>
              <w:rPr>
                <w:rFonts w:eastAsia="Times New Roman"/>
              </w:rPr>
            </w:pPr>
          </w:p>
        </w:tc>
        <w:tc>
          <w:tcPr>
            <w:tcW w:w="1088" w:type="dxa"/>
            <w:vAlign w:val="bottom"/>
          </w:tcPr>
          <w:p w:rsidR="00B27D92" w:rsidRPr="000C02FF" w:rsidRDefault="00B27D92" w:rsidP="00345EED">
            <w:pPr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vAlign w:val="bottom"/>
          </w:tcPr>
          <w:p w:rsidR="00B27D92" w:rsidRPr="000C02FF" w:rsidRDefault="00B27D92" w:rsidP="00345EED">
            <w:pPr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vAlign w:val="bottom"/>
          </w:tcPr>
          <w:p w:rsidR="00B27D92" w:rsidRPr="000C02FF" w:rsidRDefault="00B27D92" w:rsidP="00345EED">
            <w:pPr>
              <w:jc w:val="center"/>
              <w:rPr>
                <w:rFonts w:eastAsia="Times New Roman"/>
              </w:rPr>
            </w:pPr>
          </w:p>
        </w:tc>
        <w:tc>
          <w:tcPr>
            <w:tcW w:w="1615" w:type="dxa"/>
            <w:vAlign w:val="bottom"/>
          </w:tcPr>
          <w:p w:rsidR="00B27D92" w:rsidRPr="000C02FF" w:rsidRDefault="00B27D92" w:rsidP="00345EED">
            <w:pPr>
              <w:jc w:val="center"/>
              <w:rPr>
                <w:rFonts w:eastAsia="Times New Roman"/>
              </w:rPr>
            </w:pPr>
          </w:p>
        </w:tc>
        <w:tc>
          <w:tcPr>
            <w:tcW w:w="1254" w:type="dxa"/>
          </w:tcPr>
          <w:p w:rsidR="00B27D92" w:rsidRPr="000C02FF" w:rsidRDefault="00B27D92" w:rsidP="00345EED">
            <w:pPr>
              <w:jc w:val="center"/>
              <w:rPr>
                <w:rFonts w:eastAsia="Times New Roman"/>
              </w:rPr>
            </w:pPr>
          </w:p>
        </w:tc>
        <w:tc>
          <w:tcPr>
            <w:tcW w:w="1256" w:type="dxa"/>
          </w:tcPr>
          <w:p w:rsidR="00B27D92" w:rsidRPr="000C02FF" w:rsidRDefault="00B27D92" w:rsidP="00345EED">
            <w:pPr>
              <w:jc w:val="center"/>
              <w:rPr>
                <w:rFonts w:eastAsia="Times New Roman"/>
              </w:rPr>
            </w:pPr>
          </w:p>
        </w:tc>
        <w:tc>
          <w:tcPr>
            <w:tcW w:w="1256" w:type="dxa"/>
            <w:vAlign w:val="bottom"/>
          </w:tcPr>
          <w:p w:rsidR="00B27D92" w:rsidRPr="000C02FF" w:rsidRDefault="00B27D92" w:rsidP="00345EED">
            <w:pPr>
              <w:jc w:val="center"/>
              <w:rPr>
                <w:rFonts w:eastAsia="Times New Roman"/>
              </w:rPr>
            </w:pPr>
          </w:p>
        </w:tc>
      </w:tr>
    </w:tbl>
    <w:p w:rsidR="00B27D92" w:rsidRPr="000C02FF" w:rsidRDefault="00B27D92" w:rsidP="00B27D92">
      <w:pPr>
        <w:rPr>
          <w:rFonts w:eastAsia="Times New Roman"/>
          <w:sz w:val="2"/>
          <w:szCs w:val="2"/>
        </w:rPr>
      </w:pPr>
    </w:p>
    <w:p w:rsidR="00B27D92" w:rsidRPr="000C02FF" w:rsidRDefault="00B27D92" w:rsidP="00B27D92">
      <w:pPr>
        <w:rPr>
          <w:sz w:val="2"/>
          <w:szCs w:val="2"/>
        </w:rPr>
      </w:pPr>
    </w:p>
    <w:p w:rsidR="00B27D92" w:rsidRPr="000C02FF" w:rsidRDefault="00B27D92" w:rsidP="00B27D92">
      <w:pPr>
        <w:spacing w:before="60"/>
        <w:rPr>
          <w:b/>
          <w:bCs/>
          <w:spacing w:val="20"/>
          <w:sz w:val="6"/>
          <w:szCs w:val="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1"/>
        <w:gridCol w:w="338"/>
        <w:gridCol w:w="686"/>
        <w:gridCol w:w="849"/>
        <w:gridCol w:w="1198"/>
        <w:gridCol w:w="1011"/>
        <w:gridCol w:w="1194"/>
        <w:gridCol w:w="917"/>
        <w:gridCol w:w="1055"/>
        <w:gridCol w:w="865"/>
        <w:gridCol w:w="1131"/>
      </w:tblGrid>
      <w:tr w:rsidR="000C02FF" w:rsidRPr="000C02FF" w:rsidTr="00576318">
        <w:trPr>
          <w:trHeight w:val="130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shd w:val="clear" w:color="auto" w:fill="auto"/>
          </w:tcPr>
          <w:p w:rsidR="00B27D92" w:rsidRPr="000C02FF" w:rsidRDefault="00B27D92" w:rsidP="00345EED">
            <w:pPr>
              <w:spacing w:after="60"/>
              <w:jc w:val="center"/>
              <w:rPr>
                <w:b/>
                <w:bCs/>
                <w:spacing w:val="20"/>
              </w:rPr>
            </w:pPr>
            <w:r w:rsidRPr="000C02FF">
              <w:rPr>
                <w:b/>
                <w:bCs/>
                <w:spacing w:val="20"/>
              </w:rPr>
              <w:t xml:space="preserve">ПЕРЕРАСЧЕТ НАЛОГА НА ИМУЩЕСТВО ФИЗИЧЕСКИХ ЛИЦ </w:t>
            </w:r>
          </w:p>
          <w:p w:rsidR="00B27D92" w:rsidRPr="000C02FF" w:rsidRDefault="00B27D92" w:rsidP="00345EED">
            <w:pPr>
              <w:spacing w:after="60"/>
              <w:jc w:val="center"/>
              <w:rPr>
                <w:rFonts w:eastAsia="Times New Roman"/>
              </w:rPr>
            </w:pPr>
            <w:r w:rsidRPr="000C02FF">
              <w:rPr>
                <w:b/>
                <w:bCs/>
                <w:spacing w:val="20"/>
              </w:rPr>
              <w:t>по налоговому уведомлению №</w:t>
            </w:r>
            <w:r w:rsidRPr="000C02FF">
              <w:rPr>
                <w:b/>
                <w:sz w:val="22"/>
                <w:szCs w:val="22"/>
                <w:u w:val="single"/>
              </w:rPr>
              <w:t xml:space="preserve"> </w:t>
            </w:r>
            <w:r w:rsidR="00C2780A" w:rsidRPr="000C02FF">
              <w:rPr>
                <w:b/>
                <w:sz w:val="22"/>
                <w:szCs w:val="22"/>
                <w:u w:val="single"/>
              </w:rPr>
              <w:t xml:space="preserve">          </w:t>
            </w:r>
            <w:r w:rsidRPr="000C02FF">
              <w:rPr>
                <w:b/>
                <w:bCs/>
                <w:spacing w:val="20"/>
              </w:rPr>
              <w:t>в рамках ОКТМО</w:t>
            </w:r>
          </w:p>
        </w:tc>
      </w:tr>
      <w:tr w:rsidR="000C02FF" w:rsidRPr="000C02FF" w:rsidTr="00BE500C">
        <w:trPr>
          <w:trHeight w:val="1131"/>
        </w:trPr>
        <w:tc>
          <w:tcPr>
            <w:tcW w:w="471" w:type="pct"/>
            <w:shd w:val="clear" w:color="auto" w:fill="auto"/>
            <w:tcMar>
              <w:left w:w="0" w:type="dxa"/>
              <w:right w:w="0" w:type="dxa"/>
            </w:tcMar>
          </w:tcPr>
          <w:p w:rsidR="00291B9D" w:rsidRPr="000C02FF" w:rsidRDefault="00291B9D" w:rsidP="00345EED">
            <w:pPr>
              <w:jc w:val="center"/>
              <w:rPr>
                <w:rFonts w:eastAsia="Times New Roman"/>
              </w:rPr>
            </w:pPr>
            <w:r w:rsidRPr="000C02FF">
              <w:rPr>
                <w:rFonts w:eastAsia="Times New Roman"/>
              </w:rPr>
              <w:t>Налоговый период</w:t>
            </w:r>
            <w:r w:rsidRPr="000C02FF">
              <w:rPr>
                <w:rFonts w:eastAsia="Times New Roman"/>
              </w:rPr>
              <w:br/>
              <w:t>(год)</w:t>
            </w:r>
          </w:p>
        </w:tc>
        <w:tc>
          <w:tcPr>
            <w:tcW w:w="502" w:type="pct"/>
            <w:gridSpan w:val="2"/>
            <w:shd w:val="clear" w:color="auto" w:fill="auto"/>
          </w:tcPr>
          <w:p w:rsidR="000E35EC" w:rsidRPr="000C02FF" w:rsidRDefault="00291B9D" w:rsidP="000E35EC">
            <w:pPr>
              <w:jc w:val="center"/>
              <w:rPr>
                <w:rFonts w:eastAsia="Times New Roman"/>
              </w:rPr>
            </w:pPr>
            <w:r w:rsidRPr="000C02FF">
              <w:rPr>
                <w:rFonts w:eastAsia="Times New Roman"/>
              </w:rPr>
              <w:t xml:space="preserve">Налоговая база </w:t>
            </w:r>
          </w:p>
          <w:p w:rsidR="00291B9D" w:rsidRPr="000E35EC" w:rsidRDefault="00291B9D" w:rsidP="005B7A0D">
            <w:pPr>
              <w:jc w:val="center"/>
              <w:rPr>
                <w:rFonts w:eastAsia="Times New Roman"/>
                <w:vertAlign w:val="superscript"/>
              </w:rPr>
            </w:pPr>
            <w:r w:rsidRPr="000C02FF">
              <w:rPr>
                <w:rFonts w:eastAsia="Times New Roman"/>
              </w:rPr>
              <w:t>(руб.)</w:t>
            </w:r>
            <w:r w:rsidR="000E35EC">
              <w:rPr>
                <w:rFonts w:eastAsia="Times New Roman"/>
                <w:vertAlign w:val="superscript"/>
              </w:rPr>
              <w:t>3</w:t>
            </w:r>
          </w:p>
        </w:tc>
        <w:tc>
          <w:tcPr>
            <w:tcW w:w="416" w:type="pct"/>
            <w:shd w:val="clear" w:color="auto" w:fill="auto"/>
          </w:tcPr>
          <w:p w:rsidR="00291B9D" w:rsidRPr="000C02FF" w:rsidRDefault="00291B9D" w:rsidP="00345EED">
            <w:pPr>
              <w:jc w:val="center"/>
              <w:rPr>
                <w:rFonts w:eastAsia="Times New Roman"/>
              </w:rPr>
            </w:pPr>
            <w:r w:rsidRPr="000C02FF">
              <w:rPr>
                <w:rFonts w:eastAsia="Times New Roman"/>
              </w:rPr>
              <w:t>Доля в праве</w:t>
            </w:r>
          </w:p>
        </w:tc>
        <w:tc>
          <w:tcPr>
            <w:tcW w:w="587" w:type="pct"/>
            <w:shd w:val="clear" w:color="auto" w:fill="auto"/>
          </w:tcPr>
          <w:p w:rsidR="00291B9D" w:rsidRPr="000C02FF" w:rsidRDefault="00291B9D" w:rsidP="00345EED">
            <w:pPr>
              <w:jc w:val="center"/>
              <w:rPr>
                <w:rFonts w:eastAsia="Times New Roman"/>
                <w:lang w:val="en-US"/>
              </w:rPr>
            </w:pPr>
            <w:r w:rsidRPr="000C02FF">
              <w:rPr>
                <w:rFonts w:eastAsia="Times New Roman"/>
              </w:rPr>
              <w:t xml:space="preserve">Налоговая ставка </w:t>
            </w:r>
          </w:p>
          <w:p w:rsidR="00291B9D" w:rsidRPr="000C02FF" w:rsidRDefault="00291B9D" w:rsidP="00345EED">
            <w:pPr>
              <w:jc w:val="center"/>
              <w:rPr>
                <w:rFonts w:eastAsia="Times New Roman"/>
              </w:rPr>
            </w:pPr>
            <w:r w:rsidRPr="000C02FF">
              <w:rPr>
                <w:rFonts w:eastAsia="Times New Roman"/>
              </w:rPr>
              <w:t>(%)</w:t>
            </w:r>
          </w:p>
        </w:tc>
        <w:tc>
          <w:tcPr>
            <w:tcW w:w="495" w:type="pct"/>
            <w:shd w:val="clear" w:color="auto" w:fill="auto"/>
          </w:tcPr>
          <w:p w:rsidR="00291B9D" w:rsidRPr="000C02FF" w:rsidRDefault="00291B9D" w:rsidP="00345EED">
            <w:pPr>
              <w:jc w:val="center"/>
              <w:rPr>
                <w:rFonts w:eastAsia="Times New Roman"/>
              </w:rPr>
            </w:pPr>
            <w:r w:rsidRPr="000C02FF">
              <w:rPr>
                <w:rFonts w:eastAsia="Times New Roman"/>
              </w:rPr>
              <w:t xml:space="preserve">Количество </w:t>
            </w:r>
          </w:p>
          <w:p w:rsidR="00291B9D" w:rsidRPr="000C02FF" w:rsidRDefault="00291B9D" w:rsidP="00291B9D">
            <w:pPr>
              <w:jc w:val="center"/>
              <w:rPr>
                <w:rFonts w:eastAsia="Times New Roman"/>
              </w:rPr>
            </w:pPr>
            <w:r w:rsidRPr="000C02FF">
              <w:rPr>
                <w:rFonts w:eastAsia="Times New Roman"/>
              </w:rPr>
              <w:t xml:space="preserve">месяцев владения </w:t>
            </w:r>
          </w:p>
          <w:p w:rsidR="00291B9D" w:rsidRPr="000C02FF" w:rsidRDefault="00291B9D" w:rsidP="00291B9D">
            <w:pPr>
              <w:jc w:val="center"/>
              <w:rPr>
                <w:rFonts w:eastAsia="Times New Roman"/>
              </w:rPr>
            </w:pPr>
            <w:r w:rsidRPr="000C02FF">
              <w:rPr>
                <w:rFonts w:eastAsia="Times New Roman"/>
              </w:rPr>
              <w:t xml:space="preserve"> в году/12</w:t>
            </w:r>
          </w:p>
        </w:tc>
        <w:tc>
          <w:tcPr>
            <w:tcW w:w="585" w:type="pct"/>
            <w:shd w:val="clear" w:color="auto" w:fill="auto"/>
          </w:tcPr>
          <w:p w:rsidR="00291B9D" w:rsidRPr="000C02FF" w:rsidRDefault="00291B9D" w:rsidP="00345EED">
            <w:pPr>
              <w:jc w:val="center"/>
              <w:rPr>
                <w:rFonts w:eastAsia="Times New Roman"/>
              </w:rPr>
            </w:pPr>
            <w:r w:rsidRPr="000C02FF">
              <w:rPr>
                <w:rFonts w:eastAsia="Times New Roman"/>
              </w:rPr>
              <w:t>Коэффициент к налоговому периоду</w:t>
            </w:r>
            <w:r w:rsidRPr="000C02FF">
              <w:rPr>
                <w:rFonts w:eastAsia="Times New Roman"/>
                <w:lang w:val="en-US"/>
              </w:rPr>
              <w:t xml:space="preserve">      </w:t>
            </w:r>
          </w:p>
        </w:tc>
        <w:tc>
          <w:tcPr>
            <w:tcW w:w="449" w:type="pct"/>
          </w:tcPr>
          <w:p w:rsidR="00291B9D" w:rsidRPr="000C02FF" w:rsidRDefault="00291B9D" w:rsidP="00345EED">
            <w:pPr>
              <w:jc w:val="center"/>
              <w:rPr>
                <w:rFonts w:eastAsia="Times New Roman"/>
                <w:lang w:val="en-US"/>
              </w:rPr>
            </w:pPr>
            <w:r w:rsidRPr="000C02FF">
              <w:rPr>
                <w:rFonts w:eastAsia="Times New Roman"/>
              </w:rPr>
              <w:t>Размер налоговых льгот (руб.)</w:t>
            </w:r>
          </w:p>
        </w:tc>
        <w:tc>
          <w:tcPr>
            <w:tcW w:w="516" w:type="pct"/>
          </w:tcPr>
          <w:p w:rsidR="00291B9D" w:rsidRPr="000C02FF" w:rsidRDefault="00291B9D" w:rsidP="00291B9D">
            <w:pPr>
              <w:jc w:val="center"/>
              <w:rPr>
                <w:rFonts w:eastAsia="Times New Roman"/>
              </w:rPr>
            </w:pPr>
            <w:r w:rsidRPr="000C02FF">
              <w:rPr>
                <w:rFonts w:eastAsia="Times New Roman"/>
              </w:rPr>
              <w:t>Сумма исчислен</w:t>
            </w:r>
            <w:r w:rsidR="0001277D" w:rsidRPr="000C02FF">
              <w:rPr>
                <w:rFonts w:eastAsia="Times New Roman"/>
              </w:rPr>
              <w:t>-</w:t>
            </w:r>
            <w:r w:rsidRPr="000C02FF">
              <w:rPr>
                <w:rFonts w:eastAsia="Times New Roman"/>
              </w:rPr>
              <w:t>ного</w:t>
            </w:r>
          </w:p>
          <w:p w:rsidR="00291B9D" w:rsidRPr="000C02FF" w:rsidRDefault="00291B9D" w:rsidP="00291B9D">
            <w:pPr>
              <w:jc w:val="center"/>
              <w:rPr>
                <w:rFonts w:eastAsia="Times New Roman"/>
              </w:rPr>
            </w:pPr>
            <w:r w:rsidRPr="000C02FF">
              <w:rPr>
                <w:rFonts w:eastAsia="Times New Roman"/>
              </w:rPr>
              <w:t xml:space="preserve">налога </w:t>
            </w:r>
            <w:r w:rsidR="000E35EC">
              <w:rPr>
                <w:rFonts w:eastAsia="Times New Roman"/>
                <w:vertAlign w:val="superscript"/>
              </w:rPr>
              <w:t>4</w:t>
            </w:r>
          </w:p>
          <w:p w:rsidR="00291B9D" w:rsidRPr="000C02FF" w:rsidRDefault="00291B9D" w:rsidP="00291B9D">
            <w:pPr>
              <w:jc w:val="center"/>
              <w:rPr>
                <w:rFonts w:eastAsia="Times New Roman"/>
              </w:rPr>
            </w:pPr>
            <w:r w:rsidRPr="000C02FF">
              <w:rPr>
                <w:rFonts w:eastAsia="Times New Roman"/>
              </w:rPr>
              <w:t>(руб.)</w:t>
            </w:r>
          </w:p>
        </w:tc>
        <w:tc>
          <w:tcPr>
            <w:tcW w:w="424" w:type="pct"/>
            <w:shd w:val="clear" w:color="auto" w:fill="auto"/>
          </w:tcPr>
          <w:p w:rsidR="0001277D" w:rsidRPr="000C02FF" w:rsidRDefault="0001277D" w:rsidP="0001277D">
            <w:pPr>
              <w:jc w:val="center"/>
            </w:pPr>
            <w:r w:rsidRPr="000C02FF">
              <w:t>Сумма ранее исчислен-ного налога</w:t>
            </w:r>
          </w:p>
          <w:p w:rsidR="00291B9D" w:rsidRPr="000C02FF" w:rsidRDefault="0001277D" w:rsidP="0001277D">
            <w:pPr>
              <w:jc w:val="center"/>
              <w:rPr>
                <w:rFonts w:eastAsia="Times New Roman"/>
              </w:rPr>
            </w:pPr>
            <w:r w:rsidRPr="000C02FF">
              <w:t>(руб.)</w:t>
            </w:r>
          </w:p>
        </w:tc>
        <w:tc>
          <w:tcPr>
            <w:tcW w:w="555" w:type="pct"/>
            <w:shd w:val="clear" w:color="auto" w:fill="auto"/>
          </w:tcPr>
          <w:p w:rsidR="00291B9D" w:rsidRPr="000C02FF" w:rsidRDefault="00291B9D" w:rsidP="00291B9D">
            <w:pPr>
              <w:jc w:val="center"/>
            </w:pPr>
            <w:r w:rsidRPr="000C02FF">
              <w:t>Сумма к доплате (+), к уменьше</w:t>
            </w:r>
            <w:r w:rsidR="0001277D" w:rsidRPr="000C02FF">
              <w:t>-</w:t>
            </w:r>
            <w:r w:rsidRPr="000C02FF">
              <w:t>нию (-)</w:t>
            </w:r>
          </w:p>
          <w:p w:rsidR="00291B9D" w:rsidRPr="000C02FF" w:rsidRDefault="00291B9D" w:rsidP="00291B9D">
            <w:pPr>
              <w:jc w:val="center"/>
              <w:rPr>
                <w:rFonts w:eastAsia="Times New Roman"/>
              </w:rPr>
            </w:pPr>
            <w:r w:rsidRPr="000C02FF">
              <w:t>(руб.)</w:t>
            </w:r>
          </w:p>
        </w:tc>
      </w:tr>
      <w:tr w:rsidR="000C02FF" w:rsidRPr="000C02FF" w:rsidTr="00576318">
        <w:tc>
          <w:tcPr>
            <w:tcW w:w="5000" w:type="pct"/>
            <w:gridSpan w:val="11"/>
          </w:tcPr>
          <w:p w:rsidR="00BE500C" w:rsidRPr="000C02FF" w:rsidRDefault="007A5AD0" w:rsidP="00BE500C">
            <w:r>
              <w:rPr>
                <w:rFonts w:eastAsia="Times New Roman"/>
              </w:rPr>
              <w:t>Наименование объекта; к</w:t>
            </w:r>
            <w:r w:rsidRPr="000C02FF">
              <w:rPr>
                <w:rFonts w:eastAsia="Times New Roman"/>
              </w:rPr>
              <w:t>адастровый</w:t>
            </w:r>
            <w:r w:rsidR="00BE500C" w:rsidRPr="000C02FF">
              <w:t xml:space="preserve"> </w:t>
            </w:r>
            <w:r w:rsidR="00035830">
              <w:t xml:space="preserve">(условный) </w:t>
            </w:r>
            <w:r w:rsidR="00BE500C" w:rsidRPr="000C02FF">
              <w:t>номер; ОКТМО; код налогового органа</w:t>
            </w:r>
          </w:p>
          <w:p w:rsidR="00B27D92" w:rsidRPr="000C02FF" w:rsidRDefault="00BE500C" w:rsidP="00BE500C">
            <w:pPr>
              <w:rPr>
                <w:rFonts w:eastAsia="Times New Roman"/>
                <w:b/>
              </w:rPr>
            </w:pPr>
            <w:r w:rsidRPr="000E35EC">
              <w:t xml:space="preserve">Адрес </w:t>
            </w:r>
            <w:r w:rsidR="00035830" w:rsidRPr="00AF71D8">
              <w:t>или местоположение</w:t>
            </w:r>
          </w:p>
        </w:tc>
      </w:tr>
      <w:tr w:rsidR="000C02FF" w:rsidRPr="000C02FF" w:rsidTr="00BE500C">
        <w:tc>
          <w:tcPr>
            <w:tcW w:w="471" w:type="pct"/>
          </w:tcPr>
          <w:p w:rsidR="00291B9D" w:rsidRPr="000C02FF" w:rsidRDefault="00291B9D" w:rsidP="00345EED">
            <w:pPr>
              <w:jc w:val="center"/>
              <w:rPr>
                <w:rFonts w:eastAsia="Times New Roman"/>
              </w:rPr>
            </w:pPr>
          </w:p>
        </w:tc>
        <w:tc>
          <w:tcPr>
            <w:tcW w:w="166" w:type="pct"/>
            <w:vAlign w:val="bottom"/>
          </w:tcPr>
          <w:p w:rsidR="00291B9D" w:rsidRPr="000C02FF" w:rsidRDefault="00291B9D" w:rsidP="00345EED">
            <w:pPr>
              <w:jc w:val="center"/>
              <w:rPr>
                <w:rFonts w:eastAsia="Times New Roman"/>
              </w:rPr>
            </w:pPr>
          </w:p>
        </w:tc>
        <w:tc>
          <w:tcPr>
            <w:tcW w:w="336" w:type="pct"/>
            <w:vAlign w:val="bottom"/>
          </w:tcPr>
          <w:p w:rsidR="00291B9D" w:rsidRPr="000C02FF" w:rsidRDefault="00291B9D" w:rsidP="00345EED">
            <w:pPr>
              <w:jc w:val="center"/>
              <w:rPr>
                <w:rFonts w:eastAsia="Times New Roman"/>
              </w:rPr>
            </w:pPr>
          </w:p>
        </w:tc>
        <w:tc>
          <w:tcPr>
            <w:tcW w:w="416" w:type="pct"/>
            <w:vAlign w:val="bottom"/>
          </w:tcPr>
          <w:p w:rsidR="00291B9D" w:rsidRPr="000C02FF" w:rsidRDefault="00291B9D" w:rsidP="00345EED">
            <w:pPr>
              <w:jc w:val="center"/>
              <w:rPr>
                <w:rFonts w:eastAsia="Times New Roman"/>
              </w:rPr>
            </w:pPr>
          </w:p>
        </w:tc>
        <w:tc>
          <w:tcPr>
            <w:tcW w:w="587" w:type="pct"/>
            <w:vAlign w:val="bottom"/>
          </w:tcPr>
          <w:p w:rsidR="00291B9D" w:rsidRPr="000C02FF" w:rsidRDefault="00291B9D" w:rsidP="00345EED">
            <w:pPr>
              <w:jc w:val="center"/>
              <w:rPr>
                <w:rFonts w:eastAsia="Times New Roman"/>
              </w:rPr>
            </w:pPr>
          </w:p>
        </w:tc>
        <w:tc>
          <w:tcPr>
            <w:tcW w:w="495" w:type="pct"/>
            <w:vAlign w:val="bottom"/>
          </w:tcPr>
          <w:p w:rsidR="00291B9D" w:rsidRPr="000C02FF" w:rsidRDefault="00291B9D" w:rsidP="00345EED">
            <w:pPr>
              <w:jc w:val="center"/>
              <w:rPr>
                <w:rFonts w:eastAsia="Times New Roman"/>
              </w:rPr>
            </w:pPr>
          </w:p>
        </w:tc>
        <w:tc>
          <w:tcPr>
            <w:tcW w:w="585" w:type="pct"/>
            <w:vAlign w:val="bottom"/>
          </w:tcPr>
          <w:p w:rsidR="00291B9D" w:rsidRPr="000C02FF" w:rsidRDefault="00291B9D" w:rsidP="00345EED">
            <w:pPr>
              <w:jc w:val="center"/>
              <w:rPr>
                <w:rFonts w:eastAsia="Times New Roman"/>
              </w:rPr>
            </w:pPr>
          </w:p>
        </w:tc>
        <w:tc>
          <w:tcPr>
            <w:tcW w:w="449" w:type="pct"/>
          </w:tcPr>
          <w:p w:rsidR="00291B9D" w:rsidRPr="000C02FF" w:rsidRDefault="00291B9D" w:rsidP="00345EED">
            <w:pPr>
              <w:jc w:val="center"/>
              <w:rPr>
                <w:rFonts w:eastAsia="Times New Roman"/>
              </w:rPr>
            </w:pPr>
          </w:p>
        </w:tc>
        <w:tc>
          <w:tcPr>
            <w:tcW w:w="516" w:type="pct"/>
          </w:tcPr>
          <w:p w:rsidR="00291B9D" w:rsidRPr="000C02FF" w:rsidRDefault="00291B9D" w:rsidP="00345EED">
            <w:pPr>
              <w:jc w:val="center"/>
              <w:rPr>
                <w:rFonts w:eastAsia="Times New Roman"/>
              </w:rPr>
            </w:pPr>
          </w:p>
        </w:tc>
        <w:tc>
          <w:tcPr>
            <w:tcW w:w="424" w:type="pct"/>
          </w:tcPr>
          <w:p w:rsidR="00291B9D" w:rsidRPr="000C02FF" w:rsidRDefault="00291B9D" w:rsidP="00345EED">
            <w:pPr>
              <w:jc w:val="center"/>
              <w:rPr>
                <w:rFonts w:eastAsia="Times New Roman"/>
              </w:rPr>
            </w:pPr>
          </w:p>
        </w:tc>
        <w:tc>
          <w:tcPr>
            <w:tcW w:w="555" w:type="pct"/>
            <w:vAlign w:val="bottom"/>
          </w:tcPr>
          <w:p w:rsidR="00291B9D" w:rsidRPr="000C02FF" w:rsidRDefault="00291B9D" w:rsidP="00345EED">
            <w:pPr>
              <w:jc w:val="center"/>
              <w:rPr>
                <w:rFonts w:eastAsia="Times New Roman"/>
              </w:rPr>
            </w:pPr>
          </w:p>
        </w:tc>
      </w:tr>
      <w:tr w:rsidR="000C02FF" w:rsidRPr="000C02FF" w:rsidTr="00BE500C">
        <w:trPr>
          <w:trHeight w:val="278"/>
        </w:trPr>
        <w:tc>
          <w:tcPr>
            <w:tcW w:w="5000" w:type="pct"/>
            <w:gridSpan w:val="11"/>
            <w:tcBorders>
              <w:left w:val="nil"/>
              <w:right w:val="nil"/>
            </w:tcBorders>
          </w:tcPr>
          <w:p w:rsidR="00101610" w:rsidRPr="000C02FF" w:rsidRDefault="00101610" w:rsidP="00345EED">
            <w:pPr>
              <w:jc w:val="center"/>
              <w:rPr>
                <w:rFonts w:eastAsia="Times New Roman"/>
              </w:rPr>
            </w:pPr>
          </w:p>
        </w:tc>
      </w:tr>
      <w:tr w:rsidR="000C02FF" w:rsidRPr="000C02FF" w:rsidTr="00BE500C">
        <w:tc>
          <w:tcPr>
            <w:tcW w:w="4022" w:type="pct"/>
            <w:gridSpan w:val="9"/>
          </w:tcPr>
          <w:p w:rsidR="00B27D92" w:rsidRPr="000C02FF" w:rsidRDefault="00576318" w:rsidP="009203D6">
            <w:pPr>
              <w:tabs>
                <w:tab w:val="left" w:pos="7620"/>
              </w:tabs>
              <w:rPr>
                <w:rFonts w:eastAsia="Times New Roman"/>
              </w:rPr>
            </w:pPr>
            <w:r w:rsidRPr="000C02FF">
              <w:rPr>
                <w:b/>
                <w:bCs/>
              </w:rPr>
              <w:t>Сумма налога к уплате</w:t>
            </w:r>
            <w:r w:rsidR="009203D6" w:rsidRPr="000C02FF">
              <w:rPr>
                <w:b/>
                <w:bCs/>
              </w:rPr>
              <w:t xml:space="preserve"> с учетом переплаты              </w:t>
            </w:r>
            <w:r w:rsidR="00BE500C" w:rsidRPr="000C02FF">
              <w:rPr>
                <w:b/>
                <w:bCs/>
              </w:rPr>
              <w:t xml:space="preserve">             </w:t>
            </w:r>
            <w:r w:rsidR="009203D6" w:rsidRPr="000C02FF">
              <w:rPr>
                <w:b/>
                <w:bCs/>
              </w:rPr>
              <w:t xml:space="preserve">   </w:t>
            </w:r>
            <w:r w:rsidRPr="000C02FF">
              <w:rPr>
                <w:b/>
                <w:bCs/>
              </w:rPr>
              <w:t xml:space="preserve"> </w:t>
            </w:r>
            <w:r w:rsidR="00B27D92" w:rsidRPr="000C02FF">
              <w:rPr>
                <w:b/>
                <w:bCs/>
              </w:rPr>
              <w:t xml:space="preserve">руб. составляет по ОКТМО </w:t>
            </w:r>
          </w:p>
        </w:tc>
        <w:tc>
          <w:tcPr>
            <w:tcW w:w="978" w:type="pct"/>
            <w:gridSpan w:val="2"/>
            <w:vAlign w:val="bottom"/>
          </w:tcPr>
          <w:p w:rsidR="00B27D92" w:rsidRPr="000C02FF" w:rsidRDefault="00B27D92" w:rsidP="00345EED">
            <w:pPr>
              <w:jc w:val="center"/>
              <w:rPr>
                <w:rFonts w:eastAsia="Times New Roman"/>
              </w:rPr>
            </w:pPr>
          </w:p>
        </w:tc>
      </w:tr>
    </w:tbl>
    <w:p w:rsidR="00B27D92" w:rsidRDefault="00B27D92" w:rsidP="00B27D92">
      <w:pPr>
        <w:spacing w:after="60"/>
        <w:jc w:val="center"/>
        <w:rPr>
          <w:b/>
          <w:bCs/>
          <w:spacing w:val="20"/>
          <w:sz w:val="6"/>
          <w:szCs w:val="6"/>
          <w:u w:val="single"/>
        </w:rPr>
      </w:pPr>
    </w:p>
    <w:p w:rsidR="00643FE8" w:rsidRPr="00AF71D8" w:rsidRDefault="00643FE8" w:rsidP="00643FE8">
      <w:pPr>
        <w:spacing w:before="60"/>
        <w:ind w:right="103"/>
        <w:jc w:val="both"/>
        <w:rPr>
          <w:b/>
          <w:sz w:val="22"/>
          <w:szCs w:val="22"/>
        </w:rPr>
      </w:pPr>
      <w:r w:rsidRPr="00AF71D8">
        <w:rPr>
          <w:b/>
          <w:caps/>
        </w:rPr>
        <w:t>информация, НЕОБХОДИМая ДЛЯ ПЕРЕЧИСЛЕНИЯ НАЛОГОВ В БЮДЖЕТНУЮ СИСТЕМУ РОССИЙСКОЙ ФЕДЕРАЦИИ (РЕКВИЗИТЫ ПЛАТЕЖА)</w:t>
      </w:r>
      <w:r w:rsidR="000E35EC" w:rsidRPr="00AF71D8">
        <w:rPr>
          <w:b/>
          <w:sz w:val="22"/>
          <w:szCs w:val="22"/>
        </w:rPr>
        <w:t>:</w:t>
      </w:r>
      <w:r w:rsidRPr="00AF71D8">
        <w:rPr>
          <w:b/>
          <w:sz w:val="22"/>
          <w:szCs w:val="22"/>
        </w:rPr>
        <w:t xml:space="preserve"> </w:t>
      </w:r>
    </w:p>
    <w:p w:rsidR="005B7A0D" w:rsidRDefault="005B7A0D" w:rsidP="005B7A0D">
      <w:pPr>
        <w:spacing w:before="60"/>
        <w:ind w:right="103"/>
        <w:jc w:val="both"/>
        <w:rPr>
          <w:b/>
          <w:color w:val="FF0000"/>
          <w:sz w:val="22"/>
          <w:szCs w:val="22"/>
        </w:rPr>
      </w:pPr>
    </w:p>
    <w:p w:rsidR="00330073" w:rsidRDefault="00330073" w:rsidP="005B7A0D">
      <w:pPr>
        <w:spacing w:before="60"/>
        <w:ind w:right="103"/>
        <w:jc w:val="both"/>
        <w:rPr>
          <w:b/>
          <w:color w:val="FF0000"/>
          <w:sz w:val="22"/>
          <w:szCs w:val="22"/>
        </w:rPr>
      </w:pPr>
    </w:p>
    <w:p w:rsidR="00330073" w:rsidRDefault="00330073" w:rsidP="005B7A0D">
      <w:pPr>
        <w:spacing w:before="60"/>
        <w:ind w:right="103"/>
        <w:jc w:val="both"/>
        <w:rPr>
          <w:b/>
          <w:color w:val="FF0000"/>
          <w:sz w:val="22"/>
          <w:szCs w:val="22"/>
        </w:rPr>
      </w:pPr>
    </w:p>
    <w:p w:rsidR="00330073" w:rsidRDefault="00330073" w:rsidP="005B7A0D">
      <w:pPr>
        <w:spacing w:before="60"/>
        <w:ind w:right="103"/>
        <w:jc w:val="both"/>
        <w:rPr>
          <w:b/>
          <w:color w:val="FF0000"/>
          <w:sz w:val="22"/>
          <w:szCs w:val="22"/>
        </w:rPr>
      </w:pPr>
    </w:p>
    <w:p w:rsidR="00330073" w:rsidRDefault="00330073" w:rsidP="005B7A0D">
      <w:pPr>
        <w:spacing w:before="60"/>
        <w:ind w:right="103"/>
        <w:jc w:val="both"/>
        <w:rPr>
          <w:b/>
          <w:color w:val="FF0000"/>
          <w:sz w:val="22"/>
          <w:szCs w:val="22"/>
        </w:rPr>
      </w:pPr>
    </w:p>
    <w:p w:rsidR="00330073" w:rsidRPr="005B7A0D" w:rsidRDefault="00330073" w:rsidP="005B7A0D">
      <w:pPr>
        <w:spacing w:before="60"/>
        <w:ind w:right="103"/>
        <w:jc w:val="both"/>
        <w:rPr>
          <w:b/>
          <w:color w:val="FF0000"/>
          <w:sz w:val="22"/>
          <w:szCs w:val="22"/>
        </w:rPr>
      </w:pPr>
    </w:p>
    <w:p w:rsidR="005B7A0D" w:rsidRPr="000C02FF" w:rsidRDefault="005B7A0D" w:rsidP="00B27D92">
      <w:pPr>
        <w:spacing w:after="60"/>
        <w:jc w:val="center"/>
        <w:rPr>
          <w:b/>
          <w:bCs/>
          <w:spacing w:val="20"/>
          <w:sz w:val="6"/>
          <w:szCs w:val="6"/>
          <w:u w:val="single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1"/>
        <w:gridCol w:w="1551"/>
        <w:gridCol w:w="1701"/>
        <w:gridCol w:w="2187"/>
        <w:gridCol w:w="931"/>
        <w:gridCol w:w="993"/>
        <w:gridCol w:w="1842"/>
      </w:tblGrid>
      <w:tr w:rsidR="000C02FF" w:rsidRPr="000C02FF" w:rsidTr="00A81129">
        <w:trPr>
          <w:trHeight w:val="569"/>
        </w:trPr>
        <w:tc>
          <w:tcPr>
            <w:tcW w:w="1020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7D92" w:rsidRPr="000C02FF" w:rsidRDefault="00B27D92" w:rsidP="000402B0">
            <w:pPr>
              <w:jc w:val="center"/>
              <w:rPr>
                <w:rFonts w:eastAsia="Times New Roman"/>
              </w:rPr>
            </w:pPr>
            <w:r w:rsidRPr="000C02FF">
              <w:rPr>
                <w:b/>
                <w:bCs/>
                <w:spacing w:val="20"/>
              </w:rPr>
              <w:t xml:space="preserve">РАСЧЕТ </w:t>
            </w:r>
            <w:r w:rsidR="00B134DB" w:rsidRPr="000C02FF">
              <w:rPr>
                <w:b/>
                <w:bCs/>
                <w:spacing w:val="20"/>
              </w:rPr>
              <w:t xml:space="preserve">НАЛОГА НА ДОХОДЫ ФИЗИЧЕСКИХ ЛИЦ, </w:t>
            </w:r>
            <w:r w:rsidRPr="000C02FF">
              <w:rPr>
                <w:b/>
                <w:bCs/>
                <w:spacing w:val="20"/>
              </w:rPr>
              <w:t>НЕ</w:t>
            </w:r>
            <w:r w:rsidR="00B134DB" w:rsidRPr="000C02FF">
              <w:rPr>
                <w:b/>
                <w:bCs/>
                <w:spacing w:val="20"/>
              </w:rPr>
              <w:t xml:space="preserve"> </w:t>
            </w:r>
            <w:r w:rsidRPr="000C02FF">
              <w:rPr>
                <w:b/>
                <w:bCs/>
                <w:spacing w:val="20"/>
              </w:rPr>
              <w:t xml:space="preserve">УДЕРЖАННОГО НАЛОГОВЫМ АГЕНТОМ </w:t>
            </w:r>
          </w:p>
        </w:tc>
      </w:tr>
      <w:tr w:rsidR="000C02FF" w:rsidRPr="000C02FF" w:rsidTr="009F6C4B">
        <w:trPr>
          <w:trHeight w:val="945"/>
        </w:trPr>
        <w:tc>
          <w:tcPr>
            <w:tcW w:w="1001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27D92" w:rsidRPr="000C02FF" w:rsidRDefault="00B27D92" w:rsidP="00345EED">
            <w:pPr>
              <w:jc w:val="center"/>
              <w:rPr>
                <w:rFonts w:eastAsia="Times New Roman"/>
              </w:rPr>
            </w:pPr>
            <w:r w:rsidRPr="000C02FF">
              <w:rPr>
                <w:rFonts w:eastAsia="Times New Roman"/>
              </w:rPr>
              <w:t>Налоговый период</w:t>
            </w:r>
            <w:r w:rsidRPr="000C02FF">
              <w:rPr>
                <w:rFonts w:eastAsia="Times New Roman"/>
              </w:rPr>
              <w:br/>
              <w:t>(год)</w:t>
            </w:r>
          </w:p>
        </w:tc>
        <w:tc>
          <w:tcPr>
            <w:tcW w:w="1551" w:type="dxa"/>
            <w:tcBorders>
              <w:top w:val="single" w:sz="4" w:space="0" w:color="auto"/>
            </w:tcBorders>
            <w:shd w:val="clear" w:color="auto" w:fill="auto"/>
          </w:tcPr>
          <w:p w:rsidR="00B27D92" w:rsidRPr="000C02FF" w:rsidRDefault="00B27D92" w:rsidP="00345EED">
            <w:pPr>
              <w:jc w:val="center"/>
              <w:rPr>
                <w:rFonts w:eastAsia="Times New Roman"/>
              </w:rPr>
            </w:pPr>
            <w:r w:rsidRPr="000C02FF">
              <w:rPr>
                <w:rFonts w:eastAsia="Times New Roman"/>
              </w:rPr>
              <w:t xml:space="preserve">ИНН </w:t>
            </w:r>
          </w:p>
          <w:p w:rsidR="00B27D92" w:rsidRPr="000C02FF" w:rsidRDefault="00B27D92" w:rsidP="00A30839">
            <w:pPr>
              <w:jc w:val="center"/>
              <w:rPr>
                <w:rFonts w:eastAsia="Times New Roman"/>
              </w:rPr>
            </w:pPr>
            <w:r w:rsidRPr="000C02FF">
              <w:rPr>
                <w:rFonts w:eastAsia="Times New Roman"/>
              </w:rPr>
              <w:t>налогового агента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B27D92" w:rsidRPr="000C02FF" w:rsidRDefault="00B27D92" w:rsidP="00345EED">
            <w:pPr>
              <w:jc w:val="center"/>
              <w:rPr>
                <w:rFonts w:eastAsia="Times New Roman"/>
              </w:rPr>
            </w:pPr>
            <w:r w:rsidRPr="000C02FF">
              <w:rPr>
                <w:rFonts w:eastAsia="Times New Roman"/>
              </w:rPr>
              <w:t>КПП</w:t>
            </w:r>
          </w:p>
          <w:p w:rsidR="00B27D92" w:rsidRPr="000C02FF" w:rsidRDefault="00B27D92" w:rsidP="00345EED">
            <w:pPr>
              <w:jc w:val="center"/>
              <w:rPr>
                <w:rFonts w:eastAsia="Times New Roman"/>
              </w:rPr>
            </w:pPr>
            <w:r w:rsidRPr="000C02FF">
              <w:rPr>
                <w:rFonts w:eastAsia="Times New Roman"/>
              </w:rPr>
              <w:t xml:space="preserve"> налогового агента</w:t>
            </w:r>
          </w:p>
          <w:p w:rsidR="00B27D92" w:rsidRPr="000C02FF" w:rsidRDefault="00B27D92" w:rsidP="00345EED">
            <w:pPr>
              <w:jc w:val="center"/>
              <w:rPr>
                <w:rFonts w:eastAsia="Times New Roman"/>
              </w:rPr>
            </w:pPr>
          </w:p>
        </w:tc>
        <w:tc>
          <w:tcPr>
            <w:tcW w:w="2187" w:type="dxa"/>
            <w:tcBorders>
              <w:top w:val="single" w:sz="4" w:space="0" w:color="auto"/>
            </w:tcBorders>
            <w:shd w:val="clear" w:color="auto" w:fill="auto"/>
          </w:tcPr>
          <w:p w:rsidR="00B27D92" w:rsidRPr="000C02FF" w:rsidRDefault="00B27D92" w:rsidP="000402B0">
            <w:pPr>
              <w:jc w:val="center"/>
              <w:rPr>
                <w:rFonts w:eastAsia="Times New Roman"/>
              </w:rPr>
            </w:pPr>
            <w:r w:rsidRPr="000C02FF">
              <w:rPr>
                <w:rFonts w:eastAsia="Times New Roman"/>
              </w:rPr>
              <w:t xml:space="preserve">Сумма дохода, с которого не был удержан </w:t>
            </w:r>
            <w:r w:rsidR="00951099" w:rsidRPr="000C02FF">
              <w:rPr>
                <w:rFonts w:eastAsia="Times New Roman"/>
              </w:rPr>
              <w:t>налог</w:t>
            </w:r>
            <w:r w:rsidRPr="000C02FF">
              <w:rPr>
                <w:rFonts w:eastAsia="Times New Roman"/>
              </w:rPr>
              <w:t xml:space="preserve"> налоговым агентом, (руб., коп.)</w:t>
            </w:r>
          </w:p>
        </w:tc>
        <w:tc>
          <w:tcPr>
            <w:tcW w:w="931" w:type="dxa"/>
            <w:tcBorders>
              <w:top w:val="single" w:sz="4" w:space="0" w:color="auto"/>
            </w:tcBorders>
          </w:tcPr>
          <w:p w:rsidR="00B27D92" w:rsidRPr="000C02FF" w:rsidRDefault="00B27D92" w:rsidP="00345EED">
            <w:pPr>
              <w:pStyle w:val="ConsPlusNormal"/>
              <w:shd w:val="clear" w:color="auto" w:fill="FFFFFF" w:themeFill="background1"/>
              <w:ind w:left="-163"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2FF">
              <w:rPr>
                <w:rFonts w:ascii="Times New Roman" w:eastAsia="Times New Roman" w:hAnsi="Times New Roman" w:cs="Times New Roman"/>
                <w:lang w:eastAsia="ru-RU"/>
              </w:rPr>
              <w:t xml:space="preserve">Код </w:t>
            </w:r>
          </w:p>
          <w:p w:rsidR="00B27D92" w:rsidRPr="000C02FF" w:rsidRDefault="00B27D92" w:rsidP="00A30839">
            <w:pPr>
              <w:pStyle w:val="ConsPlusNormal"/>
              <w:shd w:val="clear" w:color="auto" w:fill="FFFFFF" w:themeFill="background1"/>
              <w:ind w:left="-163" w:right="-151"/>
              <w:jc w:val="center"/>
              <w:rPr>
                <w:rFonts w:eastAsia="Times New Roman"/>
              </w:rPr>
            </w:pPr>
            <w:r w:rsidRPr="000C02FF">
              <w:rPr>
                <w:rFonts w:ascii="Times New Roman" w:eastAsia="Times New Roman" w:hAnsi="Times New Roman" w:cs="Times New Roman"/>
                <w:lang w:eastAsia="ru-RU"/>
              </w:rPr>
              <w:t>дохода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B27D92" w:rsidRPr="000C02FF" w:rsidRDefault="00B27D92" w:rsidP="00345EED">
            <w:pPr>
              <w:pStyle w:val="ConsPlusNormal"/>
              <w:shd w:val="clear" w:color="auto" w:fill="FFFFFF" w:themeFill="background1"/>
              <w:ind w:left="-65" w:right="-12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2FF">
              <w:rPr>
                <w:rFonts w:ascii="Times New Roman" w:eastAsia="Times New Roman" w:hAnsi="Times New Roman" w:cs="Times New Roman"/>
                <w:lang w:eastAsia="ru-RU"/>
              </w:rPr>
              <w:t>Налоговая ставка</w:t>
            </w:r>
          </w:p>
          <w:p w:rsidR="00B27D92" w:rsidRPr="000C02FF" w:rsidRDefault="00B27D92" w:rsidP="00A30839">
            <w:pPr>
              <w:pStyle w:val="ConsPlusNormal"/>
              <w:shd w:val="clear" w:color="auto" w:fill="FFFFFF" w:themeFill="background1"/>
              <w:ind w:left="-65" w:right="-124"/>
              <w:jc w:val="center"/>
              <w:rPr>
                <w:rFonts w:eastAsia="Times New Roman"/>
              </w:rPr>
            </w:pPr>
            <w:r w:rsidRPr="000C02FF">
              <w:rPr>
                <w:rFonts w:ascii="Times New Roman" w:eastAsia="Times New Roman" w:hAnsi="Times New Roman" w:cs="Times New Roman"/>
                <w:lang w:eastAsia="ru-RU"/>
              </w:rPr>
              <w:t xml:space="preserve">( %) 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B27D92" w:rsidRPr="000C02FF" w:rsidRDefault="00B27D92" w:rsidP="00476AE0">
            <w:pPr>
              <w:pStyle w:val="ConsPlusNormal"/>
              <w:shd w:val="clear" w:color="auto" w:fill="FFFFFF" w:themeFill="background1"/>
              <w:ind w:left="-65" w:right="-124"/>
              <w:jc w:val="center"/>
              <w:rPr>
                <w:rFonts w:ascii="Times New Roman" w:eastAsia="Times New Roman" w:hAnsi="Times New Roman" w:cs="Times New Roman"/>
              </w:rPr>
            </w:pPr>
            <w:r w:rsidRPr="000C02FF">
              <w:rPr>
                <w:rFonts w:ascii="Times New Roman" w:eastAsia="Times New Roman" w:hAnsi="Times New Roman" w:cs="Times New Roman"/>
                <w:lang w:eastAsia="ru-RU"/>
              </w:rPr>
              <w:t>Сумма налога, подлежащая уплате (руб.)</w:t>
            </w:r>
          </w:p>
        </w:tc>
      </w:tr>
      <w:tr w:rsidR="000C02FF" w:rsidRPr="000C02FF" w:rsidTr="00A6611C">
        <w:trPr>
          <w:trHeight w:val="233"/>
        </w:trPr>
        <w:tc>
          <w:tcPr>
            <w:tcW w:w="10206" w:type="dxa"/>
            <w:gridSpan w:val="7"/>
          </w:tcPr>
          <w:p w:rsidR="00B27D92" w:rsidRPr="000C02FF" w:rsidRDefault="00B27D92" w:rsidP="00345EED">
            <w:pPr>
              <w:rPr>
                <w:rFonts w:eastAsia="Times New Roman"/>
              </w:rPr>
            </w:pPr>
            <w:r w:rsidRPr="000C02FF">
              <w:rPr>
                <w:rFonts w:eastAsia="Times New Roman"/>
              </w:rPr>
              <w:t>Наименование налогового агента</w:t>
            </w:r>
          </w:p>
        </w:tc>
      </w:tr>
      <w:tr w:rsidR="00B27D92" w:rsidRPr="000C02FF" w:rsidTr="00345EED">
        <w:tc>
          <w:tcPr>
            <w:tcW w:w="1001" w:type="dxa"/>
          </w:tcPr>
          <w:p w:rsidR="00B27D92" w:rsidRPr="000C02FF" w:rsidRDefault="00B27D92" w:rsidP="00345EED">
            <w:pPr>
              <w:jc w:val="center"/>
              <w:rPr>
                <w:rFonts w:eastAsia="Times New Roman"/>
              </w:rPr>
            </w:pPr>
          </w:p>
        </w:tc>
        <w:tc>
          <w:tcPr>
            <w:tcW w:w="1551" w:type="dxa"/>
            <w:vAlign w:val="bottom"/>
          </w:tcPr>
          <w:p w:rsidR="00B27D92" w:rsidRPr="000C02FF" w:rsidRDefault="00B27D92" w:rsidP="00345EED">
            <w:pPr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vAlign w:val="bottom"/>
          </w:tcPr>
          <w:p w:rsidR="00B27D92" w:rsidRPr="000C02FF" w:rsidRDefault="00B27D92" w:rsidP="00345EED">
            <w:pPr>
              <w:jc w:val="center"/>
              <w:rPr>
                <w:rFonts w:eastAsia="Times New Roman"/>
              </w:rPr>
            </w:pPr>
          </w:p>
        </w:tc>
        <w:tc>
          <w:tcPr>
            <w:tcW w:w="2187" w:type="dxa"/>
            <w:vAlign w:val="bottom"/>
          </w:tcPr>
          <w:p w:rsidR="00B27D92" w:rsidRPr="000C02FF" w:rsidRDefault="00B27D92" w:rsidP="00345EED">
            <w:pPr>
              <w:jc w:val="center"/>
              <w:rPr>
                <w:rFonts w:eastAsia="Times New Roman"/>
              </w:rPr>
            </w:pPr>
          </w:p>
        </w:tc>
        <w:tc>
          <w:tcPr>
            <w:tcW w:w="931" w:type="dxa"/>
          </w:tcPr>
          <w:p w:rsidR="00B27D92" w:rsidRPr="000C02FF" w:rsidRDefault="00B27D92" w:rsidP="00345EED">
            <w:pPr>
              <w:jc w:val="center"/>
              <w:rPr>
                <w:rFonts w:eastAsia="Times New Roman"/>
              </w:rPr>
            </w:pPr>
          </w:p>
        </w:tc>
        <w:tc>
          <w:tcPr>
            <w:tcW w:w="993" w:type="dxa"/>
          </w:tcPr>
          <w:p w:rsidR="00B27D92" w:rsidRPr="000C02FF" w:rsidRDefault="00B27D92" w:rsidP="00345EED">
            <w:pPr>
              <w:jc w:val="center"/>
              <w:rPr>
                <w:rFonts w:eastAsia="Times New Roman"/>
              </w:rPr>
            </w:pPr>
          </w:p>
        </w:tc>
        <w:tc>
          <w:tcPr>
            <w:tcW w:w="1842" w:type="dxa"/>
            <w:vAlign w:val="bottom"/>
          </w:tcPr>
          <w:p w:rsidR="00B27D92" w:rsidRPr="000C02FF" w:rsidRDefault="00B27D92" w:rsidP="00345EED">
            <w:pPr>
              <w:jc w:val="center"/>
              <w:rPr>
                <w:rFonts w:eastAsia="Times New Roman"/>
              </w:rPr>
            </w:pPr>
          </w:p>
        </w:tc>
      </w:tr>
    </w:tbl>
    <w:p w:rsidR="00B27D92" w:rsidRPr="000C02FF" w:rsidRDefault="00B27D92" w:rsidP="00B27D92">
      <w:pPr>
        <w:rPr>
          <w:rFonts w:eastAsia="Times New Roman"/>
          <w:sz w:val="2"/>
          <w:szCs w:val="2"/>
        </w:rPr>
      </w:pPr>
    </w:p>
    <w:p w:rsidR="00B27D92" w:rsidRPr="000C02FF" w:rsidRDefault="00B27D92" w:rsidP="00B27D92">
      <w:pPr>
        <w:rPr>
          <w:sz w:val="2"/>
          <w:szCs w:val="2"/>
        </w:rPr>
      </w:pPr>
    </w:p>
    <w:p w:rsidR="00B27D92" w:rsidRPr="000C02FF" w:rsidRDefault="00B27D92" w:rsidP="00B27D92">
      <w:pPr>
        <w:spacing w:before="60"/>
        <w:rPr>
          <w:b/>
          <w:bCs/>
          <w:spacing w:val="20"/>
          <w:sz w:val="6"/>
          <w:szCs w:val="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7"/>
        <w:gridCol w:w="1169"/>
        <w:gridCol w:w="1092"/>
        <w:gridCol w:w="1763"/>
        <w:gridCol w:w="1027"/>
        <w:gridCol w:w="857"/>
        <w:gridCol w:w="927"/>
        <w:gridCol w:w="1123"/>
        <w:gridCol w:w="1280"/>
      </w:tblGrid>
      <w:tr w:rsidR="000C02FF" w:rsidRPr="000C02FF" w:rsidTr="000C02FF">
        <w:trPr>
          <w:trHeight w:val="130"/>
        </w:trPr>
        <w:tc>
          <w:tcPr>
            <w:tcW w:w="5000" w:type="pct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:rsidR="00A81129" w:rsidRPr="000C02FF" w:rsidRDefault="00B27D92" w:rsidP="00A81129">
            <w:pPr>
              <w:spacing w:before="60" w:after="60"/>
              <w:jc w:val="center"/>
              <w:rPr>
                <w:b/>
                <w:bCs/>
                <w:spacing w:val="20"/>
              </w:rPr>
            </w:pPr>
            <w:r w:rsidRPr="000C02FF">
              <w:rPr>
                <w:b/>
                <w:bCs/>
                <w:spacing w:val="20"/>
              </w:rPr>
              <w:t xml:space="preserve">ПЕРЕРАСЧЕТ НАЛОГА </w:t>
            </w:r>
            <w:r w:rsidR="0096033C" w:rsidRPr="000C02FF">
              <w:rPr>
                <w:b/>
                <w:bCs/>
                <w:spacing w:val="20"/>
              </w:rPr>
              <w:t xml:space="preserve">НА ДОХОДЫ ФИЗИЧЕСКИХ ЛИЦ, </w:t>
            </w:r>
            <w:r w:rsidRPr="000C02FF">
              <w:rPr>
                <w:b/>
                <w:bCs/>
                <w:spacing w:val="20"/>
              </w:rPr>
              <w:t>НЕ</w:t>
            </w:r>
            <w:r w:rsidR="0096033C" w:rsidRPr="000C02FF">
              <w:rPr>
                <w:b/>
                <w:bCs/>
                <w:spacing w:val="20"/>
              </w:rPr>
              <w:t xml:space="preserve"> </w:t>
            </w:r>
            <w:r w:rsidRPr="000C02FF">
              <w:rPr>
                <w:b/>
                <w:bCs/>
                <w:spacing w:val="20"/>
              </w:rPr>
              <w:t>УДЕРЖАННОГО</w:t>
            </w:r>
          </w:p>
          <w:p w:rsidR="00B27D92" w:rsidRPr="000C02FF" w:rsidRDefault="00B27D92" w:rsidP="00E36D85">
            <w:pPr>
              <w:spacing w:before="60" w:after="60"/>
              <w:jc w:val="center"/>
              <w:rPr>
                <w:b/>
                <w:bCs/>
                <w:spacing w:val="20"/>
              </w:rPr>
            </w:pPr>
            <w:r w:rsidRPr="000C02FF">
              <w:rPr>
                <w:b/>
                <w:bCs/>
                <w:spacing w:val="20"/>
              </w:rPr>
              <w:t xml:space="preserve"> НАЛОГОВЫМ АГЕНТОМ</w:t>
            </w:r>
            <w:r w:rsidR="000402B0" w:rsidRPr="000C02FF">
              <w:rPr>
                <w:b/>
                <w:bCs/>
                <w:spacing w:val="20"/>
              </w:rPr>
              <w:t xml:space="preserve"> по налоговому уведомлению №</w:t>
            </w:r>
            <w:r w:rsidR="00E36D85" w:rsidRPr="000C02FF">
              <w:rPr>
                <w:b/>
                <w:bCs/>
                <w:spacing w:val="20"/>
              </w:rPr>
              <w:t xml:space="preserve">          </w:t>
            </w:r>
          </w:p>
        </w:tc>
      </w:tr>
      <w:tr w:rsidR="000C02FF" w:rsidRPr="000C02FF" w:rsidTr="000C02FF">
        <w:trPr>
          <w:trHeight w:val="1131"/>
        </w:trPr>
        <w:tc>
          <w:tcPr>
            <w:tcW w:w="474" w:type="pct"/>
            <w:shd w:val="clear" w:color="auto" w:fill="auto"/>
            <w:tcMar>
              <w:left w:w="0" w:type="dxa"/>
              <w:right w:w="0" w:type="dxa"/>
            </w:tcMar>
          </w:tcPr>
          <w:p w:rsidR="009F6C4B" w:rsidRPr="000C02FF" w:rsidRDefault="009F6C4B" w:rsidP="00345EED">
            <w:pPr>
              <w:jc w:val="center"/>
              <w:rPr>
                <w:rFonts w:eastAsia="Times New Roman"/>
              </w:rPr>
            </w:pPr>
            <w:r w:rsidRPr="000C02FF">
              <w:rPr>
                <w:rFonts w:eastAsia="Times New Roman"/>
              </w:rPr>
              <w:t>Налоговый период</w:t>
            </w:r>
            <w:r w:rsidRPr="000C02FF">
              <w:rPr>
                <w:rFonts w:eastAsia="Times New Roman"/>
              </w:rPr>
              <w:br/>
              <w:t>(год)</w:t>
            </w:r>
          </w:p>
        </w:tc>
        <w:tc>
          <w:tcPr>
            <w:tcW w:w="573" w:type="pct"/>
            <w:shd w:val="clear" w:color="auto" w:fill="auto"/>
          </w:tcPr>
          <w:p w:rsidR="009F6C4B" w:rsidRPr="000C02FF" w:rsidRDefault="009F6C4B" w:rsidP="00345EED">
            <w:pPr>
              <w:jc w:val="center"/>
              <w:rPr>
                <w:rFonts w:eastAsia="Times New Roman"/>
              </w:rPr>
            </w:pPr>
            <w:r w:rsidRPr="000C02FF">
              <w:rPr>
                <w:rFonts w:eastAsia="Times New Roman"/>
              </w:rPr>
              <w:t xml:space="preserve">ИНН </w:t>
            </w:r>
          </w:p>
          <w:p w:rsidR="009F6C4B" w:rsidRPr="000C02FF" w:rsidRDefault="009F6C4B" w:rsidP="00A30839">
            <w:pPr>
              <w:jc w:val="center"/>
              <w:rPr>
                <w:rFonts w:eastAsia="Times New Roman"/>
              </w:rPr>
            </w:pPr>
            <w:r w:rsidRPr="000C02FF">
              <w:rPr>
                <w:rFonts w:eastAsia="Times New Roman"/>
              </w:rPr>
              <w:t>налогового агента</w:t>
            </w:r>
          </w:p>
        </w:tc>
        <w:tc>
          <w:tcPr>
            <w:tcW w:w="535" w:type="pct"/>
            <w:shd w:val="clear" w:color="auto" w:fill="auto"/>
          </w:tcPr>
          <w:p w:rsidR="009F6C4B" w:rsidRPr="000C02FF" w:rsidRDefault="009F6C4B" w:rsidP="00345EED">
            <w:pPr>
              <w:jc w:val="center"/>
              <w:rPr>
                <w:rFonts w:eastAsia="Times New Roman"/>
              </w:rPr>
            </w:pPr>
            <w:r w:rsidRPr="000C02FF">
              <w:rPr>
                <w:rFonts w:eastAsia="Times New Roman"/>
              </w:rPr>
              <w:t>КПП</w:t>
            </w:r>
          </w:p>
          <w:p w:rsidR="009F6C4B" w:rsidRPr="000C02FF" w:rsidRDefault="009F6C4B" w:rsidP="00345EED">
            <w:pPr>
              <w:jc w:val="center"/>
              <w:rPr>
                <w:rFonts w:eastAsia="Times New Roman"/>
              </w:rPr>
            </w:pPr>
            <w:r w:rsidRPr="000C02FF">
              <w:rPr>
                <w:rFonts w:eastAsia="Times New Roman"/>
              </w:rPr>
              <w:t xml:space="preserve"> налогового агента</w:t>
            </w:r>
          </w:p>
          <w:p w:rsidR="009F6C4B" w:rsidRPr="000C02FF" w:rsidRDefault="009F6C4B" w:rsidP="00345EED">
            <w:pPr>
              <w:jc w:val="center"/>
              <w:rPr>
                <w:rFonts w:eastAsia="Times New Roman"/>
              </w:rPr>
            </w:pPr>
          </w:p>
        </w:tc>
        <w:tc>
          <w:tcPr>
            <w:tcW w:w="864" w:type="pct"/>
            <w:shd w:val="clear" w:color="auto" w:fill="auto"/>
          </w:tcPr>
          <w:p w:rsidR="009F6C4B" w:rsidRPr="000C02FF" w:rsidRDefault="009F6C4B" w:rsidP="000402B0">
            <w:pPr>
              <w:jc w:val="center"/>
              <w:rPr>
                <w:rFonts w:eastAsia="Times New Roman"/>
              </w:rPr>
            </w:pPr>
            <w:r w:rsidRPr="000C02FF">
              <w:rPr>
                <w:rFonts w:eastAsia="Times New Roman"/>
              </w:rPr>
              <w:t>Сумма дохода, с которого не был удержан налог налоговым агентом, (руб., коп.)</w:t>
            </w:r>
          </w:p>
        </w:tc>
        <w:tc>
          <w:tcPr>
            <w:tcW w:w="503" w:type="pct"/>
            <w:shd w:val="clear" w:color="auto" w:fill="auto"/>
          </w:tcPr>
          <w:p w:rsidR="009F6C4B" w:rsidRPr="000C02FF" w:rsidRDefault="009F6C4B" w:rsidP="009F6C4B">
            <w:pPr>
              <w:pStyle w:val="ConsPlusNormal"/>
              <w:shd w:val="clear" w:color="auto" w:fill="FFFFFF" w:themeFill="background1"/>
              <w:ind w:left="-163"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2FF">
              <w:rPr>
                <w:rFonts w:ascii="Times New Roman" w:eastAsia="Times New Roman" w:hAnsi="Times New Roman" w:cs="Times New Roman"/>
                <w:lang w:eastAsia="ru-RU"/>
              </w:rPr>
              <w:t xml:space="preserve">Код </w:t>
            </w:r>
          </w:p>
          <w:p w:rsidR="009F6C4B" w:rsidRPr="000C02FF" w:rsidRDefault="009F6C4B" w:rsidP="009F6C4B">
            <w:pPr>
              <w:pStyle w:val="ConsPlusNormal"/>
              <w:shd w:val="clear" w:color="auto" w:fill="FFFFFF" w:themeFill="background1"/>
              <w:ind w:left="-163"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2FF">
              <w:rPr>
                <w:rFonts w:ascii="Times New Roman" w:eastAsia="Times New Roman" w:hAnsi="Times New Roman" w:cs="Times New Roman"/>
                <w:lang w:eastAsia="ru-RU"/>
              </w:rPr>
              <w:t>дохода</w:t>
            </w:r>
          </w:p>
          <w:p w:rsidR="009F6C4B" w:rsidRPr="000C02FF" w:rsidRDefault="009F6C4B" w:rsidP="000402B0">
            <w:pPr>
              <w:jc w:val="center"/>
              <w:rPr>
                <w:rFonts w:eastAsia="Times New Roman"/>
              </w:rPr>
            </w:pPr>
          </w:p>
        </w:tc>
        <w:tc>
          <w:tcPr>
            <w:tcW w:w="420" w:type="pct"/>
          </w:tcPr>
          <w:p w:rsidR="009F6C4B" w:rsidRPr="000C02FF" w:rsidRDefault="009F6C4B" w:rsidP="009F6C4B">
            <w:pPr>
              <w:pStyle w:val="ConsPlusNormal"/>
              <w:shd w:val="clear" w:color="auto" w:fill="FFFFFF" w:themeFill="background1"/>
              <w:ind w:left="-65" w:right="-12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2FF">
              <w:rPr>
                <w:rFonts w:ascii="Times New Roman" w:eastAsia="Times New Roman" w:hAnsi="Times New Roman" w:cs="Times New Roman"/>
                <w:lang w:eastAsia="ru-RU"/>
              </w:rPr>
              <w:t>Налоговая ставка</w:t>
            </w:r>
          </w:p>
          <w:p w:rsidR="009F6C4B" w:rsidRPr="000C02FF" w:rsidRDefault="009F6C4B" w:rsidP="00035830">
            <w:pPr>
              <w:pStyle w:val="ConsPlusNormal"/>
              <w:shd w:val="clear" w:color="auto" w:fill="FFFFFF" w:themeFill="background1"/>
              <w:ind w:left="-163" w:right="-151"/>
              <w:jc w:val="center"/>
              <w:rPr>
                <w:rFonts w:ascii="Times New Roman" w:eastAsia="Times New Roman" w:hAnsi="Times New Roman" w:cs="Times New Roman"/>
              </w:rPr>
            </w:pPr>
            <w:r w:rsidRPr="000C02FF">
              <w:rPr>
                <w:rFonts w:ascii="Times New Roman" w:eastAsia="Times New Roman" w:hAnsi="Times New Roman" w:cs="Times New Roman"/>
                <w:lang w:eastAsia="ru-RU"/>
              </w:rPr>
              <w:t>(%)</w:t>
            </w:r>
          </w:p>
        </w:tc>
        <w:tc>
          <w:tcPr>
            <w:tcW w:w="454" w:type="pct"/>
            <w:shd w:val="clear" w:color="auto" w:fill="auto"/>
          </w:tcPr>
          <w:p w:rsidR="009F6C4B" w:rsidRPr="000C02FF" w:rsidRDefault="009F6C4B" w:rsidP="00A30839">
            <w:pPr>
              <w:pStyle w:val="ConsPlusNormal"/>
              <w:shd w:val="clear" w:color="auto" w:fill="FFFFFF" w:themeFill="background1"/>
              <w:ind w:left="-65" w:right="-124"/>
              <w:jc w:val="center"/>
              <w:rPr>
                <w:rFonts w:ascii="Times New Roman" w:eastAsia="Times New Roman" w:hAnsi="Times New Roman" w:cs="Times New Roman"/>
              </w:rPr>
            </w:pPr>
            <w:r w:rsidRPr="000C02FF">
              <w:rPr>
                <w:rFonts w:ascii="Times New Roman" w:eastAsia="Times New Roman" w:hAnsi="Times New Roman" w:cs="Times New Roman"/>
                <w:lang w:eastAsia="ru-RU"/>
              </w:rPr>
              <w:t>Сумма налога, подлежащая уплате (руб.)</w:t>
            </w:r>
          </w:p>
        </w:tc>
        <w:tc>
          <w:tcPr>
            <w:tcW w:w="550" w:type="pct"/>
            <w:shd w:val="clear" w:color="auto" w:fill="auto"/>
          </w:tcPr>
          <w:p w:rsidR="0001277D" w:rsidRPr="000C02FF" w:rsidRDefault="0001277D" w:rsidP="0001277D">
            <w:pPr>
              <w:jc w:val="center"/>
            </w:pPr>
            <w:r w:rsidRPr="000C02FF">
              <w:t>Сумма ранее исчислен-ного налога</w:t>
            </w:r>
          </w:p>
          <w:p w:rsidR="009F6C4B" w:rsidRPr="000C02FF" w:rsidRDefault="0001277D" w:rsidP="0001277D">
            <w:pPr>
              <w:pStyle w:val="ConsPlusNormal"/>
              <w:shd w:val="clear" w:color="auto" w:fill="FFFFFF" w:themeFill="background1"/>
              <w:ind w:left="-65" w:right="-124"/>
              <w:jc w:val="center"/>
              <w:rPr>
                <w:rFonts w:ascii="Times New Roman" w:eastAsia="Times New Roman" w:hAnsi="Times New Roman" w:cs="Times New Roman"/>
              </w:rPr>
            </w:pPr>
            <w:r w:rsidRPr="000C02FF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627" w:type="pct"/>
            <w:shd w:val="clear" w:color="auto" w:fill="auto"/>
          </w:tcPr>
          <w:p w:rsidR="009F6C4B" w:rsidRPr="000C02FF" w:rsidRDefault="009F6C4B" w:rsidP="009F6C4B">
            <w:pPr>
              <w:jc w:val="center"/>
            </w:pPr>
            <w:r w:rsidRPr="000C02FF">
              <w:t>Сумма к доплате (+), к уменьшению (-)</w:t>
            </w:r>
          </w:p>
          <w:p w:rsidR="009F6C4B" w:rsidRPr="000C02FF" w:rsidRDefault="009F6C4B" w:rsidP="009F6C4B">
            <w:pPr>
              <w:pStyle w:val="ConsPlusNormal"/>
              <w:shd w:val="clear" w:color="auto" w:fill="FFFFFF" w:themeFill="background1"/>
              <w:ind w:left="-65" w:right="-124"/>
              <w:jc w:val="center"/>
              <w:rPr>
                <w:rFonts w:ascii="Times New Roman" w:eastAsia="Times New Roman" w:hAnsi="Times New Roman" w:cs="Times New Roman"/>
              </w:rPr>
            </w:pPr>
            <w:r w:rsidRPr="000C02FF">
              <w:rPr>
                <w:rFonts w:ascii="Times New Roman" w:hAnsi="Times New Roman" w:cs="Times New Roman"/>
              </w:rPr>
              <w:t>(руб.)</w:t>
            </w:r>
          </w:p>
        </w:tc>
      </w:tr>
      <w:tr w:rsidR="000C02FF" w:rsidRPr="000C02FF" w:rsidTr="000C02FF">
        <w:tc>
          <w:tcPr>
            <w:tcW w:w="5000" w:type="pct"/>
            <w:gridSpan w:val="9"/>
          </w:tcPr>
          <w:p w:rsidR="00B27D92" w:rsidRPr="000C02FF" w:rsidRDefault="00B27D92" w:rsidP="00B27D92">
            <w:pPr>
              <w:rPr>
                <w:rFonts w:eastAsia="Times New Roman"/>
                <w:b/>
              </w:rPr>
            </w:pPr>
            <w:r w:rsidRPr="000C02FF">
              <w:rPr>
                <w:rFonts w:eastAsia="Times New Roman"/>
              </w:rPr>
              <w:t>Наименование налогового агента</w:t>
            </w:r>
          </w:p>
        </w:tc>
      </w:tr>
      <w:tr w:rsidR="000C02FF" w:rsidRPr="000C02FF" w:rsidTr="000C02FF">
        <w:tc>
          <w:tcPr>
            <w:tcW w:w="474" w:type="pct"/>
          </w:tcPr>
          <w:p w:rsidR="009F6C4B" w:rsidRPr="000C02FF" w:rsidRDefault="009F6C4B" w:rsidP="00345EED">
            <w:pPr>
              <w:jc w:val="center"/>
              <w:rPr>
                <w:rFonts w:eastAsia="Times New Roman"/>
              </w:rPr>
            </w:pPr>
          </w:p>
        </w:tc>
        <w:tc>
          <w:tcPr>
            <w:tcW w:w="573" w:type="pct"/>
            <w:vAlign w:val="bottom"/>
          </w:tcPr>
          <w:p w:rsidR="009F6C4B" w:rsidRPr="000C02FF" w:rsidRDefault="009F6C4B" w:rsidP="00345EED">
            <w:pPr>
              <w:jc w:val="center"/>
              <w:rPr>
                <w:rFonts w:eastAsia="Times New Roman"/>
              </w:rPr>
            </w:pPr>
          </w:p>
        </w:tc>
        <w:tc>
          <w:tcPr>
            <w:tcW w:w="535" w:type="pct"/>
            <w:vAlign w:val="bottom"/>
          </w:tcPr>
          <w:p w:rsidR="009F6C4B" w:rsidRPr="000C02FF" w:rsidRDefault="009F6C4B" w:rsidP="00345EED">
            <w:pPr>
              <w:jc w:val="center"/>
              <w:rPr>
                <w:rFonts w:eastAsia="Times New Roman"/>
              </w:rPr>
            </w:pPr>
          </w:p>
        </w:tc>
        <w:tc>
          <w:tcPr>
            <w:tcW w:w="864" w:type="pct"/>
            <w:vAlign w:val="bottom"/>
          </w:tcPr>
          <w:p w:rsidR="009F6C4B" w:rsidRPr="000C02FF" w:rsidRDefault="009F6C4B" w:rsidP="00345EED">
            <w:pPr>
              <w:jc w:val="center"/>
              <w:rPr>
                <w:rFonts w:eastAsia="Times New Roman"/>
              </w:rPr>
            </w:pPr>
          </w:p>
        </w:tc>
        <w:tc>
          <w:tcPr>
            <w:tcW w:w="503" w:type="pct"/>
            <w:vAlign w:val="bottom"/>
          </w:tcPr>
          <w:p w:rsidR="009F6C4B" w:rsidRPr="000C02FF" w:rsidRDefault="009F6C4B" w:rsidP="00345EED">
            <w:pPr>
              <w:jc w:val="center"/>
              <w:rPr>
                <w:rFonts w:eastAsia="Times New Roman"/>
              </w:rPr>
            </w:pPr>
          </w:p>
        </w:tc>
        <w:tc>
          <w:tcPr>
            <w:tcW w:w="420" w:type="pct"/>
          </w:tcPr>
          <w:p w:rsidR="009F6C4B" w:rsidRPr="000C02FF" w:rsidRDefault="009F6C4B" w:rsidP="00345EED">
            <w:pPr>
              <w:jc w:val="center"/>
              <w:rPr>
                <w:rFonts w:eastAsia="Times New Roman"/>
              </w:rPr>
            </w:pPr>
          </w:p>
        </w:tc>
        <w:tc>
          <w:tcPr>
            <w:tcW w:w="454" w:type="pct"/>
          </w:tcPr>
          <w:p w:rsidR="009F6C4B" w:rsidRPr="000C02FF" w:rsidRDefault="009F6C4B" w:rsidP="00345EED">
            <w:pPr>
              <w:jc w:val="center"/>
              <w:rPr>
                <w:rFonts w:eastAsia="Times New Roman"/>
              </w:rPr>
            </w:pPr>
          </w:p>
        </w:tc>
        <w:tc>
          <w:tcPr>
            <w:tcW w:w="550" w:type="pct"/>
            <w:vAlign w:val="bottom"/>
          </w:tcPr>
          <w:p w:rsidR="009F6C4B" w:rsidRPr="000C02FF" w:rsidRDefault="009F6C4B" w:rsidP="00345EED">
            <w:pPr>
              <w:jc w:val="center"/>
              <w:rPr>
                <w:rFonts w:eastAsia="Times New Roman"/>
              </w:rPr>
            </w:pPr>
          </w:p>
        </w:tc>
        <w:tc>
          <w:tcPr>
            <w:tcW w:w="627" w:type="pct"/>
            <w:vAlign w:val="bottom"/>
          </w:tcPr>
          <w:p w:rsidR="009F6C4B" w:rsidRPr="000C02FF" w:rsidRDefault="009F6C4B" w:rsidP="00345EED">
            <w:pPr>
              <w:jc w:val="center"/>
              <w:rPr>
                <w:rFonts w:eastAsia="Times New Roman"/>
              </w:rPr>
            </w:pPr>
          </w:p>
        </w:tc>
      </w:tr>
      <w:tr w:rsidR="000C02FF" w:rsidRPr="000C02FF" w:rsidTr="000C02FF">
        <w:tc>
          <w:tcPr>
            <w:tcW w:w="5000" w:type="pct"/>
            <w:gridSpan w:val="9"/>
            <w:tcBorders>
              <w:left w:val="nil"/>
              <w:right w:val="nil"/>
            </w:tcBorders>
          </w:tcPr>
          <w:p w:rsidR="00101610" w:rsidRPr="000C02FF" w:rsidRDefault="00101610" w:rsidP="00345EED">
            <w:pPr>
              <w:jc w:val="center"/>
              <w:rPr>
                <w:rFonts w:eastAsia="Times New Roman"/>
              </w:rPr>
            </w:pPr>
          </w:p>
        </w:tc>
      </w:tr>
      <w:tr w:rsidR="000C02FF" w:rsidRPr="000C02FF" w:rsidTr="000C02FF">
        <w:tc>
          <w:tcPr>
            <w:tcW w:w="3823" w:type="pct"/>
            <w:gridSpan w:val="7"/>
          </w:tcPr>
          <w:p w:rsidR="00C2780A" w:rsidRPr="000C02FF" w:rsidRDefault="009F6C4B" w:rsidP="009203D6">
            <w:pPr>
              <w:rPr>
                <w:rFonts w:eastAsia="Times New Roman"/>
              </w:rPr>
            </w:pPr>
            <w:r w:rsidRPr="000C02FF">
              <w:rPr>
                <w:b/>
                <w:bCs/>
              </w:rPr>
              <w:t xml:space="preserve">Сумма налога к уплате </w:t>
            </w:r>
            <w:r w:rsidR="009203D6" w:rsidRPr="000C02FF">
              <w:rPr>
                <w:b/>
                <w:bCs/>
              </w:rPr>
              <w:t xml:space="preserve">с учетом переплаты                                                 </w:t>
            </w:r>
            <w:r w:rsidRPr="000C02FF">
              <w:rPr>
                <w:b/>
                <w:bCs/>
              </w:rPr>
              <w:t xml:space="preserve"> </w:t>
            </w:r>
            <w:r w:rsidR="00C2780A" w:rsidRPr="000C02FF">
              <w:rPr>
                <w:b/>
                <w:bCs/>
              </w:rPr>
              <w:t>руб</w:t>
            </w:r>
            <w:r w:rsidR="00082A34" w:rsidRPr="000C02FF">
              <w:rPr>
                <w:b/>
                <w:bCs/>
              </w:rPr>
              <w:t>.</w:t>
            </w:r>
          </w:p>
        </w:tc>
        <w:tc>
          <w:tcPr>
            <w:tcW w:w="1177" w:type="pct"/>
            <w:gridSpan w:val="2"/>
            <w:vAlign w:val="bottom"/>
          </w:tcPr>
          <w:p w:rsidR="00C2780A" w:rsidRPr="000C02FF" w:rsidRDefault="00C2780A" w:rsidP="00345EED">
            <w:pPr>
              <w:jc w:val="center"/>
              <w:rPr>
                <w:rFonts w:eastAsia="Times New Roman"/>
              </w:rPr>
            </w:pPr>
          </w:p>
        </w:tc>
      </w:tr>
    </w:tbl>
    <w:p w:rsidR="002F27C6" w:rsidRPr="00AF71D8" w:rsidRDefault="00643FE8" w:rsidP="002F27C6">
      <w:pPr>
        <w:spacing w:before="60"/>
        <w:ind w:right="103"/>
        <w:jc w:val="both"/>
        <w:rPr>
          <w:b/>
          <w:caps/>
          <w:sz w:val="22"/>
          <w:szCs w:val="22"/>
        </w:rPr>
      </w:pPr>
      <w:r w:rsidRPr="00AF71D8">
        <w:rPr>
          <w:b/>
          <w:caps/>
        </w:rPr>
        <w:t>информация</w:t>
      </w:r>
      <w:r w:rsidR="005B7A0D" w:rsidRPr="00AF71D8">
        <w:rPr>
          <w:b/>
          <w:caps/>
        </w:rPr>
        <w:t>, НЕОБХОДИМ</w:t>
      </w:r>
      <w:r w:rsidRPr="00AF71D8">
        <w:rPr>
          <w:b/>
          <w:caps/>
        </w:rPr>
        <w:t>ая</w:t>
      </w:r>
      <w:r w:rsidR="005B7A0D" w:rsidRPr="00AF71D8">
        <w:rPr>
          <w:b/>
          <w:caps/>
        </w:rPr>
        <w:t xml:space="preserve"> ДЛЯ ПЕРЕЧИСЛЕНИЯ НАЛОГОВ В БЮДЖЕТНУЮ СИСТЕМУ РОССИЙСКОЙ ФЕДЕРАЦИИ (РЕКВИЗИТЫ ПЛАТЕЖА)</w:t>
      </w:r>
      <w:r w:rsidR="002F27C6" w:rsidRPr="00AF71D8">
        <w:rPr>
          <w:b/>
          <w:caps/>
          <w:sz w:val="22"/>
          <w:szCs w:val="22"/>
        </w:rPr>
        <w:t xml:space="preserve"> </w:t>
      </w:r>
    </w:p>
    <w:p w:rsidR="00330073" w:rsidRDefault="00330073" w:rsidP="002F27C6">
      <w:pPr>
        <w:spacing w:before="60"/>
        <w:ind w:right="103"/>
        <w:jc w:val="both"/>
        <w:rPr>
          <w:b/>
          <w:color w:val="FF0000"/>
          <w:sz w:val="22"/>
          <w:szCs w:val="22"/>
        </w:rPr>
      </w:pPr>
    </w:p>
    <w:p w:rsidR="00AF71D8" w:rsidRDefault="00AF71D8" w:rsidP="002F27C6">
      <w:pPr>
        <w:spacing w:before="60"/>
        <w:ind w:right="103"/>
        <w:jc w:val="both"/>
        <w:rPr>
          <w:b/>
          <w:color w:val="FF0000"/>
          <w:sz w:val="22"/>
          <w:szCs w:val="22"/>
        </w:rPr>
      </w:pPr>
    </w:p>
    <w:p w:rsidR="00330073" w:rsidRDefault="00330073" w:rsidP="002F27C6">
      <w:pPr>
        <w:spacing w:before="60"/>
        <w:ind w:right="103"/>
        <w:jc w:val="both"/>
        <w:rPr>
          <w:b/>
          <w:color w:val="FF0000"/>
          <w:sz w:val="22"/>
          <w:szCs w:val="22"/>
        </w:rPr>
      </w:pPr>
    </w:p>
    <w:p w:rsidR="00330073" w:rsidRDefault="00330073" w:rsidP="002F27C6">
      <w:pPr>
        <w:spacing w:before="60"/>
        <w:ind w:right="103"/>
        <w:jc w:val="both"/>
        <w:rPr>
          <w:b/>
          <w:color w:val="FF0000"/>
          <w:sz w:val="22"/>
          <w:szCs w:val="22"/>
        </w:rPr>
      </w:pPr>
    </w:p>
    <w:p w:rsidR="00330073" w:rsidRPr="005B7A0D" w:rsidRDefault="00330073" w:rsidP="002F27C6">
      <w:pPr>
        <w:spacing w:before="60"/>
        <w:ind w:right="103"/>
        <w:jc w:val="both"/>
        <w:rPr>
          <w:b/>
          <w:color w:val="FF0000"/>
          <w:sz w:val="22"/>
          <w:szCs w:val="22"/>
        </w:rPr>
      </w:pPr>
    </w:p>
    <w:p w:rsidR="002F27C6" w:rsidRPr="001F7F71" w:rsidRDefault="002F27C6" w:rsidP="00B27D92">
      <w:pPr>
        <w:spacing w:line="160" w:lineRule="exact"/>
        <w:ind w:left="96" w:right="471"/>
        <w:jc w:val="both"/>
        <w:rPr>
          <w:spacing w:val="-2"/>
          <w:sz w:val="8"/>
          <w:szCs w:val="8"/>
        </w:rPr>
      </w:pPr>
    </w:p>
    <w:p w:rsidR="00AF71D8" w:rsidRDefault="00C97971" w:rsidP="00C97971">
      <w:pPr>
        <w:spacing w:line="160" w:lineRule="exact"/>
        <w:jc w:val="both"/>
        <w:rPr>
          <w:spacing w:val="-2"/>
          <w:sz w:val="16"/>
          <w:szCs w:val="16"/>
        </w:rPr>
      </w:pPr>
      <w:r w:rsidRPr="006D2803">
        <w:rPr>
          <w:b/>
          <w:spacing w:val="2"/>
          <w:sz w:val="16"/>
          <w:szCs w:val="16"/>
          <w:vertAlign w:val="superscript"/>
        </w:rPr>
        <w:t>1</w:t>
      </w:r>
      <w:r w:rsidRPr="006D2803">
        <w:rPr>
          <w:spacing w:val="-2"/>
          <w:sz w:val="16"/>
          <w:szCs w:val="16"/>
        </w:rPr>
        <w:t xml:space="preserve"> </w:t>
      </w:r>
      <w:r w:rsidR="00AF71D8">
        <w:rPr>
          <w:spacing w:val="-2"/>
          <w:sz w:val="16"/>
          <w:szCs w:val="16"/>
        </w:rPr>
        <w:t>Срок уплаты налога на доходы физических лиц установлен пунктом 6 статьи 228 Налогового кодекса Российской Федерации (далее - Кодекс), транспортного налога – пунктом 1 статьи 363 Кодекса, земельного налога – пунктом 1 статьи 397 Кодекса, налога на имущество физических лиц – пунктом 1 статьи 409 Кодекса.</w:t>
      </w:r>
    </w:p>
    <w:p w:rsidR="00C97971" w:rsidRPr="006D2803" w:rsidRDefault="00AF71D8" w:rsidP="00C97971">
      <w:pPr>
        <w:spacing w:line="160" w:lineRule="exact"/>
        <w:jc w:val="both"/>
        <w:rPr>
          <w:spacing w:val="-2"/>
          <w:sz w:val="16"/>
          <w:szCs w:val="16"/>
        </w:rPr>
      </w:pPr>
      <w:r w:rsidRPr="00AF71D8">
        <w:rPr>
          <w:spacing w:val="-2"/>
          <w:sz w:val="16"/>
          <w:szCs w:val="16"/>
          <w:vertAlign w:val="superscript"/>
        </w:rPr>
        <w:t>2</w:t>
      </w:r>
      <w:r>
        <w:rPr>
          <w:spacing w:val="-2"/>
          <w:sz w:val="16"/>
          <w:szCs w:val="16"/>
        </w:rPr>
        <w:t xml:space="preserve"> </w:t>
      </w:r>
      <w:r w:rsidR="00C97971" w:rsidRPr="006D2803">
        <w:rPr>
          <w:spacing w:val="-2"/>
          <w:sz w:val="16"/>
          <w:szCs w:val="16"/>
        </w:rPr>
        <w:t>Отчество указывается при наличии.</w:t>
      </w:r>
    </w:p>
    <w:p w:rsidR="00C97971" w:rsidRPr="006D2803" w:rsidRDefault="00AF71D8" w:rsidP="00C9797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F71D8">
        <w:rPr>
          <w:spacing w:val="2"/>
          <w:sz w:val="16"/>
          <w:szCs w:val="16"/>
          <w:vertAlign w:val="superscript"/>
        </w:rPr>
        <w:t>3</w:t>
      </w:r>
      <w:r>
        <w:rPr>
          <w:spacing w:val="2"/>
          <w:sz w:val="16"/>
          <w:szCs w:val="16"/>
        </w:rPr>
        <w:t xml:space="preserve"> </w:t>
      </w:r>
      <w:r w:rsidR="00C97971" w:rsidRPr="006D2803">
        <w:rPr>
          <w:rFonts w:ascii="Times New Roman" w:hAnsi="Times New Roman" w:cs="Times New Roman"/>
          <w:sz w:val="16"/>
          <w:szCs w:val="16"/>
        </w:rPr>
        <w:t xml:space="preserve">Сумма налога исчислена в соответствии с положениями статьи 396 </w:t>
      </w:r>
      <w:r>
        <w:rPr>
          <w:rFonts w:ascii="Times New Roman" w:hAnsi="Times New Roman" w:cs="Times New Roman"/>
          <w:sz w:val="16"/>
          <w:szCs w:val="16"/>
        </w:rPr>
        <w:t>Кодекса</w:t>
      </w:r>
      <w:r w:rsidR="00C97971" w:rsidRPr="006D2803">
        <w:rPr>
          <w:rFonts w:ascii="Times New Roman" w:hAnsi="Times New Roman" w:cs="Times New Roman"/>
          <w:sz w:val="16"/>
          <w:szCs w:val="16"/>
        </w:rPr>
        <w:t>.</w:t>
      </w:r>
    </w:p>
    <w:p w:rsidR="00C97971" w:rsidRPr="006D2803" w:rsidRDefault="00AF71D8" w:rsidP="00C97971">
      <w:pPr>
        <w:spacing w:line="160" w:lineRule="exact"/>
        <w:jc w:val="both"/>
        <w:rPr>
          <w:spacing w:val="-2"/>
          <w:sz w:val="16"/>
          <w:szCs w:val="16"/>
        </w:rPr>
      </w:pPr>
      <w:r w:rsidRPr="00AF71D8">
        <w:rPr>
          <w:spacing w:val="-2"/>
          <w:sz w:val="16"/>
          <w:szCs w:val="16"/>
          <w:vertAlign w:val="superscript"/>
        </w:rPr>
        <w:t>4</w:t>
      </w:r>
      <w:r w:rsidR="00C97971" w:rsidRPr="006D2803">
        <w:rPr>
          <w:spacing w:val="-2"/>
          <w:sz w:val="16"/>
          <w:szCs w:val="16"/>
        </w:rPr>
        <w:t xml:space="preserve"> Кадастровая стоимость указывается с учетом налоговых вычетов в соответствии с пунктами 3-7 статьи 403 </w:t>
      </w:r>
      <w:r>
        <w:rPr>
          <w:spacing w:val="-2"/>
          <w:sz w:val="16"/>
          <w:szCs w:val="16"/>
        </w:rPr>
        <w:t>К</w:t>
      </w:r>
      <w:r w:rsidR="00C97971" w:rsidRPr="006D2803">
        <w:rPr>
          <w:sz w:val="16"/>
          <w:szCs w:val="16"/>
        </w:rPr>
        <w:t>одекса</w:t>
      </w:r>
      <w:r w:rsidR="00C97971" w:rsidRPr="006D2803">
        <w:rPr>
          <w:spacing w:val="-2"/>
          <w:sz w:val="16"/>
          <w:szCs w:val="16"/>
        </w:rPr>
        <w:t>.</w:t>
      </w:r>
    </w:p>
    <w:p w:rsidR="00C97971" w:rsidRPr="006D2803" w:rsidRDefault="00AF71D8" w:rsidP="00C9797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F71D8">
        <w:rPr>
          <w:spacing w:val="2"/>
          <w:sz w:val="16"/>
          <w:szCs w:val="16"/>
          <w:vertAlign w:val="superscript"/>
        </w:rPr>
        <w:t>5</w:t>
      </w:r>
      <w:r>
        <w:rPr>
          <w:spacing w:val="2"/>
          <w:sz w:val="16"/>
          <w:szCs w:val="16"/>
        </w:rPr>
        <w:t xml:space="preserve"> </w:t>
      </w:r>
      <w:r w:rsidR="00C97971" w:rsidRPr="006D2803">
        <w:rPr>
          <w:rFonts w:ascii="Times New Roman" w:hAnsi="Times New Roman" w:cs="Times New Roman"/>
          <w:sz w:val="16"/>
          <w:szCs w:val="16"/>
        </w:rPr>
        <w:t xml:space="preserve">Сумма налога исчислена в соответствии со статьей 408 </w:t>
      </w:r>
      <w:r>
        <w:rPr>
          <w:rFonts w:ascii="Times New Roman" w:hAnsi="Times New Roman" w:cs="Times New Roman"/>
          <w:sz w:val="16"/>
          <w:szCs w:val="16"/>
        </w:rPr>
        <w:t>Кодекса</w:t>
      </w:r>
      <w:r w:rsidR="00C97971" w:rsidRPr="006D2803">
        <w:rPr>
          <w:rFonts w:ascii="Times New Roman" w:hAnsi="Times New Roman" w:cs="Times New Roman"/>
          <w:sz w:val="16"/>
          <w:szCs w:val="16"/>
        </w:rPr>
        <w:t>.</w:t>
      </w:r>
    </w:p>
    <w:p w:rsidR="00B27D92" w:rsidRPr="00125EFA" w:rsidRDefault="00B27D92" w:rsidP="00B27D92">
      <w:pPr>
        <w:spacing w:line="160" w:lineRule="exact"/>
        <w:ind w:left="96" w:right="471"/>
        <w:jc w:val="both"/>
        <w:rPr>
          <w:sz w:val="16"/>
          <w:szCs w:val="16"/>
        </w:rPr>
      </w:pPr>
    </w:p>
    <w:p w:rsidR="00082A34" w:rsidRPr="00125EFA" w:rsidRDefault="00082A34" w:rsidP="00082A34">
      <w:r w:rsidRPr="00125EFA">
        <w:t>-------------------------------------------------------------------- линия отреза-------------------------------------------------------------</w:t>
      </w:r>
    </w:p>
    <w:p w:rsidR="002E1588" w:rsidRPr="00125EFA" w:rsidRDefault="002E1588" w:rsidP="00082A34">
      <w:pPr>
        <w:spacing w:before="60"/>
        <w:ind w:right="472"/>
      </w:pPr>
    </w:p>
    <w:p w:rsidR="002E1588" w:rsidRPr="00125EFA" w:rsidRDefault="002E1588" w:rsidP="002E1588">
      <w:r w:rsidRPr="00125EFA">
        <w:t>НАЛОГОВОЕ УВЕДОМЛЕНИЕ № ___________ от</w:t>
      </w:r>
      <w:r w:rsidR="002D4C0B" w:rsidRPr="00125EFA">
        <w:t xml:space="preserve"> _____________</w:t>
      </w:r>
    </w:p>
    <w:p w:rsidR="002E1588" w:rsidRPr="00C97971" w:rsidRDefault="002E1588" w:rsidP="002E1588">
      <w:r w:rsidRPr="00C97971">
        <w:t>на уплату:</w:t>
      </w:r>
    </w:p>
    <w:p w:rsidR="002E1588" w:rsidRPr="00C97971" w:rsidRDefault="002E1588" w:rsidP="002E1588">
      <w:r w:rsidRPr="00C97971">
        <w:t xml:space="preserve">транспортного налога в сумме </w:t>
      </w:r>
      <w:r w:rsidR="002D4C0B" w:rsidRPr="00C97971">
        <w:t>_____________</w:t>
      </w:r>
      <w:r w:rsidRPr="00C97971">
        <w:t xml:space="preserve"> руб.;</w:t>
      </w:r>
    </w:p>
    <w:p w:rsidR="002E1588" w:rsidRPr="00C97971" w:rsidRDefault="002E1588" w:rsidP="002E1588">
      <w:r w:rsidRPr="00C97971">
        <w:t>земельного налога в сумме _____________ руб.;</w:t>
      </w:r>
    </w:p>
    <w:p w:rsidR="002E1588" w:rsidRPr="00C97971" w:rsidRDefault="002E1588" w:rsidP="002E1588">
      <w:r w:rsidRPr="00C97971">
        <w:t>нало</w:t>
      </w:r>
      <w:r w:rsidR="002D4C0B" w:rsidRPr="00C97971">
        <w:t xml:space="preserve">га на имущество физических лиц </w:t>
      </w:r>
      <w:r w:rsidRPr="00C97971">
        <w:t xml:space="preserve">в сумме </w:t>
      </w:r>
      <w:r w:rsidR="002D4C0B" w:rsidRPr="00C97971">
        <w:t xml:space="preserve">_____________ </w:t>
      </w:r>
      <w:r w:rsidRPr="00C97971">
        <w:t>руб.</w:t>
      </w:r>
      <w:r w:rsidR="002D4C0B" w:rsidRPr="00C97971">
        <w:t>;</w:t>
      </w:r>
    </w:p>
    <w:p w:rsidR="002D4C0B" w:rsidRPr="00C97971" w:rsidRDefault="002D4C0B" w:rsidP="002D4C0B">
      <w:r w:rsidRPr="00C97971">
        <w:t>налога на доходы физических лиц в сумме _____________ руб.</w:t>
      </w:r>
    </w:p>
    <w:p w:rsidR="002E1588" w:rsidRPr="00125EFA" w:rsidRDefault="002E1588" w:rsidP="002E1588"/>
    <w:p w:rsidR="002E1588" w:rsidRPr="00125EFA" w:rsidRDefault="002E1588" w:rsidP="002E1588">
      <w:r w:rsidRPr="00125EFA">
        <w:t xml:space="preserve">Ф.И.О. налогоплательщика </w:t>
      </w:r>
      <w:r w:rsidRPr="00B077F4">
        <w:t>____________________ ИНН</w:t>
      </w:r>
      <w:r w:rsidRPr="00B077F4">
        <w:rPr>
          <w:strike/>
        </w:rPr>
        <w:t xml:space="preserve"> </w:t>
      </w:r>
      <w:r w:rsidRPr="00125EFA">
        <w:t>________________</w:t>
      </w:r>
    </w:p>
    <w:p w:rsidR="002E1588" w:rsidRPr="00125EFA" w:rsidRDefault="002E1588" w:rsidP="002E1588">
      <w:r w:rsidRPr="00125EFA">
        <w:t>ПОЛУЧИЛ «_____» ___________ 20__ г.    _______________________</w:t>
      </w:r>
      <w:r w:rsidR="00FA7196">
        <w:t>_____________________</w:t>
      </w:r>
      <w:r w:rsidRPr="00125EFA">
        <w:t>___</w:t>
      </w:r>
    </w:p>
    <w:p w:rsidR="00B92A4F" w:rsidRPr="00125EFA" w:rsidRDefault="00B92A4F" w:rsidP="00B92A4F">
      <w:r w:rsidRPr="00125EFA">
        <w:t xml:space="preserve">                                                                            (подпись </w:t>
      </w:r>
      <w:r w:rsidRPr="00FA7196">
        <w:t>налогоплательщика)</w:t>
      </w:r>
    </w:p>
    <w:p w:rsidR="00082A34" w:rsidRPr="00125EFA" w:rsidRDefault="00082A34" w:rsidP="00B92A4F"/>
    <w:p w:rsidR="002E1588" w:rsidRPr="00125EFA" w:rsidRDefault="00E05E58" w:rsidP="00E05E58">
      <w:pPr>
        <w:spacing w:before="60"/>
        <w:ind w:right="472"/>
      </w:pPr>
      <w:r w:rsidRPr="00125EFA">
        <w:t>____________________________________________</w:t>
      </w:r>
    </w:p>
    <w:p w:rsidR="00E05E58" w:rsidRPr="00125EFA" w:rsidRDefault="00E05E58" w:rsidP="00E05E58">
      <w:pPr>
        <w:spacing w:before="60"/>
        <w:ind w:right="472"/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20"/>
        <w:gridCol w:w="8901"/>
      </w:tblGrid>
      <w:tr w:rsidR="00E05E58" w:rsidRPr="00125EFA" w:rsidTr="00363297">
        <w:tc>
          <w:tcPr>
            <w:tcW w:w="1545" w:type="dxa"/>
          </w:tcPr>
          <w:p w:rsidR="00E05E58" w:rsidRPr="00125EFA" w:rsidRDefault="00E05E58" w:rsidP="00E05E58">
            <w:pPr>
              <w:rPr>
                <w:rFonts w:ascii="Times New Roman" w:hAnsi="Times New Roman"/>
              </w:rPr>
            </w:pPr>
            <w:r w:rsidRPr="00125EFA">
              <w:rPr>
                <w:rFonts w:ascii="Times New Roman" w:hAnsi="Times New Roman"/>
              </w:rPr>
              <w:t>Примечание.</w:t>
            </w:r>
          </w:p>
        </w:tc>
        <w:tc>
          <w:tcPr>
            <w:tcW w:w="9783" w:type="dxa"/>
          </w:tcPr>
          <w:p w:rsidR="00E05E58" w:rsidRPr="00125EFA" w:rsidRDefault="00E05E58" w:rsidP="00E05E58">
            <w:pPr>
              <w:rPr>
                <w:rFonts w:ascii="Times New Roman" w:hAnsi="Times New Roman"/>
              </w:rPr>
            </w:pPr>
            <w:r w:rsidRPr="00125EFA">
              <w:rPr>
                <w:rFonts w:ascii="Times New Roman" w:hAnsi="Times New Roman"/>
              </w:rPr>
              <w:t xml:space="preserve">Отрывной корешок заполняется и остается в налоговых органах в случае, если налоговое уведомление вручается налогоплательщику </w:t>
            </w:r>
            <w:r w:rsidRPr="00B077F4">
              <w:rPr>
                <w:rFonts w:ascii="Times New Roman" w:hAnsi="Times New Roman"/>
              </w:rPr>
              <w:t xml:space="preserve">или его представителю </w:t>
            </w:r>
            <w:r w:rsidRPr="00125EFA">
              <w:rPr>
                <w:rFonts w:ascii="Times New Roman" w:hAnsi="Times New Roman"/>
              </w:rPr>
              <w:t>лично.</w:t>
            </w:r>
          </w:p>
        </w:tc>
      </w:tr>
    </w:tbl>
    <w:p w:rsidR="002D4C0B" w:rsidRPr="00101610" w:rsidRDefault="002D4C0B" w:rsidP="00E05E58">
      <w:pPr>
        <w:spacing w:before="60"/>
        <w:ind w:right="472"/>
      </w:pPr>
    </w:p>
    <w:sectPr w:rsidR="002D4C0B" w:rsidRPr="00101610" w:rsidSect="001F7F71">
      <w:pgSz w:w="11906" w:h="16838"/>
      <w:pgMar w:top="709" w:right="1304" w:bottom="568" w:left="397" w:header="397" w:footer="39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DB0" w:rsidRDefault="004E7DB0" w:rsidP="00125EFA">
      <w:r>
        <w:separator/>
      </w:r>
    </w:p>
  </w:endnote>
  <w:endnote w:type="continuationSeparator" w:id="0">
    <w:p w:rsidR="004E7DB0" w:rsidRDefault="004E7DB0" w:rsidP="00125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DB0" w:rsidRDefault="004E7DB0" w:rsidP="00125EFA">
      <w:r>
        <w:separator/>
      </w:r>
    </w:p>
  </w:footnote>
  <w:footnote w:type="continuationSeparator" w:id="0">
    <w:p w:rsidR="004E7DB0" w:rsidRDefault="004E7DB0" w:rsidP="00125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C1C0B"/>
    <w:multiLevelType w:val="hybridMultilevel"/>
    <w:tmpl w:val="D48A523A"/>
    <w:lvl w:ilvl="0" w:tplc="E3B66D20">
      <w:start w:val="1"/>
      <w:numFmt w:val="decimal"/>
      <w:lvlText w:val="1.%1."/>
      <w:lvlJc w:val="center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6DAA5D1B"/>
    <w:multiLevelType w:val="hybridMultilevel"/>
    <w:tmpl w:val="3B5A611A"/>
    <w:lvl w:ilvl="0" w:tplc="DB0E4948">
      <w:start w:val="1"/>
      <w:numFmt w:val="decimal"/>
      <w:lvlText w:val="ПРИЛОЖЕНИЕ 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953437C"/>
    <w:multiLevelType w:val="multilevel"/>
    <w:tmpl w:val="E2D83776"/>
    <w:lvl w:ilvl="0">
      <w:start w:val="1"/>
      <w:numFmt w:val="decimal"/>
      <w:pStyle w:val="1"/>
      <w:lvlText w:val="%1."/>
      <w:lvlJc w:val="left"/>
      <w:pPr>
        <w:tabs>
          <w:tab w:val="num" w:pos="1276"/>
        </w:tabs>
        <w:ind w:left="1276" w:hanging="567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2552"/>
        </w:tabs>
        <w:ind w:left="2552" w:hanging="1134"/>
      </w:pPr>
      <w:rPr>
        <w:rFonts w:hint="default"/>
      </w:rPr>
    </w:lvl>
    <w:lvl w:ilvl="5">
      <w:start w:val="1"/>
      <w:numFmt w:val="decimal"/>
      <w:pStyle w:val="6"/>
      <w:lvlText w:val="%1.%2.%3.%4.%5.%6."/>
      <w:lvlJc w:val="left"/>
      <w:pPr>
        <w:tabs>
          <w:tab w:val="num" w:pos="2835"/>
        </w:tabs>
        <w:ind w:left="2835" w:hanging="1417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tabs>
          <w:tab w:val="num" w:pos="3119"/>
        </w:tabs>
        <w:ind w:left="3119" w:hanging="1701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731"/>
        </w:tabs>
        <w:ind w:left="731" w:hanging="448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875"/>
        </w:tabs>
        <w:ind w:left="875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D92"/>
    <w:rsid w:val="0001277D"/>
    <w:rsid w:val="00035830"/>
    <w:rsid w:val="000402B0"/>
    <w:rsid w:val="00082A34"/>
    <w:rsid w:val="00082F0C"/>
    <w:rsid w:val="00086C34"/>
    <w:rsid w:val="00094110"/>
    <w:rsid w:val="00094796"/>
    <w:rsid w:val="00095541"/>
    <w:rsid w:val="000C02FF"/>
    <w:rsid w:val="000C4837"/>
    <w:rsid w:val="000E35EC"/>
    <w:rsid w:val="00101610"/>
    <w:rsid w:val="00106D6F"/>
    <w:rsid w:val="00125EFA"/>
    <w:rsid w:val="0013582E"/>
    <w:rsid w:val="001F7F71"/>
    <w:rsid w:val="00200BAA"/>
    <w:rsid w:val="002109B0"/>
    <w:rsid w:val="00214E93"/>
    <w:rsid w:val="002242C3"/>
    <w:rsid w:val="00230A70"/>
    <w:rsid w:val="002608F3"/>
    <w:rsid w:val="00291B9D"/>
    <w:rsid w:val="00293458"/>
    <w:rsid w:val="002B03A1"/>
    <w:rsid w:val="002D12C4"/>
    <w:rsid w:val="002D4C0B"/>
    <w:rsid w:val="002E1588"/>
    <w:rsid w:val="002F27C6"/>
    <w:rsid w:val="00307A79"/>
    <w:rsid w:val="00330073"/>
    <w:rsid w:val="00384039"/>
    <w:rsid w:val="003A38AD"/>
    <w:rsid w:val="004100B8"/>
    <w:rsid w:val="00420C65"/>
    <w:rsid w:val="00434DD1"/>
    <w:rsid w:val="00462C1E"/>
    <w:rsid w:val="00476AE0"/>
    <w:rsid w:val="004A4F3B"/>
    <w:rsid w:val="004E7DB0"/>
    <w:rsid w:val="00502508"/>
    <w:rsid w:val="00512831"/>
    <w:rsid w:val="005327E9"/>
    <w:rsid w:val="00572D5D"/>
    <w:rsid w:val="00576318"/>
    <w:rsid w:val="005B550D"/>
    <w:rsid w:val="005B7A0D"/>
    <w:rsid w:val="0062499A"/>
    <w:rsid w:val="00643FE8"/>
    <w:rsid w:val="00666454"/>
    <w:rsid w:val="00687ECF"/>
    <w:rsid w:val="00696D7E"/>
    <w:rsid w:val="006A458E"/>
    <w:rsid w:val="006A6CA2"/>
    <w:rsid w:val="006B4EB1"/>
    <w:rsid w:val="006D2803"/>
    <w:rsid w:val="006E1CB2"/>
    <w:rsid w:val="006E72D7"/>
    <w:rsid w:val="006F32A6"/>
    <w:rsid w:val="00717CD7"/>
    <w:rsid w:val="007366A2"/>
    <w:rsid w:val="00737BB8"/>
    <w:rsid w:val="00762733"/>
    <w:rsid w:val="0078611B"/>
    <w:rsid w:val="007A0660"/>
    <w:rsid w:val="007A2C7A"/>
    <w:rsid w:val="007A5AD0"/>
    <w:rsid w:val="007C325F"/>
    <w:rsid w:val="007D63E4"/>
    <w:rsid w:val="007E1F71"/>
    <w:rsid w:val="007E2B81"/>
    <w:rsid w:val="00810AA0"/>
    <w:rsid w:val="00835D66"/>
    <w:rsid w:val="00840AA9"/>
    <w:rsid w:val="00852DC0"/>
    <w:rsid w:val="00865DDB"/>
    <w:rsid w:val="00893F7B"/>
    <w:rsid w:val="008A37F4"/>
    <w:rsid w:val="008B0648"/>
    <w:rsid w:val="008E6F9D"/>
    <w:rsid w:val="008F660A"/>
    <w:rsid w:val="009203D6"/>
    <w:rsid w:val="00933D39"/>
    <w:rsid w:val="00945506"/>
    <w:rsid w:val="00951099"/>
    <w:rsid w:val="0096033C"/>
    <w:rsid w:val="009C2A0E"/>
    <w:rsid w:val="009C5A8B"/>
    <w:rsid w:val="009F6C4B"/>
    <w:rsid w:val="00A22FE1"/>
    <w:rsid w:val="00A30839"/>
    <w:rsid w:val="00A31644"/>
    <w:rsid w:val="00A46255"/>
    <w:rsid w:val="00A6611C"/>
    <w:rsid w:val="00A81129"/>
    <w:rsid w:val="00A96C41"/>
    <w:rsid w:val="00AA3DDF"/>
    <w:rsid w:val="00AB47F0"/>
    <w:rsid w:val="00AD6870"/>
    <w:rsid w:val="00AF71D8"/>
    <w:rsid w:val="00B077F4"/>
    <w:rsid w:val="00B134DB"/>
    <w:rsid w:val="00B27D92"/>
    <w:rsid w:val="00B418B1"/>
    <w:rsid w:val="00B4793A"/>
    <w:rsid w:val="00B47CD2"/>
    <w:rsid w:val="00B6337A"/>
    <w:rsid w:val="00B92A4F"/>
    <w:rsid w:val="00BB5491"/>
    <w:rsid w:val="00BE500C"/>
    <w:rsid w:val="00BF14A6"/>
    <w:rsid w:val="00C2780A"/>
    <w:rsid w:val="00C34C9F"/>
    <w:rsid w:val="00C450C0"/>
    <w:rsid w:val="00C77701"/>
    <w:rsid w:val="00C8270F"/>
    <w:rsid w:val="00C97971"/>
    <w:rsid w:val="00CA2EED"/>
    <w:rsid w:val="00CB36EB"/>
    <w:rsid w:val="00CD32FD"/>
    <w:rsid w:val="00CF237F"/>
    <w:rsid w:val="00D072B1"/>
    <w:rsid w:val="00D46939"/>
    <w:rsid w:val="00D46BD5"/>
    <w:rsid w:val="00D511C1"/>
    <w:rsid w:val="00D619B1"/>
    <w:rsid w:val="00D97F7A"/>
    <w:rsid w:val="00DB3DD9"/>
    <w:rsid w:val="00DD0B79"/>
    <w:rsid w:val="00DF790C"/>
    <w:rsid w:val="00E05E58"/>
    <w:rsid w:val="00E36D85"/>
    <w:rsid w:val="00E756F0"/>
    <w:rsid w:val="00E87AC7"/>
    <w:rsid w:val="00E94001"/>
    <w:rsid w:val="00EC76CF"/>
    <w:rsid w:val="00ED038C"/>
    <w:rsid w:val="00F06907"/>
    <w:rsid w:val="00F06D1A"/>
    <w:rsid w:val="00F11343"/>
    <w:rsid w:val="00F14126"/>
    <w:rsid w:val="00F2547B"/>
    <w:rsid w:val="00F868A3"/>
    <w:rsid w:val="00F86D0E"/>
    <w:rsid w:val="00FA7196"/>
    <w:rsid w:val="00FB1ED6"/>
    <w:rsid w:val="00FF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DEFC6F-DEEF-4FE9-983C-877E632DB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00C"/>
    <w:pPr>
      <w:autoSpaceDE w:val="0"/>
      <w:autoSpaceDN w:val="0"/>
    </w:pPr>
    <w:rPr>
      <w:rFonts w:eastAsiaTheme="minorEastAsia"/>
      <w:lang w:eastAsia="ru-RU"/>
    </w:rPr>
  </w:style>
  <w:style w:type="paragraph" w:styleId="1">
    <w:name w:val="heading 1"/>
    <w:aliases w:val="H1,Chapter Headline,Заголовок 1 Знак Знак,1,h1,app heading 1,ITT t1,II+,I,H11,H12,H13,H14,H15,H16,H17,H18,H111,H121,H131,H141,H151,H161,H171,H19,H112,H122,H132,H142,H152,H162,H172,H181,H1111,H1211,H1311,...,Заголов,H1411,H1511,H1611,H1711"/>
    <w:basedOn w:val="a"/>
    <w:next w:val="a0"/>
    <w:link w:val="10"/>
    <w:qFormat/>
    <w:rsid w:val="002242C3"/>
    <w:pPr>
      <w:keepNext/>
      <w:keepLines/>
      <w:pageBreakBefore/>
      <w:widowControl w:val="0"/>
      <w:numPr>
        <w:numId w:val="11"/>
      </w:numPr>
      <w:tabs>
        <w:tab w:val="left" w:pos="1021"/>
      </w:tabs>
      <w:suppressAutoHyphens/>
      <w:autoSpaceDE/>
      <w:autoSpaceDN/>
      <w:spacing w:before="240" w:after="240" w:line="360" w:lineRule="auto"/>
      <w:outlineLvl w:val="0"/>
    </w:pPr>
    <w:rPr>
      <w:rFonts w:ascii="Arial" w:eastAsiaTheme="majorEastAsia" w:hAnsi="Arial" w:cstheme="majorBidi"/>
      <w:b/>
      <w:smallCaps/>
      <w:kern w:val="28"/>
      <w:sz w:val="28"/>
      <w:u w:val="single"/>
      <w:lang w:eastAsia="en-US"/>
    </w:rPr>
  </w:style>
  <w:style w:type="paragraph" w:styleId="2">
    <w:name w:val="heading 2"/>
    <w:aliases w:val="H2,h2,2,Heading 2 Hidden,CHS,H2-Heading 2,l2,Header2,22,heading2,li...,Numbered text 3,2 headline,h,headline,Заголовок 2 Знак1,Заголовок 2 Знак Знак,H2 Знак Знак,Numbered text 3 Знак Знак,h2 Знак Знак,H2 Знак1,Numbered text 3 Знак1,h Знак"/>
    <w:basedOn w:val="a"/>
    <w:next w:val="a0"/>
    <w:link w:val="20"/>
    <w:qFormat/>
    <w:rsid w:val="002242C3"/>
    <w:pPr>
      <w:keepNext/>
      <w:numPr>
        <w:ilvl w:val="1"/>
        <w:numId w:val="11"/>
      </w:numPr>
      <w:suppressAutoHyphens/>
      <w:autoSpaceDE/>
      <w:autoSpaceDN/>
      <w:spacing w:before="240" w:after="240" w:line="360" w:lineRule="auto"/>
      <w:outlineLvl w:val="1"/>
    </w:pPr>
    <w:rPr>
      <w:rFonts w:ascii="Arial" w:eastAsia="Times New Roman" w:hAnsi="Arial"/>
      <w:b/>
      <w:smallCaps/>
      <w:sz w:val="26"/>
      <w:lang w:eastAsia="en-US"/>
    </w:rPr>
  </w:style>
  <w:style w:type="paragraph" w:styleId="3">
    <w:name w:val="heading 3"/>
    <w:aliases w:val="h3,3,Level 1 - 1,h31,h32,h33,h34,h35,h36,h37,h38,h39,h310,h311,h321,h331,h341,h351,h361,h371,h381,h312,h322,h332,h342,h352,h362,h372,h382,h313,h323,h333,h343,h353,h363,h373,h383,h314,h324,h334,h344,h354,h364,h374,h384,h315,h325,h335,h345,H3"/>
    <w:basedOn w:val="a"/>
    <w:next w:val="a0"/>
    <w:link w:val="30"/>
    <w:qFormat/>
    <w:rsid w:val="002242C3"/>
    <w:pPr>
      <w:keepNext/>
      <w:numPr>
        <w:ilvl w:val="2"/>
        <w:numId w:val="11"/>
      </w:numPr>
      <w:suppressAutoHyphens/>
      <w:autoSpaceDE/>
      <w:autoSpaceDN/>
      <w:spacing w:before="120" w:after="120" w:line="360" w:lineRule="auto"/>
      <w:outlineLvl w:val="2"/>
    </w:pPr>
    <w:rPr>
      <w:rFonts w:ascii="Arial" w:eastAsia="Times New Roman" w:hAnsi="Arial"/>
      <w:b/>
      <w:smallCaps/>
      <w:sz w:val="24"/>
      <w:lang w:eastAsia="en-US"/>
    </w:rPr>
  </w:style>
  <w:style w:type="paragraph" w:styleId="4">
    <w:name w:val="heading 4"/>
    <w:aliases w:val="4,I4,l4,heading4,I41,41,l41,heading41,(Shift Ctrl 4),Titre 41,t4.T4,4heading,h4,a.,4 dash,d,4 dash1,d1,31,h41,a.1,4 dash2,d2,32,h42,a.2,4 dash3,d3,33,h43,a.3,4 dash4,d4,34,h44,a.4,Sub sub heading,4 dash5,d5,35,h45,a.5,Sub sub heading1,H4"/>
    <w:basedOn w:val="a"/>
    <w:next w:val="a0"/>
    <w:link w:val="40"/>
    <w:qFormat/>
    <w:rsid w:val="002242C3"/>
    <w:pPr>
      <w:keepNext/>
      <w:widowControl w:val="0"/>
      <w:numPr>
        <w:ilvl w:val="3"/>
        <w:numId w:val="11"/>
      </w:numPr>
      <w:tabs>
        <w:tab w:val="left" w:pos="1690"/>
      </w:tabs>
      <w:suppressAutoHyphens/>
      <w:autoSpaceDE/>
      <w:autoSpaceDN/>
      <w:spacing w:before="120" w:after="120" w:line="360" w:lineRule="auto"/>
      <w:ind w:right="567"/>
      <w:outlineLvl w:val="3"/>
    </w:pPr>
    <w:rPr>
      <w:rFonts w:ascii="Arial" w:eastAsia="Times New Roman" w:hAnsi="Arial"/>
      <w:sz w:val="24"/>
      <w:lang w:eastAsia="en-US"/>
    </w:rPr>
  </w:style>
  <w:style w:type="paragraph" w:styleId="5">
    <w:name w:val="heading 5"/>
    <w:aliases w:val="H5,PIM 5,5,ITT t5,PA Pico Section"/>
    <w:basedOn w:val="a"/>
    <w:next w:val="a0"/>
    <w:link w:val="50"/>
    <w:qFormat/>
    <w:rsid w:val="002242C3"/>
    <w:pPr>
      <w:numPr>
        <w:ilvl w:val="4"/>
        <w:numId w:val="11"/>
      </w:numPr>
      <w:autoSpaceDE/>
      <w:autoSpaceDN/>
      <w:spacing w:before="120" w:after="120" w:line="360" w:lineRule="auto"/>
      <w:outlineLvl w:val="4"/>
    </w:pPr>
    <w:rPr>
      <w:rFonts w:ascii="Arial" w:eastAsia="Times New Roman" w:hAnsi="Arial"/>
      <w:bCs/>
      <w:iCs/>
      <w:sz w:val="24"/>
      <w:szCs w:val="26"/>
      <w:lang w:eastAsia="en-US"/>
    </w:rPr>
  </w:style>
  <w:style w:type="paragraph" w:styleId="6">
    <w:name w:val="heading 6"/>
    <w:aliases w:val="PIM 6"/>
    <w:basedOn w:val="a"/>
    <w:next w:val="a0"/>
    <w:link w:val="60"/>
    <w:qFormat/>
    <w:rsid w:val="002242C3"/>
    <w:pPr>
      <w:numPr>
        <w:ilvl w:val="5"/>
        <w:numId w:val="11"/>
      </w:numPr>
      <w:autoSpaceDE/>
      <w:autoSpaceDN/>
      <w:spacing w:before="120" w:after="120" w:line="360" w:lineRule="auto"/>
      <w:outlineLvl w:val="5"/>
    </w:pPr>
    <w:rPr>
      <w:rFonts w:ascii="Arial" w:eastAsia="Times New Roman" w:hAnsi="Arial"/>
      <w:bCs/>
      <w:sz w:val="24"/>
      <w:szCs w:val="22"/>
      <w:lang w:eastAsia="en-US"/>
    </w:rPr>
  </w:style>
  <w:style w:type="paragraph" w:styleId="7">
    <w:name w:val="heading 7"/>
    <w:basedOn w:val="a"/>
    <w:next w:val="a0"/>
    <w:link w:val="70"/>
    <w:qFormat/>
    <w:rsid w:val="002242C3"/>
    <w:pPr>
      <w:numPr>
        <w:ilvl w:val="6"/>
        <w:numId w:val="11"/>
      </w:numPr>
      <w:autoSpaceDE/>
      <w:autoSpaceDN/>
      <w:spacing w:before="240" w:after="60" w:line="360" w:lineRule="auto"/>
      <w:outlineLvl w:val="6"/>
    </w:pPr>
    <w:rPr>
      <w:rFonts w:ascii="Arial" w:eastAsia="Times New Roman" w:hAnsi="Arial"/>
      <w:sz w:val="24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2242C3"/>
    <w:pPr>
      <w:numPr>
        <w:ilvl w:val="7"/>
        <w:numId w:val="11"/>
      </w:numPr>
      <w:autoSpaceDE/>
      <w:autoSpaceDN/>
      <w:spacing w:before="240" w:after="60" w:line="360" w:lineRule="auto"/>
      <w:outlineLvl w:val="7"/>
    </w:pPr>
    <w:rPr>
      <w:rFonts w:ascii="Arial" w:eastAsia="Times New Roman" w:hAnsi="Arial"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2242C3"/>
    <w:pPr>
      <w:numPr>
        <w:ilvl w:val="8"/>
        <w:numId w:val="10"/>
      </w:numPr>
      <w:autoSpaceDE/>
      <w:autoSpaceDN/>
      <w:spacing w:before="240" w:after="60" w:line="360" w:lineRule="auto"/>
      <w:outlineLvl w:val="8"/>
    </w:pPr>
    <w:rPr>
      <w:rFonts w:ascii="Arial" w:eastAsia="Times New Roman" w:hAnsi="Arial" w:cs="Arial"/>
      <w:sz w:val="24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Стиль1"/>
    <w:basedOn w:val="1"/>
    <w:next w:val="a"/>
    <w:link w:val="12"/>
    <w:qFormat/>
    <w:rsid w:val="002242C3"/>
    <w:pPr>
      <w:numPr>
        <w:numId w:val="0"/>
      </w:numPr>
      <w:ind w:left="1429" w:hanging="360"/>
    </w:pPr>
    <w:rPr>
      <w:rFonts w:ascii="Times New Roman" w:eastAsia="Times New Roman" w:hAnsi="Times New Roman" w:cs="Times New Roman"/>
    </w:rPr>
  </w:style>
  <w:style w:type="character" w:customStyle="1" w:styleId="12">
    <w:name w:val="Стиль1 Знак"/>
    <w:link w:val="11"/>
    <w:rsid w:val="002242C3"/>
    <w:rPr>
      <w:b/>
      <w:smallCaps/>
      <w:kern w:val="28"/>
      <w:sz w:val="28"/>
      <w:u w:val="single"/>
    </w:rPr>
  </w:style>
  <w:style w:type="character" w:customStyle="1" w:styleId="10">
    <w:name w:val="Заголовок 1 Знак"/>
    <w:aliases w:val="H1 Знак,Chapter Headline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,H141 Знак"/>
    <w:link w:val="1"/>
    <w:rsid w:val="002242C3"/>
    <w:rPr>
      <w:rFonts w:ascii="Arial" w:eastAsiaTheme="majorEastAsia" w:hAnsi="Arial" w:cstheme="majorBidi"/>
      <w:b/>
      <w:smallCaps/>
      <w:kern w:val="28"/>
      <w:sz w:val="28"/>
      <w:u w:val="single"/>
    </w:rPr>
  </w:style>
  <w:style w:type="paragraph" w:customStyle="1" w:styleId="21">
    <w:name w:val="Стиль2"/>
    <w:basedOn w:val="11"/>
    <w:next w:val="a"/>
    <w:link w:val="22"/>
    <w:qFormat/>
    <w:rsid w:val="002242C3"/>
    <w:pPr>
      <w:pageBreakBefore w:val="0"/>
      <w:ind w:left="1789"/>
    </w:pPr>
    <w:rPr>
      <w:sz w:val="24"/>
    </w:rPr>
  </w:style>
  <w:style w:type="character" w:customStyle="1" w:styleId="22">
    <w:name w:val="Стиль2 Знак"/>
    <w:link w:val="21"/>
    <w:rsid w:val="002242C3"/>
    <w:rPr>
      <w:b/>
      <w:smallCaps/>
      <w:kern w:val="28"/>
      <w:sz w:val="24"/>
      <w:u w:val="single"/>
    </w:rPr>
  </w:style>
  <w:style w:type="paragraph" w:styleId="a0">
    <w:name w:val="Body Text"/>
    <w:basedOn w:val="a"/>
    <w:link w:val="a4"/>
    <w:uiPriority w:val="99"/>
    <w:semiHidden/>
    <w:unhideWhenUsed/>
    <w:rsid w:val="002242C3"/>
    <w:pPr>
      <w:autoSpaceDE/>
      <w:autoSpaceDN/>
      <w:spacing w:after="120"/>
    </w:pPr>
    <w:rPr>
      <w:rFonts w:eastAsia="Times New Roman"/>
      <w:sz w:val="24"/>
      <w:szCs w:val="24"/>
    </w:rPr>
  </w:style>
  <w:style w:type="character" w:customStyle="1" w:styleId="a4">
    <w:name w:val="Основной текст Знак"/>
    <w:basedOn w:val="a1"/>
    <w:link w:val="a0"/>
    <w:uiPriority w:val="99"/>
    <w:semiHidden/>
    <w:rsid w:val="002242C3"/>
    <w:rPr>
      <w:sz w:val="24"/>
      <w:szCs w:val="24"/>
      <w:lang w:eastAsia="ru-RU"/>
    </w:rPr>
  </w:style>
  <w:style w:type="character" w:customStyle="1" w:styleId="20">
    <w:name w:val="Заголовок 2 Знак"/>
    <w:aliases w:val="H2 Знак,h2 Знак,2 Знак,Heading 2 Hidden Знак,CHS Знак,H2-Heading 2 Знак,l2 Знак,Header2 Знак,22 Знак,heading2 Знак,li... Знак,Numbered text 3 Знак,2 headline Знак,h Знак1,headline Знак,Заголовок 2 Знак1 Знак,Заголовок 2 Знак Знак Знак"/>
    <w:link w:val="2"/>
    <w:rsid w:val="002242C3"/>
    <w:rPr>
      <w:rFonts w:ascii="Arial" w:hAnsi="Arial"/>
      <w:b/>
      <w:smallCaps/>
      <w:sz w:val="26"/>
    </w:rPr>
  </w:style>
  <w:style w:type="character" w:customStyle="1" w:styleId="30">
    <w:name w:val="Заголовок 3 Знак"/>
    <w:aliases w:val="h3 Знак,3 Знак,Level 1 - 1 Знак,h31 Знак,h32 Знак,h33 Знак,h34 Знак,h35 Знак,h36 Знак,h37 Знак,h38 Знак,h39 Знак,h310 Знак,h311 Знак,h321 Знак,h331 Знак,h341 Знак,h351 Знак,h361 Знак,h371 Знак,h381 Знак,h312 Знак,h322 Знак,h332 Знак"/>
    <w:link w:val="3"/>
    <w:rsid w:val="002242C3"/>
    <w:rPr>
      <w:rFonts w:ascii="Arial" w:hAnsi="Arial"/>
      <w:b/>
      <w:smallCaps/>
      <w:sz w:val="24"/>
    </w:rPr>
  </w:style>
  <w:style w:type="character" w:customStyle="1" w:styleId="40">
    <w:name w:val="Заголовок 4 Знак"/>
    <w:aliases w:val="4 Знак,I4 Знак,l4 Знак,heading4 Знак,I41 Знак,41 Знак,l41 Знак,heading41 Знак,(Shift Ctrl 4) Знак,Titre 41 Знак,t4.T4 Знак,4heading Знак,h4 Знак,a. Знак,4 dash Знак,d Знак,4 dash1 Знак,d1 Знак,31 Знак,h41 Знак,a.1 Знак,4 dash2 Знак"/>
    <w:link w:val="4"/>
    <w:rsid w:val="002242C3"/>
    <w:rPr>
      <w:rFonts w:ascii="Arial" w:hAnsi="Arial"/>
      <w:sz w:val="24"/>
    </w:rPr>
  </w:style>
  <w:style w:type="character" w:customStyle="1" w:styleId="50">
    <w:name w:val="Заголовок 5 Знак"/>
    <w:aliases w:val="H5 Знак,PIM 5 Знак,5 Знак,ITT t5 Знак,PA Pico Section Знак"/>
    <w:link w:val="5"/>
    <w:rsid w:val="002242C3"/>
    <w:rPr>
      <w:rFonts w:ascii="Arial" w:hAnsi="Arial"/>
      <w:bCs/>
      <w:iCs/>
      <w:sz w:val="24"/>
      <w:szCs w:val="26"/>
    </w:rPr>
  </w:style>
  <w:style w:type="character" w:customStyle="1" w:styleId="60">
    <w:name w:val="Заголовок 6 Знак"/>
    <w:aliases w:val="PIM 6 Знак"/>
    <w:link w:val="6"/>
    <w:rsid w:val="002242C3"/>
    <w:rPr>
      <w:rFonts w:ascii="Arial" w:hAnsi="Arial"/>
      <w:bCs/>
      <w:sz w:val="24"/>
      <w:szCs w:val="22"/>
    </w:rPr>
  </w:style>
  <w:style w:type="character" w:customStyle="1" w:styleId="70">
    <w:name w:val="Заголовок 7 Знак"/>
    <w:link w:val="7"/>
    <w:rsid w:val="002242C3"/>
    <w:rPr>
      <w:rFonts w:ascii="Arial" w:hAnsi="Arial"/>
      <w:sz w:val="24"/>
      <w:szCs w:val="24"/>
    </w:rPr>
  </w:style>
  <w:style w:type="character" w:customStyle="1" w:styleId="80">
    <w:name w:val="Заголовок 8 Знак"/>
    <w:link w:val="8"/>
    <w:rsid w:val="002242C3"/>
    <w:rPr>
      <w:rFonts w:ascii="Arial" w:hAnsi="Arial"/>
      <w:iCs/>
      <w:sz w:val="24"/>
      <w:szCs w:val="24"/>
    </w:rPr>
  </w:style>
  <w:style w:type="character" w:customStyle="1" w:styleId="90">
    <w:name w:val="Заголовок 9 Знак"/>
    <w:link w:val="9"/>
    <w:rsid w:val="002242C3"/>
    <w:rPr>
      <w:rFonts w:ascii="Arial" w:hAnsi="Arial" w:cs="Arial"/>
      <w:sz w:val="24"/>
      <w:szCs w:val="22"/>
    </w:rPr>
  </w:style>
  <w:style w:type="paragraph" w:styleId="a5">
    <w:name w:val="caption"/>
    <w:basedOn w:val="a"/>
    <w:next w:val="a0"/>
    <w:link w:val="a6"/>
    <w:qFormat/>
    <w:rsid w:val="002242C3"/>
    <w:pPr>
      <w:autoSpaceDE/>
      <w:autoSpaceDN/>
      <w:jc w:val="center"/>
    </w:pPr>
    <w:rPr>
      <w:rFonts w:eastAsia="Times New Roman"/>
      <w:b/>
      <w:bCs/>
      <w:sz w:val="24"/>
    </w:rPr>
  </w:style>
  <w:style w:type="character" w:customStyle="1" w:styleId="a6">
    <w:name w:val="Название объекта Знак"/>
    <w:link w:val="a5"/>
    <w:locked/>
    <w:rsid w:val="002242C3"/>
    <w:rPr>
      <w:b/>
      <w:bCs/>
      <w:sz w:val="24"/>
      <w:lang w:eastAsia="ru-RU"/>
    </w:rPr>
  </w:style>
  <w:style w:type="paragraph" w:styleId="a7">
    <w:name w:val="Title"/>
    <w:basedOn w:val="a"/>
    <w:link w:val="a8"/>
    <w:qFormat/>
    <w:rsid w:val="002242C3"/>
    <w:pPr>
      <w:keepNext/>
      <w:autoSpaceDE/>
      <w:autoSpaceDN/>
      <w:spacing w:after="60" w:line="360" w:lineRule="auto"/>
      <w:jc w:val="center"/>
    </w:pPr>
    <w:rPr>
      <w:rFonts w:eastAsia="Times New Roman" w:cs="Arial"/>
      <w:b/>
      <w:bCs/>
      <w:kern w:val="28"/>
      <w:sz w:val="32"/>
      <w:szCs w:val="32"/>
      <w:lang w:eastAsia="en-US"/>
    </w:rPr>
  </w:style>
  <w:style w:type="character" w:customStyle="1" w:styleId="a8">
    <w:name w:val="Заголовок Знак"/>
    <w:link w:val="a7"/>
    <w:rsid w:val="002242C3"/>
    <w:rPr>
      <w:rFonts w:cs="Arial"/>
      <w:b/>
      <w:bCs/>
      <w:kern w:val="28"/>
      <w:sz w:val="32"/>
      <w:szCs w:val="32"/>
    </w:rPr>
  </w:style>
  <w:style w:type="paragraph" w:styleId="a9">
    <w:name w:val="Subtitle"/>
    <w:basedOn w:val="a"/>
    <w:link w:val="aa"/>
    <w:qFormat/>
    <w:rsid w:val="002242C3"/>
    <w:pPr>
      <w:autoSpaceDE/>
      <w:autoSpaceDN/>
      <w:spacing w:after="60"/>
      <w:jc w:val="center"/>
      <w:outlineLvl w:val="1"/>
    </w:pPr>
    <w:rPr>
      <w:rFonts w:ascii="Cambria" w:eastAsia="Times New Roman" w:hAnsi="Cambria"/>
      <w:sz w:val="24"/>
      <w:szCs w:val="24"/>
      <w:lang w:eastAsia="en-US"/>
    </w:rPr>
  </w:style>
  <w:style w:type="character" w:customStyle="1" w:styleId="aa">
    <w:name w:val="Подзаголовок Знак"/>
    <w:link w:val="a9"/>
    <w:rsid w:val="002242C3"/>
    <w:rPr>
      <w:rFonts w:ascii="Cambria" w:hAnsi="Cambria"/>
      <w:sz w:val="24"/>
      <w:szCs w:val="24"/>
    </w:rPr>
  </w:style>
  <w:style w:type="character" w:styleId="ab">
    <w:name w:val="Strong"/>
    <w:uiPriority w:val="22"/>
    <w:qFormat/>
    <w:rsid w:val="002242C3"/>
    <w:rPr>
      <w:rFonts w:cs="Times New Roman"/>
      <w:b/>
      <w:bCs/>
    </w:rPr>
  </w:style>
  <w:style w:type="character" w:styleId="ac">
    <w:name w:val="Emphasis"/>
    <w:qFormat/>
    <w:rsid w:val="002242C3"/>
    <w:rPr>
      <w:rFonts w:cs="Times New Roman"/>
      <w:i/>
      <w:iCs/>
    </w:rPr>
  </w:style>
  <w:style w:type="paragraph" w:styleId="ad">
    <w:name w:val="List Paragraph"/>
    <w:basedOn w:val="a"/>
    <w:uiPriority w:val="34"/>
    <w:qFormat/>
    <w:rsid w:val="002242C3"/>
    <w:pPr>
      <w:autoSpaceDE/>
      <w:autoSpaceDN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table" w:styleId="ae">
    <w:name w:val="Table Grid"/>
    <w:basedOn w:val="a2"/>
    <w:rsid w:val="00B27D92"/>
    <w:rPr>
      <w:rFonts w:ascii="Calibri" w:eastAsiaTheme="minorEastAsia" w:hAnsi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27D92"/>
    <w:pPr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">
    <w:name w:val="Balloon Text"/>
    <w:basedOn w:val="a"/>
    <w:link w:val="af0"/>
    <w:uiPriority w:val="99"/>
    <w:semiHidden/>
    <w:unhideWhenUsed/>
    <w:rsid w:val="00230A70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semiHidden/>
    <w:rsid w:val="00230A70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2D4C0B"/>
    <w:pPr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f1">
    <w:name w:val="header"/>
    <w:basedOn w:val="a"/>
    <w:link w:val="af2"/>
    <w:uiPriority w:val="99"/>
    <w:unhideWhenUsed/>
    <w:rsid w:val="00125EF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125EFA"/>
    <w:rPr>
      <w:rFonts w:eastAsiaTheme="minorEastAsia"/>
      <w:lang w:eastAsia="ru-RU"/>
    </w:rPr>
  </w:style>
  <w:style w:type="paragraph" w:styleId="af3">
    <w:name w:val="footer"/>
    <w:basedOn w:val="a"/>
    <w:link w:val="af4"/>
    <w:uiPriority w:val="99"/>
    <w:unhideWhenUsed/>
    <w:rsid w:val="00125EF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125EFA"/>
    <w:rPr>
      <w:rFonts w:eastAsiaTheme="minorEastAsia"/>
      <w:lang w:eastAsia="ru-RU"/>
    </w:rPr>
  </w:style>
  <w:style w:type="character" w:styleId="af5">
    <w:name w:val="Hyperlink"/>
    <w:basedOn w:val="a1"/>
    <w:uiPriority w:val="99"/>
    <w:unhideWhenUsed/>
    <w:rsid w:val="00035830"/>
    <w:rPr>
      <w:color w:val="0000FF" w:themeColor="hyperlink"/>
      <w:u w:val="single"/>
    </w:rPr>
  </w:style>
  <w:style w:type="paragraph" w:styleId="af6">
    <w:name w:val="footnote text"/>
    <w:basedOn w:val="a"/>
    <w:link w:val="af7"/>
    <w:uiPriority w:val="99"/>
    <w:semiHidden/>
    <w:unhideWhenUsed/>
    <w:rsid w:val="00AF71D8"/>
  </w:style>
  <w:style w:type="character" w:customStyle="1" w:styleId="af7">
    <w:name w:val="Текст сноски Знак"/>
    <w:basedOn w:val="a1"/>
    <w:link w:val="af6"/>
    <w:uiPriority w:val="99"/>
    <w:semiHidden/>
    <w:rsid w:val="00AF71D8"/>
    <w:rPr>
      <w:rFonts w:eastAsiaTheme="minorEastAsia"/>
      <w:lang w:eastAsia="ru-RU"/>
    </w:rPr>
  </w:style>
  <w:style w:type="character" w:styleId="af8">
    <w:name w:val="footnote reference"/>
    <w:basedOn w:val="a1"/>
    <w:uiPriority w:val="99"/>
    <w:semiHidden/>
    <w:unhideWhenUsed/>
    <w:rsid w:val="00AF71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50667-ADBD-4600-B0AD-FEE7DA031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РНИВЦ</Company>
  <LinksUpToDate>false</LinksUpToDate>
  <CharactersWithSpaces>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</dc:creator>
  <cp:lastModifiedBy>Трофимова Наталья Леонидовна</cp:lastModifiedBy>
  <cp:revision>4</cp:revision>
  <cp:lastPrinted>2018-10-12T07:29:00Z</cp:lastPrinted>
  <dcterms:created xsi:type="dcterms:W3CDTF">2020-09-15T09:55:00Z</dcterms:created>
  <dcterms:modified xsi:type="dcterms:W3CDTF">2020-09-15T10:17:00Z</dcterms:modified>
</cp:coreProperties>
</file>