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6A" w:rsidRPr="00AA3A32" w:rsidRDefault="0050646A">
      <w:pPr>
        <w:pStyle w:val="ConsPlusTitlePage"/>
      </w:pPr>
      <w:bookmarkStart w:id="0" w:name="_GoBack"/>
      <w:r w:rsidRPr="00AA3A32">
        <w:t xml:space="preserve">Документ предоставлен </w:t>
      </w:r>
      <w:hyperlink r:id="rId5" w:history="1">
        <w:proofErr w:type="spellStart"/>
        <w:r w:rsidRPr="00AA3A32">
          <w:t>КонсультантПлюс</w:t>
        </w:r>
        <w:proofErr w:type="spellEnd"/>
      </w:hyperlink>
      <w:r w:rsidRPr="00AA3A32">
        <w:br/>
      </w:r>
    </w:p>
    <w:p w:rsidR="0050646A" w:rsidRPr="00AA3A32" w:rsidRDefault="0050646A">
      <w:pPr>
        <w:pStyle w:val="ConsPlusNormal"/>
        <w:jc w:val="both"/>
        <w:outlineLvl w:val="0"/>
      </w:pPr>
    </w:p>
    <w:p w:rsidR="0050646A" w:rsidRPr="00AA3A32" w:rsidRDefault="0050646A">
      <w:pPr>
        <w:pStyle w:val="ConsPlusTitle"/>
        <w:jc w:val="center"/>
        <w:outlineLvl w:val="0"/>
      </w:pPr>
      <w:r w:rsidRPr="00AA3A32">
        <w:t>ФЕДЕРАЛЬНАЯ НАЛОГОВАЯ СЛУЖБА</w:t>
      </w:r>
    </w:p>
    <w:p w:rsidR="0050646A" w:rsidRPr="00AA3A32" w:rsidRDefault="0050646A">
      <w:pPr>
        <w:pStyle w:val="ConsPlusTitle"/>
        <w:jc w:val="center"/>
      </w:pPr>
    </w:p>
    <w:p w:rsidR="0050646A" w:rsidRPr="00AA3A32" w:rsidRDefault="0050646A">
      <w:pPr>
        <w:pStyle w:val="ConsPlusTitle"/>
        <w:jc w:val="center"/>
      </w:pPr>
      <w:r w:rsidRPr="00AA3A32">
        <w:t>ПРИКАЗ</w:t>
      </w:r>
    </w:p>
    <w:p w:rsidR="0050646A" w:rsidRPr="00AA3A32" w:rsidRDefault="0050646A">
      <w:pPr>
        <w:pStyle w:val="ConsPlusTitle"/>
        <w:jc w:val="center"/>
      </w:pPr>
      <w:r w:rsidRPr="00AA3A32">
        <w:t>от 5 августа 2010 г. N ЯК-7-6/374@</w:t>
      </w:r>
    </w:p>
    <w:p w:rsidR="0050646A" w:rsidRPr="00AA3A32" w:rsidRDefault="0050646A">
      <w:pPr>
        <w:pStyle w:val="ConsPlusTitle"/>
        <w:jc w:val="center"/>
      </w:pPr>
    </w:p>
    <w:p w:rsidR="0050646A" w:rsidRPr="00AA3A32" w:rsidRDefault="0050646A">
      <w:pPr>
        <w:pStyle w:val="ConsPlusTitle"/>
        <w:jc w:val="center"/>
      </w:pPr>
      <w:r w:rsidRPr="00AA3A32">
        <w:t>ОБ УТВЕРЖДЕНИИ ФОРМАТА</w:t>
      </w:r>
    </w:p>
    <w:p w:rsidR="0050646A" w:rsidRPr="00AA3A32" w:rsidRDefault="0050646A">
      <w:pPr>
        <w:pStyle w:val="ConsPlusTitle"/>
        <w:jc w:val="center"/>
      </w:pPr>
      <w:r w:rsidRPr="00AA3A32">
        <w:t xml:space="preserve">ПРЕДСТАВЛЕНИЯ НАЛОГОВОЙ ДЕКЛАРАЦИИ ПО </w:t>
      </w:r>
      <w:proofErr w:type="gramStart"/>
      <w:r w:rsidRPr="00AA3A32">
        <w:t>КОСВЕННЫМ</w:t>
      </w:r>
      <w:proofErr w:type="gramEnd"/>
    </w:p>
    <w:p w:rsidR="0050646A" w:rsidRPr="00AA3A32" w:rsidRDefault="0050646A">
      <w:pPr>
        <w:pStyle w:val="ConsPlusTitle"/>
        <w:jc w:val="center"/>
      </w:pPr>
      <w:r w:rsidRPr="00AA3A32">
        <w:t>НАЛОГАМ (НАЛОГУ НА ДОБАВЛЕННУЮ СТОИМОСТЬ И АКЦИЗАМ)</w:t>
      </w:r>
    </w:p>
    <w:p w:rsidR="0050646A" w:rsidRPr="00AA3A32" w:rsidRDefault="0050646A">
      <w:pPr>
        <w:pStyle w:val="ConsPlusTitle"/>
        <w:jc w:val="center"/>
      </w:pPr>
      <w:r w:rsidRPr="00AA3A32">
        <w:t>ПРИ ИМПОРТЕ ТОВАРОВ НА ТЕРРИТОРИЮ РОССИЙСКОЙ ФЕДЕРАЦИИ</w:t>
      </w:r>
    </w:p>
    <w:p w:rsidR="0050646A" w:rsidRPr="00AA3A32" w:rsidRDefault="0050646A">
      <w:pPr>
        <w:pStyle w:val="ConsPlusTitle"/>
        <w:jc w:val="center"/>
      </w:pPr>
      <w:r w:rsidRPr="00AA3A32">
        <w:t>С ТЕРРИТОРИИ ГОСУДАРСТВ - ЧЛЕНОВ ТАМОЖЕННОГО СОЮЗА,</w:t>
      </w:r>
    </w:p>
    <w:p w:rsidR="0050646A" w:rsidRPr="00AA3A32" w:rsidRDefault="0050646A">
      <w:pPr>
        <w:pStyle w:val="ConsPlusTitle"/>
        <w:jc w:val="center"/>
      </w:pPr>
      <w:r w:rsidRPr="00AA3A32">
        <w:t>В ЭЛЕКТРОННОМ ВИДЕ (НА ОСНОВЕ XML) (ВЕРСИЯ 5)</w:t>
      </w:r>
    </w:p>
    <w:p w:rsidR="0050646A" w:rsidRPr="00AA3A32" w:rsidRDefault="0050646A">
      <w:pPr>
        <w:pStyle w:val="ConsPlusNormal"/>
        <w:jc w:val="center"/>
      </w:pPr>
    </w:p>
    <w:p w:rsidR="0050646A" w:rsidRPr="00AA3A32" w:rsidRDefault="0050646A">
      <w:pPr>
        <w:pStyle w:val="ConsPlusNormal"/>
        <w:jc w:val="center"/>
      </w:pPr>
      <w:r w:rsidRPr="00AA3A32">
        <w:t>Список изменяющих документов</w:t>
      </w:r>
    </w:p>
    <w:p w:rsidR="0050646A" w:rsidRPr="00AA3A32" w:rsidRDefault="0050646A">
      <w:pPr>
        <w:pStyle w:val="ConsPlusNormal"/>
        <w:jc w:val="center"/>
      </w:pPr>
      <w:r w:rsidRPr="00AA3A32">
        <w:t xml:space="preserve">(в ред. </w:t>
      </w:r>
      <w:hyperlink r:id="rId6" w:history="1">
        <w:r w:rsidRPr="00AA3A32">
          <w:t>Приказа</w:t>
        </w:r>
      </w:hyperlink>
      <w:r w:rsidRPr="00AA3A32">
        <w:t xml:space="preserve"> ФНС России от 27.11.2013 N ММВ-7-6/525@)</w:t>
      </w:r>
    </w:p>
    <w:p w:rsidR="0050646A" w:rsidRPr="00AA3A32" w:rsidRDefault="0050646A">
      <w:pPr>
        <w:pStyle w:val="ConsPlusNormal"/>
        <w:jc w:val="center"/>
      </w:pPr>
    </w:p>
    <w:p w:rsidR="0050646A" w:rsidRPr="00AA3A32" w:rsidRDefault="0050646A">
      <w:pPr>
        <w:pStyle w:val="ConsPlusNormal"/>
        <w:ind w:firstLine="540"/>
        <w:jc w:val="both"/>
      </w:pPr>
      <w:proofErr w:type="gramStart"/>
      <w:r w:rsidRPr="00AA3A32">
        <w:t xml:space="preserve">В соответствии с </w:t>
      </w:r>
      <w:hyperlink r:id="rId7" w:history="1">
        <w:r w:rsidRPr="00AA3A32">
          <w:t>пунктами 3</w:t>
        </w:r>
      </w:hyperlink>
      <w:r w:rsidRPr="00AA3A32">
        <w:t xml:space="preserve"> и </w:t>
      </w:r>
      <w:hyperlink r:id="rId8" w:history="1">
        <w:r w:rsidRPr="00AA3A32">
          <w:t>7 статьи 80</w:t>
        </w:r>
      </w:hyperlink>
      <w:r w:rsidRPr="00AA3A32">
        <w:t xml:space="preserve"> Налогового кодекса Российской Федерации и на основании </w:t>
      </w:r>
      <w:hyperlink r:id="rId9" w:history="1">
        <w:r w:rsidRPr="00AA3A32">
          <w:t>Приказа</w:t>
        </w:r>
      </w:hyperlink>
      <w:r w:rsidRPr="00AA3A32">
        <w:t xml:space="preserve"> Министерства финансов Российской Федерации от 07.07.2010 N 69н "Об утверждении формы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и Порядка ее заполнения" приказываю:</w:t>
      </w:r>
      <w:proofErr w:type="gramEnd"/>
    </w:p>
    <w:p w:rsidR="0050646A" w:rsidRPr="00AA3A32" w:rsidRDefault="0050646A">
      <w:pPr>
        <w:pStyle w:val="ConsPlusNormal"/>
        <w:ind w:firstLine="540"/>
        <w:jc w:val="both"/>
      </w:pPr>
      <w:r w:rsidRPr="00AA3A32">
        <w:t>1. Утвердить прилагаемый "</w:t>
      </w:r>
      <w:hyperlink w:anchor="P33" w:history="1">
        <w:r w:rsidRPr="00AA3A32">
          <w:t>Формат</w:t>
        </w:r>
      </w:hyperlink>
      <w:r w:rsidRPr="00AA3A32">
        <w:t xml:space="preserve"> представления налоговых деклараций, бухгалтерской отчетности и иных документов, служащих основанием для исчисления и уплаты налогов и сборов, в электронном виде (на основе XML) (версия 5). Часть CVII. Состав и структура показателей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(версия 01)".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2. Установить, что настоящий Приказ вступает в силу, начиная с представления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в электронном виде за июль 2010 года.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3. </w:t>
      </w:r>
      <w:proofErr w:type="gramStart"/>
      <w:r w:rsidRPr="00AA3A32">
        <w:t>Контроль за</w:t>
      </w:r>
      <w:proofErr w:type="gramEnd"/>
      <w:r w:rsidRPr="00AA3A32">
        <w:t xml:space="preserve"> исполнением настоящего Приказа возложить на заместителя руководителя Федеральной налоговой службы Н.Е. Мельникова.</w:t>
      </w:r>
    </w:p>
    <w:p w:rsidR="0050646A" w:rsidRPr="00AA3A32" w:rsidRDefault="0050646A">
      <w:pPr>
        <w:pStyle w:val="ConsPlusNormal"/>
        <w:jc w:val="right"/>
      </w:pPr>
    </w:p>
    <w:p w:rsidR="0050646A" w:rsidRPr="00AA3A32" w:rsidRDefault="0050646A">
      <w:pPr>
        <w:pStyle w:val="ConsPlusNormal"/>
        <w:jc w:val="right"/>
      </w:pPr>
      <w:proofErr w:type="gramStart"/>
      <w:r w:rsidRPr="00AA3A32">
        <w:t>Исполняющий</w:t>
      </w:r>
      <w:proofErr w:type="gramEnd"/>
      <w:r w:rsidRPr="00AA3A32">
        <w:t xml:space="preserve"> обязанности руководителя</w:t>
      </w:r>
    </w:p>
    <w:p w:rsidR="0050646A" w:rsidRPr="00AA3A32" w:rsidRDefault="0050646A">
      <w:pPr>
        <w:pStyle w:val="ConsPlusNormal"/>
        <w:jc w:val="right"/>
      </w:pPr>
      <w:r w:rsidRPr="00AA3A32">
        <w:t>Федеральной налоговой службы</w:t>
      </w:r>
    </w:p>
    <w:p w:rsidR="0050646A" w:rsidRPr="00AA3A32" w:rsidRDefault="0050646A">
      <w:pPr>
        <w:pStyle w:val="ConsPlusNormal"/>
        <w:jc w:val="right"/>
      </w:pPr>
      <w:r w:rsidRPr="00AA3A32">
        <w:t>К.В.ЯНКОВ</w:t>
      </w:r>
    </w:p>
    <w:p w:rsidR="0050646A" w:rsidRPr="00AA3A32" w:rsidRDefault="0050646A">
      <w:pPr>
        <w:pStyle w:val="ConsPlusNormal"/>
        <w:jc w:val="right"/>
      </w:pPr>
    </w:p>
    <w:p w:rsidR="0050646A" w:rsidRPr="00AA3A32" w:rsidRDefault="0050646A">
      <w:pPr>
        <w:pStyle w:val="ConsPlusNormal"/>
        <w:jc w:val="right"/>
      </w:pPr>
    </w:p>
    <w:p w:rsidR="0050646A" w:rsidRPr="00AA3A32" w:rsidRDefault="0050646A">
      <w:pPr>
        <w:pStyle w:val="ConsPlusNormal"/>
        <w:jc w:val="right"/>
      </w:pPr>
    </w:p>
    <w:p w:rsidR="0050646A" w:rsidRPr="00AA3A32" w:rsidRDefault="0050646A">
      <w:pPr>
        <w:pStyle w:val="ConsPlusNormal"/>
        <w:jc w:val="right"/>
      </w:pPr>
    </w:p>
    <w:p w:rsidR="0050646A" w:rsidRPr="00AA3A32" w:rsidRDefault="0050646A">
      <w:pPr>
        <w:pStyle w:val="ConsPlusNormal"/>
        <w:jc w:val="right"/>
      </w:pPr>
    </w:p>
    <w:p w:rsidR="0050646A" w:rsidRPr="00AA3A32" w:rsidRDefault="0050646A">
      <w:pPr>
        <w:pStyle w:val="ConsPlusNormal"/>
        <w:jc w:val="right"/>
        <w:outlineLvl w:val="0"/>
      </w:pPr>
      <w:r w:rsidRPr="00AA3A32">
        <w:t>Утвержден</w:t>
      </w:r>
    </w:p>
    <w:p w:rsidR="0050646A" w:rsidRPr="00AA3A32" w:rsidRDefault="0050646A">
      <w:pPr>
        <w:pStyle w:val="ConsPlusNormal"/>
        <w:jc w:val="right"/>
      </w:pPr>
      <w:r w:rsidRPr="00AA3A32">
        <w:t>Приказом ФНС России</w:t>
      </w:r>
    </w:p>
    <w:p w:rsidR="0050646A" w:rsidRPr="00AA3A32" w:rsidRDefault="0050646A">
      <w:pPr>
        <w:pStyle w:val="ConsPlusNormal"/>
        <w:jc w:val="right"/>
      </w:pPr>
      <w:r w:rsidRPr="00AA3A32">
        <w:t>от 5 августа 2010 г. N ЯК-7-6/374@</w:t>
      </w:r>
    </w:p>
    <w:p w:rsidR="0050646A" w:rsidRPr="00AA3A32" w:rsidRDefault="0050646A">
      <w:pPr>
        <w:pStyle w:val="ConsPlusNormal"/>
        <w:jc w:val="right"/>
      </w:pPr>
    </w:p>
    <w:p w:rsidR="0050646A" w:rsidRPr="00AA3A32" w:rsidRDefault="0050646A">
      <w:pPr>
        <w:pStyle w:val="ConsPlusTitle"/>
        <w:jc w:val="center"/>
      </w:pPr>
      <w:bookmarkStart w:id="1" w:name="P33"/>
      <w:bookmarkEnd w:id="1"/>
      <w:r w:rsidRPr="00AA3A32">
        <w:t>ФОРМАТ</w:t>
      </w:r>
    </w:p>
    <w:p w:rsidR="0050646A" w:rsidRPr="00AA3A32" w:rsidRDefault="0050646A">
      <w:pPr>
        <w:pStyle w:val="ConsPlusTitle"/>
        <w:jc w:val="center"/>
      </w:pPr>
      <w:r w:rsidRPr="00AA3A32">
        <w:t>ПРЕДСТАВЛЕНИЯ НАЛОГОВЫХ ДЕКЛАРАЦИЙ,</w:t>
      </w:r>
    </w:p>
    <w:p w:rsidR="0050646A" w:rsidRPr="00AA3A32" w:rsidRDefault="0050646A">
      <w:pPr>
        <w:pStyle w:val="ConsPlusTitle"/>
        <w:jc w:val="center"/>
      </w:pPr>
      <w:r w:rsidRPr="00AA3A32">
        <w:t>БУХГАЛТЕРСКОЙ ОТЧЕТНОСТИ И ИНЫХ ДОКУМЕНТОВ, СЛУЖАЩИХ</w:t>
      </w:r>
    </w:p>
    <w:p w:rsidR="0050646A" w:rsidRPr="00AA3A32" w:rsidRDefault="0050646A">
      <w:pPr>
        <w:pStyle w:val="ConsPlusTitle"/>
        <w:jc w:val="center"/>
      </w:pPr>
      <w:r w:rsidRPr="00AA3A32">
        <w:t>ОСНОВАНИЕМ ДЛЯ ИСЧИСЛЕНИЯ И УПЛАТЫ НАЛОГОВ И СБОРОВ,</w:t>
      </w:r>
    </w:p>
    <w:p w:rsidR="0050646A" w:rsidRPr="00AA3A32" w:rsidRDefault="0050646A">
      <w:pPr>
        <w:pStyle w:val="ConsPlusTitle"/>
        <w:jc w:val="center"/>
      </w:pPr>
      <w:r w:rsidRPr="00AA3A32">
        <w:t>В ЭЛЕКТРОННОМ ВИДЕ (НА ОСНОВЕ XML) (ВЕРСИЯ 5)</w:t>
      </w:r>
    </w:p>
    <w:p w:rsidR="0050646A" w:rsidRPr="00AA3A32" w:rsidRDefault="0050646A">
      <w:pPr>
        <w:pStyle w:val="ConsPlusTitle"/>
        <w:jc w:val="center"/>
      </w:pPr>
    </w:p>
    <w:p w:rsidR="0050646A" w:rsidRPr="00AA3A32" w:rsidRDefault="0050646A">
      <w:pPr>
        <w:pStyle w:val="ConsPlusTitle"/>
        <w:jc w:val="center"/>
      </w:pPr>
      <w:r w:rsidRPr="00AA3A32">
        <w:lastRenderedPageBreak/>
        <w:t>ЧАСТЬ CVII. СОСТАВ И СТРУКТУРА</w:t>
      </w:r>
    </w:p>
    <w:p w:rsidR="0050646A" w:rsidRPr="00AA3A32" w:rsidRDefault="0050646A">
      <w:pPr>
        <w:pStyle w:val="ConsPlusTitle"/>
        <w:jc w:val="center"/>
      </w:pPr>
      <w:r w:rsidRPr="00AA3A32">
        <w:t>ПОКАЗАТЕЛЕЙ НАЛОГОВОЙ ДЕКЛАРАЦИИ ПО КОСВЕННЫМ НАЛОГАМ</w:t>
      </w:r>
    </w:p>
    <w:p w:rsidR="0050646A" w:rsidRPr="00AA3A32" w:rsidRDefault="0050646A">
      <w:pPr>
        <w:pStyle w:val="ConsPlusTitle"/>
        <w:jc w:val="center"/>
      </w:pPr>
      <w:r w:rsidRPr="00AA3A32">
        <w:t>(НАЛОГУ НА ДОБАВЛЕННУЮ СТОИМОСТЬ И АКЦИЗАМ) ПРИ ИМПОРТЕ</w:t>
      </w:r>
    </w:p>
    <w:p w:rsidR="0050646A" w:rsidRPr="00AA3A32" w:rsidRDefault="0050646A">
      <w:pPr>
        <w:pStyle w:val="ConsPlusTitle"/>
        <w:jc w:val="center"/>
      </w:pPr>
      <w:r w:rsidRPr="00AA3A32">
        <w:t>ТОВАРОВ НА ТЕРРИТОРИЮ РОССИЙСКОЙ ФЕДЕРАЦИИ С ТЕРРИТОРИИ</w:t>
      </w:r>
    </w:p>
    <w:p w:rsidR="0050646A" w:rsidRPr="00AA3A32" w:rsidRDefault="0050646A">
      <w:pPr>
        <w:pStyle w:val="ConsPlusTitle"/>
        <w:jc w:val="center"/>
      </w:pPr>
      <w:r w:rsidRPr="00AA3A32">
        <w:t>ГОСУДАРСТВ - ЧЛЕНОВ ТАМОЖЕННОГО СОЮЗА (ВЕРСИЯ 02)</w:t>
      </w:r>
    </w:p>
    <w:p w:rsidR="0050646A" w:rsidRPr="00AA3A32" w:rsidRDefault="0050646A">
      <w:pPr>
        <w:pStyle w:val="ConsPlusNormal"/>
        <w:jc w:val="center"/>
      </w:pPr>
    </w:p>
    <w:p w:rsidR="0050646A" w:rsidRPr="00AA3A32" w:rsidRDefault="0050646A">
      <w:pPr>
        <w:pStyle w:val="ConsPlusNormal"/>
        <w:jc w:val="center"/>
      </w:pPr>
      <w:r w:rsidRPr="00AA3A32">
        <w:t>Список изменяющих документов</w:t>
      </w:r>
    </w:p>
    <w:p w:rsidR="0050646A" w:rsidRPr="00AA3A32" w:rsidRDefault="0050646A">
      <w:pPr>
        <w:pStyle w:val="ConsPlusNormal"/>
        <w:jc w:val="center"/>
      </w:pPr>
      <w:r w:rsidRPr="00AA3A32">
        <w:t xml:space="preserve">(в ред. </w:t>
      </w:r>
      <w:hyperlink r:id="rId10" w:history="1">
        <w:r w:rsidRPr="00AA3A32">
          <w:t>Приказа</w:t>
        </w:r>
      </w:hyperlink>
      <w:r w:rsidRPr="00AA3A32">
        <w:t xml:space="preserve"> ФНС России от 27.11.2013 N ММВ-7-6/525@)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  <w:outlineLvl w:val="1"/>
      </w:pPr>
      <w:r w:rsidRPr="00AA3A32">
        <w:t>1. ОБЩИЕ СВЕДЕНИЯ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  <w:outlineLvl w:val="2"/>
      </w:pPr>
      <w:r w:rsidRPr="00AA3A32">
        <w:t>1.1. Назначение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Настоящий документ описывает требования к XML файлам (далее - файлам обмена) передачи в электронном виде сведений с данными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в налоговые органы.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  <w:outlineLvl w:val="2"/>
      </w:pPr>
      <w:r w:rsidRPr="00AA3A32">
        <w:t>1.2. Основание разработки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Настоящая версия формата разработана в соответствии с требованиями следующих документов:</w:t>
      </w:r>
    </w:p>
    <w:p w:rsidR="0050646A" w:rsidRPr="00AA3A32" w:rsidRDefault="0050646A">
      <w:pPr>
        <w:pStyle w:val="ConsPlusNormal"/>
        <w:ind w:firstLine="540"/>
        <w:jc w:val="both"/>
      </w:pPr>
      <w:hyperlink r:id="rId11" w:history="1">
        <w:r w:rsidRPr="00AA3A32">
          <w:t>Форма</w:t>
        </w:r>
      </w:hyperlink>
      <w:r w:rsidRPr="00AA3A32">
        <w:t xml:space="preserve">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(утверждена Приказом Минфина России от 07.07.2010 N 69н, зарегистрированным в Минюсте России 26.07.2010 N 17974);</w:t>
      </w:r>
    </w:p>
    <w:p w:rsidR="0050646A" w:rsidRPr="00AA3A32" w:rsidRDefault="0050646A">
      <w:pPr>
        <w:pStyle w:val="ConsPlusNormal"/>
        <w:ind w:firstLine="540"/>
        <w:jc w:val="both"/>
      </w:pPr>
      <w:hyperlink r:id="rId12" w:history="1">
        <w:r w:rsidRPr="00AA3A32">
          <w:t>Порядок</w:t>
        </w:r>
      </w:hyperlink>
      <w:r w:rsidRPr="00AA3A32">
        <w:t xml:space="preserve"> заполнения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(утвержден Приказом Минфина России от 07.07.2010 N 69н, зарегистрированным в Минюсте России 26.07.2010 N 17974).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  <w:outlineLvl w:val="1"/>
      </w:pPr>
      <w:r w:rsidRPr="00AA3A32">
        <w:t>2. ОПИСАНИЕ ФАЙЛА ОБМЕНА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  <w:outlineLvl w:val="2"/>
      </w:pPr>
      <w:r w:rsidRPr="00AA3A32">
        <w:t>2.1. Общие сведения по файлу обмена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Имя файла обмена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Имя файла обмена должно иметь следующий вид:</w:t>
      </w:r>
    </w:p>
    <w:p w:rsidR="0050646A" w:rsidRPr="00AA3A32" w:rsidRDefault="0050646A">
      <w:pPr>
        <w:pStyle w:val="ConsPlusNormal"/>
        <w:ind w:firstLine="540"/>
        <w:jc w:val="both"/>
        <w:rPr>
          <w:lang w:val="en-US"/>
        </w:rPr>
      </w:pPr>
      <w:r w:rsidRPr="00AA3A32">
        <w:rPr>
          <w:lang w:val="en-US"/>
        </w:rPr>
        <w:t xml:space="preserve">R_T_A_K_O_GGGGMMDD_N, </w:t>
      </w:r>
      <w:r w:rsidRPr="00AA3A32">
        <w:t>где</w:t>
      </w:r>
      <w:r w:rsidRPr="00AA3A32">
        <w:rPr>
          <w:lang w:val="en-US"/>
        </w:rPr>
        <w:t>: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R_T - префикс, принимающий значение NO_KNTMSZ;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&lt;*&gt;. Каждый из идентификаторов (A и K) имеет вид для налоговых органов - четырехразрядный код (код налогового органа по СОНО).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--------------------------------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&lt;*&gt; Передача файла от отправителя к конечному получателю (K) может осуществляться в несколько этапов через другие (промежуточные) налоговые органы. Такие налоговые органы (осуществляющие передачу на промежуточных этапах) обозначаются идентификатором A. В случае передачи файла от отправителя к конечному получателю без промежуточных этапов (т.е. при отсутствии налоговых органов, осуществляющих передачу на промежуточных этапах) значения идентификаторов A и K совпадают. Для файлов, представляемых налогоплательщиками в НО,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AA3A32">
        <w:t>КодНо</w:t>
      </w:r>
      <w:proofErr w:type="spellEnd"/>
      <w:r w:rsidRPr="00AA3A32">
        <w:t>) в представляемом файле обмена.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</w:pPr>
      <w:r w:rsidRPr="00AA3A32">
        <w:t>O - идентификатор отправителя информации, имеет вид: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- для организаций идентификатор отправителя информации представляется в виде девятнадцатиразрядного кода (ИНН и КПП юридического лица);</w:t>
      </w:r>
    </w:p>
    <w:p w:rsidR="0050646A" w:rsidRPr="00AA3A32" w:rsidRDefault="0050646A">
      <w:pPr>
        <w:pStyle w:val="ConsPlusNormal"/>
        <w:ind w:firstLine="540"/>
        <w:jc w:val="both"/>
      </w:pPr>
      <w:proofErr w:type="gramStart"/>
      <w:r w:rsidRPr="00AA3A32">
        <w:t>- для физических лиц - двенадцатиразрядный код (ИНН физического лица, имеющего ИНН.</w:t>
      </w:r>
      <w:proofErr w:type="gramEnd"/>
      <w:r w:rsidRPr="00AA3A32">
        <w:t xml:space="preserve"> </w:t>
      </w:r>
      <w:proofErr w:type="gramStart"/>
      <w:r w:rsidRPr="00AA3A32">
        <w:lastRenderedPageBreak/>
        <w:t>При отсутствии ИНН - последовательность из двенадцати нулей);</w:t>
      </w:r>
      <w:proofErr w:type="gramEnd"/>
    </w:p>
    <w:p w:rsidR="0050646A" w:rsidRPr="00AA3A32" w:rsidRDefault="0050646A">
      <w:pPr>
        <w:pStyle w:val="ConsPlusNormal"/>
        <w:ind w:firstLine="540"/>
        <w:jc w:val="both"/>
      </w:pPr>
      <w:r w:rsidRPr="00AA3A32">
        <w:t>GGGG- год формирования передаваемого файла, MM - месяц, DD - день;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N - идентификационный номер файла. </w:t>
      </w:r>
      <w:proofErr w:type="gramStart"/>
      <w:r w:rsidRPr="00AA3A32">
        <w:t>(Длина - от 1 до 36 знаков.</w:t>
      </w:r>
      <w:proofErr w:type="gramEnd"/>
      <w:r w:rsidRPr="00AA3A32">
        <w:t xml:space="preserve"> </w:t>
      </w:r>
      <w:proofErr w:type="gramStart"/>
      <w:r w:rsidRPr="00AA3A32">
        <w:t>Идентификационный номер файла должен обеспечивать уникальность файла).</w:t>
      </w:r>
      <w:proofErr w:type="gramEnd"/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Расширение имени файла - </w:t>
      </w:r>
      <w:proofErr w:type="spellStart"/>
      <w:r w:rsidRPr="00AA3A32">
        <w:t>xml</w:t>
      </w:r>
      <w:proofErr w:type="spellEnd"/>
      <w:r w:rsidRPr="00AA3A32">
        <w:t>. Расширение имени файла может указываться как строчными, так и прописными буквами.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Параметры первой строки файла обмена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Первая строка XML файла должна иметь следующий вид: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&lt;?</w:t>
      </w:r>
      <w:proofErr w:type="spellStart"/>
      <w:r w:rsidRPr="00AA3A32">
        <w:t>xml</w:t>
      </w:r>
      <w:proofErr w:type="spellEnd"/>
      <w:r w:rsidRPr="00AA3A32">
        <w:t xml:space="preserve"> </w:t>
      </w:r>
      <w:proofErr w:type="spellStart"/>
      <w:r w:rsidRPr="00AA3A32">
        <w:t>version</w:t>
      </w:r>
      <w:proofErr w:type="spellEnd"/>
      <w:r w:rsidRPr="00AA3A32">
        <w:t xml:space="preserve"> ="1.0" </w:t>
      </w:r>
      <w:proofErr w:type="spellStart"/>
      <w:r w:rsidRPr="00AA3A32">
        <w:t>encoding</w:t>
      </w:r>
      <w:proofErr w:type="spellEnd"/>
      <w:r w:rsidRPr="00AA3A32">
        <w:t xml:space="preserve"> ="windows-1251"?&gt;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Имя файла, содержащего схему файла обмена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Имя файла, содержащего XSD схему файла обмена, должно иметь следующий вид: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NO_KNTMSZ_1_107_00_05_01_xx, где </w:t>
      </w:r>
      <w:proofErr w:type="spellStart"/>
      <w:r w:rsidRPr="00AA3A32">
        <w:t>xx</w:t>
      </w:r>
      <w:proofErr w:type="spellEnd"/>
      <w:r w:rsidRPr="00AA3A32">
        <w:t xml:space="preserve"> - номер версии схемы.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Расширение имени файла - </w:t>
      </w:r>
      <w:proofErr w:type="spellStart"/>
      <w:r w:rsidRPr="00AA3A32">
        <w:t>xsd</w:t>
      </w:r>
      <w:proofErr w:type="spellEnd"/>
      <w:r w:rsidRPr="00AA3A32">
        <w:t>.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  <w:outlineLvl w:val="2"/>
      </w:pPr>
      <w:r w:rsidRPr="00AA3A32">
        <w:t>2.2. Логическая модель файла обмена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Логическая модель файла обмена представлена в графическом виде в </w:t>
      </w:r>
      <w:hyperlink w:anchor="P101" w:history="1">
        <w:r w:rsidRPr="00AA3A32">
          <w:t>Разделе 3</w:t>
        </w:r>
      </w:hyperlink>
      <w:r w:rsidRPr="00AA3A32">
        <w:t xml:space="preserve"> на рис. 1. 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04" w:history="1">
        <w:r w:rsidRPr="00AA3A32">
          <w:t>Разделе 4</w:t>
        </w:r>
      </w:hyperlink>
      <w:r w:rsidRPr="00AA3A32">
        <w:t>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Для каждого структурного элемента логической модели файла обмена в </w:t>
      </w:r>
      <w:hyperlink w:anchor="P304" w:history="1">
        <w:r w:rsidRPr="00AA3A32">
          <w:t>Разделе 4</w:t>
        </w:r>
      </w:hyperlink>
      <w:r w:rsidRPr="00AA3A32">
        <w:t xml:space="preserve"> приводятся следующие сведения: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- Наименование элемента. Приводится полное наименование элемента &lt;*&gt;.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--------------------------------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AA3A32">
        <w:t>описанных</w:t>
      </w:r>
      <w:proofErr w:type="gramEnd"/>
      <w:r w:rsidRPr="00AA3A32">
        <w:t xml:space="preserve"> в этой строке.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</w:pPr>
      <w:r w:rsidRPr="00AA3A32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- Признак типа элемента. Может принимать следующие значения: "</w:t>
      </w:r>
      <w:proofErr w:type="gramStart"/>
      <w:r w:rsidRPr="00AA3A32">
        <w:t>С</w:t>
      </w:r>
      <w:proofErr w:type="gramEnd"/>
      <w:r w:rsidRPr="00AA3A32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Формат символьной строки указывается в виде T(n-k) или T(=k), где n - минимальное количество знаков, k - максимальное количество знаков, символ "</w:t>
      </w:r>
      <w:proofErr w:type="gramStart"/>
      <w:r w:rsidRPr="00AA3A32">
        <w:t>-"</w:t>
      </w:r>
      <w:proofErr w:type="gramEnd"/>
      <w:r w:rsidRPr="00AA3A32">
        <w:t xml:space="preserve"> - разделитель, символ "=" означает фиксированное количество знаков в строке. В случае</w:t>
      </w:r>
      <w:proofErr w:type="gramStart"/>
      <w:r w:rsidRPr="00AA3A32">
        <w:t>,</w:t>
      </w:r>
      <w:proofErr w:type="gramEnd"/>
      <w:r w:rsidRPr="00AA3A32">
        <w:t xml:space="preserve"> если минимальное количество знаков равно 0, формат имеет вид T(0-k). В случае</w:t>
      </w:r>
      <w:proofErr w:type="gramStart"/>
      <w:r w:rsidRPr="00AA3A32">
        <w:t>,</w:t>
      </w:r>
      <w:proofErr w:type="gramEnd"/>
      <w:r w:rsidRPr="00AA3A32">
        <w:t xml:space="preserve"> если максимальное количество знаков неограниченно, формат имеет вид T(n-).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Формат числового значения указывается в виде N(</w:t>
      </w:r>
      <w:proofErr w:type="spellStart"/>
      <w:r w:rsidRPr="00AA3A32">
        <w:t>m.k</w:t>
      </w:r>
      <w:proofErr w:type="spellEnd"/>
      <w:r w:rsidRPr="00AA3A32"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AA3A32">
        <w:t>date</w:t>
      </w:r>
      <w:proofErr w:type="spellEnd"/>
      <w:r w:rsidRPr="00AA3A32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</w:t>
      </w:r>
      <w:r w:rsidRPr="00AA3A32">
        <w:lastRenderedPageBreak/>
        <w:t>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AA3A32">
        <w:t>ОК</w:t>
      </w:r>
      <w:proofErr w:type="gramEnd"/>
      <w:r w:rsidRPr="00AA3A32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0646A" w:rsidRPr="00AA3A32" w:rsidRDefault="0050646A">
      <w:pPr>
        <w:pStyle w:val="ConsPlusNormal"/>
        <w:ind w:firstLine="540"/>
        <w:jc w:val="both"/>
      </w:pPr>
      <w:r w:rsidRPr="00AA3A32">
        <w:t>XSD схема файла обмена в электронном виде приводится отдельным файлом и размещается на сайте Федеральной налоговой службы Российской Федерации.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  <w:outlineLvl w:val="1"/>
      </w:pPr>
      <w:bookmarkStart w:id="2" w:name="P101"/>
      <w:bookmarkEnd w:id="2"/>
      <w:r w:rsidRPr="00AA3A32">
        <w:t>3. ДИАГРАММА ФАЙЛА ОБМЕНА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sectPr w:rsidR="0050646A" w:rsidRPr="00AA3A32" w:rsidSect="005F4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lastRenderedPageBreak/>
        <w:t xml:space="preserve">             ┌──────────────┐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││-│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│└─┘           └──────┐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│ │</w:t>
      </w:r>
      <w:proofErr w:type="spellStart"/>
      <w:r w:rsidRPr="00AA3A32">
        <w:rPr>
          <w:sz w:val="12"/>
        </w:rPr>
        <w:t>ИдФайл</w:t>
      </w:r>
      <w:proofErr w:type="spellEnd"/>
      <w:r w:rsidRPr="00AA3A32">
        <w:rPr>
          <w:sz w:val="12"/>
        </w:rPr>
        <w:t xml:space="preserve"> 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┌┤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Идентификатор файла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│</w:t>
      </w:r>
      <w:proofErr w:type="spellStart"/>
      <w:r w:rsidRPr="00AA3A32">
        <w:rPr>
          <w:sz w:val="12"/>
        </w:rPr>
        <w:t>ВерсПрог</w:t>
      </w:r>
      <w:proofErr w:type="spellEnd"/>
      <w:r w:rsidRPr="00AA3A32">
        <w:rPr>
          <w:sz w:val="12"/>
        </w:rPr>
        <w:t xml:space="preserve">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Версия </w:t>
      </w:r>
      <w:proofErr w:type="gramStart"/>
      <w:r w:rsidRPr="00AA3A32">
        <w:rPr>
          <w:sz w:val="12"/>
        </w:rPr>
        <w:t>передающей</w:t>
      </w:r>
      <w:proofErr w:type="gramEnd"/>
      <w:r w:rsidRPr="00AA3A32">
        <w:rPr>
          <w:sz w:val="12"/>
        </w:rPr>
        <w:t xml:space="preserve">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программы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│</w:t>
      </w:r>
      <w:proofErr w:type="spellStart"/>
      <w:r w:rsidRPr="00AA3A32">
        <w:rPr>
          <w:sz w:val="12"/>
        </w:rPr>
        <w:t>ВерсФорм</w:t>
      </w:r>
      <w:proofErr w:type="spellEnd"/>
      <w:r w:rsidRPr="00AA3A32">
        <w:rPr>
          <w:sz w:val="12"/>
        </w:rPr>
        <w:t xml:space="preserve">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││ Версия формата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│└─────────────────────┘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┌──────────────┐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││-│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│└─┘           └──────┐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 │КНД    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 Код формы отчетности│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 по </w:t>
      </w:r>
      <w:hyperlink r:id="rId13" w:history="1">
        <w:r w:rsidRPr="00AA3A32">
          <w:rPr>
            <w:sz w:val="12"/>
          </w:rPr>
          <w:t>КНД</w:t>
        </w:r>
      </w:hyperlink>
      <w:r w:rsidRPr="00AA3A32">
        <w:rPr>
          <w:sz w:val="12"/>
        </w:rPr>
        <w:t xml:space="preserve">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  │ │</w:t>
      </w:r>
      <w:proofErr w:type="spellStart"/>
      <w:r w:rsidRPr="00AA3A32">
        <w:rPr>
          <w:sz w:val="12"/>
        </w:rPr>
        <w:t>ДатаДок</w:t>
      </w:r>
      <w:proofErr w:type="spellEnd"/>
      <w:r w:rsidRPr="00AA3A32">
        <w:rPr>
          <w:sz w:val="12"/>
        </w:rPr>
        <w:t xml:space="preserve">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┌─┤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Дата формирования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документа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│Период 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Налоговый период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(код) 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>┌───────┐   │                                    │ │ │</w:t>
      </w:r>
      <w:proofErr w:type="spellStart"/>
      <w:r w:rsidRPr="00AA3A32">
        <w:rPr>
          <w:sz w:val="12"/>
        </w:rPr>
        <w:t>ОтчетГод</w:t>
      </w:r>
      <w:proofErr w:type="spellEnd"/>
      <w:r w:rsidRPr="00AA3A32">
        <w:rPr>
          <w:sz w:val="12"/>
        </w:rPr>
        <w:t xml:space="preserve">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>│      ┌┴┐  │                                    │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>│ Файл │-├──┤                                    │ │ Отчетный год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>│      └┬┘  │                                    │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>└───────┘   │                                    │ │ │</w:t>
      </w:r>
      <w:proofErr w:type="spellStart"/>
      <w:r w:rsidRPr="00AA3A32">
        <w:rPr>
          <w:sz w:val="12"/>
        </w:rPr>
        <w:t>КодНО</w:t>
      </w:r>
      <w:proofErr w:type="spellEnd"/>
      <w:r w:rsidRPr="00AA3A32">
        <w:rPr>
          <w:sz w:val="12"/>
        </w:rPr>
        <w:t xml:space="preserve">  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>Файл обмена │                                    │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Род </w:t>
      </w:r>
      <w:proofErr w:type="gramStart"/>
      <w:r w:rsidRPr="00AA3A32">
        <w:rPr>
          <w:sz w:val="12"/>
        </w:rPr>
        <w:t>налогового</w:t>
      </w:r>
      <w:proofErr w:type="gramEnd"/>
      <w:r w:rsidRPr="00AA3A32">
        <w:rPr>
          <w:sz w:val="12"/>
        </w:rPr>
        <w:t xml:space="preserve">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органа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│</w:t>
      </w:r>
      <w:proofErr w:type="spellStart"/>
      <w:r w:rsidRPr="00AA3A32">
        <w:rPr>
          <w:sz w:val="12"/>
        </w:rPr>
        <w:t>НомКорр</w:t>
      </w:r>
      <w:proofErr w:type="spellEnd"/>
      <w:r w:rsidRPr="00AA3A32">
        <w:rPr>
          <w:sz w:val="12"/>
        </w:rPr>
        <w:t xml:space="preserve">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Номер корректировки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│</w:t>
      </w:r>
      <w:proofErr w:type="spellStart"/>
      <w:r w:rsidRPr="00AA3A32">
        <w:rPr>
          <w:sz w:val="12"/>
        </w:rPr>
        <w:t>ПоМесту</w:t>
      </w:r>
      <w:proofErr w:type="spellEnd"/>
      <w:r w:rsidRPr="00AA3A32">
        <w:rPr>
          <w:sz w:val="12"/>
        </w:rPr>
        <w:t xml:space="preserve">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Код места, </w:t>
      </w:r>
      <w:proofErr w:type="gramStart"/>
      <w:r w:rsidRPr="00AA3A32">
        <w:rPr>
          <w:sz w:val="12"/>
        </w:rPr>
        <w:t>по</w:t>
      </w:r>
      <w:proofErr w:type="gramEnd"/>
      <w:r w:rsidRPr="00AA3A32">
        <w:rPr>
          <w:sz w:val="12"/>
        </w:rPr>
        <w:t xml:space="preserve">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которому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представляется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│ документ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└─────────────────────┘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   ┌──────────────┐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   ││-│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   │└─┘           └───────┐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   │ ┌──────────────────┐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┌──┤ │ОКВЭД             │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│ └──────────────────┘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│ Код по </w:t>
      </w:r>
      <w:hyperlink r:id="rId14" w:history="1">
        <w:r w:rsidRPr="00AA3A32">
          <w:rPr>
            <w:sz w:val="12"/>
          </w:rPr>
          <w:t>ОКВЭД</w:t>
        </w:r>
      </w:hyperlink>
      <w:r w:rsidRPr="00AA3A32">
        <w:rPr>
          <w:sz w:val="12"/>
        </w:rPr>
        <w:t xml:space="preserve">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│ ┌ ─ ─ ─ ─ ─ ─ ─ ─ ─┐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│  </w:t>
      </w:r>
      <w:proofErr w:type="spellStart"/>
      <w:proofErr w:type="gramStart"/>
      <w:r w:rsidRPr="00AA3A32">
        <w:rPr>
          <w:sz w:val="12"/>
        </w:rPr>
        <w:t>Тлф</w:t>
      </w:r>
      <w:proofErr w:type="spellEnd"/>
      <w:proofErr w:type="gramEnd"/>
      <w:r w:rsidRPr="00AA3A32">
        <w:rPr>
          <w:sz w:val="12"/>
        </w:rPr>
        <w:t xml:space="preserve">   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lastRenderedPageBreak/>
        <w:t xml:space="preserve">            │                                    │                                 │  │ └ ─ ─ ─ ─ ─ ─ ─ ─ ─┘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│ Номер </w:t>
      </w:r>
      <w:proofErr w:type="gramStart"/>
      <w:r w:rsidRPr="00AA3A32">
        <w:rPr>
          <w:sz w:val="12"/>
        </w:rPr>
        <w:t>контактного</w:t>
      </w:r>
      <w:proofErr w:type="gramEnd"/>
      <w:r w:rsidRPr="00AA3A32">
        <w:rPr>
          <w:sz w:val="12"/>
        </w:rPr>
        <w:t xml:space="preserve">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│ телефона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└──────────────────────┘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                               ┌──────────────┐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                          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                               ││-│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                   │                                 │└─┘           └──────┐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                                   │              ┌──────────────┐   │                                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/───────\    ┌─────────────────┐   │              │             ┌┴┐  │                                 │ │</w:t>
      </w:r>
      <w:proofErr w:type="spellStart"/>
      <w:r w:rsidRPr="00AA3A32">
        <w:rPr>
          <w:sz w:val="12"/>
        </w:rPr>
        <w:t>НаимОрг</w:t>
      </w:r>
      <w:proofErr w:type="spellEnd"/>
      <w:r w:rsidRPr="00AA3A32">
        <w:rPr>
          <w:sz w:val="12"/>
        </w:rPr>
        <w:t xml:space="preserve">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│ │       ├─┐  │                ┌┴┐  │             ┌┤</w:t>
      </w:r>
      <w:proofErr w:type="spellStart"/>
      <w:r w:rsidRPr="00AA3A32">
        <w:rPr>
          <w:sz w:val="12"/>
        </w:rPr>
        <w:t>СвНП</w:t>
      </w:r>
      <w:proofErr w:type="spellEnd"/>
      <w:r w:rsidRPr="00AA3A32">
        <w:rPr>
          <w:sz w:val="12"/>
        </w:rPr>
        <w:t xml:space="preserve">         │-├──┤                                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└─┤-.-.-.-│-├──┤Документ        │-├──│             ││             └┬┘  │                                 │  Полное наименование│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│       ├─┘  │                └┬┘  │             │└──────────────┘   │                                 │  организации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</w:t>
      </w:r>
      <w:proofErr w:type="gramStart"/>
      <w:r w:rsidRPr="00AA3A32">
        <w:rPr>
          <w:sz w:val="12"/>
        </w:rPr>
        <w:t>\───────/    └─────────────────┘   │             │ Сведения о        │                                 │  (отделения         │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Состав и структура   │             │ налогоплательщике │              ┌──────────────┐   │  </w:t>
      </w:r>
      <w:proofErr w:type="gramStart"/>
      <w:r w:rsidRPr="00AA3A32">
        <w:rPr>
          <w:sz w:val="12"/>
        </w:rPr>
        <w:t>иностранной</w:t>
      </w:r>
      <w:proofErr w:type="gramEnd"/>
      <w:r w:rsidRPr="00AA3A32">
        <w:rPr>
          <w:sz w:val="12"/>
        </w:rPr>
        <w:t xml:space="preserve">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документа            │             │                   │              │             ┌┴┐  │  организации)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┌┤НПЮЛ         │-├──┤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││             └┬┘  │ │ИННЮЛ  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│└──────────────┘  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│ Налогоплательщик  │  ИНН организации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│ - юридическое    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│ лицо              │ │КПП    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│                  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           │                   │  КПП  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/───────\  │                   └─────────────────────┘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 │   .─┐ ├─┐│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└──┤--/.─┼─│-├┤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│   .─┘ ├─┘│                     ┌──────────────┐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\───────/  │                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│                     ││-│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│                     │└─┘           └──────┐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│                     │ ┌────────────┐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│                  ┌──┤ │ИННФЛ       │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│                  │  │ └────────────┘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│ ┌─────────────┐  │  │ ИНН </w:t>
      </w:r>
      <w:proofErr w:type="gramStart"/>
      <w:r w:rsidRPr="00AA3A32">
        <w:rPr>
          <w:sz w:val="12"/>
        </w:rPr>
        <w:t>физического</w:t>
      </w:r>
      <w:proofErr w:type="gramEnd"/>
      <w:r w:rsidRPr="00AA3A32">
        <w:rPr>
          <w:sz w:val="12"/>
        </w:rPr>
        <w:t xml:space="preserve">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│ │            ┌┴┐ │  │ лица  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└─┤НПФЛ        │-├─┤  └─────────────────────┘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│            └┬┘ │                           ┌ -- -- -- -- - 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└─────────────┘  │                             </w:t>
      </w:r>
      <w:proofErr w:type="spellStart"/>
      <w:r w:rsidRPr="00AA3A32">
        <w:rPr>
          <w:sz w:val="12"/>
        </w:rPr>
        <w:t>ФИОТип</w:t>
      </w:r>
      <w:proofErr w:type="spell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Налогоплательщик │  /───────\  ┌───────┐     │┌──────────────┐│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- физическое     │  │       ├─┐│      ┌┴┐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лицо</w:t>
      </w:r>
      <w:proofErr w:type="gramStart"/>
      <w:r w:rsidRPr="00AA3A32">
        <w:rPr>
          <w:sz w:val="12"/>
        </w:rPr>
        <w:t xml:space="preserve">             └──┤-.-.-.-│-├┤ </w:t>
      </w:r>
      <w:proofErr w:type="gramEnd"/>
      <w:r w:rsidRPr="00AA3A32">
        <w:rPr>
          <w:sz w:val="12"/>
        </w:rPr>
        <w:t xml:space="preserve">ФИО  │-├────┼┼┤+│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                    │       ├─┘│      └┬┘     │└─┘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                    \───────/  └───────┘     │└──────────────┘│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                               Фамилия</w:t>
      </w:r>
      <w:proofErr w:type="gramStart"/>
      <w:r w:rsidRPr="00AA3A32">
        <w:rPr>
          <w:sz w:val="12"/>
        </w:rPr>
        <w:t>,      └ -- -- -- -- -- ┘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                               имя, отчество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                               физического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                                               лица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┌──────────────┐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││-│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│└─┘           └──────┐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            │                  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/───────\   │                 ┌─┤ │ </w:t>
      </w:r>
      <w:proofErr w:type="spellStart"/>
      <w:r w:rsidRPr="00AA3A32">
        <w:rPr>
          <w:sz w:val="12"/>
        </w:rPr>
        <w:t>ПрПодп</w:t>
      </w:r>
      <w:proofErr w:type="spellEnd"/>
      <w:r w:rsidRPr="00AA3A32">
        <w:rPr>
          <w:sz w:val="12"/>
        </w:rPr>
        <w:t xml:space="preserve">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│ │       ├─┐ │                 │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└─┤-.-.-.-│-├─┤                 │ │ Признак лица,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│       ├─┘ │                 │ │ подписавшего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\───────/   │                 │ │ документ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│┌──────────────┐ │ └─────────────────────┘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││             ┌┴┐│                              ┌ - - - - - - - - 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├┤Подписант    │-├┤                              │</w:t>
      </w:r>
      <w:proofErr w:type="spellStart"/>
      <w:r w:rsidRPr="00AA3A32">
        <w:rPr>
          <w:sz w:val="12"/>
        </w:rPr>
        <w:t>ФИОТип</w:t>
      </w:r>
      <w:proofErr w:type="spell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││             └┬┘│               ┌ - - - ─┐       ┌──────────────┐│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│└──────────────┘ │               │       ┌┴┐    │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Сведения о лице,│             ┌ ┤ФИО    │-├────┼─┤│+│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подписавшем     │               │       └┬┘    │ │└─┘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документ</w:t>
      </w:r>
      <w:proofErr w:type="gramStart"/>
      <w:r w:rsidRPr="00AA3A32">
        <w:rPr>
          <w:sz w:val="12"/>
        </w:rPr>
        <w:t xml:space="preserve">        │             │ └ - - - ─┘       └──────────────┘│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│                Фамилия, Имя</w:t>
      </w:r>
      <w:proofErr w:type="gramStart"/>
      <w:r w:rsidRPr="00AA3A32">
        <w:rPr>
          <w:sz w:val="12"/>
        </w:rPr>
        <w:t>, └ - - - - - - - - ┘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│             │  Отчество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lastRenderedPageBreak/>
        <w:t xml:space="preserve">                                                               │                 │ /───────\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│ │       ├─┐ │                   ┌──────────────┐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└─┤-.-.-.-│-├─┤                   │┌─┐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│       ├─┘                     ││-│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>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\───────/   │                   │└─┘           └──────┐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                 │ ┌──────────────────┐│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                  │ │</w:t>
      </w:r>
      <w:proofErr w:type="spellStart"/>
      <w:r w:rsidRPr="00AA3A32">
        <w:rPr>
          <w:sz w:val="12"/>
        </w:rPr>
        <w:t>НаимДок</w:t>
      </w:r>
      <w:proofErr w:type="spellEnd"/>
      <w:r w:rsidRPr="00AA3A32">
        <w:rPr>
          <w:sz w:val="12"/>
        </w:rPr>
        <w:t xml:space="preserve">           ││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                 │ └──────────────────┘│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┌ - - - - - - ─┐  │ Наименование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│             ┌┴┐ │ документа,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└─┤</w:t>
      </w:r>
      <w:proofErr w:type="spellStart"/>
      <w:r w:rsidRPr="00AA3A32">
        <w:rPr>
          <w:sz w:val="12"/>
        </w:rPr>
        <w:t>СвПред</w:t>
      </w:r>
      <w:proofErr w:type="spellEnd"/>
      <w:r w:rsidRPr="00AA3A32">
        <w:rPr>
          <w:sz w:val="12"/>
        </w:rPr>
        <w:t xml:space="preserve">       │-├─┤ подтверждающего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│             └┬┘ │ полномочия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└ - - - - - - ─┘  │ представителя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Сведения о       │ налогоплательщика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</w:t>
      </w:r>
      <w:proofErr w:type="gramStart"/>
      <w:r w:rsidRPr="00AA3A32">
        <w:rPr>
          <w:sz w:val="12"/>
        </w:rPr>
        <w:t>представителе</w:t>
      </w:r>
      <w:proofErr w:type="gramEnd"/>
      <w:r w:rsidRPr="00AA3A32">
        <w:rPr>
          <w:sz w:val="12"/>
        </w:rPr>
        <w:t xml:space="preserve">    │ ┌ ─ ─ ─ ─ ─ ─ ─ ─ ─┐│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</w:t>
      </w:r>
      <w:proofErr w:type="spellStart"/>
      <w:r w:rsidRPr="00AA3A32">
        <w:rPr>
          <w:sz w:val="12"/>
        </w:rPr>
        <w:t>налогоплател</w:t>
      </w:r>
      <w:proofErr w:type="gramStart"/>
      <w:r w:rsidRPr="00AA3A32">
        <w:rPr>
          <w:sz w:val="12"/>
        </w:rPr>
        <w:t>ь</w:t>
      </w:r>
      <w:proofErr w:type="spellEnd"/>
      <w:r w:rsidRPr="00AA3A32">
        <w:rPr>
          <w:sz w:val="12"/>
        </w:rPr>
        <w:t>-</w:t>
      </w:r>
      <w:proofErr w:type="gramEnd"/>
      <w:r w:rsidRPr="00AA3A32">
        <w:rPr>
          <w:sz w:val="12"/>
        </w:rPr>
        <w:t xml:space="preserve">   │  </w:t>
      </w:r>
      <w:proofErr w:type="spellStart"/>
      <w:r w:rsidRPr="00AA3A32">
        <w:rPr>
          <w:sz w:val="12"/>
        </w:rPr>
        <w:t>НаимОрг</w:t>
      </w:r>
      <w:proofErr w:type="spellEnd"/>
      <w:r w:rsidRPr="00AA3A32">
        <w:rPr>
          <w:sz w:val="12"/>
        </w:rPr>
        <w:t xml:space="preserve">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</w:t>
      </w:r>
      <w:proofErr w:type="spellStart"/>
      <w:r w:rsidRPr="00AA3A32">
        <w:rPr>
          <w:sz w:val="12"/>
        </w:rPr>
        <w:t>щика</w:t>
      </w:r>
      <w:proofErr w:type="spellEnd"/>
      <w:r w:rsidRPr="00AA3A32">
        <w:rPr>
          <w:sz w:val="12"/>
        </w:rPr>
        <w:t xml:space="preserve">             │ └ ─ ─ ─ ─ ─ ─ ─ ─ ─┘│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                 │ Наименование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                 │ организации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                  └─────────────────────┘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┌───────────┐           ┌────────────────┐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  │          ┌┴┐          │ ┌─┐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┌─┤</w:t>
      </w:r>
      <w:proofErr w:type="spellStart"/>
      <w:r w:rsidRPr="00AA3A32">
        <w:rPr>
          <w:sz w:val="12"/>
        </w:rPr>
        <w:t>СумНалПУ</w:t>
      </w:r>
      <w:proofErr w:type="spellEnd"/>
      <w:r w:rsidRPr="00AA3A32">
        <w:rPr>
          <w:sz w:val="12"/>
        </w:rPr>
        <w:t xml:space="preserve">  │-├──────────┼─┤+│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 xml:space="preserve">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│          └┬┘          │ └─┘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└───────────┘           └────────────────┘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Сумма налога </w:t>
      </w:r>
      <w:proofErr w:type="gramStart"/>
      <w:r w:rsidRPr="00AA3A32">
        <w:rPr>
          <w:sz w:val="12"/>
        </w:rPr>
        <w:t>на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добавленную стоимость,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</w:t>
      </w:r>
      <w:proofErr w:type="gramStart"/>
      <w:r w:rsidRPr="00AA3A32">
        <w:rPr>
          <w:sz w:val="12"/>
        </w:rPr>
        <w:t>подлежащая</w:t>
      </w:r>
      <w:proofErr w:type="gramEnd"/>
      <w:r w:rsidRPr="00AA3A32">
        <w:rPr>
          <w:sz w:val="12"/>
        </w:rPr>
        <w:t xml:space="preserve"> уплате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в бюджет в отношении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                              │ товаров, импортированных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┌──────────────┐  /───────\   │ на территорию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│ │             ┌┴┐ │       ├─┐ │ Российской Федерации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└─┤КНТМС3       │-├─┤-.-.-.-│-├─┤ с территории государств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│             └┬┘ │       ├─┘   - членов </w:t>
      </w:r>
      <w:proofErr w:type="gramStart"/>
      <w:r w:rsidRPr="00AA3A32">
        <w:rPr>
          <w:sz w:val="12"/>
        </w:rPr>
        <w:t>таможенного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└──────────────┘  \───────/   │ союза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Налоговая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декларация                   │                          ┌────────────────┐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по косвенным                                            │ ┌─┐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налогам                      │                        ┌─┼─┤+│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 xml:space="preserve">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</w:t>
      </w:r>
      <w:proofErr w:type="gramStart"/>
      <w:r w:rsidRPr="00AA3A32">
        <w:rPr>
          <w:sz w:val="12"/>
        </w:rPr>
        <w:t>(налогу на                     ┌ ─ ─ ─ ─ ─ ─ ─ ─ ┐    │ │ └─┘            │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добавленную                  │                   ├┐   │ └────────────────┘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стоимость и                    │                ┌┴┴┐  │                                  ┌────────────────┐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акцизам)                     └ ┤</w:t>
      </w:r>
      <w:proofErr w:type="spellStart"/>
      <w:r w:rsidRPr="00AA3A32">
        <w:rPr>
          <w:sz w:val="12"/>
        </w:rPr>
        <w:t>СумАкцПУ</w:t>
      </w:r>
      <w:proofErr w:type="spellEnd"/>
      <w:r w:rsidRPr="00AA3A32">
        <w:rPr>
          <w:sz w:val="12"/>
        </w:rPr>
        <w:t xml:space="preserve">        │- ├──┤                                  │ ┌─┐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при импорте                                     └┬┬┘  │             ┌──────────────┐   ┌─┼─┤+│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 xml:space="preserve">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товаров                        └┬ ─ ─ ─ ─ ─ ─\─ ─┘    │ /───────\   │              ├┐  │ │ └─┘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на территорию                   └ ─ ─ ─ ─ ─ ──\/──┘   │ │       ├─┐ │             ┌┴┴┐ │ └────────────────┘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Российской</w:t>
      </w:r>
      <w:proofErr w:type="gramStart"/>
      <w:r w:rsidRPr="00AA3A32">
        <w:rPr>
          <w:sz w:val="12"/>
        </w:rPr>
        <w:t xml:space="preserve">                                    ┌─┐     └─┤-.-.-.-│-├─┤</w:t>
      </w:r>
      <w:proofErr w:type="spellStart"/>
      <w:proofErr w:type="gramEnd"/>
      <w:r w:rsidRPr="00AA3A32">
        <w:rPr>
          <w:sz w:val="12"/>
        </w:rPr>
        <w:t>НалБазаВид</w:t>
      </w:r>
      <w:proofErr w:type="spellEnd"/>
      <w:r w:rsidRPr="00AA3A32">
        <w:rPr>
          <w:sz w:val="12"/>
        </w:rPr>
        <w:t xml:space="preserve">   │- ├─┤             ┌ ─ ─ ─ ─ ─ ─ ─ ─ 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Федерации                                  0..│ │       │       ├─┘ │             └┬┬┘ │ /-------\                     ├┐  ┌────────────────┐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с территории                                  └─┘       \───────/   └┬─────────\───┘│  │ │       ├─┐ │                ┌┴┴┐ │ ┌─┐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государств                     Сумма акциза</w:t>
      </w:r>
      <w:proofErr w:type="gramStart"/>
      <w:r w:rsidRPr="00AA3A32">
        <w:rPr>
          <w:sz w:val="12"/>
        </w:rPr>
        <w:t>,                         └──────────\/──┘  └─┤-.-.-.-│-├─┤</w:t>
      </w:r>
      <w:proofErr w:type="spellStart"/>
      <w:proofErr w:type="gramEnd"/>
      <w:r w:rsidRPr="00AA3A32">
        <w:rPr>
          <w:sz w:val="12"/>
        </w:rPr>
        <w:t>РасчНалБазаВид</w:t>
      </w:r>
      <w:proofErr w:type="spellEnd"/>
      <w:r w:rsidRPr="00AA3A32">
        <w:rPr>
          <w:sz w:val="12"/>
        </w:rPr>
        <w:t xml:space="preserve">  │- ├─┼─┤+│ </w:t>
      </w:r>
      <w:proofErr w:type="spellStart"/>
      <w:r w:rsidRPr="00AA3A32">
        <w:rPr>
          <w:sz w:val="12"/>
        </w:rPr>
        <w:t>attributes</w:t>
      </w:r>
      <w:proofErr w:type="spellEnd"/>
      <w:r w:rsidRPr="00AA3A32">
        <w:rPr>
          <w:sz w:val="12"/>
        </w:rPr>
        <w:t xml:space="preserve">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- членов                       </w:t>
      </w:r>
      <w:proofErr w:type="gramStart"/>
      <w:r w:rsidRPr="00AA3A32">
        <w:rPr>
          <w:sz w:val="12"/>
        </w:rPr>
        <w:t>подлежащая</w:t>
      </w:r>
      <w:proofErr w:type="gramEnd"/>
      <w:r w:rsidRPr="00AA3A32">
        <w:rPr>
          <w:sz w:val="12"/>
        </w:rPr>
        <w:t xml:space="preserve"> уплате                                ┌─┐      │       ├─┘                  └┬┬┘ │ └─┘           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</w:t>
      </w:r>
      <w:proofErr w:type="gramStart"/>
      <w:r w:rsidRPr="00AA3A32">
        <w:rPr>
          <w:sz w:val="12"/>
        </w:rPr>
        <w:t>таможенного</w:t>
      </w:r>
      <w:proofErr w:type="gramEnd"/>
      <w:r w:rsidRPr="00AA3A32">
        <w:rPr>
          <w:sz w:val="12"/>
        </w:rPr>
        <w:t xml:space="preserve">                    в бюджет в отношении                          1..│ │      \-------/   └┬ ─ ─ ─ ─ ─ ─\─ ─┘   └────────────────┘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союза                          подакцизных товаров,                             └─┘                   └ ─ ─ ─ ─ ─ ──\/──┘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                               </w:t>
      </w:r>
      <w:proofErr w:type="gramStart"/>
      <w:r w:rsidRPr="00AA3A32">
        <w:rPr>
          <w:sz w:val="12"/>
        </w:rPr>
        <w:t>импортированных</w:t>
      </w:r>
      <w:proofErr w:type="gramEnd"/>
      <w:r w:rsidRPr="00AA3A32">
        <w:rPr>
          <w:sz w:val="12"/>
        </w:rPr>
        <w:t xml:space="preserve"> на                   Налоговая база                                  ┌─┐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                               территорию </w:t>
      </w:r>
      <w:proofErr w:type="gramStart"/>
      <w:r w:rsidRPr="00AA3A32">
        <w:rPr>
          <w:sz w:val="12"/>
        </w:rPr>
        <w:t>Российской</w:t>
      </w:r>
      <w:proofErr w:type="gramEnd"/>
      <w:r w:rsidRPr="00AA3A32">
        <w:rPr>
          <w:sz w:val="12"/>
        </w:rPr>
        <w:t xml:space="preserve">                по виду                                      0..│ │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                               Федерации с территории               </w:t>
      </w:r>
      <w:proofErr w:type="gramStart"/>
      <w:r w:rsidRPr="00AA3A32">
        <w:rPr>
          <w:sz w:val="12"/>
        </w:rPr>
        <w:t>подакцизного</w:t>
      </w:r>
      <w:proofErr w:type="gramEnd"/>
      <w:r w:rsidRPr="00AA3A32">
        <w:rPr>
          <w:sz w:val="12"/>
        </w:rPr>
        <w:t xml:space="preserve">                                    └─┘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                               государств - членов                  товара                           Расчет </w:t>
      </w:r>
      <w:proofErr w:type="gramStart"/>
      <w:r w:rsidRPr="00AA3A32">
        <w:rPr>
          <w:sz w:val="12"/>
        </w:rPr>
        <w:t>налоговой</w:t>
      </w:r>
      <w:proofErr w:type="gramEnd"/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                               таможенного союза                                                     базы по виду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                                                                                                     подакцизного</w:t>
      </w:r>
    </w:p>
    <w:p w:rsidR="0050646A" w:rsidRPr="00AA3A32" w:rsidRDefault="0050646A">
      <w:pPr>
        <w:pStyle w:val="ConsPlusNonformat"/>
        <w:jc w:val="both"/>
      </w:pPr>
      <w:r w:rsidRPr="00AA3A32">
        <w:rPr>
          <w:sz w:val="12"/>
        </w:rPr>
        <w:t xml:space="preserve">                                                                                                                                                                       товара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sectPr w:rsidR="0050646A" w:rsidRPr="00AA3A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46A" w:rsidRPr="00AA3A32" w:rsidRDefault="0050646A">
      <w:pPr>
        <w:pStyle w:val="ConsPlusNormal"/>
        <w:jc w:val="center"/>
      </w:pPr>
      <w:r w:rsidRPr="00AA3A32">
        <w:lastRenderedPageBreak/>
        <w:t>Рис. 1. Диаграмма структуры файла обмена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  <w:outlineLvl w:val="1"/>
      </w:pPr>
      <w:bookmarkStart w:id="3" w:name="P304"/>
      <w:bookmarkEnd w:id="3"/>
      <w:r w:rsidRPr="00AA3A32">
        <w:t>4. ПЕРЕЧЕНЬ СТРУКТУРНЫХ ЭЛЕМЕНТОВ ЛОГИЧЕСКОЙ МОДЕЛИ</w:t>
      </w:r>
    </w:p>
    <w:p w:rsidR="0050646A" w:rsidRPr="00AA3A32" w:rsidRDefault="0050646A">
      <w:pPr>
        <w:pStyle w:val="ConsPlusNormal"/>
        <w:jc w:val="center"/>
      </w:pPr>
      <w:r w:rsidRPr="00AA3A32">
        <w:t>ФАЙЛА ОБМЕНА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</w:pPr>
      <w:r w:rsidRPr="00AA3A32">
        <w:t xml:space="preserve">Перечень структурных элементов логической модели файла обмена приведен в </w:t>
      </w:r>
      <w:hyperlink w:anchor="P311" w:history="1">
        <w:r w:rsidRPr="00AA3A32">
          <w:t>табл. 4.1</w:t>
        </w:r>
      </w:hyperlink>
      <w:r w:rsidRPr="00AA3A32">
        <w:t xml:space="preserve"> - </w:t>
      </w:r>
      <w:hyperlink w:anchor="P767" w:history="1">
        <w:r w:rsidRPr="00AA3A32">
          <w:t>4.13</w:t>
        </w:r>
      </w:hyperlink>
      <w:r w:rsidRPr="00AA3A32">
        <w:t>.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4.1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4" w:name="P311"/>
      <w:bookmarkEnd w:id="4"/>
      <w:r w:rsidRPr="00AA3A32">
        <w:t>Файл обмена (Файл)</w:t>
      </w:r>
    </w:p>
    <w:p w:rsidR="0050646A" w:rsidRPr="00AA3A32" w:rsidRDefault="0050646A">
      <w:pPr>
        <w:pStyle w:val="ConsPlusNormal"/>
        <w:jc w:val="center"/>
      </w:pP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наименование   │  типа   │ элемента  │</w:t>
      </w:r>
      <w:proofErr w:type="spellStart"/>
      <w:r w:rsidRPr="00AA3A32">
        <w:rPr>
          <w:sz w:val="12"/>
        </w:rPr>
        <w:t>обяза</w:t>
      </w:r>
      <w:proofErr w:type="spellEnd"/>
      <w:r w:rsidRPr="00AA3A32">
        <w:rPr>
          <w:sz w:val="12"/>
        </w:rPr>
        <w:t>-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(код) элемента  │</w:t>
      </w:r>
      <w:proofErr w:type="gramStart"/>
      <w:r w:rsidRPr="00AA3A32">
        <w:rPr>
          <w:sz w:val="12"/>
        </w:rPr>
        <w:t>элемента</w:t>
      </w:r>
      <w:proofErr w:type="gramEnd"/>
      <w:r w:rsidRPr="00AA3A32">
        <w:rPr>
          <w:sz w:val="12"/>
        </w:rPr>
        <w:t xml:space="preserve"> │           │</w:t>
      </w:r>
      <w:proofErr w:type="spellStart"/>
      <w:r w:rsidRPr="00AA3A32">
        <w:rPr>
          <w:sz w:val="12"/>
        </w:rPr>
        <w:t>тельности</w:t>
      </w:r>
      <w:proofErr w:type="spellEnd"/>
      <w:r w:rsidRPr="00AA3A32">
        <w:rPr>
          <w:sz w:val="12"/>
        </w:rPr>
        <w:t xml:space="preserve">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│элемента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│Идентификатор файла            │     </w:t>
      </w:r>
      <w:proofErr w:type="spellStart"/>
      <w:r w:rsidRPr="00AA3A32">
        <w:rPr>
          <w:sz w:val="12"/>
        </w:rPr>
        <w:t>ИдФайл</w:t>
      </w:r>
      <w:proofErr w:type="spellEnd"/>
      <w:proofErr w:type="gramStart"/>
      <w:r w:rsidRPr="00AA3A32">
        <w:rPr>
          <w:sz w:val="12"/>
        </w:rPr>
        <w:t xml:space="preserve">      │    А</w:t>
      </w:r>
      <w:proofErr w:type="gramEnd"/>
      <w:r w:rsidRPr="00AA3A32">
        <w:rPr>
          <w:sz w:val="12"/>
        </w:rPr>
        <w:t xml:space="preserve">    │ T(1-100)  │     О     │Повторяет имя передаваемого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│файла (без расширения)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│Версия передающей программы    │    </w:t>
      </w:r>
      <w:proofErr w:type="spellStart"/>
      <w:r w:rsidRPr="00AA3A32">
        <w:rPr>
          <w:sz w:val="12"/>
        </w:rPr>
        <w:t>ВерсПрог</w:t>
      </w:r>
      <w:proofErr w:type="spellEnd"/>
      <w:proofErr w:type="gramStart"/>
      <w:r w:rsidRPr="00AA3A32">
        <w:rPr>
          <w:sz w:val="12"/>
        </w:rPr>
        <w:t xml:space="preserve">     │    А</w:t>
      </w:r>
      <w:proofErr w:type="gramEnd"/>
      <w:r w:rsidRPr="00AA3A32">
        <w:rPr>
          <w:sz w:val="12"/>
        </w:rPr>
        <w:t xml:space="preserve">    │  T(1-40)  │     О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│Версия формата                 │    </w:t>
      </w:r>
      <w:proofErr w:type="spellStart"/>
      <w:r w:rsidRPr="00AA3A32">
        <w:rPr>
          <w:sz w:val="12"/>
        </w:rPr>
        <w:t>ВерсФорм</w:t>
      </w:r>
      <w:proofErr w:type="spellEnd"/>
      <w:proofErr w:type="gramStart"/>
      <w:r w:rsidRPr="00AA3A32">
        <w:rPr>
          <w:sz w:val="12"/>
        </w:rPr>
        <w:t xml:space="preserve">     │    А</w:t>
      </w:r>
      <w:proofErr w:type="gramEnd"/>
      <w:r w:rsidRPr="00AA3A32">
        <w:rPr>
          <w:sz w:val="12"/>
        </w:rPr>
        <w:t xml:space="preserve">    │  T(1-5)   │     О     │Принимает значение: 5.02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│(в ред. </w:t>
      </w:r>
      <w:hyperlink r:id="rId15" w:history="1">
        <w:r w:rsidRPr="00AA3A32">
          <w:rPr>
            <w:sz w:val="12"/>
          </w:rPr>
          <w:t>Приказа</w:t>
        </w:r>
      </w:hyperlink>
      <w:r w:rsidRPr="00AA3A32">
        <w:rPr>
          <w:sz w:val="12"/>
        </w:rPr>
        <w:t xml:space="preserve"> ФНС России от 27.11.2013 N ММВ-7-6/525@)                            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│Состав и структура документа   │    Документ</w:t>
      </w:r>
      <w:proofErr w:type="gramStart"/>
      <w:r w:rsidRPr="00AA3A32">
        <w:rPr>
          <w:sz w:val="12"/>
        </w:rPr>
        <w:t xml:space="preserve">     │    С</w:t>
      </w:r>
      <w:proofErr w:type="gramEnd"/>
      <w:r w:rsidRPr="00AA3A32">
        <w:rPr>
          <w:sz w:val="12"/>
        </w:rPr>
        <w:t xml:space="preserve">    │           │     О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│в </w:t>
      </w:r>
      <w:hyperlink w:anchor="P333" w:history="1">
        <w:r w:rsidRPr="00AA3A32">
          <w:rPr>
            <w:sz w:val="12"/>
          </w:rPr>
          <w:t>табл. 4.2</w:t>
        </w:r>
      </w:hyperlink>
      <w:r w:rsidRPr="00AA3A32">
        <w:rPr>
          <w:sz w:val="12"/>
        </w:rPr>
        <w:t xml:space="preserve">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4.2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5" w:name="P333"/>
      <w:bookmarkEnd w:id="5"/>
      <w:r w:rsidRPr="00AA3A32">
        <w:t>Состав и структура документа (Документ)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наименование   │  типа   │ элемента  │</w:t>
      </w:r>
      <w:proofErr w:type="spellStart"/>
      <w:r w:rsidRPr="00AA3A32">
        <w:rPr>
          <w:sz w:val="12"/>
        </w:rPr>
        <w:t>обяза</w:t>
      </w:r>
      <w:proofErr w:type="spellEnd"/>
      <w:r w:rsidRPr="00AA3A32">
        <w:rPr>
          <w:sz w:val="12"/>
        </w:rPr>
        <w:t>-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(код) элемента  │</w:t>
      </w:r>
      <w:proofErr w:type="gramStart"/>
      <w:r w:rsidRPr="00AA3A32">
        <w:rPr>
          <w:sz w:val="12"/>
        </w:rPr>
        <w:t>элемента</w:t>
      </w:r>
      <w:proofErr w:type="gramEnd"/>
      <w:r w:rsidRPr="00AA3A32">
        <w:rPr>
          <w:sz w:val="12"/>
        </w:rPr>
        <w:t xml:space="preserve"> │           │</w:t>
      </w:r>
      <w:proofErr w:type="spellStart"/>
      <w:r w:rsidRPr="00AA3A32">
        <w:rPr>
          <w:sz w:val="12"/>
        </w:rPr>
        <w:t>тельности</w:t>
      </w:r>
      <w:proofErr w:type="spellEnd"/>
      <w:r w:rsidRPr="00AA3A32">
        <w:rPr>
          <w:sz w:val="12"/>
        </w:rPr>
        <w:t xml:space="preserve">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│элемента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формы отчетности по </w:t>
      </w:r>
      <w:hyperlink r:id="rId16" w:history="1">
        <w:r w:rsidRPr="00AA3A32">
          <w:rPr>
            <w:sz w:val="12"/>
          </w:rPr>
          <w:t>КНД</w:t>
        </w:r>
      </w:hyperlink>
      <w:r w:rsidRPr="00AA3A32">
        <w:rPr>
          <w:sz w:val="12"/>
        </w:rPr>
        <w:t xml:space="preserve">    │       </w:t>
      </w:r>
      <w:proofErr w:type="gramStart"/>
      <w:r w:rsidRPr="00AA3A32">
        <w:rPr>
          <w:sz w:val="12"/>
        </w:rPr>
        <w:t>КНД</w:t>
      </w:r>
      <w:proofErr w:type="gramEnd"/>
      <w:r w:rsidRPr="00AA3A32">
        <w:rPr>
          <w:sz w:val="12"/>
        </w:rPr>
        <w:t xml:space="preserve">       │    А    │   T(=7)   │    ОК     │Типовой элемент &lt;</w:t>
      </w:r>
      <w:proofErr w:type="spellStart"/>
      <w:r w:rsidRPr="00AA3A32">
        <w:rPr>
          <w:sz w:val="12"/>
        </w:rPr>
        <w:t>КНДТип</w:t>
      </w:r>
      <w:proofErr w:type="spellEnd"/>
      <w:r w:rsidRPr="00AA3A32">
        <w:rPr>
          <w:sz w:val="12"/>
        </w:rPr>
        <w:t>&gt;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│Принимает значение: 1151088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│Дата формирования документа    │     </w:t>
      </w:r>
      <w:proofErr w:type="spellStart"/>
      <w:r w:rsidRPr="00AA3A32">
        <w:rPr>
          <w:sz w:val="12"/>
        </w:rPr>
        <w:t>ДатаДок</w:t>
      </w:r>
      <w:proofErr w:type="spellEnd"/>
      <w:proofErr w:type="gramStart"/>
      <w:r w:rsidRPr="00AA3A32">
        <w:rPr>
          <w:sz w:val="12"/>
        </w:rPr>
        <w:t xml:space="preserve">     │    А</w:t>
      </w:r>
      <w:proofErr w:type="gramEnd"/>
      <w:r w:rsidRPr="00AA3A32">
        <w:rPr>
          <w:sz w:val="12"/>
        </w:rPr>
        <w:t xml:space="preserve">    │  T(=10)   │     О     │Типовой элемент &lt;</w:t>
      </w:r>
      <w:proofErr w:type="spellStart"/>
      <w:r w:rsidRPr="00AA3A32">
        <w:rPr>
          <w:sz w:val="12"/>
        </w:rPr>
        <w:t>ДатаТип</w:t>
      </w:r>
      <w:proofErr w:type="spellEnd"/>
      <w:r w:rsidRPr="00AA3A32">
        <w:rPr>
          <w:sz w:val="12"/>
        </w:rPr>
        <w:t>&gt;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│Дата в формате ДД.ММ</w:t>
      </w:r>
      <w:proofErr w:type="gramStart"/>
      <w:r w:rsidRPr="00AA3A32">
        <w:rPr>
          <w:sz w:val="12"/>
        </w:rPr>
        <w:t>.Г</w:t>
      </w:r>
      <w:proofErr w:type="gramEnd"/>
      <w:r w:rsidRPr="00AA3A32">
        <w:rPr>
          <w:sz w:val="12"/>
        </w:rPr>
        <w:t>ГГГ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│Налоговый период (код)         │     Период      │    А    │   T(=2)   │    ОК</w:t>
      </w:r>
      <w:proofErr w:type="gramStart"/>
      <w:r w:rsidRPr="00AA3A32">
        <w:rPr>
          <w:sz w:val="12"/>
        </w:rPr>
        <w:t xml:space="preserve">     │П</w:t>
      </w:r>
      <w:proofErr w:type="gramEnd"/>
      <w:r w:rsidRPr="00AA3A32">
        <w:rPr>
          <w:sz w:val="12"/>
        </w:rPr>
        <w:t>ринимает значение: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│01 - январь |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│02 - февраль |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│03 - март |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│04 - апрель |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│05 - май |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│06 - июнь |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│07 - июль |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│08 - август |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│09 - сентябрь |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│10 - октябрь |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│11 - ноябрь |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│12 - декабрь |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│71 - за январь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│72 - за февраль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│73 - за март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│74 - за апрель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│75 - за май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│76 - за июнь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│77 - за июль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│78 - за август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lastRenderedPageBreak/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│79 - за сентябрь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│80 - за октябрь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│81 - за ноябрь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|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│82 - за декабрь </w:t>
      </w:r>
      <w:proofErr w:type="gramStart"/>
      <w:r w:rsidRPr="00AA3A32">
        <w:rPr>
          <w:sz w:val="12"/>
        </w:rPr>
        <w:t>при</w:t>
      </w:r>
      <w:proofErr w:type="gramEnd"/>
      <w:r w:rsidRPr="00AA3A32">
        <w:rPr>
          <w:sz w:val="12"/>
        </w:rPr>
        <w:t xml:space="preserve">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реорганизации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(ликвидации)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организации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│Отчетный год                   │    </w:t>
      </w:r>
      <w:proofErr w:type="spellStart"/>
      <w:r w:rsidRPr="00AA3A32">
        <w:rPr>
          <w:sz w:val="12"/>
        </w:rPr>
        <w:t>ОтчетГод</w:t>
      </w:r>
      <w:proofErr w:type="spellEnd"/>
      <w:proofErr w:type="gramStart"/>
      <w:r w:rsidRPr="00AA3A32">
        <w:rPr>
          <w:sz w:val="12"/>
        </w:rPr>
        <w:t xml:space="preserve">     │    А</w:t>
      </w:r>
      <w:proofErr w:type="gramEnd"/>
      <w:r w:rsidRPr="00AA3A32">
        <w:rPr>
          <w:sz w:val="12"/>
        </w:rPr>
        <w:t xml:space="preserve">    │           │     О     │Типовой элемент &lt;</w:t>
      </w:r>
      <w:proofErr w:type="spellStart"/>
      <w:r w:rsidRPr="00AA3A32">
        <w:rPr>
          <w:sz w:val="12"/>
        </w:rPr>
        <w:t>xs:gYear</w:t>
      </w:r>
      <w:proofErr w:type="spellEnd"/>
      <w:r w:rsidRPr="00AA3A32">
        <w:rPr>
          <w:sz w:val="12"/>
        </w:rPr>
        <w:t>&gt;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│Год в формате ГГГГ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налогового органа          │      </w:t>
      </w:r>
      <w:proofErr w:type="spellStart"/>
      <w:r w:rsidRPr="00AA3A32">
        <w:rPr>
          <w:sz w:val="12"/>
        </w:rPr>
        <w:t>КодНО</w:t>
      </w:r>
      <w:proofErr w:type="spellEnd"/>
      <w:r w:rsidRPr="00AA3A32">
        <w:rPr>
          <w:sz w:val="12"/>
        </w:rPr>
        <w:t xml:space="preserve">      │    А    │   T(=4)   │    </w:t>
      </w:r>
      <w:proofErr w:type="gramStart"/>
      <w:r w:rsidRPr="00AA3A32">
        <w:rPr>
          <w:sz w:val="12"/>
        </w:rPr>
        <w:t>ОК</w:t>
      </w:r>
      <w:proofErr w:type="gramEnd"/>
      <w:r w:rsidRPr="00AA3A32">
        <w:rPr>
          <w:sz w:val="12"/>
        </w:rPr>
        <w:t xml:space="preserve">     │Типовой элемент &lt;</w:t>
      </w:r>
      <w:proofErr w:type="spellStart"/>
      <w:r w:rsidRPr="00AA3A32">
        <w:rPr>
          <w:sz w:val="12"/>
        </w:rPr>
        <w:t>СОНОТип</w:t>
      </w:r>
      <w:proofErr w:type="spellEnd"/>
      <w:r w:rsidRPr="00AA3A32">
        <w:rPr>
          <w:sz w:val="12"/>
        </w:rPr>
        <w:t>&gt;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│Номер корректировки            │     </w:t>
      </w:r>
      <w:proofErr w:type="spellStart"/>
      <w:r w:rsidRPr="00AA3A32">
        <w:rPr>
          <w:sz w:val="12"/>
        </w:rPr>
        <w:t>НомКорр</w:t>
      </w:r>
      <w:proofErr w:type="spellEnd"/>
      <w:proofErr w:type="gramStart"/>
      <w:r w:rsidRPr="00AA3A32">
        <w:rPr>
          <w:sz w:val="12"/>
        </w:rPr>
        <w:t xml:space="preserve">     │    А</w:t>
      </w:r>
      <w:proofErr w:type="gramEnd"/>
      <w:r w:rsidRPr="00AA3A32">
        <w:rPr>
          <w:sz w:val="12"/>
        </w:rPr>
        <w:t xml:space="preserve">    │  T(1-3)   │     О     │Принимает значение: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│0 - для первичного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│документа,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.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│1 - 999 - для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.       корректирующего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     документа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места, по которому         │     </w:t>
      </w:r>
      <w:proofErr w:type="spellStart"/>
      <w:r w:rsidRPr="00AA3A32">
        <w:rPr>
          <w:sz w:val="12"/>
        </w:rPr>
        <w:t>ПоМесту</w:t>
      </w:r>
      <w:proofErr w:type="spellEnd"/>
      <w:r w:rsidRPr="00AA3A32">
        <w:rPr>
          <w:sz w:val="12"/>
        </w:rPr>
        <w:t xml:space="preserve">     │    А    │   T(=3)   │    ОК</w:t>
      </w:r>
      <w:proofErr w:type="gramStart"/>
      <w:r w:rsidRPr="00AA3A32">
        <w:rPr>
          <w:sz w:val="12"/>
        </w:rPr>
        <w:t xml:space="preserve">     │П</w:t>
      </w:r>
      <w:proofErr w:type="gramEnd"/>
      <w:r w:rsidRPr="00AA3A32">
        <w:rPr>
          <w:sz w:val="12"/>
        </w:rPr>
        <w:t>ринимает значение: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│представляется документ        │                 │         │           │           │400 - по месту постановки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 на учет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 налогоплательщика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│Сведения о налогоплательщике   │      </w:t>
      </w:r>
      <w:proofErr w:type="spellStart"/>
      <w:r w:rsidRPr="00AA3A32">
        <w:rPr>
          <w:sz w:val="12"/>
        </w:rPr>
        <w:t>СвНП</w:t>
      </w:r>
      <w:proofErr w:type="spellEnd"/>
      <w:r w:rsidRPr="00AA3A32">
        <w:rPr>
          <w:sz w:val="12"/>
        </w:rPr>
        <w:t xml:space="preserve">       │    </w:t>
      </w:r>
      <w:proofErr w:type="gramStart"/>
      <w:r w:rsidRPr="00AA3A32">
        <w:rPr>
          <w:sz w:val="12"/>
        </w:rPr>
        <w:t>С</w:t>
      </w:r>
      <w:proofErr w:type="gramEnd"/>
      <w:r w:rsidRPr="00AA3A32">
        <w:rPr>
          <w:sz w:val="12"/>
        </w:rPr>
        <w:t xml:space="preserve">    │           │     О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│в </w:t>
      </w:r>
      <w:hyperlink w:anchor="P445" w:history="1">
        <w:r w:rsidRPr="00AA3A32">
          <w:rPr>
            <w:sz w:val="12"/>
          </w:rPr>
          <w:t>табл. 4.3</w:t>
        </w:r>
      </w:hyperlink>
      <w:r w:rsidRPr="00AA3A32">
        <w:rPr>
          <w:sz w:val="12"/>
        </w:rPr>
        <w:t xml:space="preserve">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│Сведения о лице, подписавшем   │    Подписант</w:t>
      </w:r>
      <w:proofErr w:type="gramStart"/>
      <w:r w:rsidRPr="00AA3A32">
        <w:rPr>
          <w:sz w:val="12"/>
        </w:rPr>
        <w:t xml:space="preserve">    │    С</w:t>
      </w:r>
      <w:proofErr w:type="gramEnd"/>
      <w:r w:rsidRPr="00AA3A32">
        <w:rPr>
          <w:sz w:val="12"/>
        </w:rPr>
        <w:t xml:space="preserve">    │           │     О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│документ                       │                 │         │           │           │в </w:t>
      </w:r>
      <w:hyperlink w:anchor="P501" w:history="1">
        <w:r w:rsidRPr="00AA3A32">
          <w:rPr>
            <w:sz w:val="12"/>
          </w:rPr>
          <w:t>табл. 4.6</w:t>
        </w:r>
      </w:hyperlink>
      <w:r w:rsidRPr="00AA3A32">
        <w:rPr>
          <w:sz w:val="12"/>
        </w:rPr>
        <w:t xml:space="preserve">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proofErr w:type="gramStart"/>
      <w:r w:rsidRPr="00AA3A32">
        <w:rPr>
          <w:sz w:val="12"/>
        </w:rPr>
        <w:t>│Налоговая декларация по        │     КНТМСЗ      │    С    │           │     О     │Состав элемента представлен │</w:t>
      </w:r>
      <w:proofErr w:type="gramEnd"/>
    </w:p>
    <w:p w:rsidR="0050646A" w:rsidRPr="00AA3A32" w:rsidRDefault="0050646A">
      <w:pPr>
        <w:pStyle w:val="ConsPlusCell"/>
        <w:jc w:val="both"/>
      </w:pPr>
      <w:proofErr w:type="gramStart"/>
      <w:r w:rsidRPr="00AA3A32">
        <w:rPr>
          <w:sz w:val="12"/>
        </w:rPr>
        <w:t xml:space="preserve">│косвенным налогам (налогу на   │                 │         │           │           │в </w:t>
      </w:r>
      <w:hyperlink w:anchor="P547" w:history="1">
        <w:r w:rsidRPr="00AA3A32">
          <w:rPr>
            <w:sz w:val="12"/>
          </w:rPr>
          <w:t>табл. 4.8</w:t>
        </w:r>
      </w:hyperlink>
      <w:r w:rsidRPr="00AA3A32">
        <w:rPr>
          <w:sz w:val="12"/>
        </w:rPr>
        <w:t xml:space="preserve">                 │</w:t>
      </w:r>
      <w:proofErr w:type="gramEnd"/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│добавленную стоимость и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│акцизам) при импорте товаров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│на территорию </w:t>
      </w:r>
      <w:proofErr w:type="gramStart"/>
      <w:r w:rsidRPr="00AA3A32">
        <w:rPr>
          <w:sz w:val="12"/>
        </w:rPr>
        <w:t>Российской</w:t>
      </w:r>
      <w:proofErr w:type="gramEnd"/>
      <w:r w:rsidRPr="00AA3A32">
        <w:rPr>
          <w:sz w:val="12"/>
        </w:rPr>
        <w:t xml:space="preserve">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│Федерации с территории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│государств - членов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│таможенного союза  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4.3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6" w:name="P445"/>
      <w:bookmarkEnd w:id="6"/>
      <w:r w:rsidRPr="00AA3A32">
        <w:t>Сведения о налогоплательщике (</w:t>
      </w:r>
      <w:proofErr w:type="spellStart"/>
      <w:r w:rsidRPr="00AA3A32">
        <w:t>СвНП</w:t>
      </w:r>
      <w:proofErr w:type="spellEnd"/>
      <w:r w:rsidRPr="00AA3A32">
        <w:t>)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наименование   │  типа   │ элемента  │</w:t>
      </w:r>
      <w:proofErr w:type="spellStart"/>
      <w:r w:rsidRPr="00AA3A32">
        <w:rPr>
          <w:sz w:val="12"/>
        </w:rPr>
        <w:t>обяза</w:t>
      </w:r>
      <w:proofErr w:type="spellEnd"/>
      <w:r w:rsidRPr="00AA3A32">
        <w:rPr>
          <w:sz w:val="12"/>
        </w:rPr>
        <w:t>-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(код) элемента  │</w:t>
      </w:r>
      <w:proofErr w:type="gramStart"/>
      <w:r w:rsidRPr="00AA3A32">
        <w:rPr>
          <w:sz w:val="12"/>
        </w:rPr>
        <w:t>элемента</w:t>
      </w:r>
      <w:proofErr w:type="gramEnd"/>
      <w:r w:rsidRPr="00AA3A32">
        <w:rPr>
          <w:sz w:val="12"/>
        </w:rPr>
        <w:t xml:space="preserve"> │           │</w:t>
      </w:r>
      <w:proofErr w:type="spellStart"/>
      <w:r w:rsidRPr="00AA3A32">
        <w:rPr>
          <w:sz w:val="12"/>
        </w:rPr>
        <w:t>тельности</w:t>
      </w:r>
      <w:proofErr w:type="spellEnd"/>
      <w:r w:rsidRPr="00AA3A32">
        <w:rPr>
          <w:sz w:val="12"/>
        </w:rPr>
        <w:t xml:space="preserve">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│элемента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по </w:t>
      </w:r>
      <w:hyperlink r:id="rId17" w:history="1">
        <w:r w:rsidRPr="00AA3A32">
          <w:rPr>
            <w:sz w:val="12"/>
          </w:rPr>
          <w:t>ОКВЭД</w:t>
        </w:r>
      </w:hyperlink>
      <w:r w:rsidRPr="00AA3A32">
        <w:rPr>
          <w:sz w:val="12"/>
        </w:rPr>
        <w:t xml:space="preserve">                   │      ОКВЭД      │    А    │  T(2-8)   │    </w:t>
      </w:r>
      <w:proofErr w:type="gramStart"/>
      <w:r w:rsidRPr="00AA3A32">
        <w:rPr>
          <w:sz w:val="12"/>
        </w:rPr>
        <w:t>ОК</w:t>
      </w:r>
      <w:proofErr w:type="gramEnd"/>
      <w:r w:rsidRPr="00AA3A32">
        <w:rPr>
          <w:sz w:val="12"/>
        </w:rPr>
        <w:t xml:space="preserve">     │Типовой элемент &lt;</w:t>
      </w:r>
      <w:proofErr w:type="spellStart"/>
      <w:r w:rsidRPr="00AA3A32">
        <w:rPr>
          <w:sz w:val="12"/>
        </w:rPr>
        <w:t>ОКВЭДТип</w:t>
      </w:r>
      <w:proofErr w:type="spellEnd"/>
      <w:r w:rsidRPr="00AA3A32">
        <w:rPr>
          <w:sz w:val="12"/>
        </w:rPr>
        <w:t>&gt;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│Номер контактного телефона     │       </w:t>
      </w:r>
      <w:proofErr w:type="spellStart"/>
      <w:r w:rsidRPr="00AA3A32">
        <w:rPr>
          <w:sz w:val="12"/>
        </w:rPr>
        <w:t>Тлф</w:t>
      </w:r>
      <w:proofErr w:type="spellEnd"/>
      <w:proofErr w:type="gramStart"/>
      <w:r w:rsidRPr="00AA3A32">
        <w:rPr>
          <w:sz w:val="12"/>
        </w:rPr>
        <w:t xml:space="preserve">       │    А</w:t>
      </w:r>
      <w:proofErr w:type="gramEnd"/>
      <w:r w:rsidRPr="00AA3A32">
        <w:rPr>
          <w:sz w:val="12"/>
        </w:rPr>
        <w:t xml:space="preserve">    │  T(1-20)  │     Н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│Налогоплательщик - </w:t>
      </w:r>
      <w:proofErr w:type="gramStart"/>
      <w:r w:rsidRPr="00AA3A32">
        <w:rPr>
          <w:sz w:val="12"/>
        </w:rPr>
        <w:t>юридическое</w:t>
      </w:r>
      <w:proofErr w:type="gramEnd"/>
      <w:r w:rsidRPr="00AA3A32">
        <w:rPr>
          <w:sz w:val="12"/>
        </w:rPr>
        <w:t xml:space="preserve"> │      НПЮЛ       │    С    │           │     О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│лицо |                         │                 │         │           │           │в </w:t>
      </w:r>
      <w:hyperlink w:anchor="P465" w:history="1">
        <w:r w:rsidRPr="00AA3A32">
          <w:rPr>
            <w:sz w:val="12"/>
          </w:rPr>
          <w:t>табл. 4.4</w:t>
        </w:r>
      </w:hyperlink>
      <w:r w:rsidRPr="00AA3A32">
        <w:rPr>
          <w:sz w:val="12"/>
        </w:rPr>
        <w:t xml:space="preserve">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│Налогоплательщик - </w:t>
      </w:r>
      <w:proofErr w:type="gramStart"/>
      <w:r w:rsidRPr="00AA3A32">
        <w:rPr>
          <w:sz w:val="12"/>
        </w:rPr>
        <w:t>физическое</w:t>
      </w:r>
      <w:proofErr w:type="gramEnd"/>
      <w:r w:rsidRPr="00AA3A32">
        <w:rPr>
          <w:sz w:val="12"/>
        </w:rPr>
        <w:t xml:space="preserve">  │      НПФЛ       │    С    │           │     О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│лицо                           │                 │         │           │           │в </w:t>
      </w:r>
      <w:hyperlink w:anchor="P484" w:history="1">
        <w:r w:rsidRPr="00AA3A32">
          <w:rPr>
            <w:sz w:val="12"/>
          </w:rPr>
          <w:t>табл. 4.5</w:t>
        </w:r>
      </w:hyperlink>
      <w:r w:rsidRPr="00AA3A32">
        <w:rPr>
          <w:sz w:val="12"/>
        </w:rPr>
        <w:t xml:space="preserve">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4.4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7" w:name="P465"/>
      <w:bookmarkEnd w:id="7"/>
      <w:r w:rsidRPr="00AA3A32">
        <w:t>Налогоплательщик - юридическое лицо (НПЮЛ)</w:t>
      </w:r>
    </w:p>
    <w:p w:rsidR="0050646A" w:rsidRPr="00AA3A32" w:rsidRDefault="0050646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AA3A32" w:rsidRPr="00AA3A32">
        <w:trPr>
          <w:trHeight w:val="140"/>
        </w:trPr>
        <w:tc>
          <w:tcPr>
            <w:tcW w:w="237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Сокращенное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наименование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Признак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типа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Формат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Признак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обяза</w:t>
            </w:r>
            <w:proofErr w:type="spellEnd"/>
            <w:r w:rsidRPr="00AA3A32">
              <w:rPr>
                <w:sz w:val="12"/>
              </w:rPr>
              <w:t xml:space="preserve">-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тельности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Дополнительная информация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Полное наименование       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gramStart"/>
            <w:r w:rsidRPr="00AA3A32">
              <w:rPr>
                <w:sz w:val="12"/>
              </w:rPr>
              <w:t xml:space="preserve">организации (отделения         </w:t>
            </w:r>
            <w:proofErr w:type="gramEnd"/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иностранной организации)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</w:t>
            </w:r>
            <w:proofErr w:type="spellStart"/>
            <w:r w:rsidRPr="00AA3A32">
              <w:rPr>
                <w:sz w:val="12"/>
              </w:rPr>
              <w:t>НаимОрг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T(1-1000)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ИНН организации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 ИННЮЛ 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T(=10)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Типовой элемент &lt;</w:t>
            </w:r>
            <w:proofErr w:type="spellStart"/>
            <w:r w:rsidRPr="00AA3A32">
              <w:rPr>
                <w:sz w:val="12"/>
              </w:rPr>
              <w:t>ИННЮЛТип</w:t>
            </w:r>
            <w:proofErr w:type="spellEnd"/>
            <w:r w:rsidRPr="00AA3A32">
              <w:rPr>
                <w:sz w:val="12"/>
              </w:rPr>
              <w:t xml:space="preserve">&gt;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КПП     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  КПП  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T(=9)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Типовой элемент &lt;</w:t>
            </w:r>
            <w:proofErr w:type="spellStart"/>
            <w:r w:rsidRPr="00AA3A32">
              <w:rPr>
                <w:sz w:val="12"/>
              </w:rPr>
              <w:t>КППТип</w:t>
            </w:r>
            <w:proofErr w:type="spellEnd"/>
            <w:r w:rsidRPr="00AA3A32">
              <w:rPr>
                <w:sz w:val="12"/>
              </w:rPr>
              <w:t xml:space="preserve">&gt;    </w:t>
            </w:r>
          </w:p>
        </w:tc>
      </w:tr>
    </w:tbl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4.5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8" w:name="P484"/>
      <w:bookmarkEnd w:id="8"/>
      <w:r w:rsidRPr="00AA3A32">
        <w:lastRenderedPageBreak/>
        <w:t>Налогоплательщик - физическое лицо (НПФЛ)</w:t>
      </w:r>
    </w:p>
    <w:p w:rsidR="0050646A" w:rsidRPr="00AA3A32" w:rsidRDefault="0050646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AA3A32" w:rsidRPr="00AA3A32">
        <w:trPr>
          <w:trHeight w:val="140"/>
        </w:trPr>
        <w:tc>
          <w:tcPr>
            <w:tcW w:w="237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Сокращенное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наименование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Признак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типа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Формат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Признак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обяза</w:t>
            </w:r>
            <w:proofErr w:type="spellEnd"/>
            <w:r w:rsidRPr="00AA3A32">
              <w:rPr>
                <w:sz w:val="12"/>
              </w:rPr>
              <w:t xml:space="preserve">-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тельности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Дополнительная информация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ИНН физического лица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 ИННФЛ 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T(=12)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Типовой элемент &lt;</w:t>
            </w:r>
            <w:proofErr w:type="spellStart"/>
            <w:r w:rsidRPr="00AA3A32">
              <w:rPr>
                <w:sz w:val="12"/>
              </w:rPr>
              <w:t>ИННФЛТип</w:t>
            </w:r>
            <w:proofErr w:type="spellEnd"/>
            <w:r w:rsidRPr="00AA3A32">
              <w:rPr>
                <w:sz w:val="12"/>
              </w:rPr>
              <w:t xml:space="preserve">&gt;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Фамилия, имя, отчество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физического лица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  ФИО  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Типовой элемент &lt;</w:t>
            </w:r>
            <w:proofErr w:type="spellStart"/>
            <w:r w:rsidRPr="00AA3A32">
              <w:rPr>
                <w:sz w:val="12"/>
              </w:rPr>
              <w:t>ФИОТип</w:t>
            </w:r>
            <w:proofErr w:type="spellEnd"/>
            <w:r w:rsidRPr="00AA3A32">
              <w:rPr>
                <w:sz w:val="12"/>
              </w:rPr>
              <w:t xml:space="preserve">&gt;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Состав элемента представлен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в </w:t>
            </w:r>
            <w:hyperlink w:anchor="P767" w:history="1">
              <w:r w:rsidRPr="00AA3A32">
                <w:rPr>
                  <w:sz w:val="12"/>
                </w:rPr>
                <w:t>табл. 4.13</w:t>
              </w:r>
            </w:hyperlink>
          </w:p>
        </w:tc>
      </w:tr>
    </w:tbl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4.6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9" w:name="P501"/>
      <w:bookmarkEnd w:id="9"/>
      <w:r w:rsidRPr="00AA3A32">
        <w:t>Сведения о лице, подписавшем документ (Подписант)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наименование   │  типа   │ элемента  │</w:t>
      </w:r>
      <w:proofErr w:type="spellStart"/>
      <w:r w:rsidRPr="00AA3A32">
        <w:rPr>
          <w:sz w:val="12"/>
        </w:rPr>
        <w:t>обяза</w:t>
      </w:r>
      <w:proofErr w:type="spellEnd"/>
      <w:r w:rsidRPr="00AA3A32">
        <w:rPr>
          <w:sz w:val="12"/>
        </w:rPr>
        <w:t>-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(код) элемента  │</w:t>
      </w:r>
      <w:proofErr w:type="gramStart"/>
      <w:r w:rsidRPr="00AA3A32">
        <w:rPr>
          <w:sz w:val="12"/>
        </w:rPr>
        <w:t>элемента</w:t>
      </w:r>
      <w:proofErr w:type="gramEnd"/>
      <w:r w:rsidRPr="00AA3A32">
        <w:rPr>
          <w:sz w:val="12"/>
        </w:rPr>
        <w:t xml:space="preserve"> │           │</w:t>
      </w:r>
      <w:proofErr w:type="spellStart"/>
      <w:r w:rsidRPr="00AA3A32">
        <w:rPr>
          <w:sz w:val="12"/>
        </w:rPr>
        <w:t>тельности</w:t>
      </w:r>
      <w:proofErr w:type="spellEnd"/>
      <w:r w:rsidRPr="00AA3A32">
        <w:rPr>
          <w:sz w:val="12"/>
        </w:rPr>
        <w:t xml:space="preserve">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│элемента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│Признак лица, подписавшего     │     </w:t>
      </w:r>
      <w:proofErr w:type="spellStart"/>
      <w:r w:rsidRPr="00AA3A32">
        <w:rPr>
          <w:sz w:val="12"/>
        </w:rPr>
        <w:t>ПрПодп</w:t>
      </w:r>
      <w:proofErr w:type="spellEnd"/>
      <w:r w:rsidRPr="00AA3A32">
        <w:rPr>
          <w:sz w:val="12"/>
        </w:rPr>
        <w:t xml:space="preserve">      │    А    │   T(=1)   │    ОК</w:t>
      </w:r>
      <w:proofErr w:type="gramStart"/>
      <w:r w:rsidRPr="00AA3A32">
        <w:rPr>
          <w:sz w:val="12"/>
        </w:rPr>
        <w:t xml:space="preserve">     │П</w:t>
      </w:r>
      <w:proofErr w:type="gramEnd"/>
      <w:r w:rsidRPr="00AA3A32">
        <w:rPr>
          <w:sz w:val="12"/>
        </w:rPr>
        <w:t>ринимает значение: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│документ                       │                 │         │           │           │1 - налогоплательщик |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│2 - представитель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│налогоплательщика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│Фамилия, Имя, Отчество         │       ФИО       │    С    │           │    НУ     │Типовой элемент &lt;</w:t>
      </w:r>
      <w:proofErr w:type="spellStart"/>
      <w:r w:rsidRPr="00AA3A32">
        <w:rPr>
          <w:sz w:val="12"/>
        </w:rPr>
        <w:t>ФИОТип</w:t>
      </w:r>
      <w:proofErr w:type="spellEnd"/>
      <w:r w:rsidRPr="00AA3A32">
        <w:rPr>
          <w:sz w:val="12"/>
        </w:rPr>
        <w:t>&gt;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│в </w:t>
      </w:r>
      <w:hyperlink w:anchor="P767" w:history="1">
        <w:r w:rsidRPr="00AA3A32">
          <w:rPr>
            <w:sz w:val="12"/>
          </w:rPr>
          <w:t>табл. 4.13</w:t>
        </w:r>
      </w:hyperlink>
      <w:r w:rsidRPr="00AA3A32">
        <w:rPr>
          <w:sz w:val="12"/>
        </w:rPr>
        <w:t xml:space="preserve">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│Элемент обязателен в случае:│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- &lt;</w:t>
      </w:r>
      <w:proofErr w:type="spellStart"/>
      <w:r w:rsidRPr="00AA3A32">
        <w:rPr>
          <w:sz w:val="12"/>
        </w:rPr>
        <w:t>ПрПодп</w:t>
      </w:r>
      <w:proofErr w:type="spellEnd"/>
      <w:r w:rsidRPr="00AA3A32">
        <w:rPr>
          <w:sz w:val="12"/>
        </w:rPr>
        <w:t>&gt;=2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- &lt;</w:t>
      </w:r>
      <w:proofErr w:type="spellStart"/>
      <w:r w:rsidRPr="00AA3A32">
        <w:rPr>
          <w:sz w:val="12"/>
        </w:rPr>
        <w:t>ПрПодп</w:t>
      </w:r>
      <w:proofErr w:type="spellEnd"/>
      <w:r w:rsidRPr="00AA3A32">
        <w:rPr>
          <w:sz w:val="12"/>
        </w:rPr>
        <w:t>&gt;=1 и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присутствует &lt;НПЮЛ&gt;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│Сведения о представителе       │     </w:t>
      </w:r>
      <w:proofErr w:type="spellStart"/>
      <w:r w:rsidRPr="00AA3A32">
        <w:rPr>
          <w:sz w:val="12"/>
        </w:rPr>
        <w:t>СвПред</w:t>
      </w:r>
      <w:proofErr w:type="spellEnd"/>
      <w:proofErr w:type="gramStart"/>
      <w:r w:rsidRPr="00AA3A32">
        <w:rPr>
          <w:sz w:val="12"/>
        </w:rPr>
        <w:t xml:space="preserve">      │    С</w:t>
      </w:r>
      <w:proofErr w:type="gramEnd"/>
      <w:r w:rsidRPr="00AA3A32">
        <w:rPr>
          <w:sz w:val="12"/>
        </w:rPr>
        <w:t xml:space="preserve">    │           │    НУ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│налогоплательщика              │                 │         │           │           │в </w:t>
      </w:r>
      <w:hyperlink w:anchor="P530" w:history="1">
        <w:r w:rsidRPr="00AA3A32">
          <w:rPr>
            <w:sz w:val="12"/>
          </w:rPr>
          <w:t>табл. 4.7</w:t>
        </w:r>
      </w:hyperlink>
      <w:r w:rsidRPr="00AA3A32">
        <w:rPr>
          <w:sz w:val="12"/>
        </w:rPr>
        <w:t xml:space="preserve">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│Элемент обязателен </w:t>
      </w:r>
      <w:proofErr w:type="gramStart"/>
      <w:r w:rsidRPr="00AA3A32">
        <w:rPr>
          <w:sz w:val="12"/>
        </w:rPr>
        <w:t>для</w:t>
      </w:r>
      <w:proofErr w:type="gramEnd"/>
      <w:r w:rsidRPr="00AA3A32">
        <w:rPr>
          <w:sz w:val="12"/>
        </w:rPr>
        <w:t xml:space="preserve">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│&lt;</w:t>
      </w:r>
      <w:proofErr w:type="spellStart"/>
      <w:r w:rsidRPr="00AA3A32">
        <w:rPr>
          <w:sz w:val="12"/>
        </w:rPr>
        <w:t>ПрПодп</w:t>
      </w:r>
      <w:proofErr w:type="spellEnd"/>
      <w:r w:rsidRPr="00AA3A32">
        <w:rPr>
          <w:sz w:val="12"/>
        </w:rPr>
        <w:t>&gt;=2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4.7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10" w:name="P530"/>
      <w:bookmarkEnd w:id="10"/>
      <w:r w:rsidRPr="00AA3A32">
        <w:t>Сведения о представителе налогоплательщика (</w:t>
      </w:r>
      <w:proofErr w:type="spellStart"/>
      <w:r w:rsidRPr="00AA3A32">
        <w:t>СвПред</w:t>
      </w:r>
      <w:proofErr w:type="spellEnd"/>
      <w:r w:rsidRPr="00AA3A32">
        <w:t>)</w:t>
      </w:r>
    </w:p>
    <w:p w:rsidR="0050646A" w:rsidRPr="00AA3A32" w:rsidRDefault="0050646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AA3A32" w:rsidRPr="00AA3A32">
        <w:trPr>
          <w:trHeight w:val="140"/>
        </w:trPr>
        <w:tc>
          <w:tcPr>
            <w:tcW w:w="237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Сокращенное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наименование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Признак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типа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Формат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Признак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обяза</w:t>
            </w:r>
            <w:proofErr w:type="spellEnd"/>
            <w:r w:rsidRPr="00AA3A32">
              <w:rPr>
                <w:sz w:val="12"/>
              </w:rPr>
              <w:t xml:space="preserve">-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тельности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Дополнительная информация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Наименование документа,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подтверждающего полномочия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представителя налогоплательщика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</w:t>
            </w:r>
            <w:proofErr w:type="spellStart"/>
            <w:r w:rsidRPr="00AA3A32">
              <w:rPr>
                <w:sz w:val="12"/>
              </w:rPr>
              <w:t>НаимДок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T(1-120)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Наименование организации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</w:t>
            </w:r>
            <w:proofErr w:type="spellStart"/>
            <w:r w:rsidRPr="00AA3A32">
              <w:rPr>
                <w:sz w:val="12"/>
              </w:rPr>
              <w:t>НаимОрг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T(1-1000)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</w:tbl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4.8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11" w:name="P547"/>
      <w:bookmarkEnd w:id="11"/>
      <w:r w:rsidRPr="00AA3A32">
        <w:t>Налоговая декларация по косвенным налогам</w:t>
      </w:r>
    </w:p>
    <w:p w:rsidR="0050646A" w:rsidRPr="00AA3A32" w:rsidRDefault="0050646A">
      <w:pPr>
        <w:pStyle w:val="ConsPlusNormal"/>
        <w:jc w:val="center"/>
      </w:pPr>
      <w:r w:rsidRPr="00AA3A32">
        <w:t>(налогу на добавленную стоимость и акцизам) при импорте</w:t>
      </w:r>
    </w:p>
    <w:p w:rsidR="0050646A" w:rsidRPr="00AA3A32" w:rsidRDefault="0050646A">
      <w:pPr>
        <w:pStyle w:val="ConsPlusNormal"/>
        <w:jc w:val="center"/>
      </w:pPr>
      <w:r w:rsidRPr="00AA3A32">
        <w:t>товаров на территорию Российской Федерации с территории</w:t>
      </w:r>
    </w:p>
    <w:p w:rsidR="0050646A" w:rsidRPr="00AA3A32" w:rsidRDefault="0050646A">
      <w:pPr>
        <w:pStyle w:val="ConsPlusNormal"/>
        <w:jc w:val="center"/>
      </w:pPr>
      <w:r w:rsidRPr="00AA3A32">
        <w:t>государств - членов таможенного союза (КНТМСЗ)</w:t>
      </w:r>
    </w:p>
    <w:p w:rsidR="0050646A" w:rsidRPr="00AA3A32" w:rsidRDefault="0050646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AA3A32" w:rsidRPr="00AA3A32">
        <w:trPr>
          <w:trHeight w:val="140"/>
        </w:trPr>
        <w:tc>
          <w:tcPr>
            <w:tcW w:w="237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Сокращенное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наименование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Признак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типа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Формат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Признак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обяза</w:t>
            </w:r>
            <w:proofErr w:type="spellEnd"/>
            <w:r w:rsidRPr="00AA3A32">
              <w:rPr>
                <w:sz w:val="12"/>
              </w:rPr>
              <w:t xml:space="preserve">-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тельности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Дополнительная информация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Сумма налога на </w:t>
            </w:r>
            <w:proofErr w:type="gramStart"/>
            <w:r w:rsidRPr="00AA3A32">
              <w:rPr>
                <w:sz w:val="12"/>
              </w:rPr>
              <w:t>добавленную</w:t>
            </w:r>
            <w:proofErr w:type="gramEnd"/>
            <w:r w:rsidRPr="00AA3A32">
              <w:rPr>
                <w:sz w:val="12"/>
              </w:rPr>
              <w:t xml:space="preserve">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стоимость, подлежащая уплате </w:t>
            </w:r>
            <w:proofErr w:type="gramStart"/>
            <w:r w:rsidRPr="00AA3A32">
              <w:rPr>
                <w:sz w:val="12"/>
              </w:rPr>
              <w:t>в</w:t>
            </w:r>
            <w:proofErr w:type="gramEnd"/>
            <w:r w:rsidRPr="00AA3A32">
              <w:rPr>
                <w:sz w:val="12"/>
              </w:rPr>
              <w:t xml:space="preserve">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бюджет в отношении товаров,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gramStart"/>
            <w:r w:rsidRPr="00AA3A32">
              <w:rPr>
                <w:sz w:val="12"/>
              </w:rPr>
              <w:t>импортированных</w:t>
            </w:r>
            <w:proofErr w:type="gramEnd"/>
            <w:r w:rsidRPr="00AA3A32">
              <w:rPr>
                <w:sz w:val="12"/>
              </w:rPr>
              <w:t xml:space="preserve"> на территорию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Российской Федерации </w:t>
            </w:r>
            <w:proofErr w:type="gramStart"/>
            <w:r w:rsidRPr="00AA3A32">
              <w:rPr>
                <w:sz w:val="12"/>
              </w:rPr>
              <w:t>с</w:t>
            </w:r>
            <w:proofErr w:type="gramEnd"/>
            <w:r w:rsidRPr="00AA3A32">
              <w:rPr>
                <w:sz w:val="12"/>
              </w:rPr>
              <w:t xml:space="preserve">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территории государств - членов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таможенного союза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</w:t>
            </w:r>
            <w:proofErr w:type="spellStart"/>
            <w:r w:rsidRPr="00AA3A32">
              <w:rPr>
                <w:sz w:val="12"/>
              </w:rPr>
              <w:t>СумНалПУ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Состав элемента представлен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в </w:t>
            </w:r>
            <w:hyperlink w:anchor="P577" w:history="1">
              <w:r w:rsidRPr="00AA3A32">
                <w:rPr>
                  <w:sz w:val="12"/>
                </w:rPr>
                <w:t>табл. 4.9</w:t>
              </w:r>
            </w:hyperlink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Сумма акциза, подлежащая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уплате в бюджет в отношении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подакцизных товаров,      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gramStart"/>
            <w:r w:rsidRPr="00AA3A32">
              <w:rPr>
                <w:sz w:val="12"/>
              </w:rPr>
              <w:t>импортированных</w:t>
            </w:r>
            <w:proofErr w:type="gramEnd"/>
            <w:r w:rsidRPr="00AA3A32">
              <w:rPr>
                <w:sz w:val="12"/>
              </w:rPr>
              <w:t xml:space="preserve"> на территорию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Российской Федерации </w:t>
            </w:r>
            <w:proofErr w:type="gramStart"/>
            <w:r w:rsidRPr="00AA3A32">
              <w:rPr>
                <w:sz w:val="12"/>
              </w:rPr>
              <w:t>с</w:t>
            </w:r>
            <w:proofErr w:type="gramEnd"/>
            <w:r w:rsidRPr="00AA3A32">
              <w:rPr>
                <w:sz w:val="12"/>
              </w:rPr>
              <w:t xml:space="preserve">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lastRenderedPageBreak/>
              <w:t xml:space="preserve">территории государств - членов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таможенного союза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lastRenderedPageBreak/>
              <w:t xml:space="preserve">    </w:t>
            </w:r>
            <w:proofErr w:type="spellStart"/>
            <w:r w:rsidRPr="00AA3A32">
              <w:rPr>
                <w:sz w:val="12"/>
              </w:rPr>
              <w:t>СумАкцПУ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НМ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Состав элемента представлен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в </w:t>
            </w:r>
            <w:hyperlink w:anchor="P656" w:history="1">
              <w:r w:rsidRPr="00AA3A32">
                <w:rPr>
                  <w:sz w:val="12"/>
                </w:rPr>
                <w:t>табл. 4.10</w:t>
              </w:r>
            </w:hyperlink>
          </w:p>
        </w:tc>
      </w:tr>
    </w:tbl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4.9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12" w:name="P577"/>
      <w:bookmarkEnd w:id="12"/>
      <w:r w:rsidRPr="00AA3A32">
        <w:t>Сумма налога на добавленную стоимость, подлежащая уплате</w:t>
      </w:r>
    </w:p>
    <w:p w:rsidR="0050646A" w:rsidRPr="00AA3A32" w:rsidRDefault="0050646A">
      <w:pPr>
        <w:pStyle w:val="ConsPlusNormal"/>
        <w:jc w:val="center"/>
      </w:pPr>
      <w:r w:rsidRPr="00AA3A32">
        <w:t>в бюджет в отношении товаров, импортированных на территорию</w:t>
      </w:r>
    </w:p>
    <w:p w:rsidR="0050646A" w:rsidRPr="00AA3A32" w:rsidRDefault="0050646A">
      <w:pPr>
        <w:pStyle w:val="ConsPlusNormal"/>
        <w:jc w:val="center"/>
      </w:pPr>
      <w:r w:rsidRPr="00AA3A32">
        <w:t>Российской Федерации с территории государств - членов</w:t>
      </w:r>
    </w:p>
    <w:p w:rsidR="0050646A" w:rsidRPr="00AA3A32" w:rsidRDefault="0050646A">
      <w:pPr>
        <w:pStyle w:val="ConsPlusNormal"/>
        <w:jc w:val="center"/>
      </w:pPr>
      <w:r w:rsidRPr="00AA3A32">
        <w:t>таможенного союза (</w:t>
      </w:r>
      <w:proofErr w:type="spellStart"/>
      <w:r w:rsidRPr="00AA3A32">
        <w:t>СумНалПУ</w:t>
      </w:r>
      <w:proofErr w:type="spellEnd"/>
      <w:r w:rsidRPr="00AA3A32">
        <w:t>)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наименование   │  типа   │ элемента  │</w:t>
      </w:r>
      <w:proofErr w:type="spellStart"/>
      <w:r w:rsidRPr="00AA3A32">
        <w:rPr>
          <w:sz w:val="12"/>
        </w:rPr>
        <w:t>обяза</w:t>
      </w:r>
      <w:proofErr w:type="spellEnd"/>
      <w:r w:rsidRPr="00AA3A32">
        <w:rPr>
          <w:sz w:val="12"/>
        </w:rPr>
        <w:t>-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(код) элемента  │</w:t>
      </w:r>
      <w:proofErr w:type="gramStart"/>
      <w:r w:rsidRPr="00AA3A32">
        <w:rPr>
          <w:sz w:val="12"/>
        </w:rPr>
        <w:t>элемента</w:t>
      </w:r>
      <w:proofErr w:type="gramEnd"/>
      <w:r w:rsidRPr="00AA3A32">
        <w:rPr>
          <w:sz w:val="12"/>
        </w:rPr>
        <w:t xml:space="preserve"> │           │</w:t>
      </w:r>
      <w:proofErr w:type="spellStart"/>
      <w:r w:rsidRPr="00AA3A32">
        <w:rPr>
          <w:sz w:val="12"/>
        </w:rPr>
        <w:t>тельности</w:t>
      </w:r>
      <w:proofErr w:type="spellEnd"/>
      <w:r w:rsidRPr="00AA3A32">
        <w:rPr>
          <w:sz w:val="12"/>
        </w:rPr>
        <w:t xml:space="preserve">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│элемента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по </w:t>
      </w:r>
      <w:hyperlink r:id="rId18" w:history="1">
        <w:r w:rsidRPr="00AA3A32">
          <w:rPr>
            <w:sz w:val="12"/>
          </w:rPr>
          <w:t>ОКАТО</w:t>
        </w:r>
      </w:hyperlink>
      <w:r w:rsidRPr="00AA3A32">
        <w:rPr>
          <w:sz w:val="12"/>
        </w:rPr>
        <w:t xml:space="preserve">                   │      </w:t>
      </w:r>
      <w:hyperlink r:id="rId19" w:history="1">
        <w:r w:rsidRPr="00AA3A32">
          <w:rPr>
            <w:sz w:val="12"/>
          </w:rPr>
          <w:t>ОКАТО</w:t>
        </w:r>
      </w:hyperlink>
      <w:r w:rsidRPr="00AA3A32">
        <w:rPr>
          <w:sz w:val="12"/>
        </w:rPr>
        <w:t xml:space="preserve">      │    А    │  T(=8) |  │    ОК</w:t>
      </w:r>
      <w:proofErr w:type="gramStart"/>
      <w:r w:rsidRPr="00AA3A32">
        <w:rPr>
          <w:sz w:val="12"/>
        </w:rPr>
        <w:t xml:space="preserve">     │П</w:t>
      </w:r>
      <w:proofErr w:type="gramEnd"/>
      <w:r w:rsidRPr="00AA3A32">
        <w:rPr>
          <w:sz w:val="12"/>
        </w:rPr>
        <w:t>ринимает значение в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T(=11)   │           │соответствии </w:t>
      </w:r>
      <w:proofErr w:type="gramStart"/>
      <w:r w:rsidRPr="00AA3A32">
        <w:rPr>
          <w:sz w:val="12"/>
        </w:rPr>
        <w:t>с</w:t>
      </w:r>
      <w:proofErr w:type="gramEnd"/>
      <w:r w:rsidRPr="00AA3A32">
        <w:rPr>
          <w:sz w:val="12"/>
        </w:rPr>
        <w:t xml:space="preserve">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│Общероссийским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</w:t>
      </w:r>
      <w:hyperlink r:id="rId20" w:history="1">
        <w:r w:rsidRPr="00AA3A32">
          <w:rPr>
            <w:sz w:val="12"/>
          </w:rPr>
          <w:t>классификатором</w:t>
        </w:r>
      </w:hyperlink>
      <w:r w:rsidRPr="00AA3A32">
        <w:rPr>
          <w:sz w:val="12"/>
        </w:rPr>
        <w:t xml:space="preserve"> объектов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│административно-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│территориального деления.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│С 01.01.2014 рекомендуется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│использовать значения </w:t>
      </w:r>
      <w:proofErr w:type="gramStart"/>
      <w:r w:rsidRPr="00AA3A32">
        <w:rPr>
          <w:sz w:val="12"/>
        </w:rPr>
        <w:t>в</w:t>
      </w:r>
      <w:proofErr w:type="gramEnd"/>
      <w:r w:rsidRPr="00AA3A32">
        <w:rPr>
          <w:sz w:val="12"/>
        </w:rPr>
        <w:t xml:space="preserve">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│соответствии </w:t>
      </w:r>
      <w:proofErr w:type="gramStart"/>
      <w:r w:rsidRPr="00AA3A32">
        <w:rPr>
          <w:sz w:val="12"/>
        </w:rPr>
        <w:t>с</w:t>
      </w:r>
      <w:proofErr w:type="gramEnd"/>
      <w:r w:rsidRPr="00AA3A32">
        <w:rPr>
          <w:sz w:val="12"/>
        </w:rPr>
        <w:t xml:space="preserve">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│Общероссийским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│классификатором территорий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│муниципальных образований.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│(в ред. </w:t>
      </w:r>
      <w:hyperlink r:id="rId21" w:history="1">
        <w:r w:rsidRPr="00AA3A32">
          <w:rPr>
            <w:sz w:val="12"/>
          </w:rPr>
          <w:t>Приказа</w:t>
        </w:r>
      </w:hyperlink>
      <w:r w:rsidRPr="00AA3A32">
        <w:rPr>
          <w:sz w:val="12"/>
        </w:rPr>
        <w:t xml:space="preserve"> ФНС России от 27.11.2013 N ММВ-7-6/525@)                            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бюджетной классификации    │       КБК       │    А    │  T(=20)   │    </w:t>
      </w:r>
      <w:proofErr w:type="gramStart"/>
      <w:r w:rsidRPr="00AA3A32">
        <w:rPr>
          <w:sz w:val="12"/>
        </w:rPr>
        <w:t>ОК</w:t>
      </w:r>
      <w:proofErr w:type="gramEnd"/>
      <w:r w:rsidRPr="00AA3A32">
        <w:rPr>
          <w:sz w:val="12"/>
        </w:rPr>
        <w:t xml:space="preserve">     │Типовой элемент &lt;</w:t>
      </w:r>
      <w:proofErr w:type="spellStart"/>
      <w:r w:rsidRPr="00AA3A32">
        <w:rPr>
          <w:sz w:val="12"/>
        </w:rPr>
        <w:t>КБКТип</w:t>
      </w:r>
      <w:proofErr w:type="spellEnd"/>
      <w:r w:rsidRPr="00AA3A32">
        <w:rPr>
          <w:sz w:val="12"/>
        </w:rPr>
        <w:t>&gt;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│Сумма налога, исчисленная к    │      </w:t>
      </w:r>
      <w:proofErr w:type="spellStart"/>
      <w:r w:rsidRPr="00AA3A32">
        <w:rPr>
          <w:sz w:val="12"/>
        </w:rPr>
        <w:t>НалПУ</w:t>
      </w:r>
      <w:proofErr w:type="spellEnd"/>
      <w:r w:rsidRPr="00AA3A32">
        <w:rPr>
          <w:sz w:val="12"/>
        </w:rPr>
        <w:t xml:space="preserve">      │    А    │   N(15)   │    ОУ</w:t>
      </w:r>
      <w:proofErr w:type="gramStart"/>
      <w:r w:rsidRPr="00AA3A32">
        <w:rPr>
          <w:sz w:val="12"/>
        </w:rPr>
        <w:t xml:space="preserve">     │П</w:t>
      </w:r>
      <w:proofErr w:type="gramEnd"/>
      <w:r w:rsidRPr="00AA3A32">
        <w:rPr>
          <w:sz w:val="12"/>
        </w:rPr>
        <w:t>ри отсутствии данных       │</w:t>
      </w:r>
    </w:p>
    <w:p w:rsidR="0050646A" w:rsidRPr="00AA3A32" w:rsidRDefault="0050646A">
      <w:pPr>
        <w:pStyle w:val="ConsPlusCell"/>
        <w:jc w:val="both"/>
      </w:pPr>
      <w:proofErr w:type="gramStart"/>
      <w:r w:rsidRPr="00AA3A32">
        <w:rPr>
          <w:sz w:val="12"/>
        </w:rPr>
        <w:t>│уплате в бюджет                │                 │         │           │           │(одновременно отсутствуют   │</w:t>
      </w:r>
      <w:proofErr w:type="gramEnd"/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│элементы &lt;</w:t>
      </w:r>
      <w:proofErr w:type="spellStart"/>
      <w:r w:rsidRPr="00AA3A32">
        <w:rPr>
          <w:sz w:val="12"/>
        </w:rPr>
        <w:t>НалПУТов</w:t>
      </w:r>
      <w:proofErr w:type="spellEnd"/>
      <w:r w:rsidRPr="00AA3A32">
        <w:rPr>
          <w:sz w:val="12"/>
        </w:rPr>
        <w:t>&gt;,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│&lt;</w:t>
      </w:r>
      <w:proofErr w:type="spellStart"/>
      <w:r w:rsidRPr="00AA3A32">
        <w:rPr>
          <w:sz w:val="12"/>
        </w:rPr>
        <w:t>НалПУПродПер</w:t>
      </w:r>
      <w:proofErr w:type="spellEnd"/>
      <w:r w:rsidRPr="00AA3A32">
        <w:rPr>
          <w:sz w:val="12"/>
        </w:rPr>
        <w:t>&gt;,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│&lt;</w:t>
      </w:r>
      <w:proofErr w:type="spellStart"/>
      <w:r w:rsidRPr="00AA3A32">
        <w:rPr>
          <w:sz w:val="12"/>
        </w:rPr>
        <w:t>НалПУРезулРаб</w:t>
      </w:r>
      <w:proofErr w:type="spellEnd"/>
      <w:r w:rsidRPr="00AA3A32">
        <w:rPr>
          <w:sz w:val="12"/>
        </w:rPr>
        <w:t>&gt;,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│&lt;</w:t>
      </w:r>
      <w:proofErr w:type="spellStart"/>
      <w:r w:rsidRPr="00AA3A32">
        <w:rPr>
          <w:sz w:val="12"/>
        </w:rPr>
        <w:t>НалПУДогТовКр</w:t>
      </w:r>
      <w:proofErr w:type="spellEnd"/>
      <w:r w:rsidRPr="00AA3A32">
        <w:rPr>
          <w:sz w:val="12"/>
        </w:rPr>
        <w:t>&gt;,            │</w:t>
      </w:r>
    </w:p>
    <w:p w:rsidR="0050646A" w:rsidRPr="00AA3A32" w:rsidRDefault="0050646A">
      <w:pPr>
        <w:pStyle w:val="ConsPlusCell"/>
        <w:jc w:val="both"/>
      </w:pPr>
      <w:proofErr w:type="gramStart"/>
      <w:r w:rsidRPr="00AA3A32">
        <w:rPr>
          <w:sz w:val="12"/>
        </w:rPr>
        <w:t>│                               │                 │         │           │           │&lt;</w:t>
      </w:r>
      <w:proofErr w:type="spellStart"/>
      <w:r w:rsidRPr="00AA3A32">
        <w:rPr>
          <w:sz w:val="12"/>
        </w:rPr>
        <w:t>НалПУДогЛизинг</w:t>
      </w:r>
      <w:proofErr w:type="spellEnd"/>
      <w:r w:rsidRPr="00AA3A32">
        <w:rPr>
          <w:sz w:val="12"/>
        </w:rPr>
        <w:t>&gt;) элемент   │</w:t>
      </w:r>
      <w:proofErr w:type="gramEnd"/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│&lt;</w:t>
      </w:r>
      <w:proofErr w:type="spellStart"/>
      <w:r w:rsidRPr="00AA3A32">
        <w:rPr>
          <w:sz w:val="12"/>
        </w:rPr>
        <w:t>НалПУ</w:t>
      </w:r>
      <w:proofErr w:type="spellEnd"/>
      <w:r w:rsidRPr="00AA3A32">
        <w:rPr>
          <w:sz w:val="12"/>
        </w:rPr>
        <w:t>&gt; принимает значение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│"0"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│При наличии хотя бы одного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│из перечисленных элементов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│&lt;</w:t>
      </w:r>
      <w:proofErr w:type="spellStart"/>
      <w:r w:rsidRPr="00AA3A32">
        <w:rPr>
          <w:sz w:val="12"/>
        </w:rPr>
        <w:t>НалПУ</w:t>
      </w:r>
      <w:proofErr w:type="spellEnd"/>
      <w:r w:rsidRPr="00AA3A32">
        <w:rPr>
          <w:sz w:val="12"/>
        </w:rPr>
        <w:t>&gt; имеет значение,     │</w:t>
      </w:r>
    </w:p>
    <w:p w:rsidR="0050646A" w:rsidRPr="00AA3A32" w:rsidRDefault="0050646A">
      <w:pPr>
        <w:pStyle w:val="ConsPlusCell"/>
        <w:jc w:val="both"/>
      </w:pPr>
      <w:proofErr w:type="gramStart"/>
      <w:r w:rsidRPr="00AA3A32">
        <w:rPr>
          <w:sz w:val="12"/>
        </w:rPr>
        <w:t>│                               │                 │         │           │           │отличное от "0" (больше     │</w:t>
      </w:r>
      <w:proofErr w:type="gramEnd"/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│"0")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│Сумма налога, исчисленная к    │    </w:t>
      </w:r>
      <w:proofErr w:type="spellStart"/>
      <w:r w:rsidRPr="00AA3A32">
        <w:rPr>
          <w:sz w:val="12"/>
        </w:rPr>
        <w:t>НалПУТов</w:t>
      </w:r>
      <w:proofErr w:type="spellEnd"/>
      <w:proofErr w:type="gramStart"/>
      <w:r w:rsidRPr="00AA3A32">
        <w:rPr>
          <w:sz w:val="12"/>
        </w:rPr>
        <w:t xml:space="preserve">     │    А</w:t>
      </w:r>
      <w:proofErr w:type="gramEnd"/>
      <w:r w:rsidRPr="00AA3A32">
        <w:rPr>
          <w:sz w:val="12"/>
        </w:rPr>
        <w:t xml:space="preserve">    │   N(15)   │     Н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│уплате в бюджет в отношении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│приобретенных товаров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│Сумма налога, исчисленная к    │  </w:t>
      </w:r>
      <w:proofErr w:type="spellStart"/>
      <w:r w:rsidRPr="00AA3A32">
        <w:rPr>
          <w:sz w:val="12"/>
        </w:rPr>
        <w:t>НалПУПродПер</w:t>
      </w:r>
      <w:proofErr w:type="spellEnd"/>
      <w:proofErr w:type="gramStart"/>
      <w:r w:rsidRPr="00AA3A32">
        <w:rPr>
          <w:sz w:val="12"/>
        </w:rPr>
        <w:t xml:space="preserve">   │    А</w:t>
      </w:r>
      <w:proofErr w:type="gramEnd"/>
      <w:r w:rsidRPr="00AA3A32">
        <w:rPr>
          <w:sz w:val="12"/>
        </w:rPr>
        <w:t xml:space="preserve">    │   N(15)   │     Н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│уплате в бюджет в отношении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│продуктов переработки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│Сумма налога, исчисленная к    │  </w:t>
      </w:r>
      <w:proofErr w:type="spellStart"/>
      <w:r w:rsidRPr="00AA3A32">
        <w:rPr>
          <w:sz w:val="12"/>
        </w:rPr>
        <w:t>НалПУРезулРаб</w:t>
      </w:r>
      <w:proofErr w:type="spellEnd"/>
      <w:proofErr w:type="gramStart"/>
      <w:r w:rsidRPr="00AA3A32">
        <w:rPr>
          <w:sz w:val="12"/>
        </w:rPr>
        <w:t xml:space="preserve">  │    А</w:t>
      </w:r>
      <w:proofErr w:type="gramEnd"/>
      <w:r w:rsidRPr="00AA3A32">
        <w:rPr>
          <w:sz w:val="12"/>
        </w:rPr>
        <w:t xml:space="preserve">    │   N(15)   │     Н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│уплате в бюджет в отношении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│товаров, являющихся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│результатом выполнения работ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│Сумма налога, исчисленная к    │  </w:t>
      </w:r>
      <w:proofErr w:type="spellStart"/>
      <w:r w:rsidRPr="00AA3A32">
        <w:rPr>
          <w:sz w:val="12"/>
        </w:rPr>
        <w:t>НалПУДогТовКр</w:t>
      </w:r>
      <w:proofErr w:type="spellEnd"/>
      <w:proofErr w:type="gramStart"/>
      <w:r w:rsidRPr="00AA3A32">
        <w:rPr>
          <w:sz w:val="12"/>
        </w:rPr>
        <w:t xml:space="preserve">  │    А</w:t>
      </w:r>
      <w:proofErr w:type="gramEnd"/>
      <w:r w:rsidRPr="00AA3A32">
        <w:rPr>
          <w:sz w:val="12"/>
        </w:rPr>
        <w:t xml:space="preserve">    │   N(15)   │     Н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│уплате в бюджет в отношении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│товаров, полученных </w:t>
      </w:r>
      <w:proofErr w:type="gramStart"/>
      <w:r w:rsidRPr="00AA3A32">
        <w:rPr>
          <w:sz w:val="12"/>
        </w:rPr>
        <w:t>по</w:t>
      </w:r>
      <w:proofErr w:type="gramEnd"/>
      <w:r w:rsidRPr="00AA3A32">
        <w:rPr>
          <w:sz w:val="12"/>
        </w:rPr>
        <w:t xml:space="preserve">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│договору (контракту) </w:t>
      </w:r>
      <w:proofErr w:type="gramStart"/>
      <w:r w:rsidRPr="00AA3A32">
        <w:rPr>
          <w:sz w:val="12"/>
        </w:rPr>
        <w:t>товарного</w:t>
      </w:r>
      <w:proofErr w:type="gramEnd"/>
      <w:r w:rsidRPr="00AA3A32">
        <w:rPr>
          <w:sz w:val="12"/>
        </w:rPr>
        <w:t xml:space="preserve">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proofErr w:type="gramStart"/>
      <w:r w:rsidRPr="00AA3A32">
        <w:rPr>
          <w:sz w:val="12"/>
        </w:rPr>
        <w:t>│кредита (товарного займа,      │                 │         │           │           │                            │</w:t>
      </w:r>
      <w:proofErr w:type="gramEnd"/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│займа в виде вещей)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│Сумма налога, исчисленная к    │ </w:t>
      </w:r>
      <w:proofErr w:type="spellStart"/>
      <w:r w:rsidRPr="00AA3A32">
        <w:rPr>
          <w:sz w:val="12"/>
        </w:rPr>
        <w:t>НалПУДогЛизинг</w:t>
      </w:r>
      <w:proofErr w:type="spellEnd"/>
      <w:proofErr w:type="gramStart"/>
      <w:r w:rsidRPr="00AA3A32">
        <w:rPr>
          <w:sz w:val="12"/>
        </w:rPr>
        <w:t xml:space="preserve">  │    А</w:t>
      </w:r>
      <w:proofErr w:type="gramEnd"/>
      <w:r w:rsidRPr="00AA3A32">
        <w:rPr>
          <w:sz w:val="12"/>
        </w:rPr>
        <w:t xml:space="preserve">    │   N(15)   │     Н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│уплате в бюджет в отношении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│товаров (предметов лизинга),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</w:t>
      </w:r>
      <w:proofErr w:type="gramStart"/>
      <w:r w:rsidRPr="00AA3A32">
        <w:rPr>
          <w:sz w:val="12"/>
        </w:rPr>
        <w:t>ввозимых</w:t>
      </w:r>
      <w:proofErr w:type="gramEnd"/>
      <w:r w:rsidRPr="00AA3A32">
        <w:rPr>
          <w:sz w:val="12"/>
        </w:rPr>
        <w:t xml:space="preserve"> по договору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│(контракту) лизинга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│Стоимость импортированных      │   </w:t>
      </w:r>
      <w:proofErr w:type="spellStart"/>
      <w:r w:rsidRPr="00AA3A32">
        <w:rPr>
          <w:sz w:val="12"/>
        </w:rPr>
        <w:t>СтоимНеНал</w:t>
      </w:r>
      <w:proofErr w:type="spellEnd"/>
      <w:proofErr w:type="gramStart"/>
      <w:r w:rsidRPr="00AA3A32">
        <w:rPr>
          <w:sz w:val="12"/>
        </w:rPr>
        <w:t xml:space="preserve">    │    А</w:t>
      </w:r>
      <w:proofErr w:type="gramEnd"/>
      <w:r w:rsidRPr="00AA3A32">
        <w:rPr>
          <w:sz w:val="12"/>
        </w:rPr>
        <w:t xml:space="preserve">    │   N(15)   │    НУ     │Элемент обязателен при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│товаров, не подлежащих         │                 │         │           │           │&lt;</w:t>
      </w:r>
      <w:proofErr w:type="spellStart"/>
      <w:r w:rsidRPr="00AA3A32">
        <w:rPr>
          <w:sz w:val="12"/>
        </w:rPr>
        <w:t>НалПУ</w:t>
      </w:r>
      <w:proofErr w:type="spellEnd"/>
      <w:r w:rsidRPr="00AA3A32">
        <w:rPr>
          <w:sz w:val="12"/>
        </w:rPr>
        <w:t>&gt; = 0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│налогообложению налогом </w:t>
      </w:r>
      <w:proofErr w:type="gramStart"/>
      <w:r w:rsidRPr="00AA3A32">
        <w:rPr>
          <w:sz w:val="12"/>
        </w:rPr>
        <w:t>на</w:t>
      </w:r>
      <w:proofErr w:type="gramEnd"/>
      <w:r w:rsidRPr="00AA3A32">
        <w:rPr>
          <w:sz w:val="12"/>
        </w:rPr>
        <w:t xml:space="preserve">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│добавленную стоимость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proofErr w:type="gramStart"/>
      <w:r w:rsidRPr="00AA3A32">
        <w:rPr>
          <w:sz w:val="12"/>
        </w:rPr>
        <w:t>│(освобождаемых от              │                 │         │           │           │                            │</w:t>
      </w:r>
      <w:proofErr w:type="gramEnd"/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│налогообложения)   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4.10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13" w:name="P656"/>
      <w:bookmarkEnd w:id="13"/>
      <w:r w:rsidRPr="00AA3A32">
        <w:t>Сумма акциза, подлежащая уплате в бюджет</w:t>
      </w:r>
    </w:p>
    <w:p w:rsidR="0050646A" w:rsidRPr="00AA3A32" w:rsidRDefault="0050646A">
      <w:pPr>
        <w:pStyle w:val="ConsPlusNormal"/>
        <w:jc w:val="center"/>
      </w:pPr>
      <w:r w:rsidRPr="00AA3A32">
        <w:t>в отношении подакцизных товаров, импортированных</w:t>
      </w:r>
    </w:p>
    <w:p w:rsidR="0050646A" w:rsidRPr="00AA3A32" w:rsidRDefault="0050646A">
      <w:pPr>
        <w:pStyle w:val="ConsPlusNormal"/>
        <w:jc w:val="center"/>
      </w:pPr>
      <w:r w:rsidRPr="00AA3A32">
        <w:t>на территорию Российской Федерации с территории</w:t>
      </w:r>
    </w:p>
    <w:p w:rsidR="0050646A" w:rsidRPr="00AA3A32" w:rsidRDefault="0050646A">
      <w:pPr>
        <w:pStyle w:val="ConsPlusNormal"/>
        <w:jc w:val="center"/>
      </w:pPr>
      <w:r w:rsidRPr="00AA3A32">
        <w:t>государств - членов таможенного союза (</w:t>
      </w:r>
      <w:proofErr w:type="spellStart"/>
      <w:r w:rsidRPr="00AA3A32">
        <w:t>СумАкцПУ</w:t>
      </w:r>
      <w:proofErr w:type="spellEnd"/>
      <w:r w:rsidRPr="00AA3A32">
        <w:t>)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lastRenderedPageBreak/>
        <w:t>│     Наименование элемента     │   Сокращенное   │ Признак │  Формат   │Признак    │ Дополнительная информация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наименование   │  типа   │ элемента  │</w:t>
      </w:r>
      <w:proofErr w:type="spellStart"/>
      <w:r w:rsidRPr="00AA3A32">
        <w:rPr>
          <w:sz w:val="12"/>
        </w:rPr>
        <w:t>обяза</w:t>
      </w:r>
      <w:proofErr w:type="spellEnd"/>
      <w:r w:rsidRPr="00AA3A32">
        <w:rPr>
          <w:sz w:val="12"/>
        </w:rPr>
        <w:t>-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(код) элемента  │</w:t>
      </w:r>
      <w:proofErr w:type="gramStart"/>
      <w:r w:rsidRPr="00AA3A32">
        <w:rPr>
          <w:sz w:val="12"/>
        </w:rPr>
        <w:t>элемента</w:t>
      </w:r>
      <w:proofErr w:type="gramEnd"/>
      <w:r w:rsidRPr="00AA3A32">
        <w:rPr>
          <w:sz w:val="12"/>
        </w:rPr>
        <w:t xml:space="preserve"> │           │</w:t>
      </w:r>
      <w:proofErr w:type="spellStart"/>
      <w:r w:rsidRPr="00AA3A32">
        <w:rPr>
          <w:sz w:val="12"/>
        </w:rPr>
        <w:t>тельности</w:t>
      </w:r>
      <w:proofErr w:type="spellEnd"/>
      <w:r w:rsidRPr="00AA3A32">
        <w:rPr>
          <w:sz w:val="12"/>
        </w:rPr>
        <w:t xml:space="preserve">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│элемента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по </w:t>
      </w:r>
      <w:hyperlink r:id="rId22" w:history="1">
        <w:r w:rsidRPr="00AA3A32">
          <w:rPr>
            <w:sz w:val="12"/>
          </w:rPr>
          <w:t>ОКАТО</w:t>
        </w:r>
      </w:hyperlink>
      <w:r w:rsidRPr="00AA3A32">
        <w:rPr>
          <w:sz w:val="12"/>
        </w:rPr>
        <w:t xml:space="preserve">                   │      </w:t>
      </w:r>
      <w:hyperlink r:id="rId23" w:history="1">
        <w:r w:rsidRPr="00AA3A32">
          <w:rPr>
            <w:sz w:val="12"/>
          </w:rPr>
          <w:t>ОКАТО</w:t>
        </w:r>
      </w:hyperlink>
      <w:r w:rsidRPr="00AA3A32">
        <w:rPr>
          <w:sz w:val="12"/>
        </w:rPr>
        <w:t xml:space="preserve">      │    А    │  T(=8) |  │    ОК</w:t>
      </w:r>
      <w:proofErr w:type="gramStart"/>
      <w:r w:rsidRPr="00AA3A32">
        <w:rPr>
          <w:sz w:val="12"/>
        </w:rPr>
        <w:t xml:space="preserve">     │П</w:t>
      </w:r>
      <w:proofErr w:type="gramEnd"/>
      <w:r w:rsidRPr="00AA3A32">
        <w:rPr>
          <w:sz w:val="12"/>
        </w:rPr>
        <w:t>ринимает значение в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T(=11)   │           │соответствии </w:t>
      </w:r>
      <w:proofErr w:type="gramStart"/>
      <w:r w:rsidRPr="00AA3A32">
        <w:rPr>
          <w:sz w:val="12"/>
        </w:rPr>
        <w:t>с</w:t>
      </w:r>
      <w:proofErr w:type="gramEnd"/>
      <w:r w:rsidRPr="00AA3A32">
        <w:rPr>
          <w:sz w:val="12"/>
        </w:rPr>
        <w:t xml:space="preserve">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│Общероссийским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</w:t>
      </w:r>
      <w:hyperlink r:id="rId24" w:history="1">
        <w:r w:rsidRPr="00AA3A32">
          <w:rPr>
            <w:sz w:val="12"/>
          </w:rPr>
          <w:t>классификатором</w:t>
        </w:r>
      </w:hyperlink>
      <w:r w:rsidRPr="00AA3A32">
        <w:rPr>
          <w:sz w:val="12"/>
        </w:rPr>
        <w:t xml:space="preserve"> объектов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│административно-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│территориального деления.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│С 01.01.2014 рекомендуется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│использовать значения </w:t>
      </w:r>
      <w:proofErr w:type="gramStart"/>
      <w:r w:rsidRPr="00AA3A32">
        <w:rPr>
          <w:sz w:val="12"/>
        </w:rPr>
        <w:t>в</w:t>
      </w:r>
      <w:proofErr w:type="gramEnd"/>
      <w:r w:rsidRPr="00AA3A32">
        <w:rPr>
          <w:sz w:val="12"/>
        </w:rPr>
        <w:t xml:space="preserve">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                               │                 │         │           │           │соответствии </w:t>
      </w:r>
      <w:proofErr w:type="gramStart"/>
      <w:r w:rsidRPr="00AA3A32">
        <w:rPr>
          <w:sz w:val="12"/>
        </w:rPr>
        <w:t>с</w:t>
      </w:r>
      <w:proofErr w:type="gramEnd"/>
      <w:r w:rsidRPr="00AA3A32">
        <w:rPr>
          <w:sz w:val="12"/>
        </w:rPr>
        <w:t xml:space="preserve">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│Общероссийским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│классификатором территорий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                               │                 │         │           │           │муниципальных образований.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│(в ред. </w:t>
      </w:r>
      <w:hyperlink r:id="rId25" w:history="1">
        <w:r w:rsidRPr="00AA3A32">
          <w:rPr>
            <w:sz w:val="12"/>
          </w:rPr>
          <w:t>Приказа</w:t>
        </w:r>
      </w:hyperlink>
      <w:r w:rsidRPr="00AA3A32">
        <w:rPr>
          <w:sz w:val="12"/>
        </w:rPr>
        <w:t xml:space="preserve"> ФНС России от 27.11.2013 N ММВ-7-6/525@)                            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│Код бюджетной классификации    │       КБК       │    А    │  T(=20)   │    </w:t>
      </w:r>
      <w:proofErr w:type="gramStart"/>
      <w:r w:rsidRPr="00AA3A32">
        <w:rPr>
          <w:sz w:val="12"/>
        </w:rPr>
        <w:t>ОК</w:t>
      </w:r>
      <w:proofErr w:type="gramEnd"/>
      <w:r w:rsidRPr="00AA3A32">
        <w:rPr>
          <w:sz w:val="12"/>
        </w:rPr>
        <w:t xml:space="preserve">     │Типовой элемент &lt;</w:t>
      </w:r>
      <w:proofErr w:type="spellStart"/>
      <w:r w:rsidRPr="00AA3A32">
        <w:rPr>
          <w:sz w:val="12"/>
        </w:rPr>
        <w:t>КБКТип</w:t>
      </w:r>
      <w:proofErr w:type="spellEnd"/>
      <w:r w:rsidRPr="00AA3A32">
        <w:rPr>
          <w:sz w:val="12"/>
        </w:rPr>
        <w:t>&gt;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│Сумма акциза, исчисленная к    │      </w:t>
      </w:r>
      <w:proofErr w:type="spellStart"/>
      <w:r w:rsidRPr="00AA3A32">
        <w:rPr>
          <w:sz w:val="12"/>
        </w:rPr>
        <w:t>АкцПУ</w:t>
      </w:r>
      <w:proofErr w:type="spellEnd"/>
      <w:r w:rsidRPr="00AA3A32">
        <w:rPr>
          <w:sz w:val="12"/>
        </w:rPr>
        <w:t xml:space="preserve">      │    А    │   N(15)   │     О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│уплате в бюджет                │                 │         │           │           │            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│Налоговая база по виду         │   </w:t>
      </w:r>
      <w:proofErr w:type="spellStart"/>
      <w:r w:rsidRPr="00AA3A32">
        <w:rPr>
          <w:sz w:val="12"/>
        </w:rPr>
        <w:t>НалБазаВид</w:t>
      </w:r>
      <w:proofErr w:type="spellEnd"/>
      <w:proofErr w:type="gramStart"/>
      <w:r w:rsidRPr="00AA3A32">
        <w:rPr>
          <w:sz w:val="12"/>
        </w:rPr>
        <w:t xml:space="preserve">    │    С</w:t>
      </w:r>
      <w:proofErr w:type="gramEnd"/>
      <w:r w:rsidRPr="00AA3A32">
        <w:rPr>
          <w:sz w:val="12"/>
        </w:rPr>
        <w:t xml:space="preserve">    │           │    ОМ     │Состав элемента представлен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 xml:space="preserve">│подакцизного товара            │                 │         │           │           │в </w:t>
      </w:r>
      <w:hyperlink w:anchor="P693" w:history="1">
        <w:r w:rsidRPr="00AA3A32">
          <w:rPr>
            <w:sz w:val="12"/>
          </w:rPr>
          <w:t>табл. 4.11</w:t>
        </w:r>
      </w:hyperlink>
      <w:r w:rsidRPr="00AA3A32">
        <w:rPr>
          <w:sz w:val="12"/>
        </w:rPr>
        <w:t xml:space="preserve">                │</w:t>
      </w:r>
    </w:p>
    <w:p w:rsidR="0050646A" w:rsidRPr="00AA3A32" w:rsidRDefault="0050646A">
      <w:pPr>
        <w:pStyle w:val="ConsPlusCell"/>
        <w:jc w:val="both"/>
      </w:pPr>
      <w:r w:rsidRPr="00AA3A32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4.11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14" w:name="P693"/>
      <w:bookmarkEnd w:id="14"/>
      <w:r w:rsidRPr="00AA3A32">
        <w:t>Налоговая база по виду подакцизного товара (</w:t>
      </w:r>
      <w:proofErr w:type="spellStart"/>
      <w:r w:rsidRPr="00AA3A32">
        <w:t>НалБазаВид</w:t>
      </w:r>
      <w:proofErr w:type="spellEnd"/>
      <w:r w:rsidRPr="00AA3A32">
        <w:t>)</w:t>
      </w:r>
    </w:p>
    <w:p w:rsidR="0050646A" w:rsidRPr="00AA3A32" w:rsidRDefault="0050646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AA3A32" w:rsidRPr="00AA3A32">
        <w:trPr>
          <w:trHeight w:val="140"/>
        </w:trPr>
        <w:tc>
          <w:tcPr>
            <w:tcW w:w="237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Сокращенное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наименование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Признак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типа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Формат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Признак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обяза</w:t>
            </w:r>
            <w:proofErr w:type="spellEnd"/>
            <w:r w:rsidRPr="00AA3A32">
              <w:rPr>
                <w:sz w:val="12"/>
              </w:rPr>
              <w:t xml:space="preserve">-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тельности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Дополнительная информация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Код вида подакцизного товара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</w:t>
            </w:r>
            <w:proofErr w:type="spellStart"/>
            <w:r w:rsidRPr="00AA3A32">
              <w:rPr>
                <w:sz w:val="12"/>
              </w:rPr>
              <w:t>ВидПАТов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T(=3)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</w:t>
            </w:r>
            <w:proofErr w:type="gramStart"/>
            <w:r w:rsidRPr="00AA3A32">
              <w:rPr>
                <w:sz w:val="12"/>
              </w:rPr>
              <w:t>ОК</w:t>
            </w:r>
            <w:proofErr w:type="gram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Принимает значения </w:t>
            </w:r>
            <w:proofErr w:type="gramStart"/>
            <w:r w:rsidRPr="00AA3A32">
              <w:rPr>
                <w:sz w:val="12"/>
              </w:rPr>
              <w:t>из</w:t>
            </w:r>
            <w:proofErr w:type="gramEnd"/>
            <w:r w:rsidRPr="00AA3A32">
              <w:rPr>
                <w:sz w:val="12"/>
              </w:rPr>
              <w:t xml:space="preserve">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"</w:t>
            </w:r>
            <w:hyperlink r:id="rId26" w:history="1">
              <w:r w:rsidRPr="00AA3A32">
                <w:rPr>
                  <w:sz w:val="12"/>
                </w:rPr>
                <w:t>Справочника</w:t>
              </w:r>
            </w:hyperlink>
            <w:r w:rsidRPr="00AA3A32">
              <w:rPr>
                <w:sz w:val="12"/>
              </w:rPr>
              <w:t xml:space="preserve"> кодов 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подакцизных товаров"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(СКПТ), приведенного в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Прил. 1 к Порядку  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заполнения </w:t>
            </w:r>
            <w:proofErr w:type="gramStart"/>
            <w:r w:rsidRPr="00AA3A32">
              <w:rPr>
                <w:sz w:val="12"/>
              </w:rPr>
              <w:t>налоговой</w:t>
            </w:r>
            <w:proofErr w:type="gramEnd"/>
            <w:r w:rsidRPr="00AA3A32">
              <w:rPr>
                <w:sz w:val="12"/>
              </w:rPr>
              <w:t xml:space="preserve">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декларации по </w:t>
            </w:r>
            <w:proofErr w:type="gramStart"/>
            <w:r w:rsidRPr="00AA3A32">
              <w:rPr>
                <w:sz w:val="12"/>
              </w:rPr>
              <w:t>косвенным</w:t>
            </w:r>
            <w:proofErr w:type="gramEnd"/>
            <w:r w:rsidRPr="00AA3A32">
              <w:rPr>
                <w:sz w:val="12"/>
              </w:rPr>
              <w:t xml:space="preserve">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gramStart"/>
            <w:r w:rsidRPr="00AA3A32">
              <w:rPr>
                <w:sz w:val="12"/>
              </w:rPr>
              <w:t xml:space="preserve">налогам (налогу на          </w:t>
            </w:r>
            <w:proofErr w:type="gramEnd"/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добавленную стоимость и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акцизам) при импорте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товаров на территорию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Российской Федерации </w:t>
            </w:r>
            <w:proofErr w:type="gramStart"/>
            <w:r w:rsidRPr="00AA3A32">
              <w:rPr>
                <w:sz w:val="12"/>
              </w:rPr>
              <w:t>с</w:t>
            </w:r>
            <w:proofErr w:type="gramEnd"/>
            <w:r w:rsidRPr="00AA3A32">
              <w:rPr>
                <w:sz w:val="12"/>
              </w:rPr>
              <w:t xml:space="preserve">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территории государств -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членов таможенного союза  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Код единицы измерения по </w:t>
            </w:r>
            <w:hyperlink r:id="rId27" w:history="1">
              <w:r w:rsidRPr="00AA3A32">
                <w:rPr>
                  <w:sz w:val="12"/>
                </w:rPr>
                <w:t>ОКЕИ</w:t>
              </w:r>
            </w:hyperlink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 ОКЕИ  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T(=3)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</w:t>
            </w:r>
            <w:proofErr w:type="gramStart"/>
            <w:r w:rsidRPr="00AA3A32">
              <w:rPr>
                <w:sz w:val="12"/>
              </w:rPr>
              <w:t>ОК</w:t>
            </w:r>
            <w:proofErr w:type="gram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Типовой элемент &lt;</w:t>
            </w:r>
            <w:proofErr w:type="spellStart"/>
            <w:r w:rsidRPr="00AA3A32">
              <w:rPr>
                <w:sz w:val="12"/>
              </w:rPr>
              <w:t>ОКЕИТип</w:t>
            </w:r>
            <w:proofErr w:type="spellEnd"/>
            <w:r w:rsidRPr="00AA3A32">
              <w:rPr>
                <w:sz w:val="12"/>
              </w:rPr>
              <w:t xml:space="preserve">&gt;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Принимает значения </w:t>
            </w:r>
            <w:proofErr w:type="gramStart"/>
            <w:r w:rsidRPr="00AA3A32">
              <w:rPr>
                <w:sz w:val="12"/>
              </w:rPr>
              <w:t>из</w:t>
            </w:r>
            <w:proofErr w:type="gramEnd"/>
            <w:r w:rsidRPr="00AA3A32">
              <w:rPr>
                <w:sz w:val="12"/>
              </w:rPr>
              <w:t xml:space="preserve">       </w:t>
            </w:r>
          </w:p>
          <w:p w:rsidR="0050646A" w:rsidRPr="00AA3A32" w:rsidRDefault="0050646A">
            <w:pPr>
              <w:pStyle w:val="ConsPlusNonformat"/>
              <w:jc w:val="both"/>
            </w:pPr>
            <w:hyperlink r:id="rId28" w:history="1">
              <w:r w:rsidRPr="00AA3A32">
                <w:rPr>
                  <w:sz w:val="12"/>
                </w:rPr>
                <w:t>перечня</w:t>
              </w:r>
            </w:hyperlink>
            <w:r w:rsidRPr="00AA3A32">
              <w:rPr>
                <w:sz w:val="12"/>
              </w:rPr>
              <w:t xml:space="preserve"> "Единиц измерения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налоговой базы </w:t>
            </w:r>
            <w:proofErr w:type="gramStart"/>
            <w:r w:rsidRPr="00AA3A32">
              <w:rPr>
                <w:sz w:val="12"/>
              </w:rPr>
              <w:t>подакцизных</w:t>
            </w:r>
            <w:proofErr w:type="gram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товаров", </w:t>
            </w:r>
            <w:proofErr w:type="gramStart"/>
            <w:r w:rsidRPr="00AA3A32">
              <w:rPr>
                <w:sz w:val="12"/>
              </w:rPr>
              <w:t>приведенного</w:t>
            </w:r>
            <w:proofErr w:type="gramEnd"/>
            <w:r w:rsidRPr="00AA3A32">
              <w:rPr>
                <w:sz w:val="12"/>
              </w:rPr>
              <w:t xml:space="preserve"> в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Прил. 2 к Порядку  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заполнения </w:t>
            </w:r>
            <w:proofErr w:type="gramStart"/>
            <w:r w:rsidRPr="00AA3A32">
              <w:rPr>
                <w:sz w:val="12"/>
              </w:rPr>
              <w:t>налоговой</w:t>
            </w:r>
            <w:proofErr w:type="gramEnd"/>
            <w:r w:rsidRPr="00AA3A32">
              <w:rPr>
                <w:sz w:val="12"/>
              </w:rPr>
              <w:t xml:space="preserve">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декларации по </w:t>
            </w:r>
            <w:proofErr w:type="gramStart"/>
            <w:r w:rsidRPr="00AA3A32">
              <w:rPr>
                <w:sz w:val="12"/>
              </w:rPr>
              <w:t>косвенным</w:t>
            </w:r>
            <w:proofErr w:type="gramEnd"/>
            <w:r w:rsidRPr="00AA3A32">
              <w:rPr>
                <w:sz w:val="12"/>
              </w:rPr>
              <w:t xml:space="preserve">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gramStart"/>
            <w:r w:rsidRPr="00AA3A32">
              <w:rPr>
                <w:sz w:val="12"/>
              </w:rPr>
              <w:t xml:space="preserve">налогам (налогу на          </w:t>
            </w:r>
            <w:proofErr w:type="gramEnd"/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добавленную стоимость и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акцизам) при импорте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товаров на территорию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Российской Федерации </w:t>
            </w:r>
            <w:proofErr w:type="gramStart"/>
            <w:r w:rsidRPr="00AA3A32">
              <w:rPr>
                <w:sz w:val="12"/>
              </w:rPr>
              <w:t>с</w:t>
            </w:r>
            <w:proofErr w:type="gramEnd"/>
            <w:r w:rsidRPr="00AA3A32">
              <w:rPr>
                <w:sz w:val="12"/>
              </w:rPr>
              <w:t xml:space="preserve">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территории государств -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членов таможенного союза  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Налоговая база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</w:t>
            </w:r>
            <w:proofErr w:type="spellStart"/>
            <w:r w:rsidRPr="00AA3A32">
              <w:rPr>
                <w:sz w:val="12"/>
              </w:rPr>
              <w:t>НалБаза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N(14.3)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Расчет налоговой базы по виду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подакцизного товара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</w:t>
            </w:r>
            <w:proofErr w:type="spellStart"/>
            <w:r w:rsidRPr="00AA3A32">
              <w:rPr>
                <w:sz w:val="12"/>
              </w:rPr>
              <w:t>РасчНалБазаВид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НМ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Состав элемента представлен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в </w:t>
            </w:r>
            <w:hyperlink w:anchor="P740" w:history="1">
              <w:r w:rsidRPr="00AA3A32">
                <w:rPr>
                  <w:sz w:val="12"/>
                </w:rPr>
                <w:t>табл. 4.12</w:t>
              </w:r>
            </w:hyperlink>
          </w:p>
        </w:tc>
      </w:tr>
    </w:tbl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4.12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15" w:name="P740"/>
      <w:bookmarkEnd w:id="15"/>
      <w:proofErr w:type="gramStart"/>
      <w:r w:rsidRPr="00AA3A32">
        <w:t>Расчет налоговой базы по виду подакцизного</w:t>
      </w:r>
      <w:proofErr w:type="gramEnd"/>
    </w:p>
    <w:p w:rsidR="0050646A" w:rsidRPr="00AA3A32" w:rsidRDefault="0050646A">
      <w:pPr>
        <w:pStyle w:val="ConsPlusNormal"/>
        <w:jc w:val="center"/>
      </w:pPr>
      <w:r w:rsidRPr="00AA3A32">
        <w:t>товара (</w:t>
      </w:r>
      <w:proofErr w:type="spellStart"/>
      <w:r w:rsidRPr="00AA3A32">
        <w:t>РасчНалБазаВид</w:t>
      </w:r>
      <w:proofErr w:type="spellEnd"/>
      <w:r w:rsidRPr="00AA3A32">
        <w:t>)</w:t>
      </w:r>
    </w:p>
    <w:p w:rsidR="0050646A" w:rsidRPr="00AA3A32" w:rsidRDefault="0050646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AA3A32" w:rsidRPr="00AA3A32">
        <w:trPr>
          <w:trHeight w:val="140"/>
        </w:trPr>
        <w:tc>
          <w:tcPr>
            <w:tcW w:w="237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Сокращенное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наименование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Признак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типа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Формат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Признак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обяза</w:t>
            </w:r>
            <w:proofErr w:type="spellEnd"/>
            <w:r w:rsidRPr="00AA3A32">
              <w:rPr>
                <w:sz w:val="12"/>
              </w:rPr>
              <w:t xml:space="preserve">-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тельности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Дополнительная информация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Содержание этилового спирта </w:t>
            </w:r>
            <w:proofErr w:type="gramStart"/>
            <w:r w:rsidRPr="00AA3A32">
              <w:rPr>
                <w:sz w:val="12"/>
              </w:rPr>
              <w:t>в</w:t>
            </w:r>
            <w:proofErr w:type="gram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подакцизной продукции</w:t>
            </w:r>
            <w:proofErr w:type="gramStart"/>
            <w:r w:rsidRPr="00AA3A32">
              <w:rPr>
                <w:sz w:val="12"/>
              </w:rPr>
              <w:t xml:space="preserve"> (%) </w:t>
            </w:r>
            <w:proofErr w:type="gramEnd"/>
            <w:r w:rsidRPr="00AA3A32">
              <w:rPr>
                <w:sz w:val="12"/>
              </w:rPr>
              <w:t xml:space="preserve">или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мощность двигателя одного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легкового автомобиля, 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>мотоцикла (</w:t>
            </w:r>
            <w:proofErr w:type="spellStart"/>
            <w:r w:rsidRPr="00AA3A32">
              <w:rPr>
                <w:sz w:val="12"/>
              </w:rPr>
              <w:t>л.</w:t>
            </w:r>
            <w:proofErr w:type="gramStart"/>
            <w:r w:rsidRPr="00AA3A32">
              <w:rPr>
                <w:sz w:val="12"/>
              </w:rPr>
              <w:t>с</w:t>
            </w:r>
            <w:proofErr w:type="spellEnd"/>
            <w:proofErr w:type="gramEnd"/>
            <w:r w:rsidRPr="00AA3A32">
              <w:rPr>
                <w:sz w:val="12"/>
              </w:rPr>
              <w:t xml:space="preserve">.)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</w:t>
            </w:r>
            <w:proofErr w:type="spellStart"/>
            <w:r w:rsidRPr="00AA3A32">
              <w:rPr>
                <w:sz w:val="12"/>
              </w:rPr>
              <w:t>СодЕдин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N(6.2)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Объем (количество) </w:t>
            </w:r>
            <w:proofErr w:type="gramStart"/>
            <w:r w:rsidRPr="00AA3A32">
              <w:rPr>
                <w:sz w:val="12"/>
              </w:rPr>
              <w:t>подакцизной</w:t>
            </w:r>
            <w:proofErr w:type="gramEnd"/>
            <w:r w:rsidRPr="00AA3A32">
              <w:rPr>
                <w:sz w:val="12"/>
              </w:rPr>
              <w:t xml:space="preserve">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продукции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</w:t>
            </w:r>
            <w:proofErr w:type="spellStart"/>
            <w:r w:rsidRPr="00AA3A32">
              <w:rPr>
                <w:sz w:val="12"/>
              </w:rPr>
              <w:t>КолПрод</w:t>
            </w:r>
            <w:proofErr w:type="spellEnd"/>
            <w:r w:rsidRPr="00AA3A32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N(14.3)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lastRenderedPageBreak/>
              <w:t xml:space="preserve">Налоговая база в пересчете </w:t>
            </w:r>
            <w:proofErr w:type="gramStart"/>
            <w:r w:rsidRPr="00AA3A32">
              <w:rPr>
                <w:sz w:val="12"/>
              </w:rPr>
              <w:t>на</w:t>
            </w:r>
            <w:proofErr w:type="gram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безводный этиловый спирт или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общая мощность двигателей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легковых автомобилей        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(мотоциклов)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</w:t>
            </w:r>
            <w:proofErr w:type="spellStart"/>
            <w:r w:rsidRPr="00AA3A32">
              <w:rPr>
                <w:sz w:val="12"/>
              </w:rPr>
              <w:t>НалБазаПрсч</w:t>
            </w:r>
            <w:proofErr w:type="spellEnd"/>
            <w:r w:rsidRPr="00AA3A32">
              <w:rPr>
                <w:sz w:val="12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N(14.3)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</w:tbl>
    <w:p w:rsidR="0050646A" w:rsidRPr="00AA3A32" w:rsidRDefault="0050646A">
      <w:pPr>
        <w:pStyle w:val="ConsPlusNormal"/>
        <w:jc w:val="both"/>
      </w:pPr>
    </w:p>
    <w:p w:rsidR="0050646A" w:rsidRPr="00AA3A32" w:rsidRDefault="0050646A">
      <w:pPr>
        <w:pStyle w:val="ConsPlusNormal"/>
        <w:jc w:val="right"/>
        <w:outlineLvl w:val="2"/>
      </w:pPr>
      <w:r w:rsidRPr="00AA3A32">
        <w:t>Таблица 4.13</w:t>
      </w: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jc w:val="center"/>
      </w:pPr>
      <w:bookmarkStart w:id="16" w:name="P767"/>
      <w:bookmarkEnd w:id="16"/>
      <w:r w:rsidRPr="00AA3A32">
        <w:t>Фамилия, Имя, Отчество (</w:t>
      </w:r>
      <w:proofErr w:type="spellStart"/>
      <w:r w:rsidRPr="00AA3A32">
        <w:t>ФИОТип</w:t>
      </w:r>
      <w:proofErr w:type="spellEnd"/>
      <w:r w:rsidRPr="00AA3A32">
        <w:t>)</w:t>
      </w:r>
    </w:p>
    <w:p w:rsidR="0050646A" w:rsidRPr="00AA3A32" w:rsidRDefault="0050646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AA3A32" w:rsidRPr="00AA3A32">
        <w:trPr>
          <w:trHeight w:val="140"/>
        </w:trPr>
        <w:tc>
          <w:tcPr>
            <w:tcW w:w="237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Сокращенное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наименование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Признак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типа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Формат 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Признак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обяза</w:t>
            </w:r>
            <w:proofErr w:type="spellEnd"/>
            <w:r w:rsidRPr="00AA3A32">
              <w:rPr>
                <w:sz w:val="12"/>
              </w:rPr>
              <w:t xml:space="preserve">-     </w:t>
            </w:r>
          </w:p>
          <w:p w:rsidR="0050646A" w:rsidRPr="00AA3A32" w:rsidRDefault="0050646A">
            <w:pPr>
              <w:pStyle w:val="ConsPlusNonformat"/>
              <w:jc w:val="both"/>
            </w:pPr>
            <w:proofErr w:type="spellStart"/>
            <w:r w:rsidRPr="00AA3A32">
              <w:rPr>
                <w:sz w:val="12"/>
              </w:rPr>
              <w:t>тельности</w:t>
            </w:r>
            <w:proofErr w:type="spellEnd"/>
            <w:r w:rsidRPr="00AA3A32">
              <w:rPr>
                <w:sz w:val="12"/>
              </w:rPr>
              <w:t xml:space="preserve">  </w:t>
            </w:r>
          </w:p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Дополнительная информация  </w:t>
            </w: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Фамилия 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Фамилия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T(1-60)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Имя     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  Имя  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T(1-60)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  <w:tr w:rsidR="00AA3A32" w:rsidRPr="00AA3A32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Отчество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Отчество     </w:t>
            </w:r>
          </w:p>
        </w:tc>
        <w:tc>
          <w:tcPr>
            <w:tcW w:w="792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T(1-60)  </w:t>
            </w:r>
          </w:p>
        </w:tc>
        <w:tc>
          <w:tcPr>
            <w:tcW w:w="936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  <w:r w:rsidRPr="00AA3A32">
              <w:rPr>
                <w:sz w:val="12"/>
              </w:rPr>
              <w:t xml:space="preserve">     Н     </w:t>
            </w:r>
          </w:p>
        </w:tc>
        <w:tc>
          <w:tcPr>
            <w:tcW w:w="2160" w:type="dxa"/>
            <w:tcBorders>
              <w:top w:val="nil"/>
            </w:tcBorders>
          </w:tcPr>
          <w:p w:rsidR="0050646A" w:rsidRPr="00AA3A32" w:rsidRDefault="0050646A">
            <w:pPr>
              <w:pStyle w:val="ConsPlusNonformat"/>
              <w:jc w:val="both"/>
            </w:pPr>
          </w:p>
        </w:tc>
      </w:tr>
    </w:tbl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ind w:firstLine="540"/>
        <w:jc w:val="both"/>
      </w:pPr>
    </w:p>
    <w:p w:rsidR="0050646A" w:rsidRPr="00AA3A32" w:rsidRDefault="00506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1208A" w:rsidRPr="00AA3A32" w:rsidRDefault="0031208A"/>
    <w:sectPr w:rsidR="0031208A" w:rsidRPr="00AA3A32" w:rsidSect="00EF71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A"/>
    <w:rsid w:val="0031208A"/>
    <w:rsid w:val="0050646A"/>
    <w:rsid w:val="009E0235"/>
    <w:rsid w:val="00AA3A32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6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6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4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6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6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4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5F099C14D36F638B6BBFD2630AD840A872CE907128E038338740D988CAFDAB48ABD97C86S05EG" TargetMode="External"/><Relationship Id="rId13" Type="http://schemas.openxmlformats.org/officeDocument/2006/relationships/hyperlink" Target="consultantplus://offline/ref=0CD15F099C14D36F638B62A6D5630AD840A077CF957728E038338740D988CAFDAB48ABD97E870C5DS35EG" TargetMode="External"/><Relationship Id="rId18" Type="http://schemas.openxmlformats.org/officeDocument/2006/relationships/hyperlink" Target="consultantplus://offline/ref=0CD15F099C14D36F638B6BBFD2630AD840A877CA947428E038338740D9S858G" TargetMode="External"/><Relationship Id="rId26" Type="http://schemas.openxmlformats.org/officeDocument/2006/relationships/hyperlink" Target="consultantplus://offline/ref=0CD15F099C14D36F638B6BBFD2630AD84BA97ACE977B75EA306A8B42DE8795EAAC01A7D87E840FS55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D15F099C14D36F638B6BBFD2630AD843AD77CD957328E038338740D988CAFDAB48ABD97E870C5CS35BG" TargetMode="External"/><Relationship Id="rId7" Type="http://schemas.openxmlformats.org/officeDocument/2006/relationships/hyperlink" Target="consultantplus://offline/ref=0CD15F099C14D36F638B6BBFD2630AD840A872CE907128E038338740D988CAFDAB48ABD17BS85FG" TargetMode="External"/><Relationship Id="rId12" Type="http://schemas.openxmlformats.org/officeDocument/2006/relationships/hyperlink" Target="consultantplus://offline/ref=0CD15F099C14D36F638B6BBFD2630AD843A871CD907028E038338740D988CAFDAB48ABD97E870D59S35DG" TargetMode="External"/><Relationship Id="rId17" Type="http://schemas.openxmlformats.org/officeDocument/2006/relationships/hyperlink" Target="consultantplus://offline/ref=0CD15F099C14D36F638B6BBFD2630AD843AA7ACE967628E038338740D988CAFDAB48ABD97E870C5DS35EG" TargetMode="External"/><Relationship Id="rId25" Type="http://schemas.openxmlformats.org/officeDocument/2006/relationships/hyperlink" Target="consultantplus://offline/ref=0CD15F099C14D36F638B6BBFD2630AD843AD77CD957328E038338740D988CAFDAB48ABD97E870C5CS35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D15F099C14D36F638B62A6D5630AD840A077CF957728E038338740D988CAFDAB48ABD97E870C5DS35EG" TargetMode="External"/><Relationship Id="rId20" Type="http://schemas.openxmlformats.org/officeDocument/2006/relationships/hyperlink" Target="consultantplus://offline/ref=0CD15F099C14D36F638B6BBFD2630AD840A877CA947428E038338740D9S858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15F099C14D36F638B6BBFD2630AD843AD77CD957328E038338740D988CAFDAB48ABD97E870C5CS358G" TargetMode="External"/><Relationship Id="rId11" Type="http://schemas.openxmlformats.org/officeDocument/2006/relationships/hyperlink" Target="consultantplus://offline/ref=0CD15F099C14D36F638B6BBFD2630AD843A871CD907028E038338740D988CAFDAB48ABD97E870C5DS35AG" TargetMode="External"/><Relationship Id="rId24" Type="http://schemas.openxmlformats.org/officeDocument/2006/relationships/hyperlink" Target="consultantplus://offline/ref=0CD15F099C14D36F638B6BBFD2630AD840A877CA947428E038338740D9S85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D15F099C14D36F638B6BBFD2630AD843AD77CD957328E038338740D988CAFDAB48ABD97E870C5CS355G" TargetMode="External"/><Relationship Id="rId23" Type="http://schemas.openxmlformats.org/officeDocument/2006/relationships/hyperlink" Target="consultantplus://offline/ref=0CD15F099C14D36F638B6BBFD2630AD840A877CA947428E038338740D9S858G" TargetMode="External"/><Relationship Id="rId28" Type="http://schemas.openxmlformats.org/officeDocument/2006/relationships/hyperlink" Target="consultantplus://offline/ref=0CD15F099C14D36F638B6BBFD2630AD84BA97ACE977B75EA306A8B42DE8795EAAC01A7D87E840AS558G" TargetMode="External"/><Relationship Id="rId10" Type="http://schemas.openxmlformats.org/officeDocument/2006/relationships/hyperlink" Target="consultantplus://offline/ref=0CD15F099C14D36F638B6BBFD2630AD843AD77CD957328E038338740D988CAFDAB48ABD97E870C5CS358G" TargetMode="External"/><Relationship Id="rId19" Type="http://schemas.openxmlformats.org/officeDocument/2006/relationships/hyperlink" Target="consultantplus://offline/ref=0CD15F099C14D36F638B6BBFD2630AD840A877CA947428E038338740D9S85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15F099C14D36F638B6BBFD2630AD843A871CD907028E038338740D988CAFDAB48ABD97E870C5DS35AG" TargetMode="External"/><Relationship Id="rId14" Type="http://schemas.openxmlformats.org/officeDocument/2006/relationships/hyperlink" Target="consultantplus://offline/ref=0CD15F099C14D36F638B6BBFD2630AD843AA7ACE967628E038338740D988CAFDAB48ABD97E870C5DS35EG" TargetMode="External"/><Relationship Id="rId22" Type="http://schemas.openxmlformats.org/officeDocument/2006/relationships/hyperlink" Target="consultantplus://offline/ref=0CD15F099C14D36F638B6BBFD2630AD840A877CA947428E038338740D9S858G" TargetMode="External"/><Relationship Id="rId27" Type="http://schemas.openxmlformats.org/officeDocument/2006/relationships/hyperlink" Target="consultantplus://offline/ref=0CD15F099C14D36F638B6BBFD2630AD840A875C8907328E038338740D9S85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10873</Words>
  <Characters>61980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2017-04-04T06:57:00Z</dcterms:created>
  <dcterms:modified xsi:type="dcterms:W3CDTF">2017-04-04T06:57:00Z</dcterms:modified>
</cp:coreProperties>
</file>