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01" w:rsidRPr="007C225A" w:rsidRDefault="003C3A01">
      <w:pPr>
        <w:pStyle w:val="ConsPlusTitlePage"/>
      </w:pPr>
      <w:bookmarkStart w:id="0" w:name="_GoBack"/>
      <w:r w:rsidRPr="007C225A">
        <w:br/>
      </w:r>
    </w:p>
    <w:p w:rsidR="003C3A01" w:rsidRPr="007C225A" w:rsidRDefault="003C3A01">
      <w:pPr>
        <w:pStyle w:val="ConsPlusNormal"/>
        <w:jc w:val="both"/>
        <w:outlineLvl w:val="0"/>
      </w:pPr>
    </w:p>
    <w:p w:rsidR="003C3A01" w:rsidRPr="007C225A" w:rsidRDefault="003C3A01">
      <w:pPr>
        <w:pStyle w:val="ConsPlusNormal"/>
        <w:outlineLvl w:val="0"/>
      </w:pPr>
      <w:r w:rsidRPr="007C225A">
        <w:t>Зарегистрировано в Минюсте России 30 декабря 2011 г. N 22865</w:t>
      </w:r>
    </w:p>
    <w:p w:rsidR="003C3A01" w:rsidRPr="007C225A" w:rsidRDefault="003C3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3A01" w:rsidRPr="007C225A" w:rsidRDefault="003C3A01">
      <w:pPr>
        <w:pStyle w:val="ConsPlusNormal"/>
      </w:pPr>
    </w:p>
    <w:p w:rsidR="003C3A01" w:rsidRPr="007C225A" w:rsidRDefault="003C3A01">
      <w:pPr>
        <w:pStyle w:val="ConsPlusTitle"/>
        <w:jc w:val="center"/>
      </w:pPr>
      <w:r w:rsidRPr="007C225A">
        <w:t>МИНИСТЕРСТВО ИНОСТРАННЫХ ДЕЛ РОССИЙСКОЙ ФЕДЕРАЦИИ</w:t>
      </w:r>
    </w:p>
    <w:p w:rsidR="003C3A01" w:rsidRPr="007C225A" w:rsidRDefault="003C3A01">
      <w:pPr>
        <w:pStyle w:val="ConsPlusTitle"/>
        <w:jc w:val="center"/>
      </w:pPr>
      <w:r w:rsidRPr="007C225A">
        <w:t>N 22606</w:t>
      </w:r>
    </w:p>
    <w:p w:rsidR="003C3A01" w:rsidRPr="007C225A" w:rsidRDefault="003C3A01">
      <w:pPr>
        <w:pStyle w:val="ConsPlusTitle"/>
        <w:jc w:val="center"/>
      </w:pPr>
    </w:p>
    <w:p w:rsidR="003C3A01" w:rsidRPr="007C225A" w:rsidRDefault="003C3A01">
      <w:pPr>
        <w:pStyle w:val="ConsPlusTitle"/>
        <w:jc w:val="center"/>
      </w:pPr>
      <w:r w:rsidRPr="007C225A">
        <w:t>МИНИСТЕРСТВО ФИНАНСОВ РОССИЙСКОЙ ФЕДЕРАЦИИ</w:t>
      </w:r>
    </w:p>
    <w:p w:rsidR="003C3A01" w:rsidRPr="007C225A" w:rsidRDefault="003C3A01">
      <w:pPr>
        <w:pStyle w:val="ConsPlusTitle"/>
        <w:jc w:val="center"/>
      </w:pPr>
      <w:r w:rsidRPr="007C225A">
        <w:t>N 173н</w:t>
      </w:r>
    </w:p>
    <w:p w:rsidR="003C3A01" w:rsidRPr="007C225A" w:rsidRDefault="003C3A01">
      <w:pPr>
        <w:pStyle w:val="ConsPlusTitle"/>
        <w:jc w:val="center"/>
      </w:pPr>
    </w:p>
    <w:p w:rsidR="003C3A01" w:rsidRPr="007C225A" w:rsidRDefault="003C3A01">
      <w:pPr>
        <w:pStyle w:val="ConsPlusTitle"/>
        <w:jc w:val="center"/>
      </w:pPr>
      <w:r w:rsidRPr="007C225A">
        <w:t>ПРИКАЗ</w:t>
      </w:r>
    </w:p>
    <w:p w:rsidR="003C3A01" w:rsidRPr="007C225A" w:rsidRDefault="003C3A01">
      <w:pPr>
        <w:pStyle w:val="ConsPlusTitle"/>
        <w:jc w:val="center"/>
      </w:pPr>
      <w:r w:rsidRPr="007C225A">
        <w:t>от 14 декабря 2011 года</w:t>
      </w:r>
    </w:p>
    <w:p w:rsidR="003C3A01" w:rsidRPr="007C225A" w:rsidRDefault="003C3A01">
      <w:pPr>
        <w:pStyle w:val="ConsPlusTitle"/>
        <w:jc w:val="center"/>
      </w:pPr>
    </w:p>
    <w:p w:rsidR="003C3A01" w:rsidRPr="007C225A" w:rsidRDefault="003C3A01">
      <w:pPr>
        <w:pStyle w:val="ConsPlusTitle"/>
        <w:jc w:val="center"/>
      </w:pPr>
      <w:r w:rsidRPr="007C225A">
        <w:t>ОБ УТВЕРЖДЕНИИ ПЕРЕЧНЯ</w:t>
      </w:r>
    </w:p>
    <w:p w:rsidR="003C3A01" w:rsidRPr="007C225A" w:rsidRDefault="003C3A01">
      <w:pPr>
        <w:pStyle w:val="ConsPlusTitle"/>
        <w:jc w:val="center"/>
      </w:pPr>
      <w:r w:rsidRPr="007C225A">
        <w:t>ИНОСТРАННЫХ ГОСУДАРСТВ, В ОТНОШЕНИИ ПРЕДСТАВИТЕЛЬСТВ</w:t>
      </w:r>
    </w:p>
    <w:p w:rsidR="003C3A01" w:rsidRPr="007C225A" w:rsidRDefault="003C3A01">
      <w:pPr>
        <w:pStyle w:val="ConsPlusTitle"/>
        <w:jc w:val="center"/>
      </w:pPr>
      <w:r w:rsidRPr="007C225A">
        <w:t>КОТОРЫХ НА УСЛОВИЯХ ВЗАИМНОСТИ ЛИБО ЕСЛИ ТАКАЯ НОРМА</w:t>
      </w:r>
    </w:p>
    <w:p w:rsidR="003C3A01" w:rsidRPr="007C225A" w:rsidRDefault="003C3A01">
      <w:pPr>
        <w:pStyle w:val="ConsPlusTitle"/>
        <w:jc w:val="center"/>
      </w:pPr>
      <w:r w:rsidRPr="007C225A">
        <w:t>ПРЕДУСМОТРЕНА В МЕЖДУНАРОДНОМ ДОГОВОРЕ РОССИЙСКОЙ ФЕДЕРАЦИИ</w:t>
      </w:r>
    </w:p>
    <w:p w:rsidR="003C3A01" w:rsidRPr="007C225A" w:rsidRDefault="003C3A01">
      <w:pPr>
        <w:pStyle w:val="ConsPlusTitle"/>
        <w:jc w:val="center"/>
      </w:pPr>
      <w:r w:rsidRPr="007C225A">
        <w:t>ПРИМЕНЯЕТСЯ СТАВКА НАЛОГА НА ДОБАВЛЕННУЮ СТОИМОСТЬ 0</w:t>
      </w:r>
    </w:p>
    <w:p w:rsidR="003C3A01" w:rsidRPr="007C225A" w:rsidRDefault="003C3A01">
      <w:pPr>
        <w:pStyle w:val="ConsPlusTitle"/>
        <w:jc w:val="center"/>
      </w:pPr>
      <w:r w:rsidRPr="007C225A">
        <w:t>ПРОЦЕНТОВ ПРИ РЕАЛИЗАЦИИ ТОВАРОВ (ВЫПОЛНЕНИИ РАБОТ,</w:t>
      </w:r>
    </w:p>
    <w:p w:rsidR="003C3A01" w:rsidRPr="007C225A" w:rsidRDefault="003C3A01">
      <w:pPr>
        <w:pStyle w:val="ConsPlusTitle"/>
        <w:jc w:val="center"/>
      </w:pPr>
      <w:r w:rsidRPr="007C225A">
        <w:t>ОКАЗАНИИ УСЛУГ) ДЛЯ ОФИЦИАЛЬНОГО ПОЛЬЗОВАНИЯ ИНОСТРАННЫМИ</w:t>
      </w:r>
    </w:p>
    <w:p w:rsidR="003C3A01" w:rsidRPr="007C225A" w:rsidRDefault="003C3A01">
      <w:pPr>
        <w:pStyle w:val="ConsPlusTitle"/>
        <w:jc w:val="center"/>
      </w:pPr>
      <w:r w:rsidRPr="007C225A">
        <w:t>ДИПЛОМАТИЧЕСКИМИ И ПРИРАВНЕННЫМИ К НИМ ПРЕДСТАВИТЕЛЬСТВАМИ</w:t>
      </w:r>
    </w:p>
    <w:p w:rsidR="003C3A01" w:rsidRPr="007C225A" w:rsidRDefault="003C3A01">
      <w:pPr>
        <w:pStyle w:val="ConsPlusTitle"/>
        <w:jc w:val="center"/>
      </w:pPr>
      <w:r w:rsidRPr="007C225A">
        <w:t>ИЛИ ДЛЯ ЛИЧНОГО ПОЛЬЗОВАНИЯ ДИПЛОМАТИЧЕСКОГО</w:t>
      </w:r>
    </w:p>
    <w:p w:rsidR="003C3A01" w:rsidRPr="007C225A" w:rsidRDefault="003C3A01">
      <w:pPr>
        <w:pStyle w:val="ConsPlusTitle"/>
        <w:jc w:val="center"/>
      </w:pPr>
      <w:r w:rsidRPr="007C225A">
        <w:t>ИЛИ АДМИНИСТРАТИВНО-ТЕХНИЧЕСКОГО ПЕРСОНАЛА</w:t>
      </w:r>
    </w:p>
    <w:p w:rsidR="003C3A01" w:rsidRPr="007C225A" w:rsidRDefault="003C3A01">
      <w:pPr>
        <w:pStyle w:val="ConsPlusTitle"/>
        <w:jc w:val="center"/>
      </w:pPr>
      <w:r w:rsidRPr="007C225A">
        <w:t>ЭТИХ ПРЕДСТАВИТЕЛЬСТВ (ВКЛЮЧАЯ ПРОЖИВАЮЩИХ ВМЕСТЕ</w:t>
      </w:r>
    </w:p>
    <w:p w:rsidR="003C3A01" w:rsidRPr="007C225A" w:rsidRDefault="003C3A01">
      <w:pPr>
        <w:pStyle w:val="ConsPlusTitle"/>
        <w:jc w:val="center"/>
      </w:pPr>
      <w:r w:rsidRPr="007C225A">
        <w:t>С НИМИ ЧЛЕНОВ ИХ СЕМЕЙ), И ПРИЗНАНИИ УТРАТИВШИМИ СИЛУ</w:t>
      </w:r>
    </w:p>
    <w:p w:rsidR="003C3A01" w:rsidRPr="007C225A" w:rsidRDefault="003C3A01">
      <w:pPr>
        <w:pStyle w:val="ConsPlusTitle"/>
        <w:jc w:val="center"/>
      </w:pPr>
      <w:r w:rsidRPr="007C225A">
        <w:t>НЕКОТОРЫХ НОРМАТИВНЫХ ПРАВОВЫХ АКТОВ МИНИСТЕРСТВА</w:t>
      </w:r>
    </w:p>
    <w:p w:rsidR="003C3A01" w:rsidRPr="007C225A" w:rsidRDefault="003C3A01">
      <w:pPr>
        <w:pStyle w:val="ConsPlusTitle"/>
        <w:jc w:val="center"/>
      </w:pPr>
      <w:r w:rsidRPr="007C225A">
        <w:t>ИНОСТРАННЫХ ДЕЛ РОССИЙСКОЙ ФЕДЕРАЦИИ И МИНИСТЕРСТВА</w:t>
      </w:r>
    </w:p>
    <w:p w:rsidR="003C3A01" w:rsidRPr="007C225A" w:rsidRDefault="003C3A01">
      <w:pPr>
        <w:pStyle w:val="ConsPlusTitle"/>
        <w:jc w:val="center"/>
      </w:pPr>
      <w:r w:rsidRPr="007C225A">
        <w:t>ФИНАНСОВ РОССИЙСКОЙ ФЕДЕРАЦИИ</w:t>
      </w:r>
    </w:p>
    <w:p w:rsidR="003C3A01" w:rsidRPr="007C225A" w:rsidRDefault="003C3A01">
      <w:pPr>
        <w:pStyle w:val="ConsPlusNormal"/>
        <w:jc w:val="center"/>
      </w:pPr>
    </w:p>
    <w:p w:rsidR="003C3A01" w:rsidRPr="007C225A" w:rsidRDefault="003C3A01">
      <w:pPr>
        <w:pStyle w:val="ConsPlusNormal"/>
        <w:jc w:val="center"/>
      </w:pPr>
      <w:r w:rsidRPr="007C225A">
        <w:t>Список изменяющих документов</w:t>
      </w:r>
    </w:p>
    <w:p w:rsidR="003C3A01" w:rsidRPr="007C225A" w:rsidRDefault="003C3A01">
      <w:pPr>
        <w:pStyle w:val="ConsPlusNormal"/>
        <w:jc w:val="center"/>
      </w:pPr>
      <w:r w:rsidRPr="007C225A">
        <w:t>(в ред. Приказов МИД России N 4842, Минфина России N 26н</w:t>
      </w:r>
    </w:p>
    <w:p w:rsidR="003C3A01" w:rsidRPr="007C225A" w:rsidRDefault="003C3A01">
      <w:pPr>
        <w:pStyle w:val="ConsPlusNormal"/>
        <w:jc w:val="center"/>
      </w:pPr>
      <w:r w:rsidRPr="007C225A">
        <w:t xml:space="preserve">от </w:t>
      </w:r>
      <w:hyperlink r:id="rId5" w:history="1">
        <w:r w:rsidRPr="007C225A">
          <w:t>07.04.2014</w:t>
        </w:r>
      </w:hyperlink>
      <w:r w:rsidRPr="007C225A">
        <w:t>, МИД России N 20901, Минфина России</w:t>
      </w:r>
    </w:p>
    <w:p w:rsidR="003C3A01" w:rsidRPr="007C225A" w:rsidRDefault="003C3A01">
      <w:pPr>
        <w:pStyle w:val="ConsPlusNormal"/>
        <w:jc w:val="center"/>
      </w:pPr>
      <w:r w:rsidRPr="007C225A">
        <w:t xml:space="preserve">N 172н от </w:t>
      </w:r>
      <w:hyperlink r:id="rId6" w:history="1">
        <w:r w:rsidRPr="007C225A">
          <w:t>09.11.2015</w:t>
        </w:r>
      </w:hyperlink>
      <w:r w:rsidRPr="007C225A">
        <w:t>)</w:t>
      </w:r>
    </w:p>
    <w:p w:rsidR="003C3A01" w:rsidRPr="007C225A" w:rsidRDefault="003C3A01">
      <w:pPr>
        <w:pStyle w:val="ConsPlusNormal"/>
        <w:jc w:val="center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В соответствии с </w:t>
      </w:r>
      <w:hyperlink r:id="rId7" w:history="1">
        <w:r w:rsidRPr="007C225A">
          <w:t>подпунктом 7 пункта 1 статьи 164</w:t>
        </w:r>
      </w:hyperlink>
      <w:r w:rsidRPr="007C225A">
        <w:t xml:space="preserve"> Налогового кодекса Российской Федерации (Собрание законодательства Российской Федерации, 2000, N 32, ст. 3340; 2001, N 1, ст. 18; N 53, ст. 5015; 2002, N 22, ст. 2026; N 30, ст. 3027; 2003, N 28, ст. 2886; 2004, N 27, ст. 2711; N 34, ст. 3517; N 45, ст. 4377; 2005, N 30, ст. 3128, ст. 3130; N 52, ст. 5581; 2006, N 10, ст. 1065; 2007, N 23, ст. 2691; N 45, ст. 5432; 2008, N 49, ст. 5749; 2009, N 48, ст. 5731; 2010, N 15, ст. 1746; N 48, ст. 6250; 2011, N 30, ст. 4593; N 45, ст. 6335; N 48, ст. 6731; 2012, N 41, ст. 5526; N 49, ст. 6751; 2013, N 23, ст. 2866; N 30, ст. 4049; N 40, ст. 5038; N 48, ст. 6165; 2014, N 23, ст. 2936; N 48, ст. 6663; 2015, N 14, ст. 2023) приказываем:</w:t>
      </w:r>
    </w:p>
    <w:p w:rsidR="003C3A01" w:rsidRPr="007C225A" w:rsidRDefault="003C3A01">
      <w:pPr>
        <w:pStyle w:val="ConsPlusNormal"/>
        <w:jc w:val="both"/>
      </w:pPr>
      <w:r w:rsidRPr="007C225A">
        <w:t xml:space="preserve">(преамбула в ред. </w:t>
      </w:r>
      <w:hyperlink r:id="rId8" w:history="1">
        <w:r w:rsidRPr="007C225A">
          <w:t>Приказа</w:t>
        </w:r>
      </w:hyperlink>
      <w:r w:rsidRPr="007C225A">
        <w:t xml:space="preserve"> МИД России N 20901, Минфина России N 172н от 09.11.2015)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1. Утвердить прилагаемый </w:t>
      </w:r>
      <w:hyperlink w:anchor="P75" w:history="1">
        <w:r w:rsidRPr="007C225A">
          <w:t>Перечень</w:t>
        </w:r>
      </w:hyperlink>
      <w:r w:rsidRPr="007C225A">
        <w:t xml:space="preserve"> иностранных государств, в отношении представительств которых на условиях взаимности либо если такая норма предусмотрена в международном договоре Российской Федерации применяется ставка налога на добавленную стоимость 0 процентов при реализации товаров (выполнении работ, оказании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 (включая проживающих вместе с ними членов их семей).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2. Признать утратившими силу приказы Министерства иностранных дел Российской </w:t>
      </w:r>
      <w:r w:rsidRPr="007C225A">
        <w:lastRenderedPageBreak/>
        <w:t>Федерации и Министерства финансов Российской Федерации: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от 8 мая 2007 г. </w:t>
      </w:r>
      <w:hyperlink r:id="rId9" w:history="1">
        <w:r w:rsidRPr="007C225A">
          <w:t>N 6499/41н</w:t>
        </w:r>
      </w:hyperlink>
      <w:r w:rsidRPr="007C225A">
        <w:t xml:space="preserve"> "Об утверждении Перечня иностранных государств, в отношении представительств которых на условиях взаимности применяется ставка налога на добавленную стоимость 0 процентов при реализации товаров (выполнении работ, оказании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представительств, включая проживающих вместе с ними членов их семей" (зарегистрирован Министерством юстиции Российской Федерации 28 мая 2007 г., регистрационный N 9564);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от 26 декабря 2007 г. </w:t>
      </w:r>
      <w:hyperlink r:id="rId10" w:history="1">
        <w:r w:rsidRPr="007C225A">
          <w:t>N 21171/151н</w:t>
        </w:r>
      </w:hyperlink>
      <w:r w:rsidRPr="007C225A">
        <w:t xml:space="preserve"> "О внесении изменений в Перечень иностранных государств, в отношении представительств которых на условиях взаимности применяется ставка налога на добавленную стоимость 0 процентов при реализации товаров (выполнении работ, оказании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представительств, включая проживающих вместе с ними членов их семей, утвержденный приказом Министерства иностранных дел Российской Федерации и Министерства финансов Российской Федерации от 8 мая 2007 г. N 6499/41н" (зарегистрирован Министерством юстиции Российской Федерации 29 января 2008 г., регистрационный N 11033);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от 14 июля 2008 г. </w:t>
      </w:r>
      <w:hyperlink r:id="rId11" w:history="1">
        <w:r w:rsidRPr="007C225A">
          <w:t>N 9819/69н</w:t>
        </w:r>
      </w:hyperlink>
      <w:r w:rsidRPr="007C225A">
        <w:t xml:space="preserve"> "О внесении изменений в Перечень иностранных государств, в отношении представительств которых на условиях взаимности применяется ставка налога на добавленную стоимость 0 процентов при реализации товаров (выполнении работ, оказании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представительств, включая проживающих вместе с ними членов их семей, утвержденный приказом Министерства иностранных дел Российской Федерации и Министерства финансов Российской Федерации от 8 мая 2007 г. N 6499/41н" (зарегистрирован Министерством юстиции Российской Федерации 7 августа 2008 г., регистрационный N 12090);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от 19 августа 2009 г. </w:t>
      </w:r>
      <w:hyperlink r:id="rId12" w:history="1">
        <w:r w:rsidRPr="007C225A">
          <w:t>N 13729/94н</w:t>
        </w:r>
      </w:hyperlink>
      <w:r w:rsidRPr="007C225A">
        <w:t xml:space="preserve"> "О внесении изменений в Перечень иностранных государств, в отношении представительств которых на условиях взаимности применяется ставка налога на добавленную стоимость 0 процентов при реализации товаров (выполнении работ, оказании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представительств, включая проживающих вместе с ними членов их семей, утвержденный приказом Министерства иностранных дел Российской Федерации и Министерства финансов Российской Федерации от 8 мая 2007 г. N 6499/41н" (зарегистрирован Министерством юстиции Российской Федерации 15 октября 2009 г., регистрационный N 15033);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от 14 апреля 2010 г. </w:t>
      </w:r>
      <w:hyperlink r:id="rId13" w:history="1">
        <w:r w:rsidRPr="007C225A">
          <w:t>N 4964/35н</w:t>
        </w:r>
      </w:hyperlink>
      <w:r w:rsidRPr="007C225A">
        <w:t xml:space="preserve"> "О внесении изменений в Перечень иностранных государств, в отношении представительств которых на условиях взаимности применяется ставка налога на добавленную стоимость 0 процентов при реализации товаров (выполнении работ, оказании услуг) для официального пользования иностранными дипломатическими и приравненными к ним представительствами или для личного пользования дипломатического или административно-технического персонала этих представительств, включая проживающих вместе с ними членов их семей, утвержденный приказом Министерства иностранных дел Российской Федерации и Министерства финансов Российской Федерации от 8 мая 2007 г. N 6499/41н" (зарегистрирован Министерством юстиции Российской Федерации 21 мая 2010 г., регистрационный N 17319).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 xml:space="preserve">3. Настоящий приказ вступает в силу по истечении одного месяца со дня его официального опубликования, но не ранее 1-го числа очередного </w:t>
      </w:r>
      <w:hyperlink r:id="rId14" w:history="1">
        <w:r w:rsidRPr="007C225A">
          <w:t>налогового периода</w:t>
        </w:r>
      </w:hyperlink>
      <w:r w:rsidRPr="007C225A">
        <w:t xml:space="preserve"> по налогу на добавленную стоимость.</w:t>
      </w:r>
    </w:p>
    <w:p w:rsidR="003C3A01" w:rsidRPr="007C225A" w:rsidRDefault="003C3A01">
      <w:pPr>
        <w:pStyle w:val="ConsPlusNormal"/>
        <w:ind w:firstLine="540"/>
        <w:jc w:val="both"/>
      </w:pPr>
      <w:bookmarkStart w:id="1" w:name="P44"/>
      <w:bookmarkEnd w:id="1"/>
      <w:r w:rsidRPr="007C225A">
        <w:t xml:space="preserve">В отношении </w:t>
      </w:r>
      <w:hyperlink w:anchor="P126" w:history="1">
        <w:r w:rsidRPr="007C225A">
          <w:t>Коста-Рики</w:t>
        </w:r>
      </w:hyperlink>
      <w:r w:rsidRPr="007C225A">
        <w:t xml:space="preserve"> ставка налога на добавленную стоимость 0 процентов применяется без ограничений к правоотношениям, возникшим начиная с 1 ноября 2010 г.</w:t>
      </w:r>
    </w:p>
    <w:p w:rsidR="003C3A01" w:rsidRPr="007C225A" w:rsidRDefault="003C3A01">
      <w:pPr>
        <w:pStyle w:val="ConsPlusNormal"/>
        <w:ind w:firstLine="540"/>
        <w:jc w:val="both"/>
      </w:pPr>
      <w:bookmarkStart w:id="2" w:name="P45"/>
      <w:bookmarkEnd w:id="2"/>
      <w:r w:rsidRPr="007C225A">
        <w:t xml:space="preserve">В отношении </w:t>
      </w:r>
      <w:hyperlink w:anchor="P160" w:history="1">
        <w:r w:rsidRPr="007C225A">
          <w:t>Эквадора</w:t>
        </w:r>
      </w:hyperlink>
      <w:r w:rsidRPr="007C225A">
        <w:t xml:space="preserve"> ставка налога на добавленную стоимость 0 процентов применяется без ограничений к правоотношениям, возникшим начиная с 1 января 2011 г.</w:t>
      </w:r>
    </w:p>
    <w:p w:rsidR="003C3A01" w:rsidRPr="007C225A" w:rsidRDefault="003C3A01">
      <w:pPr>
        <w:pStyle w:val="ConsPlusNormal"/>
        <w:ind w:firstLine="540"/>
        <w:jc w:val="both"/>
      </w:pPr>
      <w:bookmarkStart w:id="3" w:name="P46"/>
      <w:bookmarkEnd w:id="3"/>
      <w:r w:rsidRPr="007C225A">
        <w:lastRenderedPageBreak/>
        <w:t xml:space="preserve">В отношении </w:t>
      </w:r>
      <w:hyperlink w:anchor="P3149" w:history="1">
        <w:r w:rsidRPr="007C225A">
          <w:t>Мозамбика</w:t>
        </w:r>
      </w:hyperlink>
      <w:r w:rsidRPr="007C225A">
        <w:t xml:space="preserve"> ставка налога на добавленную стоимость 0 процентов применяется к правоотношениям по реализации товаров категории "Прочие товары" членам семей дипломатического персонала и к правоотношениям по реализации работ и услуг категории "Прочие работы (услуги)" для официальных нужд представительства, возникшим начиная с 1 июля 2010 г.</w:t>
      </w:r>
    </w:p>
    <w:p w:rsidR="003C3A01" w:rsidRPr="007C225A" w:rsidRDefault="003C3A01">
      <w:pPr>
        <w:pStyle w:val="ConsPlusNormal"/>
        <w:ind w:firstLine="540"/>
        <w:jc w:val="both"/>
      </w:pPr>
      <w:bookmarkStart w:id="4" w:name="P47"/>
      <w:bookmarkEnd w:id="4"/>
      <w:r w:rsidRPr="007C225A">
        <w:t xml:space="preserve">В отношении </w:t>
      </w:r>
      <w:hyperlink w:anchor="P167" w:history="1">
        <w:r w:rsidRPr="007C225A">
          <w:t>Абхазии</w:t>
        </w:r>
      </w:hyperlink>
      <w:r w:rsidRPr="007C225A">
        <w:t xml:space="preserve"> ставка налога на добавленную стоимость 0 процентов применяется без ограничений к правоотношениям, возникшим начиная с 29 марта 2010 г.</w:t>
      </w:r>
    </w:p>
    <w:p w:rsidR="003C3A01" w:rsidRPr="007C225A" w:rsidRDefault="003C3A01">
      <w:pPr>
        <w:pStyle w:val="ConsPlusNormal"/>
        <w:jc w:val="both"/>
      </w:pPr>
      <w:r w:rsidRPr="007C225A">
        <w:t xml:space="preserve">(абзац введен </w:t>
      </w:r>
      <w:hyperlink r:id="rId15" w:history="1">
        <w:r w:rsidRPr="007C225A">
          <w:t>Приказом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bookmarkStart w:id="5" w:name="P49"/>
      <w:bookmarkEnd w:id="5"/>
      <w:r w:rsidRPr="007C225A">
        <w:t xml:space="preserve">В отношении </w:t>
      </w:r>
      <w:hyperlink w:anchor="P175" w:history="1">
        <w:r w:rsidRPr="007C225A">
          <w:t>Южной Осетии</w:t>
        </w:r>
      </w:hyperlink>
      <w:r w:rsidRPr="007C225A">
        <w:t xml:space="preserve"> ставка налога на добавленную стоимость 0 процентов применяется без ограничений к правоотношениям, возникшим начиная с 18 января 2011 г.</w:t>
      </w:r>
    </w:p>
    <w:p w:rsidR="003C3A01" w:rsidRPr="007C225A" w:rsidRDefault="003C3A01">
      <w:pPr>
        <w:pStyle w:val="ConsPlusNormal"/>
        <w:jc w:val="both"/>
      </w:pPr>
      <w:r w:rsidRPr="007C225A">
        <w:t xml:space="preserve">(абзац введен </w:t>
      </w:r>
      <w:hyperlink r:id="rId16" w:history="1">
        <w:r w:rsidRPr="007C225A">
          <w:t>Приказом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bookmarkStart w:id="6" w:name="P51"/>
      <w:bookmarkEnd w:id="6"/>
      <w:r w:rsidRPr="007C225A">
        <w:t xml:space="preserve">В отношении </w:t>
      </w:r>
      <w:hyperlink w:anchor="P4348" w:history="1">
        <w:r w:rsidRPr="007C225A">
          <w:t>Турции</w:t>
        </w:r>
      </w:hyperlink>
      <w:r w:rsidRPr="007C225A">
        <w:t xml:space="preserve"> ставка налога на добавленную стоимость 0 процентов применяется к правоотношениям по реализации товаров категории "Продовольственные товары и безалкогольные напитки", возникшим начиная с 1 января 2013 г.</w:t>
      </w:r>
    </w:p>
    <w:p w:rsidR="003C3A01" w:rsidRPr="007C225A" w:rsidRDefault="003C3A01">
      <w:pPr>
        <w:pStyle w:val="ConsPlusNormal"/>
        <w:jc w:val="both"/>
      </w:pPr>
      <w:r w:rsidRPr="007C225A">
        <w:t xml:space="preserve">(абзац введен </w:t>
      </w:r>
      <w:hyperlink r:id="rId17" w:history="1">
        <w:r w:rsidRPr="007C225A">
          <w:t>Приказом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В отношении Боснии и Герцеговины ставка налога на добавленную стоимость 0 процентов применяется без ограничений к правоотношениям, возникшим начиная с 1 января 2015 г.</w:t>
      </w:r>
    </w:p>
    <w:p w:rsidR="003C3A01" w:rsidRPr="007C225A" w:rsidRDefault="003C3A01">
      <w:pPr>
        <w:pStyle w:val="ConsPlusNormal"/>
        <w:jc w:val="both"/>
      </w:pPr>
      <w:r w:rsidRPr="007C225A">
        <w:t xml:space="preserve">(абзац введен </w:t>
      </w:r>
      <w:hyperlink r:id="rId18" w:history="1">
        <w:r w:rsidRPr="007C225A">
          <w:t>Приказом</w:t>
        </w:r>
      </w:hyperlink>
      <w:r w:rsidRPr="007C225A">
        <w:t xml:space="preserve"> МИД России N 20901, Минфина России N 172н от 09.11.2015)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right"/>
      </w:pPr>
      <w:r w:rsidRPr="007C225A">
        <w:t>Министр иностранных дел</w:t>
      </w:r>
    </w:p>
    <w:p w:rsidR="003C3A01" w:rsidRPr="007C225A" w:rsidRDefault="003C3A01">
      <w:pPr>
        <w:pStyle w:val="ConsPlusNormal"/>
        <w:jc w:val="right"/>
      </w:pPr>
      <w:r w:rsidRPr="007C225A">
        <w:t>Российской Федерации</w:t>
      </w:r>
    </w:p>
    <w:p w:rsidR="003C3A01" w:rsidRPr="007C225A" w:rsidRDefault="003C3A01">
      <w:pPr>
        <w:pStyle w:val="ConsPlusNormal"/>
        <w:jc w:val="right"/>
      </w:pPr>
      <w:r w:rsidRPr="007C225A">
        <w:t>С.В.ЛАВРОВ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right"/>
      </w:pPr>
      <w:r w:rsidRPr="007C225A">
        <w:t>И.о. Министра финансов</w:t>
      </w:r>
    </w:p>
    <w:p w:rsidR="003C3A01" w:rsidRPr="007C225A" w:rsidRDefault="003C3A01">
      <w:pPr>
        <w:pStyle w:val="ConsPlusNormal"/>
        <w:jc w:val="right"/>
      </w:pPr>
      <w:r w:rsidRPr="007C225A">
        <w:t>Российской Федерации</w:t>
      </w:r>
    </w:p>
    <w:p w:rsidR="003C3A01" w:rsidRPr="007C225A" w:rsidRDefault="003C3A01">
      <w:pPr>
        <w:pStyle w:val="ConsPlusNormal"/>
        <w:jc w:val="right"/>
      </w:pPr>
      <w:r w:rsidRPr="007C225A">
        <w:t>А.Г.СИЛУАНОВ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right"/>
        <w:outlineLvl w:val="0"/>
      </w:pPr>
      <w:r w:rsidRPr="007C225A">
        <w:t>Утвержден</w:t>
      </w:r>
    </w:p>
    <w:p w:rsidR="003C3A01" w:rsidRPr="007C225A" w:rsidRDefault="003C3A01">
      <w:pPr>
        <w:pStyle w:val="ConsPlusNormal"/>
        <w:jc w:val="right"/>
      </w:pPr>
      <w:r w:rsidRPr="007C225A">
        <w:t>приказом Министерства иностранных дел</w:t>
      </w:r>
    </w:p>
    <w:p w:rsidR="003C3A01" w:rsidRPr="007C225A" w:rsidRDefault="003C3A01">
      <w:pPr>
        <w:pStyle w:val="ConsPlusNormal"/>
        <w:jc w:val="right"/>
      </w:pPr>
      <w:r w:rsidRPr="007C225A">
        <w:t>Российской Федерации</w:t>
      </w:r>
    </w:p>
    <w:p w:rsidR="003C3A01" w:rsidRPr="007C225A" w:rsidRDefault="003C3A01">
      <w:pPr>
        <w:pStyle w:val="ConsPlusNormal"/>
        <w:jc w:val="right"/>
      </w:pPr>
      <w:r w:rsidRPr="007C225A">
        <w:t>и Министерства финансов</w:t>
      </w:r>
    </w:p>
    <w:p w:rsidR="003C3A01" w:rsidRPr="007C225A" w:rsidRDefault="003C3A01">
      <w:pPr>
        <w:pStyle w:val="ConsPlusNormal"/>
        <w:jc w:val="right"/>
      </w:pPr>
      <w:r w:rsidRPr="007C225A">
        <w:t>Российской Федерации</w:t>
      </w:r>
    </w:p>
    <w:p w:rsidR="003C3A01" w:rsidRPr="007C225A" w:rsidRDefault="003C3A01">
      <w:pPr>
        <w:pStyle w:val="ConsPlusNormal"/>
        <w:jc w:val="right"/>
      </w:pPr>
      <w:r w:rsidRPr="007C225A">
        <w:t>от 14 декабря 2011 г. N 22606/173н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Title"/>
        <w:jc w:val="center"/>
      </w:pPr>
      <w:bookmarkStart w:id="7" w:name="P75"/>
      <w:bookmarkEnd w:id="7"/>
      <w:r w:rsidRPr="007C225A">
        <w:t>ПЕРЕЧЕНЬ</w:t>
      </w:r>
    </w:p>
    <w:p w:rsidR="003C3A01" w:rsidRPr="007C225A" w:rsidRDefault="003C3A01">
      <w:pPr>
        <w:pStyle w:val="ConsPlusTitle"/>
        <w:jc w:val="center"/>
      </w:pPr>
      <w:r w:rsidRPr="007C225A">
        <w:t>ИНОСТРАННЫХ ГОСУДАРСТВ, В ОТНОШЕНИИ ПРЕДСТАВИТЕЛЬСТВ</w:t>
      </w:r>
    </w:p>
    <w:p w:rsidR="003C3A01" w:rsidRPr="007C225A" w:rsidRDefault="003C3A01">
      <w:pPr>
        <w:pStyle w:val="ConsPlusTitle"/>
        <w:jc w:val="center"/>
      </w:pPr>
      <w:r w:rsidRPr="007C225A">
        <w:t>КОТОРЫХ НА УСЛОВИЯХ ВЗАИМНОСТИ ЛИБО ЕСЛИ ТАКАЯ НОРМА</w:t>
      </w:r>
    </w:p>
    <w:p w:rsidR="003C3A01" w:rsidRPr="007C225A" w:rsidRDefault="003C3A01">
      <w:pPr>
        <w:pStyle w:val="ConsPlusTitle"/>
        <w:jc w:val="center"/>
      </w:pPr>
      <w:r w:rsidRPr="007C225A">
        <w:t>ПРЕДУСМОТРЕНА В МЕЖДУНАРОДНОМ ДОГОВОРЕ РОССИЙСКОЙ ФЕДЕРАЦИИ</w:t>
      </w:r>
    </w:p>
    <w:p w:rsidR="003C3A01" w:rsidRPr="007C225A" w:rsidRDefault="003C3A01">
      <w:pPr>
        <w:pStyle w:val="ConsPlusTitle"/>
        <w:jc w:val="center"/>
      </w:pPr>
      <w:r w:rsidRPr="007C225A">
        <w:t>ПРИМЕНЯЕТСЯ СТАВКА НАЛОГА НА ДОБАВЛЕННУЮ СТОИМОСТЬ 0</w:t>
      </w:r>
    </w:p>
    <w:p w:rsidR="003C3A01" w:rsidRPr="007C225A" w:rsidRDefault="003C3A01">
      <w:pPr>
        <w:pStyle w:val="ConsPlusTitle"/>
        <w:jc w:val="center"/>
      </w:pPr>
      <w:r w:rsidRPr="007C225A">
        <w:t>ПРОЦЕНТОВ ПРИ РЕАЛИЗАЦИИ ТОВАРОВ (ВЫПОЛНЕНИИ РАБОТ,</w:t>
      </w:r>
    </w:p>
    <w:p w:rsidR="003C3A01" w:rsidRPr="007C225A" w:rsidRDefault="003C3A01">
      <w:pPr>
        <w:pStyle w:val="ConsPlusTitle"/>
        <w:jc w:val="center"/>
      </w:pPr>
      <w:r w:rsidRPr="007C225A">
        <w:t>ОКАЗАНИИ УСЛУГ) ДЛЯ ОФИЦИАЛЬНОГО ПОЛЬЗОВАНИЯ ИНОСТРАННЫМИ</w:t>
      </w:r>
    </w:p>
    <w:p w:rsidR="003C3A01" w:rsidRPr="007C225A" w:rsidRDefault="003C3A01">
      <w:pPr>
        <w:pStyle w:val="ConsPlusTitle"/>
        <w:jc w:val="center"/>
      </w:pPr>
      <w:r w:rsidRPr="007C225A">
        <w:t>ДИПЛОМАТИЧЕСКИМИ И ПРИРАВНЕННЫМИ К НИМ ПРЕДСТАВИТЕЛЬСТВАМИ</w:t>
      </w:r>
    </w:p>
    <w:p w:rsidR="003C3A01" w:rsidRPr="007C225A" w:rsidRDefault="003C3A01">
      <w:pPr>
        <w:pStyle w:val="ConsPlusTitle"/>
        <w:jc w:val="center"/>
      </w:pPr>
      <w:r w:rsidRPr="007C225A">
        <w:t>ИЛИ ДЛЯ ЛИЧНОГО ПОЛЬЗОВАНИЯ ДИПЛОМАТИЧЕСКОГО</w:t>
      </w:r>
    </w:p>
    <w:p w:rsidR="003C3A01" w:rsidRPr="007C225A" w:rsidRDefault="003C3A01">
      <w:pPr>
        <w:pStyle w:val="ConsPlusTitle"/>
        <w:jc w:val="center"/>
      </w:pPr>
      <w:r w:rsidRPr="007C225A">
        <w:t>ИЛИ АДМИНИСТРАТИВНО-ТЕХНИЧЕСКОГО ПЕРСОНАЛА</w:t>
      </w:r>
    </w:p>
    <w:p w:rsidR="003C3A01" w:rsidRPr="007C225A" w:rsidRDefault="003C3A01">
      <w:pPr>
        <w:pStyle w:val="ConsPlusTitle"/>
        <w:jc w:val="center"/>
      </w:pPr>
      <w:r w:rsidRPr="007C225A">
        <w:t>ЭТИХ ПРЕДСТАВИТЕЛЬСТВ (ВКЛЮЧАЯ ПРОЖИВАЮЩИХ ВМЕСТЕ</w:t>
      </w:r>
    </w:p>
    <w:p w:rsidR="003C3A01" w:rsidRPr="007C225A" w:rsidRDefault="003C3A01">
      <w:pPr>
        <w:pStyle w:val="ConsPlusTitle"/>
        <w:jc w:val="center"/>
      </w:pPr>
      <w:r w:rsidRPr="007C225A">
        <w:t>С НИМИ ЧЛЕНОВ ИХ СЕМЕЙ)</w:t>
      </w:r>
    </w:p>
    <w:p w:rsidR="003C3A01" w:rsidRPr="007C225A" w:rsidRDefault="003C3A01">
      <w:pPr>
        <w:pStyle w:val="ConsPlusNormal"/>
        <w:jc w:val="center"/>
      </w:pPr>
    </w:p>
    <w:p w:rsidR="003C3A01" w:rsidRPr="007C225A" w:rsidRDefault="003C3A01">
      <w:pPr>
        <w:pStyle w:val="ConsPlusNormal"/>
        <w:jc w:val="center"/>
      </w:pPr>
      <w:r w:rsidRPr="007C225A">
        <w:t>Список изменяющих документов</w:t>
      </w:r>
    </w:p>
    <w:p w:rsidR="003C3A01" w:rsidRPr="007C225A" w:rsidRDefault="003C3A01">
      <w:pPr>
        <w:pStyle w:val="ConsPlusNormal"/>
        <w:jc w:val="center"/>
      </w:pPr>
      <w:r w:rsidRPr="007C225A">
        <w:t>(в ред. Приказов МИД России N 4842, Минфина России N 26н</w:t>
      </w:r>
    </w:p>
    <w:p w:rsidR="003C3A01" w:rsidRPr="007C225A" w:rsidRDefault="003C3A01">
      <w:pPr>
        <w:pStyle w:val="ConsPlusNormal"/>
        <w:jc w:val="center"/>
      </w:pPr>
      <w:r w:rsidRPr="007C225A">
        <w:t xml:space="preserve">от </w:t>
      </w:r>
      <w:hyperlink r:id="rId19" w:history="1">
        <w:r w:rsidRPr="007C225A">
          <w:t>07.04.2014</w:t>
        </w:r>
      </w:hyperlink>
      <w:r w:rsidRPr="007C225A">
        <w:t>, МИД России N 20901, Минфина России N 172н</w:t>
      </w:r>
    </w:p>
    <w:p w:rsidR="003C3A01" w:rsidRPr="007C225A" w:rsidRDefault="003C3A01">
      <w:pPr>
        <w:pStyle w:val="ConsPlusNormal"/>
        <w:jc w:val="center"/>
      </w:pPr>
      <w:r w:rsidRPr="007C225A">
        <w:lastRenderedPageBreak/>
        <w:t xml:space="preserve">от </w:t>
      </w:r>
      <w:hyperlink r:id="rId20" w:history="1">
        <w:r w:rsidRPr="007C225A">
          <w:t>09.11.2015</w:t>
        </w:r>
      </w:hyperlink>
      <w:r w:rsidRPr="007C225A">
        <w:t>)</w:t>
      </w:r>
    </w:p>
    <w:p w:rsidR="003C3A01" w:rsidRPr="007C225A" w:rsidRDefault="003C3A01">
      <w:pPr>
        <w:pStyle w:val="ConsPlusNormal"/>
        <w:jc w:val="center"/>
      </w:pPr>
    </w:p>
    <w:p w:rsidR="003C3A01" w:rsidRPr="007C225A" w:rsidRDefault="003C3A01">
      <w:pPr>
        <w:pStyle w:val="ConsPlusNormal"/>
        <w:jc w:val="center"/>
        <w:outlineLvl w:val="1"/>
      </w:pPr>
      <w:r w:rsidRPr="007C225A">
        <w:t>I. Государства, в отношении представительств которых ставка</w:t>
      </w:r>
    </w:p>
    <w:p w:rsidR="003C3A01" w:rsidRPr="007C225A" w:rsidRDefault="003C3A01">
      <w:pPr>
        <w:pStyle w:val="ConsPlusNormal"/>
        <w:jc w:val="center"/>
      </w:pPr>
      <w:r w:rsidRPr="007C225A">
        <w:t>налога на добавленную стоимость 0 процентов при реализации</w:t>
      </w:r>
    </w:p>
    <w:p w:rsidR="003C3A01" w:rsidRPr="007C225A" w:rsidRDefault="003C3A01">
      <w:pPr>
        <w:pStyle w:val="ConsPlusNormal"/>
        <w:jc w:val="center"/>
      </w:pPr>
      <w:r w:rsidRPr="007C225A">
        <w:t>товаров (выполнений работ, оказании услуг) для официального</w:t>
      </w:r>
    </w:p>
    <w:p w:rsidR="003C3A01" w:rsidRPr="007C225A" w:rsidRDefault="003C3A01">
      <w:pPr>
        <w:pStyle w:val="ConsPlusNormal"/>
        <w:jc w:val="center"/>
      </w:pPr>
      <w:r w:rsidRPr="007C225A">
        <w:t>пользования иностранными дипломатическими и приравненными</w:t>
      </w:r>
    </w:p>
    <w:p w:rsidR="003C3A01" w:rsidRPr="007C225A" w:rsidRDefault="003C3A01">
      <w:pPr>
        <w:pStyle w:val="ConsPlusNormal"/>
        <w:jc w:val="center"/>
      </w:pPr>
      <w:r w:rsidRPr="007C225A">
        <w:t>к ним представительствами или для личного пользования</w:t>
      </w:r>
    </w:p>
    <w:p w:rsidR="003C3A01" w:rsidRPr="007C225A" w:rsidRDefault="003C3A01">
      <w:pPr>
        <w:pStyle w:val="ConsPlusNormal"/>
        <w:jc w:val="center"/>
      </w:pPr>
      <w:r w:rsidRPr="007C225A">
        <w:t>дипломатического или административно-технического персонала</w:t>
      </w:r>
    </w:p>
    <w:p w:rsidR="003C3A01" w:rsidRPr="007C225A" w:rsidRDefault="003C3A01">
      <w:pPr>
        <w:pStyle w:val="ConsPlusNormal"/>
        <w:jc w:val="center"/>
      </w:pPr>
      <w:r w:rsidRPr="007C225A">
        <w:t>этих представительств (включая проживающих вместе</w:t>
      </w:r>
    </w:p>
    <w:p w:rsidR="003C3A01" w:rsidRPr="007C225A" w:rsidRDefault="003C3A01">
      <w:pPr>
        <w:pStyle w:val="ConsPlusNormal"/>
        <w:jc w:val="center"/>
      </w:pPr>
      <w:r w:rsidRPr="007C225A">
        <w:t>с ними членов их семей) применяется без ограничений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1. Азербайджан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2. Ангола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3. Аргентина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4. Афганистан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5. Бахрейн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6. Беларусь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7. Бруней-Даруссалам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8. Венгрия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9. Венесуэла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10. Гватемала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11. Грузия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12. Египет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13. Ирак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14. Иран, исламская республика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15. Йемен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16. Канада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17. Катар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18. Киргизия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19. Корея, народно-демократическая республика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20. Колумбия</w:t>
      </w:r>
    </w:p>
    <w:p w:rsidR="003C3A01" w:rsidRPr="007C225A" w:rsidRDefault="003C3A01">
      <w:pPr>
        <w:pStyle w:val="ConsPlusNormal"/>
        <w:ind w:firstLine="540"/>
        <w:jc w:val="both"/>
      </w:pPr>
      <w:bookmarkStart w:id="8" w:name="P126"/>
      <w:bookmarkEnd w:id="8"/>
      <w:r w:rsidRPr="007C225A">
        <w:t>21. Коста-Рика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22. Куба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23. Кувейт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24. Ливийская Арабская Джамахирия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25. Мавритания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26. Мадагаскар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27. Мали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28. Молдова, республика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29. Мьянма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30. Непал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31. Объединенные Арабские Эмираты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32. Оман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33. Палестина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34. Панама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35. Папский Престол (Государство - город Ватикан)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36. Парагвай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37. Румыния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38. Саудовская Аравия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39. Сейшелы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40. Сербия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41. Сирийская Арабская Республика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42. Соединенные Штаты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43. Суверенный Мальтийский Орден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lastRenderedPageBreak/>
        <w:t>44. Судан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45. Сьерра-Леоне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46. Таджикистан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47. Туркмения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48. Узбекистан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49. Филиппины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50. Чешская Республика</w:t>
      </w:r>
    </w:p>
    <w:p w:rsidR="003C3A01" w:rsidRPr="007C225A" w:rsidRDefault="003C3A01">
      <w:pPr>
        <w:pStyle w:val="ConsPlusNormal"/>
        <w:ind w:firstLine="540"/>
        <w:jc w:val="both"/>
      </w:pPr>
      <w:bookmarkStart w:id="9" w:name="P160"/>
      <w:bookmarkEnd w:id="9"/>
      <w:r w:rsidRPr="007C225A">
        <w:t>51. Эквадор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52. Ямайка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53. Япония</w:t>
      </w:r>
    </w:p>
    <w:p w:rsidR="003C3A01" w:rsidRPr="007C225A" w:rsidRDefault="003C3A01">
      <w:pPr>
        <w:pStyle w:val="ConsPlusNormal"/>
        <w:ind w:firstLine="540"/>
        <w:jc w:val="both"/>
      </w:pPr>
      <w:bookmarkStart w:id="10" w:name="P167"/>
      <w:bookmarkEnd w:id="10"/>
      <w:r w:rsidRPr="007C225A">
        <w:t>54. Абхазия</w:t>
      </w:r>
    </w:p>
    <w:p w:rsidR="003C3A01" w:rsidRPr="007C225A" w:rsidRDefault="003C3A01">
      <w:pPr>
        <w:pStyle w:val="ConsPlusNormal"/>
        <w:jc w:val="both"/>
      </w:pPr>
      <w:r w:rsidRPr="007C225A">
        <w:t xml:space="preserve">(п. 54 введен </w:t>
      </w:r>
      <w:hyperlink r:id="rId21" w:history="1">
        <w:r w:rsidRPr="007C225A">
          <w:t>Приказом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55. Индия</w:t>
      </w:r>
    </w:p>
    <w:p w:rsidR="003C3A01" w:rsidRPr="007C225A" w:rsidRDefault="003C3A01">
      <w:pPr>
        <w:pStyle w:val="ConsPlusNormal"/>
        <w:jc w:val="both"/>
      </w:pPr>
      <w:r w:rsidRPr="007C225A">
        <w:t xml:space="preserve">(п. 55 введен </w:t>
      </w:r>
      <w:hyperlink r:id="rId22" w:history="1">
        <w:r w:rsidRPr="007C225A">
          <w:t>Приказом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bookmarkStart w:id="11" w:name="P175"/>
      <w:bookmarkEnd w:id="11"/>
      <w:r w:rsidRPr="007C225A">
        <w:t>56. Южная Осетия</w:t>
      </w:r>
    </w:p>
    <w:p w:rsidR="003C3A01" w:rsidRPr="007C225A" w:rsidRDefault="003C3A01">
      <w:pPr>
        <w:pStyle w:val="ConsPlusNormal"/>
        <w:jc w:val="both"/>
      </w:pPr>
      <w:r w:rsidRPr="007C225A">
        <w:t xml:space="preserve">(п. 56 введен </w:t>
      </w:r>
      <w:hyperlink r:id="rId23" w:history="1">
        <w:r w:rsidRPr="007C225A">
          <w:t>Приказом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57. Босния и Герцеговина</w:t>
      </w:r>
    </w:p>
    <w:p w:rsidR="003C3A01" w:rsidRPr="007C225A" w:rsidRDefault="003C3A01">
      <w:pPr>
        <w:pStyle w:val="ConsPlusNormal"/>
        <w:jc w:val="both"/>
      </w:pPr>
      <w:r w:rsidRPr="007C225A">
        <w:t xml:space="preserve">(п. 57 введен </w:t>
      </w:r>
      <w:hyperlink r:id="rId24" w:history="1">
        <w:r w:rsidRPr="007C225A">
          <w:t>Приказом</w:t>
        </w:r>
      </w:hyperlink>
      <w:r w:rsidRPr="007C225A">
        <w:t xml:space="preserve"> МИД России N 20901, Минфина России N 172н от 09.11.2015)</w:t>
      </w:r>
    </w:p>
    <w:p w:rsidR="003C3A01" w:rsidRPr="007C225A" w:rsidRDefault="003C3A01">
      <w:pPr>
        <w:pStyle w:val="ConsPlusNormal"/>
        <w:jc w:val="center"/>
      </w:pPr>
    </w:p>
    <w:p w:rsidR="003C3A01" w:rsidRPr="007C225A" w:rsidRDefault="003C3A01">
      <w:pPr>
        <w:pStyle w:val="ConsPlusNormal"/>
        <w:jc w:val="center"/>
        <w:outlineLvl w:val="1"/>
      </w:pPr>
      <w:r w:rsidRPr="007C225A">
        <w:t>II. Государства, в отношении представительств</w:t>
      </w:r>
    </w:p>
    <w:p w:rsidR="003C3A01" w:rsidRPr="007C225A" w:rsidRDefault="003C3A01">
      <w:pPr>
        <w:pStyle w:val="ConsPlusNormal"/>
        <w:jc w:val="center"/>
      </w:pPr>
      <w:r w:rsidRPr="007C225A">
        <w:t>которых ставка налога на добавленную стоимость</w:t>
      </w:r>
    </w:p>
    <w:p w:rsidR="003C3A01" w:rsidRPr="007C225A" w:rsidRDefault="003C3A01">
      <w:pPr>
        <w:pStyle w:val="ConsPlusNormal"/>
        <w:jc w:val="center"/>
      </w:pPr>
      <w:r w:rsidRPr="007C225A">
        <w:t>0 процентов при реализации товаров (выполнении работ,</w:t>
      </w:r>
    </w:p>
    <w:p w:rsidR="003C3A01" w:rsidRPr="007C225A" w:rsidRDefault="003C3A01">
      <w:pPr>
        <w:pStyle w:val="ConsPlusNormal"/>
        <w:jc w:val="center"/>
      </w:pPr>
      <w:r w:rsidRPr="007C225A">
        <w:t>оказании услуг) для официального пользования иностранными</w:t>
      </w:r>
    </w:p>
    <w:p w:rsidR="003C3A01" w:rsidRPr="007C225A" w:rsidRDefault="003C3A01">
      <w:pPr>
        <w:pStyle w:val="ConsPlusNormal"/>
        <w:jc w:val="center"/>
      </w:pPr>
      <w:r w:rsidRPr="007C225A">
        <w:t>дипломатическими и приравненными к ним представительствами</w:t>
      </w:r>
    </w:p>
    <w:p w:rsidR="003C3A01" w:rsidRPr="007C225A" w:rsidRDefault="003C3A01">
      <w:pPr>
        <w:pStyle w:val="ConsPlusNormal"/>
        <w:jc w:val="center"/>
      </w:pPr>
      <w:r w:rsidRPr="007C225A">
        <w:t>или для личного пользования дипломатического</w:t>
      </w:r>
    </w:p>
    <w:p w:rsidR="003C3A01" w:rsidRPr="007C225A" w:rsidRDefault="003C3A01">
      <w:pPr>
        <w:pStyle w:val="ConsPlusNormal"/>
        <w:jc w:val="center"/>
      </w:pPr>
      <w:r w:rsidRPr="007C225A">
        <w:t>или административно-технического персонала этих</w:t>
      </w:r>
    </w:p>
    <w:p w:rsidR="003C3A01" w:rsidRPr="007C225A" w:rsidRDefault="003C3A01">
      <w:pPr>
        <w:pStyle w:val="ConsPlusNormal"/>
        <w:jc w:val="center"/>
      </w:pPr>
      <w:r w:rsidRPr="007C225A">
        <w:t>представительств (включая проживающих вместе с ними</w:t>
      </w:r>
    </w:p>
    <w:p w:rsidR="003C3A01" w:rsidRPr="007C225A" w:rsidRDefault="003C3A01">
      <w:pPr>
        <w:pStyle w:val="ConsPlusNormal"/>
        <w:jc w:val="center"/>
      </w:pPr>
      <w:r w:rsidRPr="007C225A">
        <w:t>членов их семей) применяется с ограничениями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В ячейках приведенных ниже таблиц "Да" без примечания означает, что ставка налога на добавленную стоимость 0 процентов применяется без ограничений и иных особенностей.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Примечание означает, что ставка налога на добавленную стоимость 0 процентов в данном случае применяется с ограничениями и/или иными особенностями, содержание которых приводится в этом примечании.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"Нет" в ячейке таблицы означает, что ставка налога на добавленную стоимость 0 процентов не применяется.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Под "представительством" в таблицах понимаются иностранные дипломатические и приравненные к ним представительства.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1. Австралия</w:t>
      </w:r>
    </w:p>
    <w:p w:rsidR="003C3A01" w:rsidRPr="007C225A" w:rsidRDefault="003C3A01">
      <w:pPr>
        <w:sectPr w:rsidR="003C3A01" w:rsidRPr="007C225A" w:rsidSect="009B41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Строительные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Недвижимость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 по электроснабжению и газоснабжению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 прочие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Техническое обслуживание и ремонт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Медицинские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2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2" w:name="P262"/>
      <w:bookmarkEnd w:id="12"/>
      <w:r w:rsidRPr="007C225A">
        <w:lastRenderedPageBreak/>
        <w:t>&lt;1&gt; Ограничение по сумме одного чека: не менее суммы, эквивалентной 200 австралийских долларов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2. Австрия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 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3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3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</w:t>
            </w:r>
          </w:p>
          <w:p w:rsidR="003C3A01" w:rsidRPr="007C225A" w:rsidRDefault="003C3A01">
            <w:pPr>
              <w:pStyle w:val="ConsPlusNormal"/>
            </w:pPr>
            <w:r w:rsidRPr="007C225A">
              <w:t>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3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3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3" w:name="P302"/>
      <w:bookmarkEnd w:id="13"/>
      <w:r w:rsidRPr="007C225A">
        <w:t>&lt;1&gt; Один автомобиль, один раз в два года.</w:t>
      </w:r>
    </w:p>
    <w:p w:rsidR="003C3A01" w:rsidRPr="007C225A" w:rsidRDefault="003C3A01">
      <w:pPr>
        <w:pStyle w:val="ConsPlusNormal"/>
        <w:ind w:firstLine="540"/>
        <w:jc w:val="both"/>
      </w:pPr>
      <w:bookmarkStart w:id="14" w:name="P303"/>
      <w:bookmarkEnd w:id="14"/>
      <w:r w:rsidRPr="007C225A">
        <w:t>&lt;2&gt; Ограничение по сумме одного чека: не менее суммы, эквивалентной 73 евро (в пересчете в рубли по курсу Банка России на дату покупки). Размер возмещения за год не должен превышать суммы, эквивалентной 2900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3. Албания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0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5" w:name="P330"/>
      <w:bookmarkEnd w:id="15"/>
      <w:r w:rsidRPr="007C225A">
        <w:t>&lt;1&gt; Ограничение по сумме одного чека: не менее суммы, эквивалентной 100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4. Алжир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1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1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газоснабжения, электроснабжения и водоснабжения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" w:name="P399"/>
      <w:bookmarkEnd w:id="16"/>
      <w:r w:rsidRPr="007C225A">
        <w:t>&lt;1&gt; Не более 1800 литров в квартал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7" w:name="P400"/>
      <w:bookmarkEnd w:id="17"/>
      <w:r w:rsidRPr="007C225A">
        <w:t>&lt;2&gt; Не более 900 литров в квартал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8" w:name="P401"/>
      <w:bookmarkEnd w:id="18"/>
      <w:r w:rsidRPr="007C225A">
        <w:t>&lt;3&gt; Ограничение по сумме одного чека: не менее суммы, эквивалентной 15000 алжирских динаров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5. Армения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</w:t>
            </w:r>
            <w:r w:rsidRPr="007C225A">
              <w:lastRenderedPageBreak/>
              <w:t>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административно-технического </w:t>
            </w:r>
            <w:r w:rsidRPr="007C225A">
              <w:lastRenderedPageBreak/>
              <w:t>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6. Бангладеш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перевозке пассажиров воздушным и наземным транспортом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страхования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размещению рекламы и информационных сообщений в печатных изданиях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7. Бельгия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Недвижимость (кроме самолетов и яхт)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Предметы искусства, антиквариата, оружие всех видов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Телекоммуникационные </w:t>
            </w:r>
            <w:r w:rsidRPr="007C225A">
              <w:lastRenderedPageBreak/>
              <w:t>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6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Банковские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Участие в выставочной деятельности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ремонту,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турагентств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общественного питания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</w:t>
            </w:r>
          </w:p>
          <w:p w:rsidR="003C3A01" w:rsidRPr="007C225A" w:rsidRDefault="003C3A01">
            <w:pPr>
              <w:pStyle w:val="ConsPlusNormal"/>
            </w:pPr>
            <w:r w:rsidRPr="007C225A">
              <w:t>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 и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635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lastRenderedPageBreak/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9" w:name="P633"/>
      <w:bookmarkEnd w:id="19"/>
      <w:r w:rsidRPr="007C225A">
        <w:t>&lt;1&gt; Минимальное количество для возмещения - не менее 500 литров.</w:t>
      </w:r>
    </w:p>
    <w:p w:rsidR="003C3A01" w:rsidRPr="007C225A" w:rsidRDefault="003C3A01">
      <w:pPr>
        <w:pStyle w:val="ConsPlusNormal"/>
        <w:ind w:firstLine="540"/>
        <w:jc w:val="both"/>
      </w:pPr>
      <w:bookmarkStart w:id="20" w:name="P634"/>
      <w:bookmarkEnd w:id="20"/>
      <w:r w:rsidRPr="007C225A">
        <w:t>&lt;2&gt; Ограничение по сумме одного чека: не менее суммы, эквивалентной 123,95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21" w:name="P635"/>
      <w:bookmarkEnd w:id="21"/>
      <w:r w:rsidRPr="007C225A">
        <w:t>&lt;3&gt; Ограничение по сумме одного чека: не менее суммы, эквивалентной 247,89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22" w:name="P636"/>
      <w:bookmarkEnd w:id="22"/>
      <w:r w:rsidRPr="007C225A">
        <w:t>&lt;4&gt; Лимит - 2 линии.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8. Бенин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Запасные части для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Аудио, видео и бытовая</w:t>
            </w:r>
          </w:p>
          <w:p w:rsidR="003C3A01" w:rsidRPr="007C225A" w:rsidRDefault="003C3A01">
            <w:pPr>
              <w:pStyle w:val="ConsPlusNormal"/>
            </w:pPr>
            <w:r w:rsidRPr="007C225A">
              <w:t>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Канцелярские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Печатная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 и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Техническое обслуживание</w:t>
            </w:r>
          </w:p>
          <w:p w:rsidR="003C3A01" w:rsidRPr="007C225A" w:rsidRDefault="003C3A01">
            <w:pPr>
              <w:pStyle w:val="ConsPlusNormal"/>
            </w:pPr>
            <w:r w:rsidRPr="007C225A">
              <w:t>и ремонт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9. Болгария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5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6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Офисное оборудование и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Строительные и отделочные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7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Аудио, видео и бытовая</w:t>
            </w:r>
          </w:p>
          <w:p w:rsidR="003C3A01" w:rsidRPr="007C225A" w:rsidRDefault="003C3A01">
            <w:pPr>
              <w:pStyle w:val="ConsPlusNormal"/>
            </w:pPr>
            <w:r w:rsidRPr="007C225A">
              <w:t>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Канцелярские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</w:t>
            </w:r>
          </w:p>
          <w:p w:rsidR="003C3A01" w:rsidRPr="007C225A" w:rsidRDefault="003C3A01">
            <w:pPr>
              <w:pStyle w:val="ConsPlusNormal"/>
            </w:pPr>
            <w:r w:rsidRPr="007C225A">
              <w:t>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28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23" w:name="P823"/>
      <w:bookmarkEnd w:id="23"/>
      <w:r w:rsidRPr="007C225A">
        <w:lastRenderedPageBreak/>
        <w:t>&lt;1&gt; Не более 300 литров бензина и 250 литров дизельного топлива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24" w:name="P824"/>
      <w:bookmarkEnd w:id="24"/>
      <w:r w:rsidRPr="007C225A">
        <w:t>&lt;2&gt; Не более 200 литров бензина и 150 литров дизельного топлива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25" w:name="P825"/>
      <w:bookmarkEnd w:id="25"/>
      <w:r w:rsidRPr="007C225A">
        <w:t>&lt;3&gt;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26" w:name="P826"/>
      <w:bookmarkEnd w:id="26"/>
      <w:r w:rsidRPr="007C225A">
        <w:t>&lt;4&gt; Один автомобиль на семью.</w:t>
      </w:r>
    </w:p>
    <w:p w:rsidR="003C3A01" w:rsidRPr="007C225A" w:rsidRDefault="003C3A01">
      <w:pPr>
        <w:pStyle w:val="ConsPlusNormal"/>
        <w:ind w:firstLine="540"/>
        <w:jc w:val="both"/>
      </w:pPr>
      <w:bookmarkStart w:id="27" w:name="P827"/>
      <w:bookmarkEnd w:id="27"/>
      <w:r w:rsidRPr="007C225A">
        <w:t>&lt;5&gt; Только в течение первых двенадцати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28" w:name="P828"/>
      <w:bookmarkEnd w:id="28"/>
      <w:r w:rsidRPr="007C225A">
        <w:t>&lt;6&gt; Ограничение по сумме одного чека: не менее суммы, эквивалентной 50 болгарских левов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10. Боливия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7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74" w:history="1">
              <w:r w:rsidRPr="007C225A">
                <w:t>&lt;2&gt;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875" w:history="1">
              <w:r w:rsidRPr="007C225A">
                <w:t>&lt;3&gt;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29" w:name="P873"/>
      <w:bookmarkEnd w:id="29"/>
      <w:r w:rsidRPr="007C225A">
        <w:t>&lt;1&gt; Ограничение по сумме возмещения за год: не более суммы, эквивалентной 15000 долларов США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30" w:name="P874"/>
      <w:bookmarkEnd w:id="30"/>
      <w:r w:rsidRPr="007C225A">
        <w:t>&lt;2&gt; Ограничение по сумме возмещения за год: не более суммы, эквивалентной 10000 долларов США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31" w:name="P875"/>
      <w:bookmarkEnd w:id="31"/>
      <w:r w:rsidRPr="007C225A">
        <w:t>&lt;3&gt; Ограничение по сумме возмещения за год: не более суммы, эквивалентной 4000 долларов США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 xml:space="preserve">11. Утратил силу. - </w:t>
      </w:r>
      <w:hyperlink r:id="rId25" w:history="1">
        <w:r w:rsidRPr="007C225A">
          <w:t>Приказ</w:t>
        </w:r>
      </w:hyperlink>
      <w:r w:rsidRPr="007C225A">
        <w:t xml:space="preserve"> МИД России N 20901, Минфина России N 172н от 09.11.2015.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12. Ботсвана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5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05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32" w:name="P904"/>
      <w:bookmarkEnd w:id="32"/>
      <w:r w:rsidRPr="007C225A">
        <w:t>&lt;1&gt; Ограничение по сумме одного чека: не менее суммы, эквивалентной 200 пулам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33" w:name="P905"/>
      <w:bookmarkEnd w:id="33"/>
      <w:r w:rsidRPr="007C225A">
        <w:t>&lt;2&gt;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13. Бразилия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Горюче-смазочные </w:t>
            </w:r>
            <w:r w:rsidRPr="007C225A">
              <w:lastRenderedPageBreak/>
              <w:t>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96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6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69" w:history="1">
              <w:r w:rsidRPr="007C225A">
                <w:t>&lt;2&gt;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69" w:history="1">
              <w:r w:rsidRPr="007C225A">
                <w:t>&lt;2&gt;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70" w:history="1">
              <w:r w:rsidRPr="007C225A">
                <w:t>&lt;3&gt;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971" w:history="1">
              <w:r w:rsidRPr="007C225A">
                <w:t>&lt;4&gt;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34" w:name="P968"/>
      <w:bookmarkEnd w:id="34"/>
      <w:r w:rsidRPr="007C225A">
        <w:t>&lt;1&gt; Не более 400 литров в месяц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35" w:name="P969"/>
      <w:bookmarkEnd w:id="35"/>
      <w:r w:rsidRPr="007C225A">
        <w:t>&lt;2&gt; Не более 250 литров в месяц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36" w:name="P970"/>
      <w:bookmarkEnd w:id="36"/>
      <w:r w:rsidRPr="007C225A">
        <w:t>&lt;3&gt; Два автомобиля.</w:t>
      </w:r>
    </w:p>
    <w:p w:rsidR="003C3A01" w:rsidRPr="007C225A" w:rsidRDefault="003C3A01">
      <w:pPr>
        <w:pStyle w:val="ConsPlusNormal"/>
        <w:ind w:firstLine="540"/>
        <w:jc w:val="both"/>
      </w:pPr>
      <w:bookmarkStart w:id="37" w:name="P971"/>
      <w:bookmarkEnd w:id="37"/>
      <w:r w:rsidRPr="007C225A">
        <w:t>&lt;4&gt; Один автомобиль, только в течение первых шести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14. Бурунди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45"/>
        <w:gridCol w:w="1815"/>
        <w:gridCol w:w="1980"/>
        <w:gridCol w:w="1980"/>
        <w:gridCol w:w="1815"/>
      </w:tblGrid>
      <w:tr w:rsidR="007C225A" w:rsidRPr="007C225A">
        <w:tc>
          <w:tcPr>
            <w:tcW w:w="2475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2145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475" w:type="dxa"/>
            <w:vMerge/>
          </w:tcPr>
          <w:p w:rsidR="003C3A01" w:rsidRPr="007C225A" w:rsidRDefault="003C3A01"/>
        </w:tc>
        <w:tc>
          <w:tcPr>
            <w:tcW w:w="2145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главы </w:t>
            </w:r>
            <w:r w:rsidRPr="007C225A">
              <w:lastRenderedPageBreak/>
              <w:t>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дипломатического </w:t>
            </w:r>
            <w:r w:rsidRPr="007C225A">
              <w:lastRenderedPageBreak/>
              <w:t>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административно-</w:t>
            </w:r>
            <w:r w:rsidRPr="007C225A">
              <w:lastRenderedPageBreak/>
              <w:t>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членов семей </w:t>
            </w:r>
            <w:r w:rsidRPr="007C225A">
              <w:lastRenderedPageBreak/>
              <w:t>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Запасные</w:t>
            </w:r>
          </w:p>
          <w:p w:rsidR="003C3A01" w:rsidRPr="007C225A" w:rsidRDefault="003C3A01">
            <w:pPr>
              <w:pStyle w:val="ConsPlusNormal"/>
            </w:pPr>
            <w:r w:rsidRPr="007C225A">
              <w:t>части для транспортных средств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Мебель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</w:t>
            </w:r>
          </w:p>
          <w:p w:rsidR="003C3A01" w:rsidRPr="007C225A" w:rsidRDefault="003C3A01">
            <w:pPr>
              <w:pStyle w:val="ConsPlusNormal"/>
              <w:jc w:val="both"/>
            </w:pPr>
            <w:r w:rsidRPr="007C225A">
              <w:t>предоставлению помещений в</w:t>
            </w:r>
          </w:p>
          <w:p w:rsidR="003C3A01" w:rsidRPr="007C225A" w:rsidRDefault="003C3A01">
            <w:pPr>
              <w:pStyle w:val="ConsPlusNormal"/>
            </w:pPr>
            <w:r w:rsidRPr="007C225A">
              <w:t>аренду и наем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Техническое обслуживание</w:t>
            </w:r>
          </w:p>
          <w:p w:rsidR="003C3A01" w:rsidRPr="007C225A" w:rsidRDefault="003C3A01">
            <w:pPr>
              <w:pStyle w:val="ConsPlusNormal"/>
            </w:pPr>
            <w:r w:rsidRPr="007C225A">
              <w:t>и ремонт транспортных средств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</w:t>
            </w:r>
          </w:p>
          <w:p w:rsidR="003C3A01" w:rsidRPr="007C225A" w:rsidRDefault="003C3A01">
            <w:pPr>
              <w:pStyle w:val="ConsPlusNormal"/>
              <w:jc w:val="both"/>
            </w:pPr>
            <w:r w:rsidRPr="007C225A">
              <w:t>строительству, реконструкции и ремонту</w:t>
            </w:r>
          </w:p>
          <w:p w:rsidR="003C3A01" w:rsidRPr="007C225A" w:rsidRDefault="003C3A01">
            <w:pPr>
              <w:pStyle w:val="ConsPlusNormal"/>
            </w:pPr>
            <w:r w:rsidRPr="007C225A">
              <w:t>зданий и помещений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15. Вьетнам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2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3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3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4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5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5" w:history="1">
              <w:r w:rsidRPr="007C225A">
                <w:t>&lt;4&gt;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Аудио-, видео- и бытовая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Офисное оборудование и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Канцелярские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Строительные и отделочные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Продовольст- 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6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6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146" w:history="1">
              <w:r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Телекоммуника- 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38" w:name="P1142"/>
      <w:bookmarkEnd w:id="38"/>
      <w:r w:rsidRPr="007C225A">
        <w:t>&lt;1&gt; Не более 1200 литров в квартал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39" w:name="P1143"/>
      <w:bookmarkEnd w:id="39"/>
      <w:r w:rsidRPr="007C225A">
        <w:t>&lt;2&gt; Не более 900 литров в квартал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40" w:name="P1144"/>
      <w:bookmarkEnd w:id="40"/>
      <w:r w:rsidRPr="007C225A">
        <w:t>&lt;3&gt; Ставка налога 0 процентов применяется при приобретении Послом не более двух автомобилей и одного мотоцикла, а руководителем консульского учреждения - одного автомобиля и одного мотоцикла.</w:t>
      </w:r>
    </w:p>
    <w:p w:rsidR="003C3A01" w:rsidRPr="007C225A" w:rsidRDefault="003C3A01">
      <w:pPr>
        <w:pStyle w:val="ConsPlusNormal"/>
        <w:ind w:firstLine="540"/>
        <w:jc w:val="both"/>
      </w:pPr>
      <w:bookmarkStart w:id="41" w:name="P1145"/>
      <w:bookmarkEnd w:id="41"/>
      <w:r w:rsidRPr="007C225A">
        <w:t>&lt;4&gt; Один автомобиль и один мотоцикл.</w:t>
      </w:r>
    </w:p>
    <w:p w:rsidR="003C3A01" w:rsidRPr="007C225A" w:rsidRDefault="003C3A01">
      <w:pPr>
        <w:pStyle w:val="ConsPlusNormal"/>
        <w:ind w:firstLine="540"/>
        <w:jc w:val="both"/>
      </w:pPr>
      <w:bookmarkStart w:id="42" w:name="P1146"/>
      <w:bookmarkEnd w:id="42"/>
      <w:r w:rsidRPr="007C225A">
        <w:t>&lt;5&gt; Одна единица товара в каждой категории за весь период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16. Габон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</w:t>
            </w:r>
            <w:r w:rsidRPr="007C225A">
              <w:lastRenderedPageBreak/>
              <w:t>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административно-технического </w:t>
            </w:r>
            <w:r w:rsidRPr="007C225A">
              <w:lastRenderedPageBreak/>
              <w:t>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Медицинские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Почтовые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страхования автомашин и недвижимости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17. Гана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6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5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7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7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239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43" w:name="P1239"/>
      <w:bookmarkEnd w:id="43"/>
      <w:r w:rsidRPr="007C225A">
        <w:t>&lt;1&gt; Ограничение по сумме одного чека: не менее суммы, эквивалентной 110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18. Гвинея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19. Гвинея-Бисау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Дизельное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20. Германия</w:t>
      </w:r>
    </w:p>
    <w:p w:rsidR="003C3A01" w:rsidRPr="007C225A" w:rsidRDefault="003C3A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368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1369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44" w:name="P1368"/>
      <w:bookmarkEnd w:id="44"/>
      <w:r w:rsidRPr="007C225A">
        <w:t>&lt;1&gt; Ограничение по сумме возмещения в год: не более суммы, эквивалентной 1200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45" w:name="P1369"/>
      <w:bookmarkEnd w:id="45"/>
      <w:r w:rsidRPr="007C225A">
        <w:t>&lt;2&gt; Ограничение по сумме одного чека: не менее суммы, эквивалентной 100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21. Греция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42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46" w:name="P1426"/>
      <w:bookmarkEnd w:id="46"/>
      <w:r w:rsidRPr="007C225A">
        <w:t>&lt;1&gt; Ограничение по сумме одного чека: не менее суммы, эквивалентной 75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22. Дания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Антиквариат, предметы, проданные с аукциона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Медицинские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Боеприпасы и огнестрельное оружие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Телекоммуника- 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Проезд на пассажирском транспорте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Медицинские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Ремонт помещений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по охране помещений и территорий, включая установку и обслуживание охранного </w:t>
            </w:r>
            <w:r w:rsidRPr="007C225A">
              <w:lastRenderedPageBreak/>
              <w:t>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19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47" w:name="P1519"/>
      <w:bookmarkEnd w:id="47"/>
      <w:r w:rsidRPr="007C225A">
        <w:t>&lt;1&gt; Сумма всех предъявляемых к возмещению чеков должна быть не ниже суммы, эквивалентной 1500 датских крон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23. Замбия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46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546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48" w:name="P1546"/>
      <w:bookmarkEnd w:id="48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24. Израиль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главы представительства </w:t>
            </w:r>
            <w:hyperlink w:anchor="P1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дипломатического персонала </w:t>
            </w:r>
            <w:hyperlink w:anchor="P1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административно-технического персонала </w:t>
            </w:r>
            <w:hyperlink w:anchor="P161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6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1616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по охране помещений и территорий, включая установку и </w:t>
            </w:r>
            <w:r w:rsidRPr="007C225A">
              <w:lastRenderedPageBreak/>
              <w:t>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17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49" w:name="P1615"/>
      <w:bookmarkEnd w:id="49"/>
      <w:r w:rsidRPr="007C225A">
        <w:t>&lt;1&gt; Ограничение по общей сумме возмещения в год: не более суммы, эквивалентной 500 долларов США (в пересчете в рубли по курсу Банка России). Данное ограничение не распространяется на правоотношения по реализации транспортных средств.</w:t>
      </w:r>
    </w:p>
    <w:p w:rsidR="003C3A01" w:rsidRPr="007C225A" w:rsidRDefault="003C3A01">
      <w:pPr>
        <w:pStyle w:val="ConsPlusNormal"/>
        <w:ind w:firstLine="540"/>
        <w:jc w:val="both"/>
      </w:pPr>
      <w:bookmarkStart w:id="50" w:name="P1616"/>
      <w:bookmarkEnd w:id="50"/>
      <w:r w:rsidRPr="007C225A">
        <w:t>&lt;2&gt;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51" w:name="P1617"/>
      <w:bookmarkEnd w:id="51"/>
      <w:r w:rsidRPr="007C225A">
        <w:t>&lt;3&gt; Только в первые 6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25. Индонезия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44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52" w:name="P1644"/>
      <w:bookmarkEnd w:id="52"/>
      <w:r w:rsidRPr="007C225A">
        <w:t>&lt;1&gt; Ограничение по сумме одного чека: не менее суммы, эквивалентной 150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26. Иордания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7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671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53" w:name="P1671"/>
      <w:bookmarkEnd w:id="53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27. Ирландия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45"/>
        <w:gridCol w:w="1815"/>
        <w:gridCol w:w="1980"/>
        <w:gridCol w:w="2145"/>
        <w:gridCol w:w="1650"/>
      </w:tblGrid>
      <w:tr w:rsidR="007C225A" w:rsidRPr="007C225A">
        <w:tc>
          <w:tcPr>
            <w:tcW w:w="2475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2145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475" w:type="dxa"/>
            <w:vMerge/>
          </w:tcPr>
          <w:p w:rsidR="003C3A01" w:rsidRPr="007C225A" w:rsidRDefault="003C3A01"/>
        </w:tc>
        <w:tc>
          <w:tcPr>
            <w:tcW w:w="2145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Безалкогольные напитки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Алкогольная продукция и табачные изделия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797" w:history="1">
              <w:r w:rsidRPr="007C225A">
                <w:t>&lt;1&gt;</w:t>
              </w:r>
            </w:hyperlink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Одежда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Ювелирные изделия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Парфюмерия и косметика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>Спортинвентарь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прокату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ремонту и обслуживанию технического оборудования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</w:t>
            </w:r>
          </w:p>
          <w:p w:rsidR="003C3A01" w:rsidRPr="007C225A" w:rsidRDefault="003C3A01">
            <w:pPr>
              <w:pStyle w:val="ConsPlusNormal"/>
              <w:jc w:val="both"/>
            </w:pPr>
            <w:r w:rsidRPr="007C225A">
              <w:t>предоставлению помещений в</w:t>
            </w:r>
          </w:p>
          <w:p w:rsidR="003C3A01" w:rsidRPr="007C225A" w:rsidRDefault="003C3A01">
            <w:pPr>
              <w:pStyle w:val="ConsPlusNormal"/>
            </w:pPr>
            <w:r w:rsidRPr="007C225A">
              <w:t>аренду, наем</w:t>
            </w:r>
          </w:p>
          <w:p w:rsidR="003C3A01" w:rsidRPr="007C225A" w:rsidRDefault="003C3A01">
            <w:pPr>
              <w:pStyle w:val="ConsPlusNormal"/>
            </w:pPr>
            <w:r w:rsidRPr="007C225A">
              <w:t>и услуги гостиниц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lastRenderedPageBreak/>
              <w:t>Телекоммуникационные услуги и услуги связи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54" w:name="P1797"/>
      <w:bookmarkEnd w:id="54"/>
      <w:r w:rsidRPr="007C225A">
        <w:t>&lt;1&gt; Один автомобиль, только в течение первых шести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28. Исландия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85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855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Продовольственные </w:t>
            </w:r>
            <w:r w:rsidRPr="007C225A">
              <w:lastRenderedPageBreak/>
              <w:t>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85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85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855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  <w:p w:rsidR="003C3A01" w:rsidRPr="007C225A" w:rsidRDefault="003C3A01">
            <w:pPr>
              <w:pStyle w:val="ConsPlusNormal"/>
            </w:pPr>
            <w:r w:rsidRPr="007C225A">
              <w:t>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55" w:name="P1855"/>
      <w:bookmarkEnd w:id="55"/>
      <w:r w:rsidRPr="007C225A">
        <w:t>&lt;1&gt; Ограничение по сумме одного чека: не менее суммы, эквивалентной 154 долларам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29. Испания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Горюче-смазочные </w:t>
            </w:r>
            <w:r w:rsidRPr="007C225A">
              <w:lastRenderedPageBreak/>
              <w:t>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1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1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19" w:history="1">
              <w:r w:rsidRPr="007C225A">
                <w:t>&lt;2&gt;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19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1920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21" w:history="1">
              <w:r w:rsidRPr="007C225A">
                <w:t>&lt;4&gt;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56" w:name="P1918"/>
      <w:bookmarkEnd w:id="56"/>
      <w:r w:rsidRPr="007C225A">
        <w:t>&lt;1&gt; Ограничение по сумме одного чека: не менее суммы, эквивалентной 240,40 евро (в пересчете в рубли по курсу Банка России на дату покупки), для канцелярских товаров - эквивалентной 300 евро.</w:t>
      </w:r>
    </w:p>
    <w:p w:rsidR="003C3A01" w:rsidRPr="007C225A" w:rsidRDefault="003C3A01">
      <w:pPr>
        <w:pStyle w:val="ConsPlusNormal"/>
        <w:ind w:firstLine="540"/>
        <w:jc w:val="both"/>
      </w:pPr>
      <w:bookmarkStart w:id="57" w:name="P1919"/>
      <w:bookmarkEnd w:id="57"/>
      <w:r w:rsidRPr="007C225A">
        <w:t>&lt;2&gt; Ограничение по сумме одного чека: не менее суммы, эквивалентной 240,40 евро (в пересчете в рубли по курсу Банка России на дату покупки). Условие о минимальной сумме чека считается соблюденным также в случае, если сумма чеков за товары, приобретенные у одного продавца в течение одного календарного месяца, равна либо превышает эквивалент 240,40 евро. Максимальная сумма покупок не должна превышать 9015,18 евро в квартал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58" w:name="P1920"/>
      <w:bookmarkEnd w:id="58"/>
      <w:r w:rsidRPr="007C225A">
        <w:t>&lt;3&gt;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  <w:bookmarkStart w:id="59" w:name="P1921"/>
      <w:bookmarkEnd w:id="59"/>
      <w:r w:rsidRPr="007C225A">
        <w:t>&lt;4&gt; Нулевая ставка налога на добавленную стоимость применяется при условии, что стоимость выполненных работ составляет не менее суммы, эквивалентной 751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lastRenderedPageBreak/>
        <w:t>30. Италия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48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60" w:name="P1948"/>
      <w:bookmarkEnd w:id="60"/>
      <w:r w:rsidRPr="007C225A">
        <w:t>&lt;1&gt; Ограничение по сумме одного чека: не менее суммы, эквивалентной 258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31. Кабо-Верде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электроснабжения и водоснабжения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8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8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8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8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1981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61" w:name="P1981"/>
      <w:bookmarkEnd w:id="61"/>
      <w:r w:rsidRPr="007C225A">
        <w:t>&lt;1&gt; Ограничение по сумме одного чека: не менее суммы, эквивалентной 100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32. Казахстан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02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02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62" w:name="P2020"/>
      <w:bookmarkEnd w:id="62"/>
      <w:r w:rsidRPr="007C225A">
        <w:t>&lt;1&gt; Ограничение по сумме одного чека: не менее суммы, эквивалентной 10184 казахских тенге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33. Камбоджа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2145"/>
        <w:gridCol w:w="1815"/>
        <w:gridCol w:w="1980"/>
        <w:gridCol w:w="1980"/>
        <w:gridCol w:w="1815"/>
      </w:tblGrid>
      <w:tr w:rsidR="007C225A" w:rsidRPr="007C225A">
        <w:tc>
          <w:tcPr>
            <w:tcW w:w="2475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2145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Для официального </w:t>
            </w:r>
            <w:r w:rsidRPr="007C225A">
              <w:lastRenderedPageBreak/>
              <w:t>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Для личного пользования</w:t>
            </w:r>
          </w:p>
        </w:tc>
      </w:tr>
      <w:tr w:rsidR="007C225A" w:rsidRPr="007C225A">
        <w:tc>
          <w:tcPr>
            <w:tcW w:w="2475" w:type="dxa"/>
            <w:vMerge/>
          </w:tcPr>
          <w:p w:rsidR="003C3A01" w:rsidRPr="007C225A" w:rsidRDefault="003C3A01"/>
        </w:tc>
        <w:tc>
          <w:tcPr>
            <w:tcW w:w="2145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администра-ивно-технического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 (кроме услуг</w:t>
            </w:r>
          </w:p>
          <w:p w:rsidR="003C3A01" w:rsidRPr="007C225A" w:rsidRDefault="003C3A01">
            <w:pPr>
              <w:pStyle w:val="ConsPlusNormal"/>
              <w:jc w:val="both"/>
            </w:pPr>
            <w:r w:rsidRPr="007C225A">
              <w:t>водоснабжения)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Почтовые услуги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475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34. Камерун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Недвижимость и прочее имущество для размещения и обустройства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Движимое имущество для обустройства частной резиденции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Автомобильное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1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2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Спецодежда для технического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Вина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3" w:history="1">
              <w:r w:rsidRPr="007C225A">
                <w:t>&lt;4&gt;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3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4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Крепкие алкогольные напитки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5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5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6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Пиво и безалкогольные напитки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7" w:history="1">
              <w:r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7" w:history="1">
              <w:r w:rsidRPr="007C225A">
                <w:t>&lt;8&gt;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8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Прочие товары для проведения официальных </w:t>
            </w:r>
            <w:r w:rsidRPr="007C225A">
              <w:lastRenderedPageBreak/>
              <w:t>мероприятий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lastRenderedPageBreak/>
              <w:t>Сигареты, табак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9" w:history="1">
              <w:r w:rsidRPr="007C225A">
                <w:t>&lt;10&gt;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09" w:history="1">
              <w:r w:rsidRPr="007C225A">
                <w:t>&lt;10&gt;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10" w:history="1">
              <w:r w:rsidRPr="007C225A">
                <w:t>&lt;11&gt;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 для личного пользования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11" w:history="1">
              <w:r w:rsidRPr="007C225A">
                <w:t>&lt;12&gt;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техническому обслуживанию и ремонту транспортных средств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техническому обслуживанию и ремонту личных транспортных средств 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техническому обслуживанию и ремонту личных транспортных средств 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</w:t>
            </w:r>
          </w:p>
          <w:p w:rsidR="003C3A01" w:rsidRPr="007C225A" w:rsidRDefault="003C3A01">
            <w:pPr>
              <w:pStyle w:val="ConsPlusNormal"/>
              <w:jc w:val="both"/>
            </w:pPr>
            <w:r w:rsidRPr="007C225A">
              <w:t>водо-, электро- и газоснабжению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кабельного телевидения и (средств) телекоммуникации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для проведения официальных мероприятий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услуги для личного пользования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11" w:history="1">
              <w:r w:rsidRPr="007C225A">
                <w:t>&lt;12&gt;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both"/>
      </w:pPr>
      <w:r w:rsidRPr="007C225A">
        <w:t xml:space="preserve">(п. 34 в ред. </w:t>
      </w:r>
      <w:hyperlink r:id="rId26" w:history="1">
        <w:r w:rsidRPr="007C225A">
          <w:t>Приказа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63" w:name="P2200"/>
      <w:bookmarkEnd w:id="63"/>
      <w:r w:rsidRPr="007C225A">
        <w:t>&lt;1&gt; Не более 2000 литров в квартал на один автомобиль: не более чем для 10 автомобилей.</w:t>
      </w:r>
    </w:p>
    <w:p w:rsidR="003C3A01" w:rsidRPr="007C225A" w:rsidRDefault="003C3A01">
      <w:pPr>
        <w:pStyle w:val="ConsPlusNormal"/>
        <w:ind w:firstLine="540"/>
        <w:jc w:val="both"/>
      </w:pPr>
      <w:bookmarkStart w:id="64" w:name="P2201"/>
      <w:bookmarkEnd w:id="64"/>
      <w:r w:rsidRPr="007C225A">
        <w:t>&lt;2&gt; Не более 2000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65" w:name="P2202"/>
      <w:bookmarkEnd w:id="65"/>
      <w:r w:rsidRPr="007C225A">
        <w:t>&lt;3&gt; Не более 1200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66" w:name="P2203"/>
      <w:bookmarkEnd w:id="66"/>
      <w:r w:rsidRPr="007C225A">
        <w:t>&lt;4&gt; Не более 120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67" w:name="P2204"/>
      <w:bookmarkEnd w:id="67"/>
      <w:r w:rsidRPr="007C225A">
        <w:t>&lt;5&gt; Не более 80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68" w:name="P2205"/>
      <w:bookmarkEnd w:id="68"/>
      <w:r w:rsidRPr="007C225A">
        <w:t>&lt;6&gt; Не более 60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69" w:name="P2206"/>
      <w:bookmarkEnd w:id="69"/>
      <w:r w:rsidRPr="007C225A">
        <w:t>&lt;7&gt; Не более 30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70" w:name="P2207"/>
      <w:bookmarkEnd w:id="70"/>
      <w:r w:rsidRPr="007C225A">
        <w:t>&lt;8&gt; Не более 630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71" w:name="P2208"/>
      <w:bookmarkEnd w:id="71"/>
      <w:r w:rsidRPr="007C225A">
        <w:t>&lt;9&gt; Не более 475 литров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72" w:name="P2209"/>
      <w:bookmarkEnd w:id="72"/>
      <w:r w:rsidRPr="007C225A">
        <w:t>&lt;10&gt; Не более 2000 сигарет и 10 пачек табака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73" w:name="P2210"/>
      <w:bookmarkEnd w:id="73"/>
      <w:r w:rsidRPr="007C225A">
        <w:t>&lt;11&gt; Не более 1600 сигарет и 8 пачек табака в квартал.</w:t>
      </w:r>
    </w:p>
    <w:p w:rsidR="003C3A01" w:rsidRPr="007C225A" w:rsidRDefault="003C3A01">
      <w:pPr>
        <w:pStyle w:val="ConsPlusNormal"/>
        <w:ind w:firstLine="540"/>
        <w:jc w:val="both"/>
      </w:pPr>
      <w:bookmarkStart w:id="74" w:name="P2211"/>
      <w:bookmarkEnd w:id="74"/>
      <w:r w:rsidRPr="007C225A">
        <w:t>&lt;12&gt; Только в течение первых 6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35. Кения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Горюче-смазочные </w:t>
            </w:r>
            <w:r w:rsidRPr="007C225A">
              <w:lastRenderedPageBreak/>
              <w:t>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6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63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264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 (кроме водоснабжения)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75" w:name="P2262"/>
      <w:bookmarkEnd w:id="75"/>
      <w:r w:rsidRPr="007C225A">
        <w:t>&lt;1&gt; Не более двух автомобилей.</w:t>
      </w:r>
    </w:p>
    <w:p w:rsidR="003C3A01" w:rsidRPr="007C225A" w:rsidRDefault="003C3A01">
      <w:pPr>
        <w:pStyle w:val="ConsPlusNormal"/>
        <w:ind w:firstLine="540"/>
        <w:jc w:val="both"/>
      </w:pPr>
      <w:bookmarkStart w:id="76" w:name="P2263"/>
      <w:bookmarkEnd w:id="76"/>
      <w:r w:rsidRPr="007C225A">
        <w:t>&lt;2&gt;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77" w:name="P2264"/>
      <w:bookmarkEnd w:id="77"/>
      <w:r w:rsidRPr="007C225A">
        <w:t>&lt;3&gt;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36. Кипр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2322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78" w:name="P2321"/>
      <w:bookmarkEnd w:id="78"/>
      <w:r w:rsidRPr="007C225A">
        <w:t>&lt;1&gt; Ограничение по сумме одного чека: не менее суммы, эквивалентной 85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79" w:name="P2322"/>
      <w:bookmarkEnd w:id="79"/>
      <w:r w:rsidRPr="007C225A">
        <w:t>&lt;2&gt; Только в течение первых трех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37. Китай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80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81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81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37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80" w:name="P2379"/>
      <w:bookmarkEnd w:id="80"/>
      <w:r w:rsidRPr="007C225A">
        <w:t>&lt;1&gt; Ограничение по сумме одного чека: не менее суммы, эквивалентной 100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81" w:name="P2380"/>
      <w:bookmarkEnd w:id="81"/>
      <w:r w:rsidRPr="007C225A">
        <w:t>&lt;2&gt; Не более 500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82" w:name="P2381"/>
      <w:bookmarkEnd w:id="82"/>
      <w:r w:rsidRPr="007C225A">
        <w:t>&lt;3&gt; Не более 400 литров в месяц.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38. Конго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  <w:p w:rsidR="003C3A01" w:rsidRPr="007C225A" w:rsidRDefault="003C3A01">
            <w:pPr>
              <w:pStyle w:val="ConsPlusNormal"/>
            </w:pPr>
            <w:r w:rsidRPr="007C225A">
              <w:t>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39. Корея, республика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46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470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46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470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83" w:name="P2469"/>
      <w:bookmarkEnd w:id="83"/>
      <w:r w:rsidRPr="007C225A">
        <w:t>&lt;1&gt; Только в течение первых шести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84" w:name="P2470"/>
      <w:bookmarkEnd w:id="84"/>
      <w:r w:rsidRPr="007C225A">
        <w:t>&lt;2&gt; Для членов семей дипломатического персонала без ограничений, а для членов семей административно-технического персонала - только в течение первых 6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40. Кот д'Ивуар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5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5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527" w:history="1">
              <w:r w:rsidRPr="007C225A">
                <w:t>&lt;1&gt;</w:t>
              </w:r>
            </w:hyperlink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85" w:name="P2527"/>
      <w:bookmarkEnd w:id="85"/>
      <w:r w:rsidRPr="007C225A">
        <w:t>&lt;1&gt; Ограничение по сумме одного чека: не менее суммы, эквивалентной 90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41. Латвия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Запчасти для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Аудио-, видео- и бытовая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Офисная техника и принадлежности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Канцелярские принадлежности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Музыкальные инструменты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Противопожарное оборудование, системы безопасности и сигнализации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Фотоаппаратура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Строительные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Бытовая химия и другие товары, предназначенные для уборки помещений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Телекоммуника- 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по охране </w:t>
            </w:r>
            <w:r w:rsidRPr="007C225A">
              <w:lastRenderedPageBreak/>
              <w:t>помещений и территорий, включая установку и обслуживание охранного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both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2678" w:history="1">
              <w:r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Типографские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Техническое обслуживание и ремонт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2677" w:history="1">
              <w:r w:rsidR="003C3A01" w:rsidRPr="007C225A">
                <w:t>&lt;2&gt;</w:t>
              </w:r>
            </w:hyperlink>
            <w:r w:rsidR="003C3A01" w:rsidRPr="007C225A">
              <w:t xml:space="preserve">, </w:t>
            </w:r>
            <w:hyperlink w:anchor="P2678" w:history="1">
              <w:r w:rsidR="003C3A01"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2677" w:history="1">
              <w:r w:rsidR="003C3A01" w:rsidRPr="007C225A">
                <w:t>&lt;2&gt;</w:t>
              </w:r>
            </w:hyperlink>
            <w:r w:rsidR="003C3A01" w:rsidRPr="007C225A">
              <w:t xml:space="preserve">, </w:t>
            </w:r>
            <w:hyperlink w:anchor="P2678" w:history="1">
              <w:r w:rsidR="003C3A01" w:rsidRPr="007C225A">
                <w:t>&lt;3&gt;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содержанию и уборке помещений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67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86" w:name="P2676"/>
      <w:bookmarkEnd w:id="86"/>
      <w:r w:rsidRPr="007C225A">
        <w:t>&lt;1&gt; Ограничение по сумме одного чека: не менее суммы, эквивалентной 125 латвийских латов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87" w:name="P2677"/>
      <w:bookmarkEnd w:id="87"/>
      <w:r w:rsidRPr="007C225A">
        <w:t>&lt;2&gt; Ограничение по сумме одного чека: не менее суммы, эквивалентной 35 латвийских латов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88" w:name="P2678"/>
      <w:bookmarkEnd w:id="88"/>
      <w:r w:rsidRPr="007C225A">
        <w:t>&lt;3&gt; Только в течение первых четырех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42. Ливан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73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89" w:name="P2735"/>
      <w:bookmarkEnd w:id="89"/>
      <w:r w:rsidRPr="007C225A">
        <w:t>&lt;1&gt; Ограничение по сумме одного чека: не менее суммы, эквивалентной 200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43. Литва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Запасные части для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Недвижимость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Офисная</w:t>
            </w:r>
          </w:p>
          <w:p w:rsidR="003C3A01" w:rsidRPr="007C225A" w:rsidRDefault="003C3A01">
            <w:pPr>
              <w:pStyle w:val="ConsPlusNormal"/>
            </w:pPr>
            <w:r w:rsidRPr="007C225A">
              <w:lastRenderedPageBreak/>
              <w:t>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Охранное и противопожарное оборудование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Канцелярские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Печатная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Аудио-, видео- и бытовая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Одежда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Фортепьяно и пианино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Посуда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Текстильная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Продовольст- 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Телекоммуника- ционные </w:t>
            </w:r>
            <w:r w:rsidRPr="007C225A">
              <w:lastRenderedPageBreak/>
              <w:t>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ремонту, ре- конструкции и строительству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ремонту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Типографские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88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90" w:name="P2889"/>
      <w:bookmarkEnd w:id="90"/>
      <w:r w:rsidRPr="007C225A">
        <w:t>&lt;1&gt; Ограничение по сумме одного чека: не менее суммы, эквивалентной 800 литовских литов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44. Люксембург</w:t>
      </w:r>
    </w:p>
    <w:p w:rsidR="003C3A01" w:rsidRPr="007C225A" w:rsidRDefault="003C3A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2917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91" w:name="P2916"/>
      <w:bookmarkEnd w:id="91"/>
      <w:r w:rsidRPr="007C225A">
        <w:t>&lt;1&gt; Ограничение по сумме одного чека: не менее суммы, эквивалентной 120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92" w:name="P2917"/>
      <w:bookmarkEnd w:id="92"/>
      <w:r w:rsidRPr="007C225A">
        <w:t>&lt;2&gt; Ограничение по сумме одного чека: не менее суммы, эквивалентной 240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45. Маврикий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Промышленные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по предоставлению </w:t>
            </w:r>
            <w:r w:rsidRPr="007C225A">
              <w:lastRenderedPageBreak/>
              <w:t>помещений в аренду и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46. Малайзия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outlineLvl w:val="3"/>
            </w:pPr>
            <w:r w:rsidRPr="007C225A">
              <w:t>I. 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1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outlineLvl w:val="3"/>
            </w:pPr>
            <w:r w:rsidRPr="007C225A">
              <w:t>II. 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1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93" w:name="P3010"/>
      <w:bookmarkEnd w:id="93"/>
      <w:r w:rsidRPr="007C225A">
        <w:t>&lt;1&gt; Ограничение по сумме одного чека: не менее суммы, эквивалентной 100 малайзийских ринггитов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47. Мальта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официальных нужд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общественного питания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6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6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6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05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94" w:name="P3055"/>
      <w:bookmarkEnd w:id="94"/>
      <w:r w:rsidRPr="007C225A">
        <w:t>&lt;1&gt; Ограничение по сумме одного чека: не менее суммы, эквивалентной 117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95" w:name="P3056"/>
      <w:bookmarkEnd w:id="95"/>
      <w:r w:rsidRPr="007C225A">
        <w:t>&lt;2&gt; Ограничение по сумме одного чека: не менее суммы, эквивалентной 58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48. Марокко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Алкогольная продукция и </w:t>
            </w:r>
            <w:r w:rsidRPr="007C225A">
              <w:lastRenderedPageBreak/>
              <w:t>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Телекоммуника- 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119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96" w:name="P3119"/>
      <w:bookmarkEnd w:id="96"/>
      <w:r w:rsidRPr="007C225A">
        <w:t>&lt;1&gt; Ограничение по сумме одного чека: не менее суммы, эквивалентной 230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49. Мексика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bookmarkStart w:id="97" w:name="P3149"/>
      <w:bookmarkEnd w:id="97"/>
      <w:r w:rsidRPr="007C225A">
        <w:t>50. Мозамбик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217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217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217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1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98" w:name="P3216"/>
      <w:bookmarkEnd w:id="98"/>
      <w:r w:rsidRPr="007C225A">
        <w:t>&lt;1&gt; Ограничение по сумме одного чека: не менее суммы, эквивалентной 1500 метикалов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99" w:name="P3217"/>
      <w:bookmarkEnd w:id="99"/>
      <w:r w:rsidRPr="007C225A">
        <w:t>&lt;2&gt;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51. Монголия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5775" w:type="dxa"/>
            <w:gridSpan w:val="3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4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45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00" w:name="P3245"/>
      <w:bookmarkEnd w:id="100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52. Намибия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72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272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01" w:name="P3272"/>
      <w:bookmarkEnd w:id="101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53. Нигерия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электроснабжения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телефонной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54. Нидерланды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6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7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8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9" w:history="1">
              <w:r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0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0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0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0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0" w:history="1">
              <w:r w:rsidRPr="007C225A">
                <w:t>&lt;6&gt;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1" w:history="1">
              <w:r w:rsidRPr="007C225A">
                <w:t>&lt;7&gt;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2" w:history="1">
              <w:r w:rsidRPr="007C225A">
                <w:t>&lt;8&gt;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3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4" w:history="1">
              <w:r w:rsidRPr="007C225A">
                <w:t>&lt;10&gt;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05" w:history="1">
              <w:r w:rsidRPr="007C225A">
                <w:t>&lt;11&gt;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по предоставлению помещений в аренду, </w:t>
            </w:r>
            <w:r w:rsidRPr="007C225A">
              <w:lastRenderedPageBreak/>
              <w:t>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3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02" w:name="P3395"/>
      <w:bookmarkEnd w:id="102"/>
      <w:r w:rsidRPr="007C225A">
        <w:t>&lt;1&gt; Сумма чеков, предъявляемых для возмещения, должна быть не менее суммы, эквивалентной 275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03" w:name="P3396"/>
      <w:bookmarkEnd w:id="103"/>
      <w:r w:rsidRPr="007C225A">
        <w:t>&lt;2&gt; Не более 300 литров в год.</w:t>
      </w:r>
    </w:p>
    <w:p w:rsidR="003C3A01" w:rsidRPr="007C225A" w:rsidRDefault="003C3A01">
      <w:pPr>
        <w:pStyle w:val="ConsPlusNormal"/>
        <w:ind w:firstLine="540"/>
        <w:jc w:val="both"/>
      </w:pPr>
      <w:bookmarkStart w:id="104" w:name="P3397"/>
      <w:bookmarkEnd w:id="104"/>
      <w:r w:rsidRPr="007C225A">
        <w:t>&lt;3&gt; Не более 90 литров в год.</w:t>
      </w:r>
    </w:p>
    <w:p w:rsidR="003C3A01" w:rsidRPr="007C225A" w:rsidRDefault="003C3A01">
      <w:pPr>
        <w:pStyle w:val="ConsPlusNormal"/>
        <w:ind w:firstLine="540"/>
        <w:jc w:val="both"/>
      </w:pPr>
      <w:bookmarkStart w:id="105" w:name="P3398"/>
      <w:bookmarkEnd w:id="105"/>
      <w:r w:rsidRPr="007C225A">
        <w:t>&lt;4&gt; Не более 60 литров в год.</w:t>
      </w:r>
    </w:p>
    <w:p w:rsidR="003C3A01" w:rsidRPr="007C225A" w:rsidRDefault="003C3A01">
      <w:pPr>
        <w:pStyle w:val="ConsPlusNormal"/>
        <w:ind w:firstLine="540"/>
        <w:jc w:val="both"/>
      </w:pPr>
      <w:bookmarkStart w:id="106" w:name="P3399"/>
      <w:bookmarkEnd w:id="106"/>
      <w:r w:rsidRPr="007C225A">
        <w:t>&lt;5&gt; Не более 30 литров в год.</w:t>
      </w:r>
    </w:p>
    <w:p w:rsidR="003C3A01" w:rsidRPr="007C225A" w:rsidRDefault="003C3A01">
      <w:pPr>
        <w:pStyle w:val="ConsPlusNormal"/>
        <w:ind w:firstLine="540"/>
        <w:jc w:val="both"/>
      </w:pPr>
      <w:bookmarkStart w:id="107" w:name="P3400"/>
      <w:bookmarkEnd w:id="107"/>
      <w:r w:rsidRPr="007C225A">
        <w:t>&lt;6&gt; Не более 12 000 единиц табачных изделий в год.</w:t>
      </w:r>
    </w:p>
    <w:p w:rsidR="003C3A01" w:rsidRPr="007C225A" w:rsidRDefault="003C3A01">
      <w:pPr>
        <w:pStyle w:val="ConsPlusNormal"/>
        <w:ind w:firstLine="540"/>
        <w:jc w:val="both"/>
      </w:pPr>
      <w:bookmarkStart w:id="108" w:name="P3401"/>
      <w:bookmarkEnd w:id="108"/>
      <w:r w:rsidRPr="007C225A">
        <w:t>&lt;7&gt; Первые пять автомобилей - не более 500 литров в месяц на автомобиль, остальные не более 300 литров в месяц на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09" w:name="P3402"/>
      <w:bookmarkEnd w:id="109"/>
      <w:r w:rsidRPr="007C225A">
        <w:t>&lt;8&gt; На первый автомобиль не более 300 литров в месяц, на второй автомобиль не более 200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10" w:name="P3403"/>
      <w:bookmarkEnd w:id="110"/>
      <w:r w:rsidRPr="007C225A">
        <w:t>&lt;9&gt; Один автомобиль, не более 300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11" w:name="P3404"/>
      <w:bookmarkEnd w:id="111"/>
      <w:r w:rsidRPr="007C225A">
        <w:t>&lt;10&gt; Один автомобиль, не более 200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12" w:name="P3405"/>
      <w:bookmarkEnd w:id="112"/>
      <w:r w:rsidRPr="007C225A">
        <w:t>&lt;11&gt; На второй автомобиль в семье члена дипломатического персонала не более 200 литров в месяц, в семье члена административно-технического персонала - не более 100 литров в месяц.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55. Никарагуа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214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32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32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13" w:name="P3432"/>
      <w:bookmarkEnd w:id="113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56. Норвегия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9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96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49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14" w:name="P3495"/>
      <w:bookmarkEnd w:id="114"/>
      <w:r w:rsidRPr="007C225A">
        <w:lastRenderedPageBreak/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  <w:bookmarkStart w:id="115" w:name="P3496"/>
      <w:bookmarkEnd w:id="115"/>
      <w:r w:rsidRPr="007C225A">
        <w:t>&lt;2&gt;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57. Пакистан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7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7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4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555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  <w:r w:rsidRPr="007C225A">
              <w:t xml:space="preserve">, </w:t>
            </w:r>
            <w:hyperlink w:anchor="P3557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  <w:r w:rsidRPr="007C225A">
              <w:t xml:space="preserve">, </w:t>
            </w:r>
            <w:hyperlink w:anchor="P3557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7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556" w:history="1">
              <w:r w:rsidRPr="007C225A">
                <w:t>&lt;3&gt;</w:t>
              </w:r>
            </w:hyperlink>
            <w:r w:rsidRPr="007C225A">
              <w:t xml:space="preserve">, </w:t>
            </w:r>
            <w:hyperlink w:anchor="P3557" w:history="1">
              <w:r w:rsidRPr="007C225A">
                <w:t>&lt;4&gt;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lastRenderedPageBreak/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16" w:name="P3554"/>
      <w:bookmarkEnd w:id="116"/>
      <w:r w:rsidRPr="007C225A">
        <w:t>&lt;1&gt;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17" w:name="P3555"/>
      <w:bookmarkEnd w:id="117"/>
      <w:r w:rsidRPr="007C225A">
        <w:t>&lt;2&gt; Только в течение первых шести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18" w:name="P3556"/>
      <w:bookmarkEnd w:id="118"/>
      <w:r w:rsidRPr="007C225A">
        <w:t>&lt;3&gt; Ограничение по сумме одного чека: не менее суммы, эквивалентной 200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19" w:name="P3557"/>
      <w:bookmarkEnd w:id="119"/>
      <w:r w:rsidRPr="007C225A">
        <w:t>&lt;4&gt;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58. Перу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63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633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634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Недвижимость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Строительные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электроснабжения и водоснабжения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Телекоммуникационные </w:t>
            </w:r>
            <w:r w:rsidRPr="007C225A">
              <w:lastRenderedPageBreak/>
              <w:t>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20" w:name="P3632"/>
      <w:bookmarkEnd w:id="120"/>
      <w:r w:rsidRPr="007C225A">
        <w:t>&lt;1&gt; Два автомобиля каждые три года.</w:t>
      </w:r>
    </w:p>
    <w:p w:rsidR="003C3A01" w:rsidRPr="007C225A" w:rsidRDefault="003C3A01">
      <w:pPr>
        <w:pStyle w:val="ConsPlusNormal"/>
        <w:ind w:firstLine="540"/>
        <w:jc w:val="both"/>
      </w:pPr>
      <w:bookmarkStart w:id="121" w:name="P3633"/>
      <w:bookmarkEnd w:id="121"/>
      <w:r w:rsidRPr="007C225A">
        <w:t>&lt;2&gt; Один автомобиль каждые три года.</w:t>
      </w:r>
    </w:p>
    <w:p w:rsidR="003C3A01" w:rsidRPr="007C225A" w:rsidRDefault="003C3A01">
      <w:pPr>
        <w:pStyle w:val="ConsPlusNormal"/>
        <w:ind w:firstLine="540"/>
        <w:jc w:val="both"/>
      </w:pPr>
      <w:bookmarkStart w:id="122" w:name="P3634"/>
      <w:bookmarkEnd w:id="122"/>
      <w:r w:rsidRPr="007C225A">
        <w:t>&lt;3&gt; Один автомобиль в течение первых 6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59. Польша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60. Португалия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4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5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6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7" w:history="1">
              <w:r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8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9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40" w:history="1">
              <w:r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41" w:history="1">
              <w:r w:rsidRPr="007C225A">
                <w:t>&lt;9&gt;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общественного </w:t>
            </w:r>
            <w:r w:rsidRPr="007C225A">
              <w:lastRenderedPageBreak/>
              <w:t>питания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3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23" w:name="P3733"/>
      <w:bookmarkEnd w:id="123"/>
      <w:r w:rsidRPr="007C225A">
        <w:t>&lt;1&gt; Ограничение по сумме одного чека: не менее суммы, эквивалентной 270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24" w:name="P3734"/>
      <w:bookmarkEnd w:id="124"/>
      <w:r w:rsidRPr="007C225A">
        <w:t>&lt;2&gt; Не более 300 литров в год на каждый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25" w:name="P3735"/>
      <w:bookmarkEnd w:id="125"/>
      <w:r w:rsidRPr="007C225A">
        <w:t>&lt;3&gt; Не более 400 литров в год на первый автомобиль, 300 литров в год на второй и третий автомобили.</w:t>
      </w:r>
    </w:p>
    <w:p w:rsidR="003C3A01" w:rsidRPr="007C225A" w:rsidRDefault="003C3A01">
      <w:pPr>
        <w:pStyle w:val="ConsPlusNormal"/>
        <w:ind w:firstLine="540"/>
        <w:jc w:val="both"/>
      </w:pPr>
      <w:bookmarkStart w:id="126" w:name="P3736"/>
      <w:bookmarkEnd w:id="126"/>
      <w:r w:rsidRPr="007C225A">
        <w:t>&lt;4&gt; Не более 300 литров в год на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27" w:name="P3737"/>
      <w:bookmarkEnd w:id="127"/>
      <w:r w:rsidRPr="007C225A">
        <w:t>&lt;5&gt; Не более 200 литров в год на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28" w:name="P3738"/>
      <w:bookmarkEnd w:id="128"/>
      <w:r w:rsidRPr="007C225A">
        <w:t>&lt;6&gt; Не более трех автомобилей.</w:t>
      </w:r>
    </w:p>
    <w:p w:rsidR="003C3A01" w:rsidRPr="007C225A" w:rsidRDefault="003C3A01">
      <w:pPr>
        <w:pStyle w:val="ConsPlusNormal"/>
        <w:ind w:firstLine="540"/>
        <w:jc w:val="both"/>
      </w:pPr>
      <w:bookmarkStart w:id="129" w:name="P3739"/>
      <w:bookmarkEnd w:id="129"/>
      <w:r w:rsidRPr="007C225A">
        <w:t>&lt;7&gt;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30" w:name="P3740"/>
      <w:bookmarkEnd w:id="130"/>
      <w:r w:rsidRPr="007C225A">
        <w:t>&lt;8&gt; Один автомобиль в первые шесть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31" w:name="P3741"/>
      <w:bookmarkEnd w:id="131"/>
      <w:r w:rsidRPr="007C225A">
        <w:t>&lt;9&gt; Только для членов семей дипломатического персонала: один автомобиль на всех членов семьи.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61. Республика Македония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Услуги (работы)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768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32" w:name="P3768"/>
      <w:bookmarkEnd w:id="132"/>
      <w:r w:rsidRPr="007C225A">
        <w:t>&lt;1&gt; Минимальная сумма для возмещения: не менее суммы, эквивалентной 5000 македонских динаров (в пересчете в рубли по курсу Банка России на дату покупки). Ограничение по сумме возмещения в год: не более суммы, эквивалентной 50000 македонских динаров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62. Руанда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13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13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13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13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13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33" w:name="P3813"/>
      <w:bookmarkEnd w:id="133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63. Сенегал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870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34" w:name="P3870"/>
      <w:bookmarkEnd w:id="134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64. Сингапур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главы </w:t>
            </w:r>
            <w:r w:rsidRPr="007C225A">
              <w:lastRenderedPageBreak/>
              <w:t>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дипломатического </w:t>
            </w:r>
            <w:r w:rsidRPr="007C225A">
              <w:lastRenderedPageBreak/>
              <w:t>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административно-</w:t>
            </w:r>
            <w:r w:rsidRPr="007C225A">
              <w:lastRenderedPageBreak/>
              <w:t>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членов семей </w:t>
            </w:r>
            <w:r w:rsidRPr="007C225A">
              <w:lastRenderedPageBreak/>
              <w:t>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65. Словакия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2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3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3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3" w:history="1">
              <w:r w:rsidRPr="007C225A">
                <w:t>&lt;7&gt;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4" w:history="1">
              <w:r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5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5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05" w:history="1">
              <w:r w:rsidRPr="007C225A">
                <w:t>&lt;9&gt;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3998" w:history="1">
              <w:r w:rsidR="003C3A01"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3999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0" w:history="1">
              <w:r w:rsidR="003C3A01"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3997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01" w:history="1">
              <w:r w:rsidR="003C3A01" w:rsidRPr="007C225A">
                <w:t>&lt;5&gt;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35" w:name="P3997"/>
      <w:bookmarkEnd w:id="135"/>
      <w:r w:rsidRPr="007C225A">
        <w:t>&lt;1&gt; Ограничение по сумме одного чека: не менее суммы, эквивалентной 33,19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36" w:name="P3998"/>
      <w:bookmarkEnd w:id="136"/>
      <w:r w:rsidRPr="007C225A">
        <w:t>&lt;2&gt; Ограничение по сумме возмещения в год: не более суммы, эквивалентной 99581,76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137" w:name="P3999"/>
      <w:bookmarkEnd w:id="137"/>
      <w:r w:rsidRPr="007C225A">
        <w:t>&lt;3&gt; Ограничение по сумме возмещения в год: не более суммы, эквивалентной 3319,39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138" w:name="P4000"/>
      <w:bookmarkEnd w:id="138"/>
      <w:r w:rsidRPr="007C225A">
        <w:t>&lt;4&gt; Ограничение по сумме возмещения в год: не более суммы, эквивалентной 2655,51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139" w:name="P4001"/>
      <w:bookmarkEnd w:id="139"/>
      <w:r w:rsidRPr="007C225A">
        <w:t>&lt;5&gt; Ограничение по сумме возмещения в год: не более суммы, эквивалентной 1991,64 евро (в пересчете в рубли по курсу Банка России).</w:t>
      </w:r>
    </w:p>
    <w:p w:rsidR="003C3A01" w:rsidRPr="007C225A" w:rsidRDefault="003C3A01">
      <w:pPr>
        <w:pStyle w:val="ConsPlusNormal"/>
        <w:ind w:firstLine="540"/>
        <w:jc w:val="both"/>
      </w:pPr>
      <w:bookmarkStart w:id="140" w:name="P4002"/>
      <w:bookmarkEnd w:id="140"/>
      <w:r w:rsidRPr="007C225A">
        <w:t>&lt;6&gt; Не более 4000 литров бензина в год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41" w:name="P4003"/>
      <w:bookmarkEnd w:id="141"/>
      <w:r w:rsidRPr="007C225A">
        <w:t>&lt;7&gt; Не более 3200 литров бензина в год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42" w:name="P4004"/>
      <w:bookmarkEnd w:id="142"/>
      <w:r w:rsidRPr="007C225A">
        <w:lastRenderedPageBreak/>
        <w:t>&lt;8&gt; Один автомобиль на каждого сотрудника в течение двух лет. Не более трех автомобилей иного назначения.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43" w:name="P4005"/>
      <w:bookmarkEnd w:id="143"/>
      <w:r w:rsidRPr="007C225A">
        <w:t>&lt;9&gt; Один автомобиль на каждого сотрудника в течение двух лет.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66. Словения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4070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1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2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2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2" w:history="1">
              <w:r w:rsidRPr="007C225A">
                <w:t>&lt;4&gt;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0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4072" w:history="1">
              <w:r w:rsidRPr="007C225A">
                <w:t>&lt;4&gt;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3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3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4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0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4075" w:history="1">
              <w:r w:rsidRPr="007C225A">
                <w:t>&lt;7&gt;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Бытовая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  <w:r w:rsidRPr="007C225A">
              <w:t>,</w:t>
            </w:r>
          </w:p>
          <w:p w:rsidR="003C3A01" w:rsidRPr="007C225A" w:rsidRDefault="007C225A">
            <w:pPr>
              <w:pStyle w:val="ConsPlusNormal"/>
              <w:jc w:val="center"/>
            </w:pPr>
            <w:hyperlink w:anchor="P4076" w:history="1">
              <w:r w:rsidR="003C3A01"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4070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69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4070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070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44" w:name="P4069"/>
      <w:bookmarkEnd w:id="144"/>
      <w:r w:rsidRPr="007C225A">
        <w:lastRenderedPageBreak/>
        <w:t>&lt;1&gt; Ограничение по сумме одного чека: не менее суммы, эквивалентной 60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45" w:name="P4070"/>
      <w:bookmarkEnd w:id="145"/>
      <w:r w:rsidRPr="007C225A">
        <w:t>&lt;2&gt;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  <w:bookmarkStart w:id="146" w:name="P4071"/>
      <w:bookmarkEnd w:id="146"/>
      <w:r w:rsidRPr="007C225A">
        <w:t>&lt;3&gt; 2000 литров в квартал на первый автомобиль и 1500 литров в квартал на второй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47" w:name="P4072"/>
      <w:bookmarkEnd w:id="147"/>
      <w:r w:rsidRPr="007C225A">
        <w:t>&lt;4&gt; 900 литров в квартал на первый автомобиль и 300 литров в квартал на остальные автомобили.</w:t>
      </w:r>
    </w:p>
    <w:p w:rsidR="003C3A01" w:rsidRPr="007C225A" w:rsidRDefault="003C3A01">
      <w:pPr>
        <w:pStyle w:val="ConsPlusNormal"/>
        <w:ind w:firstLine="540"/>
        <w:jc w:val="both"/>
      </w:pPr>
      <w:bookmarkStart w:id="148" w:name="P4073"/>
      <w:bookmarkEnd w:id="148"/>
      <w:r w:rsidRPr="007C225A">
        <w:t>&lt;5&gt; Два автомобиля в первые два года пребывания, один автомобиль в последующие годы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49" w:name="P4074"/>
      <w:bookmarkEnd w:id="149"/>
      <w:r w:rsidRPr="007C225A">
        <w:t>&lt;6&gt; Один автомобиль в течение первого года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50" w:name="P4075"/>
      <w:bookmarkEnd w:id="150"/>
      <w:r w:rsidRPr="007C225A">
        <w:t>&lt;7&gt; Один автомобиль в первые два года пребывания, один автомобиль в последующие годы пребывания.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51" w:name="P4076"/>
      <w:bookmarkEnd w:id="151"/>
      <w:r w:rsidRPr="007C225A">
        <w:t>&lt;8&gt; В течение первого года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67. Соединенное Королевство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15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15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15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15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152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152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Недвижимость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52" w:name="P4151"/>
      <w:bookmarkEnd w:id="152"/>
      <w:r w:rsidRPr="007C225A">
        <w:t>&lt;1&gt; Ограничение по сумме одного чека: не менее суммы, эквивалентной 1000 фунтов стерлингов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53" w:name="P4152"/>
      <w:bookmarkEnd w:id="153"/>
      <w:r w:rsidRPr="007C225A">
        <w:t>&lt;2&gt;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68. Таиланд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2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54" w:name="P4221"/>
      <w:bookmarkEnd w:id="154"/>
      <w:r w:rsidRPr="007C225A">
        <w:t>&lt;1&gt; Ограничение по сумме одного чека: не менее суммы, эквивалентной 5000 бат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69. Танзания, объединенная республика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4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248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55" w:name="P4248"/>
      <w:bookmarkEnd w:id="155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70. Тунис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2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4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общественного питания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Медицинские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56" w:name="P4341"/>
      <w:bookmarkEnd w:id="156"/>
      <w:r w:rsidRPr="007C225A">
        <w:t>&lt;1&gt; Ограничение по сумме одного чека: не менее суммы, эквивалентной 35 долларов США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57" w:name="P4342"/>
      <w:bookmarkEnd w:id="157"/>
      <w:r w:rsidRPr="007C225A">
        <w:t>&lt;2&gt; Один автомобиль за все время пребывания.</w:t>
      </w:r>
    </w:p>
    <w:p w:rsidR="003C3A01" w:rsidRPr="007C225A" w:rsidRDefault="003C3A01">
      <w:pPr>
        <w:pStyle w:val="ConsPlusNormal"/>
        <w:ind w:firstLine="540"/>
        <w:jc w:val="both"/>
        <w:outlineLvl w:val="2"/>
      </w:pPr>
      <w:bookmarkStart w:id="158" w:name="P4348"/>
      <w:bookmarkEnd w:id="158"/>
      <w:r w:rsidRPr="007C225A">
        <w:t>71. Турция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Для личного пользования </w:t>
            </w:r>
            <w:hyperlink w:anchor="P439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Продовольственные товары и безалкогольные напитки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электроснабжения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водоснабжения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399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both"/>
      </w:pPr>
      <w:r w:rsidRPr="007C225A">
        <w:t xml:space="preserve">(п. 71 в ред. </w:t>
      </w:r>
      <w:hyperlink r:id="rId27" w:history="1">
        <w:r w:rsidRPr="007C225A">
          <w:t>Приказа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59" w:name="P4398"/>
      <w:bookmarkEnd w:id="159"/>
      <w:r w:rsidRPr="007C225A">
        <w:t>&lt;1&gt; Ограничение по сумме возмещения в год: не более 50 000 евро (в пересчете в рубли по курсу Банка России на дату покупки) по совокупности всех товаров, работ (услуг), приобретенных для личного пользования.</w:t>
      </w:r>
    </w:p>
    <w:p w:rsidR="003C3A01" w:rsidRPr="007C225A" w:rsidRDefault="003C3A01">
      <w:pPr>
        <w:pStyle w:val="ConsPlusNormal"/>
        <w:ind w:firstLine="540"/>
        <w:jc w:val="both"/>
      </w:pPr>
      <w:bookmarkStart w:id="160" w:name="P4399"/>
      <w:bookmarkEnd w:id="160"/>
      <w:r w:rsidRPr="007C225A">
        <w:t>&lt;2&gt; Ограничение по сумме одного чека: не менее суммы, эквивалентной 20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72. Уганда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Продовольственные </w:t>
            </w:r>
            <w:r w:rsidRPr="007C225A">
              <w:lastRenderedPageBreak/>
              <w:t>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6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Горюче-смазочные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6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68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1" w:name="P4468"/>
      <w:bookmarkEnd w:id="161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73. Украина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 циального пользования представи 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 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 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 тивно-тех 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495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2" w:name="P4495"/>
      <w:bookmarkEnd w:id="162"/>
      <w:r w:rsidRPr="007C225A">
        <w:t>&lt;1&gt; Ограничение по сумме одного чека: не менее суммы, эквивалентной 100 гривен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74. Уругвай</w:t>
      </w:r>
    </w:p>
    <w:p w:rsidR="003C3A01" w:rsidRPr="007C225A" w:rsidRDefault="003C3A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залов для официальных лиц и делегаций в аэропортах, услуги по продаже и резервированию авиабилетов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546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3" w:name="P4546"/>
      <w:bookmarkEnd w:id="163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75. Финляндия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электроснабжения и водоснабжения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5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616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4" w:name="P4615"/>
      <w:bookmarkEnd w:id="164"/>
      <w:r w:rsidRPr="007C225A">
        <w:t>&lt;1&gt; Ограничение по сумме одного чека: не менее суммы, эквивалентной 170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65" w:name="P4616"/>
      <w:bookmarkEnd w:id="165"/>
      <w:r w:rsidRPr="007C225A">
        <w:t>&lt;2&gt;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76. Франция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Для официального </w:t>
            </w:r>
            <w:r w:rsidRPr="007C225A">
              <w:lastRenderedPageBreak/>
              <w:t>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lastRenderedPageBreak/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предметы интерьера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Аудио-, видео- и бытовая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Канцелярские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Бытовая химия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Зеленые насаждения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Предметы искусства и антиквариата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Услуги по </w:t>
            </w:r>
            <w:r w:rsidRPr="007C225A">
              <w:lastRenderedPageBreak/>
              <w:t>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Работы по строительству, ремонту и реконструкции зданий и сооружений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озеленению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727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6" w:name="P4727"/>
      <w:bookmarkEnd w:id="166"/>
      <w:r w:rsidRPr="007C225A">
        <w:t>&lt;1&gt; Ограничение по сумме одного чека: не менее суммы, эквивалентной 150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77. Хорватия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bottom w:val="nil"/>
            </w:tcBorders>
          </w:tcPr>
          <w:p w:rsidR="003C3A01" w:rsidRPr="007C225A" w:rsidRDefault="003C3A01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7C225A" w:rsidRPr="007C225A">
        <w:tblPrEx>
          <w:tblBorders>
            <w:insideH w:val="nil"/>
          </w:tblBorders>
        </w:tblPrEx>
        <w:tc>
          <w:tcPr>
            <w:tcW w:w="12210" w:type="dxa"/>
            <w:gridSpan w:val="6"/>
            <w:tcBorders>
              <w:top w:val="nil"/>
            </w:tcBorders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II. 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78. Центрально-Африканская Республика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00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7" w:name="P4800"/>
      <w:bookmarkEnd w:id="167"/>
      <w:r w:rsidRPr="007C225A">
        <w:t>&lt;1&gt; Не более 900 литров в квартал на каждый автомобиль.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79. Чад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lastRenderedPageBreak/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5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5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5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электроснабжения и водоснабжения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8" w:name="P4851"/>
      <w:bookmarkEnd w:id="168"/>
      <w:r w:rsidRPr="007C225A">
        <w:t>&lt;1&gt;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80. Черногория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outlineLvl w:val="3"/>
            </w:pPr>
            <w:r w:rsidRPr="007C225A">
              <w:t>I. 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Бензин и прочие нефтепродукты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II. 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884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69" w:name="P4884"/>
      <w:bookmarkEnd w:id="169"/>
      <w:r w:rsidRPr="007C225A">
        <w:t>&lt;1&gt; Ограничение по сумме одного чека: не менее суммы, эквивалентной 50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81. Чили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outlineLvl w:val="3"/>
            </w:pPr>
            <w:r w:rsidRPr="007C225A">
              <w:t>I. 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outlineLvl w:val="3"/>
            </w:pPr>
            <w:r w:rsidRPr="007C225A">
              <w:t>II. 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82. Швейцария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65"/>
        <w:gridCol w:w="1815"/>
        <w:gridCol w:w="165"/>
        <w:gridCol w:w="1650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Для официального </w:t>
            </w:r>
            <w:r w:rsidRPr="007C225A">
              <w:lastRenderedPageBreak/>
              <w:t>пользования представительства</w:t>
            </w:r>
          </w:p>
        </w:tc>
        <w:tc>
          <w:tcPr>
            <w:tcW w:w="7590" w:type="dxa"/>
            <w:gridSpan w:val="6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8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8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</w:t>
            </w:r>
            <w:r w:rsidRPr="007C225A">
              <w:lastRenderedPageBreak/>
              <w:t xml:space="preserve">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4983" w:history="1">
              <w:r w:rsidRPr="007C225A">
                <w:t>&lt;1&gt;</w:t>
              </w:r>
            </w:hyperlink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2145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  <w:gridSpan w:val="2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65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70" w:name="P4983"/>
      <w:bookmarkEnd w:id="170"/>
      <w:r w:rsidRPr="007C225A">
        <w:t>&lt;1&gt; Ограничение по сумме одного чека: не менее суммы, эквивалентной 100 швейцарских франков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83. Швеция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Для личного пользования </w:t>
            </w:r>
            <w:hyperlink w:anchor="P519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</w:t>
            </w:r>
            <w:r w:rsidRPr="007C225A">
              <w:lastRenderedPageBreak/>
              <w:t>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средства, принадлежности и обо</w:t>
            </w:r>
            <w:r w:rsidRPr="007C225A">
              <w:lastRenderedPageBreak/>
              <w:t>рудование для них, автоприцепы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1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1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Топливо и горюче-смазочные материалы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3" w:history="1">
              <w:r w:rsidRPr="007C225A">
                <w:t>&lt;3&gt;</w:t>
              </w:r>
            </w:hyperlink>
            <w:r w:rsidRPr="007C225A">
              <w:t xml:space="preserve">, </w:t>
            </w:r>
            <w:hyperlink w:anchor="P5194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3" w:history="1">
              <w:r w:rsidRPr="007C225A">
                <w:t>&lt;3&gt;</w:t>
              </w:r>
            </w:hyperlink>
            <w:r w:rsidRPr="007C225A">
              <w:t xml:space="preserve">, </w:t>
            </w:r>
            <w:hyperlink w:anchor="P5194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Алкогольные напитки и табачные изделия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3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3" w:history="1">
              <w:r w:rsidRPr="007C225A">
                <w:t>&lt;3&gt;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Печатные машинки, калькуляторы, компьютеры, принадлежности и оборудование для них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Бытовая аудио- и видеотехника: радиоприемники, </w:t>
            </w:r>
            <w:r w:rsidRPr="007C225A">
              <w:lastRenderedPageBreak/>
              <w:t>видеомагнитофоны, телевизоры, кабельное и спутниковое телевизионное оборудование, граммофоны, магнитофоны, проигрыватели компакт-дисков, усилители, акустические системы, мобильные телефоны, принадлежности и оборудование для них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Стандартное программное обеспечение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Стационарные телефоны и факсы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Копировальная и другая офисная техника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Фотоаппараты и оборудование для фот</w:t>
            </w:r>
            <w:r w:rsidRPr="007C225A">
              <w:lastRenderedPageBreak/>
              <w:t>опечати и демонстрации снимков. Бинокли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Пианино, рояли и их принадлежности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Органы и их принадлежности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Мебель и принадлежности к ней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Предметы интерьера, в том числе ковры и обои. Шторы и жалюзи, карнизы для них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Осветительные приборы и световая арматура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Произведения искусства, декоративные ремесленные изделия, прочие декоративные предметы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Печатная продукция и офисная бумага для печати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5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5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Текстильная продукция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1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5196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1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5196" w:history="1">
              <w:r w:rsidRPr="007C225A">
                <w:t>&lt;6&gt;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Запасные части для офисной техники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5197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5197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 xml:space="preserve">Бытовая хозяйственная техника, в том числе холодильники и морозильники, кухонные плиты и печи, электрогрили, миксеры, смесители, фильтровальные устройства, </w:t>
            </w:r>
            <w:r w:rsidRPr="007C225A">
              <w:lastRenderedPageBreak/>
              <w:t>посудомоечные, стиральные, швейные, гладильные машины и утюги, пылесосы, принадлежности и оборудование для них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lastRenderedPageBreak/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Кухонные и сто</w:t>
            </w:r>
            <w:r w:rsidRPr="007C225A">
              <w:lastRenderedPageBreak/>
              <w:t>ловые посуда, утварь, оборудование и принадлежности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Оборудование и инструменты для ухода за прилегающими территориями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Аренда помещений. Аренда иного имущества для использования на территории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8" w:history="1">
              <w:r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Лизинг автомобилей, офисной техники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8" w:history="1">
              <w:r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5199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  <w:r w:rsidRPr="007C225A">
              <w:t xml:space="preserve">, </w:t>
            </w:r>
            <w:hyperlink w:anchor="P5199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Строительство, ремонт, реконструкция зданий, сооружений, сада, земельного участка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Техническое и эксплуатационное обслуживание помещений, зданий, сооружений, сада, земельного участка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Водоснабжение и электроснабжение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ремонту и установке мебели и бытовой техники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Техническое обслуживание и ремонт транспортных средств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19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Охрана и обеспечение безопасности собственности, используемой для целей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both"/>
      </w:pPr>
      <w:r w:rsidRPr="007C225A">
        <w:t xml:space="preserve">(п. 83 в ред. </w:t>
      </w:r>
      <w:hyperlink r:id="rId28" w:history="1">
        <w:r w:rsidRPr="007C225A">
          <w:t>Приказа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71" w:name="P5191"/>
      <w:bookmarkEnd w:id="171"/>
      <w:r w:rsidRPr="007C225A">
        <w:t>&lt;1&gt;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72" w:name="P5192"/>
      <w:bookmarkEnd w:id="172"/>
      <w:r w:rsidRPr="007C225A">
        <w:t>&lt;2&gt; Ограничение по сумме одного чека: не менее суммы, эквивалентной 1000 шведских крон (в пересче</w:t>
      </w:r>
      <w:r w:rsidRPr="007C225A">
        <w:lastRenderedPageBreak/>
        <w:t>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73" w:name="P5193"/>
      <w:bookmarkEnd w:id="173"/>
      <w:r w:rsidRPr="007C225A">
        <w:t>&lt;3&gt; Ограничение по сумме одного чека: не менее суммы, эквивалентной 200 шведских крон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  <w:bookmarkStart w:id="174" w:name="P5194"/>
      <w:bookmarkEnd w:id="174"/>
      <w:r w:rsidRPr="007C225A">
        <w:lastRenderedPageBreak/>
        <w:t>&lt;4&gt; За исключением горюче-смазочных материалов.</w:t>
      </w:r>
    </w:p>
    <w:p w:rsidR="003C3A01" w:rsidRPr="007C225A" w:rsidRDefault="003C3A01">
      <w:pPr>
        <w:pStyle w:val="ConsPlusNormal"/>
        <w:ind w:firstLine="540"/>
        <w:jc w:val="both"/>
      </w:pPr>
      <w:bookmarkStart w:id="175" w:name="P5195"/>
      <w:bookmarkEnd w:id="175"/>
      <w:r w:rsidRPr="007C225A">
        <w:t>&lt;5&gt; Только книги.</w:t>
      </w:r>
    </w:p>
    <w:p w:rsidR="003C3A01" w:rsidRPr="007C225A" w:rsidRDefault="003C3A01">
      <w:pPr>
        <w:pStyle w:val="ConsPlusNormal"/>
        <w:ind w:firstLine="540"/>
        <w:jc w:val="both"/>
      </w:pPr>
      <w:bookmarkStart w:id="176" w:name="P5196"/>
      <w:bookmarkEnd w:id="176"/>
      <w:r w:rsidRPr="007C225A">
        <w:t>&lt;6&gt; За исключением спальных принадлежностей, постельного белья, скатертей, полотенец.</w:t>
      </w:r>
    </w:p>
    <w:p w:rsidR="003C3A01" w:rsidRPr="007C225A" w:rsidRDefault="003C3A01">
      <w:pPr>
        <w:pStyle w:val="ConsPlusNormal"/>
        <w:ind w:firstLine="540"/>
        <w:jc w:val="both"/>
      </w:pPr>
      <w:bookmarkStart w:id="177" w:name="P5197"/>
      <w:bookmarkEnd w:id="177"/>
      <w:r w:rsidRPr="007C225A">
        <w:t>&lt;7&gt; Только для печатных машинок, компьютеров и калькуляторов.</w:t>
      </w:r>
    </w:p>
    <w:p w:rsidR="003C3A01" w:rsidRPr="007C225A" w:rsidRDefault="003C3A01">
      <w:pPr>
        <w:pStyle w:val="ConsPlusNormal"/>
        <w:ind w:firstLine="540"/>
        <w:jc w:val="both"/>
      </w:pPr>
      <w:bookmarkStart w:id="178" w:name="P5198"/>
      <w:bookmarkEnd w:id="178"/>
      <w:r w:rsidRPr="007C225A">
        <w:t>&lt;8&gt; За исключением услуг гостиниц.</w:t>
      </w:r>
    </w:p>
    <w:p w:rsidR="003C3A01" w:rsidRPr="007C225A" w:rsidRDefault="003C3A01">
      <w:pPr>
        <w:pStyle w:val="ConsPlusNormal"/>
        <w:ind w:firstLine="540"/>
        <w:jc w:val="both"/>
      </w:pPr>
      <w:bookmarkStart w:id="179" w:name="P5199"/>
      <w:bookmarkEnd w:id="179"/>
      <w:r w:rsidRPr="007C225A">
        <w:t>&lt;9&gt; Только печатных машинок, компьютеров, калькуляторов и автомобилей для личного пользования.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84. Шри-Ланка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</w:t>
            </w:r>
            <w:r w:rsidRPr="007C225A">
              <w:lastRenderedPageBreak/>
              <w:t>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226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226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80" w:name="P5226"/>
      <w:bookmarkEnd w:id="180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85. Эритрея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 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86. Эстония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перевозке грузов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охране помещений и территорий, включая установку и обслуживание охранного и противопожарного оборудования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331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sectPr w:rsidR="003C3A01" w:rsidRPr="007C22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81" w:name="P5331"/>
      <w:bookmarkEnd w:id="181"/>
      <w:r w:rsidRPr="007C225A">
        <w:t>&lt;1&gt; Ограничение по сумме одного чека: не менее суммы, эквивалентной 159 евро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87. Эфиопия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</w:t>
            </w:r>
            <w:r w:rsidRPr="007C225A">
              <w:lastRenderedPageBreak/>
              <w:t>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 &lt;18&gt;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Продовольственные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Крепкие алкогольные напитки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1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2" w:history="1">
              <w:r w:rsidRPr="007C225A">
                <w:t>&lt;2&gt;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3" w:history="1">
              <w:r w:rsidRPr="007C225A">
                <w:t>&lt;3&gt;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Вина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4" w:history="1">
              <w:r w:rsidRPr="007C225A">
                <w:t>&lt;4&gt;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5" w:history="1">
              <w:r w:rsidRPr="007C225A">
                <w:t>&lt;5&gt;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6" w:history="1">
              <w:r w:rsidRPr="007C225A">
                <w:t>&lt;6&gt;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Сигареты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7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7" w:history="1">
              <w:r w:rsidRPr="007C225A">
                <w:t>&lt;7&gt;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8" w:history="1">
              <w:r w:rsidRPr="007C225A">
                <w:t>&lt;8&gt;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Сигары и табак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39" w:history="1">
              <w:r w:rsidRPr="007C225A">
                <w:t>&lt;9&gt;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0" w:history="1">
              <w:r w:rsidRPr="007C225A">
                <w:t>&lt;10&gt;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1" w:history="1">
              <w:r w:rsidRPr="007C225A">
                <w:t>&lt;11&gt;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Парфюмерия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2" w:history="1">
              <w:r w:rsidRPr="007C225A">
                <w:t>&lt;12&gt;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3" w:history="1">
              <w:r w:rsidRPr="007C225A">
                <w:t>&lt;13&gt;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4" w:history="1">
              <w:r w:rsidRPr="007C225A">
                <w:t>&lt;14&gt;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5" w:history="1">
              <w:r w:rsidRPr="007C225A">
                <w:t>&lt;15&gt;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5" w:history="1">
              <w:r w:rsidRPr="007C225A">
                <w:t>&lt;15&gt;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5" w:history="1">
              <w:r w:rsidRPr="007C225A">
                <w:t>&lt;15&gt;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5" w:history="1">
              <w:r w:rsidRPr="007C225A">
                <w:t>&lt;15&gt;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6" w:history="1">
              <w:r w:rsidRPr="007C225A">
                <w:t>&lt;16&gt;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6" w:history="1">
              <w:r w:rsidRPr="007C225A">
                <w:t>&lt;16&gt;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47" w:history="1">
              <w:r w:rsidRPr="007C225A">
                <w:t>&lt;17&gt;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Услуги по предоставлению помещений в аренду, наем и услуги гостиниц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Коммунальные услуги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Телекоммуникационные услуги и услуги связи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both"/>
      </w:pPr>
      <w:r w:rsidRPr="007C225A">
        <w:t xml:space="preserve">(п. 87 в ред. </w:t>
      </w:r>
      <w:hyperlink r:id="rId29" w:history="1">
        <w:r w:rsidRPr="007C225A">
          <w:t>Приказа</w:t>
        </w:r>
      </w:hyperlink>
      <w:r w:rsidRPr="007C225A">
        <w:t xml:space="preserve"> МИД России N 4842, Минфина России N 26н от 07.04.2014)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82" w:name="P5431"/>
      <w:bookmarkEnd w:id="182"/>
      <w:r w:rsidRPr="007C225A">
        <w:t>&lt;1&gt; Не более 35 бутылок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3" w:name="P5432"/>
      <w:bookmarkEnd w:id="183"/>
      <w:r w:rsidRPr="007C225A">
        <w:t>&lt;2&gt; Не более 20 бутылок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4" w:name="P5433"/>
      <w:bookmarkEnd w:id="184"/>
      <w:r w:rsidRPr="007C225A">
        <w:t>&lt;3&gt; Не более 8 бутылок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5" w:name="P5434"/>
      <w:bookmarkEnd w:id="185"/>
      <w:r w:rsidRPr="007C225A">
        <w:t>&lt;4&gt; Не более 100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6" w:name="P5435"/>
      <w:bookmarkEnd w:id="186"/>
      <w:r w:rsidRPr="007C225A">
        <w:t>&lt;5&gt; Не более 67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7" w:name="P5436"/>
      <w:bookmarkEnd w:id="187"/>
      <w:r w:rsidRPr="007C225A">
        <w:t>&lt;6&gt; Не более 25 литров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8" w:name="P5437"/>
      <w:bookmarkEnd w:id="188"/>
      <w:r w:rsidRPr="007C225A">
        <w:t>&lt;7&gt; Не более 2400 сигарет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89" w:name="P5438"/>
      <w:bookmarkEnd w:id="189"/>
      <w:r w:rsidRPr="007C225A">
        <w:t>&lt;8&gt; Не более 1000 сигарет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0" w:name="P5439"/>
      <w:bookmarkEnd w:id="190"/>
      <w:r w:rsidRPr="007C225A">
        <w:t>&lt;9&gt; На сумму не более 500 долларов США (в пересчете в рубли по курсу Банка России на дату покупки)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1" w:name="P5440"/>
      <w:bookmarkEnd w:id="191"/>
      <w:r w:rsidRPr="007C225A">
        <w:t>&lt;10&gt; На сумму не более 200 долларов США (в пересчете в рубли по курсу Банка России на дату покупки)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2" w:name="P5441"/>
      <w:bookmarkEnd w:id="192"/>
      <w:r w:rsidRPr="007C225A">
        <w:t>&lt;11&gt; На сумму не более 75 долларов США (в пересчете в рубли по курсу Банка России на дату покупки)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3" w:name="P5442"/>
      <w:bookmarkEnd w:id="193"/>
      <w:r w:rsidRPr="007C225A">
        <w:t>&lt;12&gt; На сумму не более 500 долларов США (в пересчете в рубли по курсу Банка России на дату покупки)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4" w:name="P5443"/>
      <w:bookmarkEnd w:id="194"/>
      <w:r w:rsidRPr="007C225A">
        <w:t>&lt;13&gt; На сумму не более 400 долларов США (в пересчете в рубли по курсу Банка России на дату покупки)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5" w:name="P5444"/>
      <w:bookmarkEnd w:id="195"/>
      <w:r w:rsidRPr="007C225A">
        <w:t>&lt;14&gt; На сумму не более 150 долларов США (в пересчете в рубли по курсу Банка России на дату покупки) в месяц.</w:t>
      </w:r>
    </w:p>
    <w:p w:rsidR="003C3A01" w:rsidRPr="007C225A" w:rsidRDefault="003C3A01">
      <w:pPr>
        <w:pStyle w:val="ConsPlusNormal"/>
        <w:ind w:firstLine="540"/>
        <w:jc w:val="both"/>
      </w:pPr>
      <w:bookmarkStart w:id="196" w:name="P5445"/>
      <w:bookmarkEnd w:id="196"/>
      <w:r w:rsidRPr="007C225A">
        <w:t>&lt;15&gt; Не более 20 литров бензина в день на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97" w:name="P5446"/>
      <w:bookmarkEnd w:id="197"/>
      <w:r w:rsidRPr="007C225A">
        <w:t>&lt;16&gt; Один автомобиль.</w:t>
      </w:r>
    </w:p>
    <w:p w:rsidR="003C3A01" w:rsidRPr="007C225A" w:rsidRDefault="003C3A01">
      <w:pPr>
        <w:pStyle w:val="ConsPlusNormal"/>
        <w:ind w:firstLine="540"/>
        <w:jc w:val="both"/>
      </w:pPr>
      <w:bookmarkStart w:id="198" w:name="P5447"/>
      <w:bookmarkEnd w:id="198"/>
      <w:r w:rsidRPr="007C225A">
        <w:t>&lt;17&gt; Один автомобиль, только в течение первых 6 месяцев пребывания.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lastRenderedPageBreak/>
        <w:t>88. Южная Африка</w:t>
      </w:r>
    </w:p>
    <w:p w:rsidR="003C3A01" w:rsidRPr="007C225A" w:rsidRDefault="003C3A0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</w:t>
            </w:r>
            <w:r w:rsidRPr="007C225A">
              <w:lastRenderedPageBreak/>
              <w:t>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Транспортные средства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Горюче-смазоч- ные материалы и топливо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Прочие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8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  <w:outlineLvl w:val="3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486" w:history="1">
              <w:r w:rsidRPr="007C225A">
                <w:t>&lt;1&gt;</w:t>
              </w:r>
            </w:hyperlink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199" w:name="P5486"/>
      <w:bookmarkEnd w:id="199"/>
      <w:r w:rsidRPr="007C225A">
        <w:t>&lt;1&gt; Ограничение по сумме одного чека: не менее суммы, эквивалентной 200 южноафриканских рэндов (в пересчете в рубли по курсу Банка России на дату покупки).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89. Гондурас</w:t>
      </w:r>
    </w:p>
    <w:p w:rsidR="003C3A01" w:rsidRPr="007C225A" w:rsidRDefault="003C3A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14" w:history="1">
              <w:r w:rsidRPr="007C225A">
                <w:t>&lt;1&gt;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14" w:history="1">
              <w:r w:rsidRPr="007C225A">
                <w:t>&lt;1&gt;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both"/>
      </w:pPr>
      <w:r w:rsidRPr="007C225A">
        <w:t xml:space="preserve">(п. 89 введен </w:t>
      </w:r>
      <w:hyperlink r:id="rId30" w:history="1">
        <w:r w:rsidRPr="007C225A">
          <w:t>Приказом</w:t>
        </w:r>
      </w:hyperlink>
      <w:r w:rsidRPr="007C225A">
        <w:t xml:space="preserve"> МИД России N 20901, Минфина России N 172н от 09.11.2015)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200" w:name="P5514"/>
      <w:bookmarkEnd w:id="200"/>
      <w:r w:rsidRPr="007C225A">
        <w:t>&lt;1&gt; Только для членов семей дипломатического персонала.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  <w:outlineLvl w:val="2"/>
      </w:pPr>
      <w:r w:rsidRPr="007C225A">
        <w:t>90. Сальвадор</w:t>
      </w:r>
    </w:p>
    <w:p w:rsidR="003C3A01" w:rsidRPr="007C225A" w:rsidRDefault="003C3A01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980"/>
        <w:gridCol w:w="1815"/>
        <w:gridCol w:w="1980"/>
        <w:gridCol w:w="1980"/>
        <w:gridCol w:w="1815"/>
      </w:tblGrid>
      <w:tr w:rsidR="007C225A" w:rsidRPr="007C225A">
        <w:tc>
          <w:tcPr>
            <w:tcW w:w="264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 (работы, услуги)</w:t>
            </w:r>
          </w:p>
        </w:tc>
        <w:tc>
          <w:tcPr>
            <w:tcW w:w="1980" w:type="dxa"/>
            <w:vMerge w:val="restart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официального пользования представительства</w:t>
            </w:r>
          </w:p>
        </w:tc>
        <w:tc>
          <w:tcPr>
            <w:tcW w:w="7590" w:type="dxa"/>
            <w:gridSpan w:val="4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Для личного пользования</w:t>
            </w:r>
          </w:p>
        </w:tc>
      </w:tr>
      <w:tr w:rsidR="007C225A" w:rsidRPr="007C225A">
        <w:tc>
          <w:tcPr>
            <w:tcW w:w="2640" w:type="dxa"/>
            <w:vMerge/>
          </w:tcPr>
          <w:p w:rsidR="003C3A01" w:rsidRPr="007C225A" w:rsidRDefault="003C3A01"/>
        </w:tc>
        <w:tc>
          <w:tcPr>
            <w:tcW w:w="1980" w:type="dxa"/>
            <w:vMerge/>
          </w:tcPr>
          <w:p w:rsidR="003C3A01" w:rsidRPr="007C225A" w:rsidRDefault="003C3A01"/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главы представительства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дипломатического персонала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административно-технического персонала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членов семей персонала</w:t>
            </w:r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Товары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товары, относящиеся к категории движимого имущества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4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4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42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5543" w:history="1">
              <w:r w:rsidRPr="007C225A">
                <w:t>&lt;2&gt;</w:t>
              </w:r>
            </w:hyperlink>
          </w:p>
        </w:tc>
      </w:tr>
      <w:tr w:rsidR="007C225A" w:rsidRPr="007C225A">
        <w:tc>
          <w:tcPr>
            <w:tcW w:w="12210" w:type="dxa"/>
            <w:gridSpan w:val="6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Работы (услуги)</w:t>
            </w:r>
          </w:p>
        </w:tc>
      </w:tr>
      <w:tr w:rsidR="007C225A" w:rsidRPr="007C225A">
        <w:tc>
          <w:tcPr>
            <w:tcW w:w="2640" w:type="dxa"/>
          </w:tcPr>
          <w:p w:rsidR="003C3A01" w:rsidRPr="007C225A" w:rsidRDefault="003C3A01">
            <w:pPr>
              <w:pStyle w:val="ConsPlusNormal"/>
            </w:pPr>
            <w:r w:rsidRPr="007C225A">
              <w:t>Все работы (услуги)</w:t>
            </w:r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Да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4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42" w:history="1">
              <w:r w:rsidRPr="007C225A">
                <w:t>&lt;1&gt;</w:t>
              </w:r>
            </w:hyperlink>
          </w:p>
        </w:tc>
        <w:tc>
          <w:tcPr>
            <w:tcW w:w="1980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>Нет</w:t>
            </w:r>
          </w:p>
        </w:tc>
        <w:tc>
          <w:tcPr>
            <w:tcW w:w="1815" w:type="dxa"/>
          </w:tcPr>
          <w:p w:rsidR="003C3A01" w:rsidRPr="007C225A" w:rsidRDefault="003C3A01">
            <w:pPr>
              <w:pStyle w:val="ConsPlusNormal"/>
              <w:jc w:val="center"/>
            </w:pPr>
            <w:r w:rsidRPr="007C225A">
              <w:t xml:space="preserve">Да </w:t>
            </w:r>
            <w:hyperlink w:anchor="P5542" w:history="1">
              <w:r w:rsidRPr="007C225A">
                <w:t>&lt;1&gt;</w:t>
              </w:r>
            </w:hyperlink>
            <w:r w:rsidRPr="007C225A">
              <w:t xml:space="preserve">, </w:t>
            </w:r>
            <w:hyperlink w:anchor="P5543" w:history="1">
              <w:r w:rsidRPr="007C225A">
                <w:t>&lt;2&gt;</w:t>
              </w:r>
            </w:hyperlink>
          </w:p>
        </w:tc>
      </w:tr>
    </w:tbl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jc w:val="both"/>
      </w:pPr>
      <w:r w:rsidRPr="007C225A">
        <w:t xml:space="preserve">(п. 90 введен </w:t>
      </w:r>
      <w:hyperlink r:id="rId31" w:history="1">
        <w:r w:rsidRPr="007C225A">
          <w:t>Приказом</w:t>
        </w:r>
      </w:hyperlink>
      <w:r w:rsidRPr="007C225A">
        <w:t xml:space="preserve"> МИД России N 20901, Минфина России N 172н от 09.11.2015)</w:t>
      </w:r>
    </w:p>
    <w:p w:rsidR="003C3A01" w:rsidRPr="007C225A" w:rsidRDefault="003C3A01">
      <w:pPr>
        <w:pStyle w:val="ConsPlusNormal"/>
        <w:ind w:firstLine="540"/>
        <w:jc w:val="both"/>
      </w:pPr>
      <w:r w:rsidRPr="007C225A">
        <w:t>--------------------------------</w:t>
      </w:r>
    </w:p>
    <w:p w:rsidR="003C3A01" w:rsidRPr="007C225A" w:rsidRDefault="003C3A01">
      <w:pPr>
        <w:pStyle w:val="ConsPlusNormal"/>
        <w:ind w:firstLine="540"/>
        <w:jc w:val="both"/>
      </w:pPr>
      <w:bookmarkStart w:id="201" w:name="P5542"/>
      <w:bookmarkEnd w:id="201"/>
      <w:r w:rsidRPr="007C225A">
        <w:t>&lt;1&gt; За исключением случаев, когда эти лица не проживают в Российской Федерации, или имеют постоянный или временный вид на жительство в Российской Федерации, или являются ее гражданами.</w:t>
      </w:r>
    </w:p>
    <w:p w:rsidR="003C3A01" w:rsidRPr="007C225A" w:rsidRDefault="003C3A01">
      <w:pPr>
        <w:pStyle w:val="ConsPlusNormal"/>
        <w:ind w:firstLine="540"/>
        <w:jc w:val="both"/>
      </w:pPr>
      <w:bookmarkStart w:id="202" w:name="P5543"/>
      <w:bookmarkEnd w:id="202"/>
      <w:r w:rsidRPr="007C225A">
        <w:t>&lt;2&gt; Только для супруги/супруга главы дипломатического представительства.</w:t>
      </w: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ind w:firstLine="540"/>
        <w:jc w:val="both"/>
      </w:pPr>
    </w:p>
    <w:p w:rsidR="003C3A01" w:rsidRPr="007C225A" w:rsidRDefault="003C3A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7C225A" w:rsidRDefault="0003499F"/>
    <w:sectPr w:rsidR="0003499F" w:rsidRPr="007C225A" w:rsidSect="006159C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01"/>
    <w:rsid w:val="0003499F"/>
    <w:rsid w:val="002255F0"/>
    <w:rsid w:val="003C3A01"/>
    <w:rsid w:val="007C225A"/>
    <w:rsid w:val="008F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A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3A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3A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3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3A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3A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C65EF623E59CC8D75B23E47B2B47550B2E962A533267F5B30867114E048E3AB49C4967DED197ES8z7K" TargetMode="External"/><Relationship Id="rId13" Type="http://schemas.openxmlformats.org/officeDocument/2006/relationships/hyperlink" Target="consultantplus://offline/ref=25EC65EF623E59CC8D75B23E47B2B47550BBE968A930267F5B30867114SEz0K" TargetMode="External"/><Relationship Id="rId18" Type="http://schemas.openxmlformats.org/officeDocument/2006/relationships/hyperlink" Target="consultantplus://offline/ref=25EC65EF623E59CC8D75B23E47B2B47550B2E962A533267F5B30867114E048E3AB49C4967DED197ES8zAK" TargetMode="External"/><Relationship Id="rId26" Type="http://schemas.openxmlformats.org/officeDocument/2006/relationships/hyperlink" Target="consultantplus://offline/ref=5B963FCE788BEFBF7AB337A59081A2EB24395BA23AE1A893DD8E75AC98541DDC24AF066E17486D50TEz7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EC65EF623E59CC8D75B23E47B2B47550BDEB69A938267F5B30867114E048E3AB49C4967DED197ES8z0K" TargetMode="External"/><Relationship Id="rId7" Type="http://schemas.openxmlformats.org/officeDocument/2006/relationships/hyperlink" Target="consultantplus://offline/ref=25EC65EF623E59CC8D75B23E47B2B47553BBE160A134267F5B30867114E048E3AB49C4967DED1A7FS8z5K" TargetMode="External"/><Relationship Id="rId12" Type="http://schemas.openxmlformats.org/officeDocument/2006/relationships/hyperlink" Target="consultantplus://offline/ref=25EC65EF623E59CC8D75B23E47B2B47558B9E060A23A7B7553698A73S1z3K" TargetMode="External"/><Relationship Id="rId17" Type="http://schemas.openxmlformats.org/officeDocument/2006/relationships/hyperlink" Target="consultantplus://offline/ref=25EC65EF623E59CC8D75B23E47B2B47550BDEB69A938267F5B30867114E048E3AB49C4967DED197ES8z2K" TargetMode="External"/><Relationship Id="rId25" Type="http://schemas.openxmlformats.org/officeDocument/2006/relationships/hyperlink" Target="consultantplus://offline/ref=5B963FCE788BEFBF7AB337A59081A2EB243659A936EAA893DD8E75AC98541DDC24AF066E17486D53TEz5K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EC65EF623E59CC8D75B23E47B2B47550BDEB69A938267F5B30867114E048E3AB49C4967DED197FS8zBK" TargetMode="External"/><Relationship Id="rId20" Type="http://schemas.openxmlformats.org/officeDocument/2006/relationships/hyperlink" Target="consultantplus://offline/ref=25EC65EF623E59CC8D75B23E47B2B47550B2E962A533267F5B30867114E048E3AB49C4967DED197DS8z2K" TargetMode="External"/><Relationship Id="rId29" Type="http://schemas.openxmlformats.org/officeDocument/2006/relationships/hyperlink" Target="consultantplus://offline/ref=5B963FCE788BEFBF7AB337A59081A2EB24395BA23AE1A893DD8E75AC98541DDC24AF066E17486C50TEz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EC65EF623E59CC8D75B23E47B2B47550B2E962A533267F5B30867114E048E3AB49C4967DED197FS8z5K" TargetMode="External"/><Relationship Id="rId11" Type="http://schemas.openxmlformats.org/officeDocument/2006/relationships/hyperlink" Target="consultantplus://offline/ref=25EC65EF623E59CC8D75B23E47B2B47556B2E864A53A7B7553698A73S1z3K" TargetMode="External"/><Relationship Id="rId24" Type="http://schemas.openxmlformats.org/officeDocument/2006/relationships/hyperlink" Target="consultantplus://offline/ref=25EC65EF623E59CC8D75B23E47B2B47550B2E962A533267F5B30867114E048E3AB49C4967DED197DS8z3K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5EC65EF623E59CC8D75B23E47B2B47550BDEB69A938267F5B30867114E048E3AB49C4967DED197FS8z5K" TargetMode="External"/><Relationship Id="rId15" Type="http://schemas.openxmlformats.org/officeDocument/2006/relationships/hyperlink" Target="consultantplus://offline/ref=25EC65EF623E59CC8D75B23E47B2B47550BDEB69A938267F5B30867114E048E3AB49C4967DED197FS8z5K" TargetMode="External"/><Relationship Id="rId23" Type="http://schemas.openxmlformats.org/officeDocument/2006/relationships/hyperlink" Target="consultantplus://offline/ref=25EC65EF623E59CC8D75B23E47B2B47550BDEB69A938267F5B30867114E048E3AB49C4967DED197ES8z7K" TargetMode="External"/><Relationship Id="rId28" Type="http://schemas.openxmlformats.org/officeDocument/2006/relationships/hyperlink" Target="consultantplus://offline/ref=5B963FCE788BEFBF7AB337A59081A2EB24395BA23AE1A893DD8E75AC98541DDC24AF066E17486D57TEz4K" TargetMode="External"/><Relationship Id="rId10" Type="http://schemas.openxmlformats.org/officeDocument/2006/relationships/hyperlink" Target="consultantplus://offline/ref=25EC65EF623E59CC8D75B23E47B2B47556BFEE67A23A7B7553698A73S1z3K" TargetMode="External"/><Relationship Id="rId19" Type="http://schemas.openxmlformats.org/officeDocument/2006/relationships/hyperlink" Target="consultantplus://offline/ref=25EC65EF623E59CC8D75B23E47B2B47550BDEB69A938267F5B30867114E048E3AB49C4967DED197ES8z3K" TargetMode="External"/><Relationship Id="rId31" Type="http://schemas.openxmlformats.org/officeDocument/2006/relationships/hyperlink" Target="consultantplus://offline/ref=5B963FCE788BEFBF7AB337A59081A2EB243659A936EAA893DD8E75AC98541DDC24AF066E17486D54TE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EC65EF623E59CC8D75B23E47B2B47550BBE969A034267F5B30867114SEz0K" TargetMode="External"/><Relationship Id="rId14" Type="http://schemas.openxmlformats.org/officeDocument/2006/relationships/hyperlink" Target="consultantplus://offline/ref=25EC65EF623E59CC8D75B23E47B2B47553BBE160A134267F5B30867114E048E3AB49C4947FEES1zDK" TargetMode="External"/><Relationship Id="rId22" Type="http://schemas.openxmlformats.org/officeDocument/2006/relationships/hyperlink" Target="consultantplus://offline/ref=25EC65EF623E59CC8D75B23E47B2B47550BDEB69A938267F5B30867114E048E3AB49C4967DED197ES8z6K" TargetMode="External"/><Relationship Id="rId27" Type="http://schemas.openxmlformats.org/officeDocument/2006/relationships/hyperlink" Target="consultantplus://offline/ref=5B963FCE788BEFBF7AB337A59081A2EB24395BA23AE1A893DD8E75AC98541DDC24AF066E17486D54TEz0K" TargetMode="External"/><Relationship Id="rId30" Type="http://schemas.openxmlformats.org/officeDocument/2006/relationships/hyperlink" Target="consultantplus://offline/ref=5B963FCE788BEFBF7AB337A59081A2EB243659A936EAA893DD8E75AC98541DDC24AF066E17486D53TEz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107</Pages>
  <Words>17700</Words>
  <Characters>100892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2016-12-27T10:51:00Z</dcterms:created>
  <dcterms:modified xsi:type="dcterms:W3CDTF">2017-02-14T08:41:00Z</dcterms:modified>
</cp:coreProperties>
</file>