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2A4" w:rsidRPr="0093715B" w:rsidRDefault="006C52A4">
      <w:pPr>
        <w:pStyle w:val="ConsPlusTitlePage"/>
      </w:pPr>
      <w:bookmarkStart w:id="0" w:name="_GoBack"/>
      <w:r w:rsidRPr="0093715B">
        <w:br/>
      </w:r>
    </w:p>
    <w:p w:rsidR="006C52A4" w:rsidRPr="0093715B" w:rsidRDefault="006C52A4">
      <w:pPr>
        <w:pStyle w:val="ConsPlusNormal"/>
        <w:ind w:firstLine="540"/>
        <w:jc w:val="both"/>
        <w:outlineLvl w:val="0"/>
      </w:pPr>
    </w:p>
    <w:p w:rsidR="006C52A4" w:rsidRPr="0093715B" w:rsidRDefault="006C52A4">
      <w:pPr>
        <w:pStyle w:val="ConsPlusTitle"/>
        <w:jc w:val="center"/>
        <w:outlineLvl w:val="0"/>
      </w:pPr>
      <w:r w:rsidRPr="0093715B">
        <w:t>ПРАВИТЕЛЬСТВО РОССИЙСКОЙ ФЕДЕРАЦИИ</w:t>
      </w:r>
    </w:p>
    <w:p w:rsidR="006C52A4" w:rsidRPr="0093715B" w:rsidRDefault="006C52A4">
      <w:pPr>
        <w:pStyle w:val="ConsPlusTitle"/>
        <w:jc w:val="center"/>
      </w:pPr>
    </w:p>
    <w:p w:rsidR="006C52A4" w:rsidRPr="0093715B" w:rsidRDefault="006C52A4">
      <w:pPr>
        <w:pStyle w:val="ConsPlusTitle"/>
        <w:jc w:val="center"/>
      </w:pPr>
      <w:r w:rsidRPr="0093715B">
        <w:t>ПОСТАНОВЛЕНИЕ</w:t>
      </w:r>
    </w:p>
    <w:p w:rsidR="006C52A4" w:rsidRPr="0093715B" w:rsidRDefault="006C52A4">
      <w:pPr>
        <w:pStyle w:val="ConsPlusTitle"/>
        <w:jc w:val="center"/>
      </w:pPr>
      <w:r w:rsidRPr="0093715B">
        <w:t>от 26 декабря 2011 г. N 1137</w:t>
      </w:r>
    </w:p>
    <w:p w:rsidR="006C52A4" w:rsidRPr="0093715B" w:rsidRDefault="006C52A4">
      <w:pPr>
        <w:pStyle w:val="ConsPlusTitle"/>
        <w:jc w:val="center"/>
      </w:pPr>
    </w:p>
    <w:p w:rsidR="006C52A4" w:rsidRPr="0093715B" w:rsidRDefault="006C52A4">
      <w:pPr>
        <w:pStyle w:val="ConsPlusTitle"/>
        <w:jc w:val="center"/>
      </w:pPr>
      <w:r w:rsidRPr="0093715B">
        <w:t>О ФОРМАХ И ПРАВИЛАХ</w:t>
      </w:r>
    </w:p>
    <w:p w:rsidR="006C52A4" w:rsidRPr="0093715B" w:rsidRDefault="006C52A4">
      <w:pPr>
        <w:pStyle w:val="ConsPlusTitle"/>
        <w:jc w:val="center"/>
      </w:pPr>
      <w:r w:rsidRPr="0093715B">
        <w:t>ЗАПОЛНЕНИЯ (ВЕДЕНИЯ) ДОКУМЕНТОВ, ПРИМЕНЯЕМЫХ ПРИ РАСЧЕТАХ</w:t>
      </w:r>
    </w:p>
    <w:p w:rsidR="006C52A4" w:rsidRPr="0093715B" w:rsidRDefault="006C52A4">
      <w:pPr>
        <w:pStyle w:val="ConsPlusTitle"/>
        <w:jc w:val="center"/>
      </w:pPr>
      <w:r w:rsidRPr="0093715B">
        <w:t>ПО НАЛОГУ НА ДОБАВЛЕННУЮ СТОИМОСТЬ</w:t>
      </w:r>
    </w:p>
    <w:p w:rsidR="006C52A4" w:rsidRPr="0093715B" w:rsidRDefault="006C52A4">
      <w:pPr>
        <w:pStyle w:val="ConsPlusNormal"/>
        <w:jc w:val="center"/>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proofErr w:type="gramStart"/>
      <w:r w:rsidRPr="0093715B">
        <w:t xml:space="preserve">(в ред. Постановлений Правительства РФ от 28.05.2013 </w:t>
      </w:r>
      <w:hyperlink r:id="rId5" w:history="1">
        <w:r w:rsidRPr="0093715B">
          <w:t>N 446</w:t>
        </w:r>
      </w:hyperlink>
      <w:r w:rsidRPr="0093715B">
        <w:t>,</w:t>
      </w:r>
      <w:proofErr w:type="gramEnd"/>
    </w:p>
    <w:p w:rsidR="006C52A4" w:rsidRPr="0093715B" w:rsidRDefault="006C52A4">
      <w:pPr>
        <w:pStyle w:val="ConsPlusNormal"/>
        <w:jc w:val="center"/>
      </w:pPr>
      <w:r w:rsidRPr="0093715B">
        <w:t xml:space="preserve">от 24.10.2013 </w:t>
      </w:r>
      <w:hyperlink r:id="rId6" w:history="1">
        <w:r w:rsidRPr="0093715B">
          <w:t>N 952</w:t>
        </w:r>
      </w:hyperlink>
      <w:r w:rsidRPr="0093715B">
        <w:t xml:space="preserve">, от 30.07.2014 </w:t>
      </w:r>
      <w:hyperlink r:id="rId7" w:history="1">
        <w:r w:rsidRPr="0093715B">
          <w:t>N 735</w:t>
        </w:r>
      </w:hyperlink>
      <w:r w:rsidRPr="0093715B">
        <w:t>,</w:t>
      </w:r>
    </w:p>
    <w:p w:rsidR="006C52A4" w:rsidRPr="0093715B" w:rsidRDefault="006C52A4">
      <w:pPr>
        <w:pStyle w:val="ConsPlusNormal"/>
        <w:jc w:val="center"/>
      </w:pPr>
      <w:r w:rsidRPr="0093715B">
        <w:t xml:space="preserve">от 29.11.2014 </w:t>
      </w:r>
      <w:hyperlink r:id="rId8" w:history="1">
        <w:r w:rsidRPr="0093715B">
          <w:t>N 1279</w:t>
        </w:r>
      </w:hyperlink>
      <w:r w:rsidRPr="0093715B">
        <w:t>)</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 xml:space="preserve">В соответствии со </w:t>
      </w:r>
      <w:hyperlink r:id="rId9" w:history="1">
        <w:r w:rsidRPr="0093715B">
          <w:t>статьей 169</w:t>
        </w:r>
      </w:hyperlink>
      <w:r w:rsidRPr="0093715B">
        <w:t xml:space="preserve"> части второй Налогового кодекса Российской Федерации Правительство Российской Федерации постановляет:</w:t>
      </w:r>
    </w:p>
    <w:p w:rsidR="006C52A4" w:rsidRPr="0093715B" w:rsidRDefault="006C52A4">
      <w:pPr>
        <w:pStyle w:val="ConsPlusNormal"/>
        <w:ind w:firstLine="540"/>
        <w:jc w:val="both"/>
      </w:pPr>
      <w:r w:rsidRPr="0093715B">
        <w:t>1. Утвердить:</w:t>
      </w:r>
    </w:p>
    <w:p w:rsidR="006C52A4" w:rsidRPr="0093715B" w:rsidRDefault="006C52A4">
      <w:pPr>
        <w:pStyle w:val="ConsPlusNormal"/>
        <w:ind w:firstLine="540"/>
        <w:jc w:val="both"/>
      </w:pPr>
      <w:r w:rsidRPr="0093715B">
        <w:t xml:space="preserve">форму счета-фактуры, применяемого при расчетах по налогу на добавленную стоимость, и правила его заполнения согласно </w:t>
      </w:r>
      <w:hyperlink w:anchor="P39" w:history="1">
        <w:r w:rsidRPr="0093715B">
          <w:t>приложению N 1</w:t>
        </w:r>
      </w:hyperlink>
      <w:r w:rsidRPr="0093715B">
        <w:t>;</w:t>
      </w:r>
    </w:p>
    <w:p w:rsidR="006C52A4" w:rsidRPr="0093715B" w:rsidRDefault="006C52A4">
      <w:pPr>
        <w:pStyle w:val="ConsPlusNormal"/>
        <w:ind w:firstLine="540"/>
        <w:jc w:val="both"/>
      </w:pPr>
      <w:r w:rsidRPr="0093715B">
        <w:t xml:space="preserve">форму корректировочного счета-фактуры, применяемого при расчетах по налогу на добавленную стоимость, и правила его заполнения согласно </w:t>
      </w:r>
      <w:hyperlink w:anchor="P251" w:history="1">
        <w:r w:rsidRPr="0093715B">
          <w:t>приложению N 2</w:t>
        </w:r>
      </w:hyperlink>
      <w:r w:rsidRPr="0093715B">
        <w:t>;</w:t>
      </w:r>
    </w:p>
    <w:p w:rsidR="006C52A4" w:rsidRPr="0093715B" w:rsidRDefault="006C52A4">
      <w:pPr>
        <w:pStyle w:val="ConsPlusNormal"/>
        <w:ind w:firstLine="540"/>
        <w:jc w:val="both"/>
      </w:pPr>
      <w:r w:rsidRPr="0093715B">
        <w:t xml:space="preserve">форму журнала учета полученных и выставленных счетов-фактур, применяемых при расчетах по налогу на добавленную стоимость, и правила его ведения согласно </w:t>
      </w:r>
      <w:hyperlink w:anchor="P472" w:history="1">
        <w:r w:rsidRPr="0093715B">
          <w:t>приложению N 3</w:t>
        </w:r>
      </w:hyperlink>
      <w:r w:rsidRPr="0093715B">
        <w:t>;</w:t>
      </w:r>
    </w:p>
    <w:p w:rsidR="006C52A4" w:rsidRPr="0093715B" w:rsidRDefault="006C52A4">
      <w:pPr>
        <w:pStyle w:val="ConsPlusNormal"/>
        <w:ind w:firstLine="540"/>
        <w:jc w:val="both"/>
      </w:pPr>
      <w:r w:rsidRPr="0093715B">
        <w:t xml:space="preserve">форму книги покупок, применяемой при расчетах по налогу на добавленную стоимость, и правила ее ведения согласно </w:t>
      </w:r>
      <w:hyperlink w:anchor="P933" w:history="1">
        <w:r w:rsidRPr="0093715B">
          <w:t>приложению N 4</w:t>
        </w:r>
      </w:hyperlink>
      <w:r w:rsidRPr="0093715B">
        <w:t>;</w:t>
      </w:r>
    </w:p>
    <w:p w:rsidR="006C52A4" w:rsidRPr="0093715B" w:rsidRDefault="006C52A4">
      <w:pPr>
        <w:pStyle w:val="ConsPlusNormal"/>
        <w:ind w:firstLine="540"/>
        <w:jc w:val="both"/>
      </w:pPr>
      <w:r w:rsidRPr="0093715B">
        <w:t xml:space="preserve">форму книги продаж, применяемой при расчетах по налогу на добавленную стоимость, и правила ее ведения согласно </w:t>
      </w:r>
      <w:hyperlink w:anchor="P1360" w:history="1">
        <w:r w:rsidRPr="0093715B">
          <w:t>приложению N 5</w:t>
        </w:r>
      </w:hyperlink>
      <w:r w:rsidRPr="0093715B">
        <w:t>.</w:t>
      </w:r>
    </w:p>
    <w:p w:rsidR="006C52A4" w:rsidRPr="0093715B" w:rsidRDefault="006C52A4">
      <w:pPr>
        <w:pStyle w:val="ConsPlusNormal"/>
        <w:ind w:firstLine="540"/>
        <w:jc w:val="both"/>
      </w:pPr>
      <w:r w:rsidRPr="0093715B">
        <w:t>2. Установить, что исправления в счета-фактуры, составленные до даты вступления в силу настоящего постановления, вносятся продавцом в порядке, установленном на дату составления таких счетов-фактур.</w:t>
      </w:r>
    </w:p>
    <w:p w:rsidR="006C52A4" w:rsidRPr="0093715B" w:rsidRDefault="006C52A4">
      <w:pPr>
        <w:pStyle w:val="ConsPlusNormal"/>
        <w:ind w:firstLine="540"/>
        <w:jc w:val="both"/>
      </w:pPr>
      <w:r w:rsidRPr="0093715B">
        <w:t xml:space="preserve">3. Федеральному органу исполнительной власти, уполномоченному по контролю и надзору в области налогов и сборов, утвердить </w:t>
      </w:r>
      <w:hyperlink r:id="rId10" w:history="1">
        <w:r w:rsidRPr="0093715B">
          <w:t>коды</w:t>
        </w:r>
      </w:hyperlink>
      <w:r w:rsidRPr="0093715B">
        <w:t xml:space="preserve"> видов операций по налогу на добавленную стоимость, необходимые для ведения журнала учета полученных и выставленных счетов-фактур.</w:t>
      </w:r>
    </w:p>
    <w:p w:rsidR="006C52A4" w:rsidRPr="0093715B" w:rsidRDefault="006C52A4">
      <w:pPr>
        <w:pStyle w:val="ConsPlusNormal"/>
        <w:ind w:firstLine="540"/>
        <w:jc w:val="both"/>
      </w:pPr>
      <w:r w:rsidRPr="0093715B">
        <w:t xml:space="preserve">4. Признать утратившими силу акты Правительства Российской Федерации по перечню согласно </w:t>
      </w:r>
      <w:hyperlink w:anchor="P1879" w:history="1">
        <w:r w:rsidRPr="0093715B">
          <w:t>приложению N 6</w:t>
        </w:r>
      </w:hyperlink>
      <w:r w:rsidRPr="0093715B">
        <w:t>.</w:t>
      </w:r>
    </w:p>
    <w:p w:rsidR="006C52A4" w:rsidRPr="0093715B" w:rsidRDefault="006C52A4">
      <w:pPr>
        <w:pStyle w:val="ConsPlusNormal"/>
        <w:ind w:firstLine="540"/>
        <w:jc w:val="both"/>
      </w:pPr>
    </w:p>
    <w:p w:rsidR="006C52A4" w:rsidRPr="0093715B" w:rsidRDefault="006C52A4">
      <w:pPr>
        <w:pStyle w:val="ConsPlusNormal"/>
        <w:jc w:val="right"/>
      </w:pPr>
      <w:r w:rsidRPr="0093715B">
        <w:t>Председатель Правительства</w:t>
      </w:r>
    </w:p>
    <w:p w:rsidR="006C52A4" w:rsidRPr="0093715B" w:rsidRDefault="006C52A4">
      <w:pPr>
        <w:pStyle w:val="ConsPlusNormal"/>
        <w:jc w:val="right"/>
      </w:pPr>
      <w:r w:rsidRPr="0093715B">
        <w:t>Российской Федерации</w:t>
      </w:r>
    </w:p>
    <w:p w:rsidR="006C52A4" w:rsidRPr="0093715B" w:rsidRDefault="006C52A4">
      <w:pPr>
        <w:pStyle w:val="ConsPlusNormal"/>
        <w:jc w:val="right"/>
      </w:pPr>
      <w:r w:rsidRPr="0093715B">
        <w:t>В.ПУТИН</w:t>
      </w:r>
    </w:p>
    <w:p w:rsidR="006C52A4" w:rsidRPr="0093715B" w:rsidRDefault="006C52A4">
      <w:pPr>
        <w:pStyle w:val="ConsPlusNormal"/>
        <w:jc w:val="right"/>
      </w:pPr>
    </w:p>
    <w:p w:rsidR="006C52A4" w:rsidRPr="0093715B" w:rsidRDefault="006C52A4">
      <w:pPr>
        <w:pStyle w:val="ConsPlusNormal"/>
        <w:jc w:val="right"/>
      </w:pPr>
    </w:p>
    <w:p w:rsidR="006C52A4" w:rsidRPr="0093715B" w:rsidRDefault="006C52A4">
      <w:pPr>
        <w:pStyle w:val="ConsPlusNormal"/>
        <w:jc w:val="right"/>
      </w:pPr>
    </w:p>
    <w:p w:rsidR="006C52A4" w:rsidRPr="0093715B" w:rsidRDefault="006C52A4">
      <w:pPr>
        <w:pStyle w:val="ConsPlusNormal"/>
        <w:jc w:val="right"/>
      </w:pPr>
    </w:p>
    <w:p w:rsidR="006C52A4" w:rsidRPr="0093715B" w:rsidRDefault="006C52A4">
      <w:pPr>
        <w:pStyle w:val="ConsPlusNormal"/>
        <w:jc w:val="right"/>
      </w:pPr>
    </w:p>
    <w:p w:rsidR="006C52A4" w:rsidRPr="0093715B" w:rsidRDefault="006C52A4">
      <w:pPr>
        <w:pStyle w:val="ConsPlusNormal"/>
        <w:jc w:val="right"/>
        <w:outlineLvl w:val="0"/>
      </w:pPr>
      <w:r w:rsidRPr="0093715B">
        <w:t>Приложение N 1</w:t>
      </w:r>
    </w:p>
    <w:p w:rsidR="006C52A4" w:rsidRPr="0093715B" w:rsidRDefault="006C52A4">
      <w:pPr>
        <w:pStyle w:val="ConsPlusNormal"/>
        <w:jc w:val="right"/>
      </w:pPr>
      <w:r w:rsidRPr="0093715B">
        <w:t>к постановлению Правительства</w:t>
      </w:r>
    </w:p>
    <w:p w:rsidR="006C52A4" w:rsidRPr="0093715B" w:rsidRDefault="006C52A4">
      <w:pPr>
        <w:pStyle w:val="ConsPlusNormal"/>
        <w:jc w:val="right"/>
      </w:pPr>
      <w:r w:rsidRPr="0093715B">
        <w:t>Российской Федерации</w:t>
      </w:r>
    </w:p>
    <w:p w:rsidR="006C52A4" w:rsidRPr="0093715B" w:rsidRDefault="006C52A4">
      <w:pPr>
        <w:pStyle w:val="ConsPlusNormal"/>
        <w:jc w:val="right"/>
      </w:pPr>
      <w:r w:rsidRPr="0093715B">
        <w:t>от 26 декабря 2011 г. N 1137</w:t>
      </w:r>
    </w:p>
    <w:p w:rsidR="006C52A4" w:rsidRPr="0093715B" w:rsidRDefault="006C52A4">
      <w:pPr>
        <w:pStyle w:val="ConsPlusNormal"/>
        <w:ind w:firstLine="540"/>
        <w:jc w:val="both"/>
      </w:pPr>
    </w:p>
    <w:p w:rsidR="006C52A4" w:rsidRPr="0093715B" w:rsidRDefault="006C52A4">
      <w:pPr>
        <w:pStyle w:val="ConsPlusTitle"/>
        <w:jc w:val="center"/>
      </w:pPr>
      <w:bookmarkStart w:id="1" w:name="P39"/>
      <w:bookmarkEnd w:id="1"/>
      <w:r w:rsidRPr="0093715B">
        <w:t>ФОРМА СЧЕТА-ФАКТУРЫ,</w:t>
      </w:r>
    </w:p>
    <w:p w:rsidR="006C52A4" w:rsidRPr="0093715B" w:rsidRDefault="006C52A4">
      <w:pPr>
        <w:pStyle w:val="ConsPlusTitle"/>
        <w:jc w:val="center"/>
      </w:pPr>
      <w:proofErr w:type="gramStart"/>
      <w:r w:rsidRPr="0093715B">
        <w:t>ПРИМЕНЯЕМОГО</w:t>
      </w:r>
      <w:proofErr w:type="gramEnd"/>
      <w:r w:rsidRPr="0093715B">
        <w:t xml:space="preserve"> ПРИ РАСЧЕТАХ ПО НАЛОГУ НА ДОБАВЛЕННУЮ</w:t>
      </w:r>
    </w:p>
    <w:p w:rsidR="006C52A4" w:rsidRPr="0093715B" w:rsidRDefault="006C52A4">
      <w:pPr>
        <w:pStyle w:val="ConsPlusTitle"/>
        <w:jc w:val="center"/>
      </w:pPr>
      <w:r w:rsidRPr="0093715B">
        <w:t>СТОИМОСТЬ, И ПРАВИЛА ЕГО ЗАПОЛНЕНИЯ</w:t>
      </w:r>
    </w:p>
    <w:p w:rsidR="006C52A4" w:rsidRPr="0093715B" w:rsidRDefault="006C52A4">
      <w:pPr>
        <w:pStyle w:val="ConsPlusNormal"/>
        <w:jc w:val="center"/>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proofErr w:type="gramStart"/>
      <w:r w:rsidRPr="0093715B">
        <w:t xml:space="preserve">(в ред. Постановлений Правительства РФ от 30.07.2014 </w:t>
      </w:r>
      <w:hyperlink r:id="rId11" w:history="1">
        <w:r w:rsidRPr="0093715B">
          <w:t>N 735</w:t>
        </w:r>
      </w:hyperlink>
      <w:r w:rsidRPr="0093715B">
        <w:t>,</w:t>
      </w:r>
      <w:proofErr w:type="gramEnd"/>
    </w:p>
    <w:p w:rsidR="006C52A4" w:rsidRPr="0093715B" w:rsidRDefault="006C52A4">
      <w:pPr>
        <w:pStyle w:val="ConsPlusNormal"/>
        <w:jc w:val="center"/>
      </w:pPr>
      <w:r w:rsidRPr="0093715B">
        <w:t xml:space="preserve">от 29.11.2014 </w:t>
      </w:r>
      <w:hyperlink r:id="rId12" w:history="1">
        <w:r w:rsidRPr="0093715B">
          <w:t>N 1279</w:t>
        </w:r>
      </w:hyperlink>
      <w:r w:rsidRPr="0093715B">
        <w:t>)</w:t>
      </w:r>
    </w:p>
    <w:p w:rsidR="006C52A4" w:rsidRPr="0093715B" w:rsidRDefault="006C52A4">
      <w:pPr>
        <w:pStyle w:val="ConsPlusNormal"/>
        <w:ind w:firstLine="540"/>
        <w:jc w:val="both"/>
      </w:pPr>
    </w:p>
    <w:p w:rsidR="006C52A4" w:rsidRPr="0093715B" w:rsidRDefault="006C52A4">
      <w:pPr>
        <w:pStyle w:val="ConsPlusNonformat"/>
        <w:jc w:val="both"/>
      </w:pPr>
      <w:r w:rsidRPr="0093715B">
        <w:t xml:space="preserve">             I. Форма счета-фактуры, применяемого при расчетах</w:t>
      </w:r>
    </w:p>
    <w:p w:rsidR="006C52A4" w:rsidRPr="0093715B" w:rsidRDefault="006C52A4">
      <w:pPr>
        <w:pStyle w:val="ConsPlusNonformat"/>
        <w:jc w:val="both"/>
      </w:pPr>
      <w:r w:rsidRPr="0093715B">
        <w:t xml:space="preserve">                    по налогу на добавленную стоимость</w:t>
      </w:r>
    </w:p>
    <w:p w:rsidR="006C52A4" w:rsidRPr="0093715B" w:rsidRDefault="006C52A4">
      <w:pPr>
        <w:pStyle w:val="ConsPlusNonformat"/>
        <w:jc w:val="both"/>
      </w:pPr>
    </w:p>
    <w:p w:rsidR="006C52A4" w:rsidRPr="0093715B" w:rsidRDefault="006C52A4">
      <w:pPr>
        <w:pStyle w:val="ConsPlusNonformat"/>
        <w:jc w:val="both"/>
      </w:pPr>
      <w:bookmarkStart w:id="2" w:name="P54"/>
      <w:bookmarkEnd w:id="2"/>
      <w:r w:rsidRPr="0093715B">
        <w:t xml:space="preserve">             СЧЕТ-ФАКТУРА N ___ от "__" __________________ (1)</w:t>
      </w:r>
    </w:p>
    <w:p w:rsidR="006C52A4" w:rsidRPr="0093715B" w:rsidRDefault="006C52A4">
      <w:pPr>
        <w:pStyle w:val="ConsPlusNonformat"/>
        <w:jc w:val="both"/>
      </w:pPr>
      <w:bookmarkStart w:id="3" w:name="P55"/>
      <w:bookmarkEnd w:id="3"/>
      <w:r w:rsidRPr="0093715B">
        <w:t xml:space="preserve">             ИСПРАВЛЕНИЕ N ___ от "__" __________________ (1а)</w:t>
      </w:r>
    </w:p>
    <w:p w:rsidR="006C52A4" w:rsidRPr="0093715B" w:rsidRDefault="006C52A4">
      <w:pPr>
        <w:pStyle w:val="ConsPlusNonformat"/>
        <w:jc w:val="both"/>
      </w:pPr>
    </w:p>
    <w:p w:rsidR="006C52A4" w:rsidRPr="0093715B" w:rsidRDefault="006C52A4">
      <w:pPr>
        <w:pStyle w:val="ConsPlusNonformat"/>
        <w:jc w:val="both"/>
      </w:pPr>
      <w:bookmarkStart w:id="4" w:name="P57"/>
      <w:bookmarkEnd w:id="4"/>
      <w:r w:rsidRPr="0093715B">
        <w:t>Продавец _____________________________________________________________ (2)</w:t>
      </w:r>
    </w:p>
    <w:p w:rsidR="006C52A4" w:rsidRPr="0093715B" w:rsidRDefault="006C52A4">
      <w:pPr>
        <w:pStyle w:val="ConsPlusNonformat"/>
        <w:jc w:val="both"/>
      </w:pPr>
      <w:bookmarkStart w:id="5" w:name="P58"/>
      <w:bookmarkEnd w:id="5"/>
      <w:r w:rsidRPr="0093715B">
        <w:t>Адрес ________________________________________________________________ (2а)</w:t>
      </w:r>
    </w:p>
    <w:p w:rsidR="006C52A4" w:rsidRPr="0093715B" w:rsidRDefault="006C52A4">
      <w:pPr>
        <w:pStyle w:val="ConsPlusNonformat"/>
        <w:jc w:val="both"/>
      </w:pPr>
      <w:bookmarkStart w:id="6" w:name="P59"/>
      <w:bookmarkEnd w:id="6"/>
      <w:r w:rsidRPr="0093715B">
        <w:t>ИНН/КПП продавца _____________________________________________________ (2б)</w:t>
      </w:r>
    </w:p>
    <w:p w:rsidR="006C52A4" w:rsidRPr="0093715B" w:rsidRDefault="006C52A4">
      <w:pPr>
        <w:pStyle w:val="ConsPlusNonformat"/>
        <w:jc w:val="both"/>
      </w:pPr>
      <w:bookmarkStart w:id="7" w:name="P60"/>
      <w:bookmarkEnd w:id="7"/>
      <w:r w:rsidRPr="0093715B">
        <w:t>Грузоотправитель и его адрес _________________________________________ (3)</w:t>
      </w:r>
    </w:p>
    <w:p w:rsidR="006C52A4" w:rsidRPr="0093715B" w:rsidRDefault="006C52A4">
      <w:pPr>
        <w:pStyle w:val="ConsPlusNonformat"/>
        <w:jc w:val="both"/>
      </w:pPr>
      <w:bookmarkStart w:id="8" w:name="P61"/>
      <w:bookmarkEnd w:id="8"/>
      <w:r w:rsidRPr="0093715B">
        <w:t>Грузополучатель и его адрес __________________________________________ (4)</w:t>
      </w:r>
    </w:p>
    <w:p w:rsidR="006C52A4" w:rsidRPr="0093715B" w:rsidRDefault="006C52A4">
      <w:pPr>
        <w:pStyle w:val="ConsPlusNonformat"/>
        <w:jc w:val="both"/>
      </w:pPr>
      <w:bookmarkStart w:id="9" w:name="P62"/>
      <w:bookmarkEnd w:id="9"/>
      <w:r w:rsidRPr="0093715B">
        <w:t>К платежно-расчетному документу N _________ от _______________________ (5)</w:t>
      </w:r>
    </w:p>
    <w:p w:rsidR="006C52A4" w:rsidRPr="0093715B" w:rsidRDefault="006C52A4">
      <w:pPr>
        <w:pStyle w:val="ConsPlusNonformat"/>
        <w:jc w:val="both"/>
      </w:pPr>
      <w:bookmarkStart w:id="10" w:name="P63"/>
      <w:bookmarkEnd w:id="10"/>
      <w:r w:rsidRPr="0093715B">
        <w:t>Покупатель ___________________________________________________________ (6)</w:t>
      </w:r>
    </w:p>
    <w:p w:rsidR="006C52A4" w:rsidRPr="0093715B" w:rsidRDefault="006C52A4">
      <w:pPr>
        <w:pStyle w:val="ConsPlusNonformat"/>
        <w:jc w:val="both"/>
      </w:pPr>
      <w:bookmarkStart w:id="11" w:name="P64"/>
      <w:bookmarkEnd w:id="11"/>
      <w:r w:rsidRPr="0093715B">
        <w:t>Адрес ________________________________________________________________ (6а)</w:t>
      </w:r>
    </w:p>
    <w:p w:rsidR="006C52A4" w:rsidRPr="0093715B" w:rsidRDefault="006C52A4">
      <w:pPr>
        <w:pStyle w:val="ConsPlusNonformat"/>
        <w:jc w:val="both"/>
      </w:pPr>
      <w:bookmarkStart w:id="12" w:name="P65"/>
      <w:bookmarkEnd w:id="12"/>
      <w:r w:rsidRPr="0093715B">
        <w:t>ИНН/КПП покупателя ___________________________________________________ (6б)</w:t>
      </w:r>
    </w:p>
    <w:p w:rsidR="006C52A4" w:rsidRPr="0093715B" w:rsidRDefault="006C52A4">
      <w:pPr>
        <w:pStyle w:val="ConsPlusNonformat"/>
        <w:jc w:val="both"/>
      </w:pPr>
      <w:bookmarkStart w:id="13" w:name="P66"/>
      <w:bookmarkEnd w:id="13"/>
      <w:r w:rsidRPr="0093715B">
        <w:t>Валюта: наименование, код _____________________________________________ (7)</w:t>
      </w:r>
    </w:p>
    <w:p w:rsidR="006C52A4" w:rsidRPr="0093715B" w:rsidRDefault="006C52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574"/>
        <w:gridCol w:w="2149"/>
        <w:gridCol w:w="1624"/>
        <w:gridCol w:w="1489"/>
        <w:gridCol w:w="2209"/>
        <w:gridCol w:w="994"/>
        <w:gridCol w:w="1444"/>
        <w:gridCol w:w="2029"/>
        <w:gridCol w:w="2209"/>
        <w:gridCol w:w="1399"/>
        <w:gridCol w:w="1969"/>
        <w:gridCol w:w="1729"/>
      </w:tblGrid>
      <w:tr w:rsidR="0093715B" w:rsidRPr="0093715B">
        <w:tc>
          <w:tcPr>
            <w:tcW w:w="2284" w:type="dxa"/>
            <w:vMerge w:val="restart"/>
          </w:tcPr>
          <w:p w:rsidR="006C52A4" w:rsidRPr="0093715B" w:rsidRDefault="006C52A4">
            <w:pPr>
              <w:pStyle w:val="ConsPlusNormal"/>
              <w:jc w:val="center"/>
            </w:pPr>
            <w:r w:rsidRPr="0093715B">
              <w:t xml:space="preserve">Наименование товара </w:t>
            </w:r>
            <w:r w:rsidRPr="0093715B">
              <w:lastRenderedPageBreak/>
              <w:t>(описание выполненных работ, оказанных услуг), имущественного права</w:t>
            </w:r>
          </w:p>
        </w:tc>
        <w:tc>
          <w:tcPr>
            <w:tcW w:w="2723" w:type="dxa"/>
            <w:gridSpan w:val="2"/>
          </w:tcPr>
          <w:p w:rsidR="006C52A4" w:rsidRPr="0093715B" w:rsidRDefault="006C52A4">
            <w:pPr>
              <w:pStyle w:val="ConsPlusNormal"/>
              <w:jc w:val="center"/>
            </w:pPr>
            <w:r w:rsidRPr="0093715B">
              <w:lastRenderedPageBreak/>
              <w:t>Единица измерения</w:t>
            </w:r>
          </w:p>
        </w:tc>
        <w:tc>
          <w:tcPr>
            <w:tcW w:w="1624" w:type="dxa"/>
            <w:vMerge w:val="restart"/>
          </w:tcPr>
          <w:p w:rsidR="006C52A4" w:rsidRPr="0093715B" w:rsidRDefault="006C52A4">
            <w:pPr>
              <w:pStyle w:val="ConsPlusNormal"/>
              <w:jc w:val="center"/>
            </w:pPr>
            <w:r w:rsidRPr="0093715B">
              <w:t xml:space="preserve">Количество </w:t>
            </w:r>
            <w:r w:rsidRPr="0093715B">
              <w:lastRenderedPageBreak/>
              <w:t>(объем)</w:t>
            </w:r>
          </w:p>
        </w:tc>
        <w:tc>
          <w:tcPr>
            <w:tcW w:w="1489" w:type="dxa"/>
            <w:vMerge w:val="restart"/>
          </w:tcPr>
          <w:p w:rsidR="006C52A4" w:rsidRPr="0093715B" w:rsidRDefault="006C52A4">
            <w:pPr>
              <w:pStyle w:val="ConsPlusNormal"/>
              <w:jc w:val="center"/>
            </w:pPr>
            <w:r w:rsidRPr="0093715B">
              <w:lastRenderedPageBreak/>
              <w:t xml:space="preserve">Цена (тариф) </w:t>
            </w:r>
            <w:r w:rsidRPr="0093715B">
              <w:lastRenderedPageBreak/>
              <w:t>за единицу измерения</w:t>
            </w:r>
          </w:p>
        </w:tc>
        <w:tc>
          <w:tcPr>
            <w:tcW w:w="2209" w:type="dxa"/>
            <w:vMerge w:val="restart"/>
          </w:tcPr>
          <w:p w:rsidR="006C52A4" w:rsidRPr="0093715B" w:rsidRDefault="006C52A4">
            <w:pPr>
              <w:pStyle w:val="ConsPlusNormal"/>
              <w:jc w:val="center"/>
            </w:pPr>
            <w:r w:rsidRPr="0093715B">
              <w:lastRenderedPageBreak/>
              <w:t xml:space="preserve">Стоимость товаров </w:t>
            </w:r>
            <w:r w:rsidRPr="0093715B">
              <w:lastRenderedPageBreak/>
              <w:t>(работ, услуг), имущественных прав без налога - всего</w:t>
            </w:r>
          </w:p>
        </w:tc>
        <w:tc>
          <w:tcPr>
            <w:tcW w:w="994" w:type="dxa"/>
            <w:vMerge w:val="restart"/>
          </w:tcPr>
          <w:p w:rsidR="006C52A4" w:rsidRPr="0093715B" w:rsidRDefault="006C52A4">
            <w:pPr>
              <w:pStyle w:val="ConsPlusNormal"/>
              <w:jc w:val="center"/>
            </w:pPr>
            <w:r w:rsidRPr="0093715B">
              <w:lastRenderedPageBreak/>
              <w:t xml:space="preserve">В том </w:t>
            </w:r>
            <w:r w:rsidRPr="0093715B">
              <w:lastRenderedPageBreak/>
              <w:t>числе сумма акциза</w:t>
            </w:r>
          </w:p>
        </w:tc>
        <w:tc>
          <w:tcPr>
            <w:tcW w:w="1444" w:type="dxa"/>
            <w:vMerge w:val="restart"/>
          </w:tcPr>
          <w:p w:rsidR="006C52A4" w:rsidRPr="0093715B" w:rsidRDefault="006C52A4">
            <w:pPr>
              <w:pStyle w:val="ConsPlusNormal"/>
              <w:jc w:val="center"/>
            </w:pPr>
            <w:r w:rsidRPr="0093715B">
              <w:lastRenderedPageBreak/>
              <w:t xml:space="preserve">Налоговая </w:t>
            </w:r>
            <w:r w:rsidRPr="0093715B">
              <w:lastRenderedPageBreak/>
              <w:t>ставка</w:t>
            </w:r>
          </w:p>
        </w:tc>
        <w:tc>
          <w:tcPr>
            <w:tcW w:w="2029" w:type="dxa"/>
            <w:vMerge w:val="restart"/>
          </w:tcPr>
          <w:p w:rsidR="006C52A4" w:rsidRPr="0093715B" w:rsidRDefault="006C52A4">
            <w:pPr>
              <w:pStyle w:val="ConsPlusNormal"/>
              <w:jc w:val="center"/>
            </w:pPr>
            <w:r w:rsidRPr="0093715B">
              <w:lastRenderedPageBreak/>
              <w:t xml:space="preserve">Сумма налога, </w:t>
            </w:r>
            <w:r w:rsidRPr="0093715B">
              <w:lastRenderedPageBreak/>
              <w:t>предъявляемая покупателю</w:t>
            </w:r>
          </w:p>
        </w:tc>
        <w:tc>
          <w:tcPr>
            <w:tcW w:w="2209" w:type="dxa"/>
            <w:vMerge w:val="restart"/>
          </w:tcPr>
          <w:p w:rsidR="006C52A4" w:rsidRPr="0093715B" w:rsidRDefault="006C52A4">
            <w:pPr>
              <w:pStyle w:val="ConsPlusNormal"/>
              <w:jc w:val="center"/>
            </w:pPr>
            <w:r w:rsidRPr="0093715B">
              <w:lastRenderedPageBreak/>
              <w:t xml:space="preserve">Стоимость товаров </w:t>
            </w:r>
            <w:r w:rsidRPr="0093715B">
              <w:lastRenderedPageBreak/>
              <w:t>(работ, услуг), имущественных прав с налогом - всего</w:t>
            </w:r>
          </w:p>
        </w:tc>
        <w:tc>
          <w:tcPr>
            <w:tcW w:w="3368" w:type="dxa"/>
            <w:gridSpan w:val="2"/>
          </w:tcPr>
          <w:p w:rsidR="006C52A4" w:rsidRPr="0093715B" w:rsidRDefault="006C52A4">
            <w:pPr>
              <w:pStyle w:val="ConsPlusNormal"/>
              <w:jc w:val="center"/>
            </w:pPr>
            <w:r w:rsidRPr="0093715B">
              <w:lastRenderedPageBreak/>
              <w:t>Страна происхождения товара</w:t>
            </w:r>
          </w:p>
        </w:tc>
        <w:tc>
          <w:tcPr>
            <w:tcW w:w="1729" w:type="dxa"/>
            <w:vMerge w:val="restart"/>
          </w:tcPr>
          <w:p w:rsidR="006C52A4" w:rsidRPr="0093715B" w:rsidRDefault="006C52A4">
            <w:pPr>
              <w:pStyle w:val="ConsPlusNormal"/>
              <w:jc w:val="center"/>
            </w:pPr>
            <w:r w:rsidRPr="0093715B">
              <w:t xml:space="preserve">Номер </w:t>
            </w:r>
            <w:r w:rsidRPr="0093715B">
              <w:lastRenderedPageBreak/>
              <w:t>таможенной декларации</w:t>
            </w:r>
          </w:p>
        </w:tc>
      </w:tr>
      <w:tr w:rsidR="0093715B" w:rsidRPr="0093715B">
        <w:tc>
          <w:tcPr>
            <w:tcW w:w="2284" w:type="dxa"/>
            <w:vMerge/>
          </w:tcPr>
          <w:p w:rsidR="006C52A4" w:rsidRPr="0093715B" w:rsidRDefault="006C52A4"/>
        </w:tc>
        <w:tc>
          <w:tcPr>
            <w:tcW w:w="574" w:type="dxa"/>
          </w:tcPr>
          <w:p w:rsidR="006C52A4" w:rsidRPr="0093715B" w:rsidRDefault="006C52A4">
            <w:pPr>
              <w:pStyle w:val="ConsPlusNormal"/>
              <w:jc w:val="center"/>
            </w:pPr>
            <w:r w:rsidRPr="0093715B">
              <w:t>код</w:t>
            </w:r>
          </w:p>
        </w:tc>
        <w:tc>
          <w:tcPr>
            <w:tcW w:w="2149" w:type="dxa"/>
          </w:tcPr>
          <w:p w:rsidR="006C52A4" w:rsidRPr="0093715B" w:rsidRDefault="006C52A4">
            <w:pPr>
              <w:pStyle w:val="ConsPlusNormal"/>
              <w:jc w:val="center"/>
            </w:pPr>
            <w:r w:rsidRPr="0093715B">
              <w:t>условное обозначение (национальное)</w:t>
            </w:r>
          </w:p>
        </w:tc>
        <w:tc>
          <w:tcPr>
            <w:tcW w:w="1624" w:type="dxa"/>
            <w:vMerge/>
          </w:tcPr>
          <w:p w:rsidR="006C52A4" w:rsidRPr="0093715B" w:rsidRDefault="006C52A4"/>
        </w:tc>
        <w:tc>
          <w:tcPr>
            <w:tcW w:w="1489" w:type="dxa"/>
            <w:vMerge/>
          </w:tcPr>
          <w:p w:rsidR="006C52A4" w:rsidRPr="0093715B" w:rsidRDefault="006C52A4"/>
        </w:tc>
        <w:tc>
          <w:tcPr>
            <w:tcW w:w="2209" w:type="dxa"/>
            <w:vMerge/>
          </w:tcPr>
          <w:p w:rsidR="006C52A4" w:rsidRPr="0093715B" w:rsidRDefault="006C52A4"/>
        </w:tc>
        <w:tc>
          <w:tcPr>
            <w:tcW w:w="994" w:type="dxa"/>
            <w:vMerge/>
          </w:tcPr>
          <w:p w:rsidR="006C52A4" w:rsidRPr="0093715B" w:rsidRDefault="006C52A4"/>
        </w:tc>
        <w:tc>
          <w:tcPr>
            <w:tcW w:w="1444" w:type="dxa"/>
            <w:vMerge/>
          </w:tcPr>
          <w:p w:rsidR="006C52A4" w:rsidRPr="0093715B" w:rsidRDefault="006C52A4"/>
        </w:tc>
        <w:tc>
          <w:tcPr>
            <w:tcW w:w="2029" w:type="dxa"/>
            <w:vMerge/>
          </w:tcPr>
          <w:p w:rsidR="006C52A4" w:rsidRPr="0093715B" w:rsidRDefault="006C52A4"/>
        </w:tc>
        <w:tc>
          <w:tcPr>
            <w:tcW w:w="2209" w:type="dxa"/>
            <w:vMerge/>
          </w:tcPr>
          <w:p w:rsidR="006C52A4" w:rsidRPr="0093715B" w:rsidRDefault="006C52A4"/>
        </w:tc>
        <w:tc>
          <w:tcPr>
            <w:tcW w:w="1399" w:type="dxa"/>
          </w:tcPr>
          <w:p w:rsidR="006C52A4" w:rsidRPr="0093715B" w:rsidRDefault="006C52A4">
            <w:pPr>
              <w:pStyle w:val="ConsPlusNormal"/>
              <w:jc w:val="center"/>
            </w:pPr>
            <w:r w:rsidRPr="0093715B">
              <w:t>цифровой код</w:t>
            </w:r>
          </w:p>
        </w:tc>
        <w:tc>
          <w:tcPr>
            <w:tcW w:w="1969" w:type="dxa"/>
          </w:tcPr>
          <w:p w:rsidR="006C52A4" w:rsidRPr="0093715B" w:rsidRDefault="006C52A4">
            <w:pPr>
              <w:pStyle w:val="ConsPlusNormal"/>
              <w:jc w:val="center"/>
            </w:pPr>
            <w:r w:rsidRPr="0093715B">
              <w:t>краткое наименование</w:t>
            </w:r>
          </w:p>
        </w:tc>
        <w:tc>
          <w:tcPr>
            <w:tcW w:w="1729" w:type="dxa"/>
            <w:vMerge/>
          </w:tcPr>
          <w:p w:rsidR="006C52A4" w:rsidRPr="0093715B" w:rsidRDefault="006C52A4"/>
        </w:tc>
      </w:tr>
      <w:tr w:rsidR="0093715B" w:rsidRPr="0093715B">
        <w:tc>
          <w:tcPr>
            <w:tcW w:w="2284" w:type="dxa"/>
          </w:tcPr>
          <w:p w:rsidR="006C52A4" w:rsidRPr="0093715B" w:rsidRDefault="006C52A4">
            <w:pPr>
              <w:pStyle w:val="ConsPlusNormal"/>
              <w:jc w:val="center"/>
            </w:pPr>
            <w:r w:rsidRPr="0093715B">
              <w:lastRenderedPageBreak/>
              <w:t>1</w:t>
            </w:r>
          </w:p>
        </w:tc>
        <w:tc>
          <w:tcPr>
            <w:tcW w:w="574" w:type="dxa"/>
          </w:tcPr>
          <w:p w:rsidR="006C52A4" w:rsidRPr="0093715B" w:rsidRDefault="006C52A4">
            <w:pPr>
              <w:pStyle w:val="ConsPlusNormal"/>
              <w:jc w:val="center"/>
            </w:pPr>
            <w:r w:rsidRPr="0093715B">
              <w:t>2</w:t>
            </w:r>
          </w:p>
        </w:tc>
        <w:tc>
          <w:tcPr>
            <w:tcW w:w="2149" w:type="dxa"/>
          </w:tcPr>
          <w:p w:rsidR="006C52A4" w:rsidRPr="0093715B" w:rsidRDefault="006C52A4">
            <w:pPr>
              <w:pStyle w:val="ConsPlusNormal"/>
              <w:jc w:val="center"/>
            </w:pPr>
            <w:r w:rsidRPr="0093715B">
              <w:t>2а</w:t>
            </w:r>
          </w:p>
        </w:tc>
        <w:tc>
          <w:tcPr>
            <w:tcW w:w="1624" w:type="dxa"/>
          </w:tcPr>
          <w:p w:rsidR="006C52A4" w:rsidRPr="0093715B" w:rsidRDefault="006C52A4">
            <w:pPr>
              <w:pStyle w:val="ConsPlusNormal"/>
              <w:jc w:val="center"/>
            </w:pPr>
            <w:r w:rsidRPr="0093715B">
              <w:t>3</w:t>
            </w:r>
          </w:p>
        </w:tc>
        <w:tc>
          <w:tcPr>
            <w:tcW w:w="1489" w:type="dxa"/>
          </w:tcPr>
          <w:p w:rsidR="006C52A4" w:rsidRPr="0093715B" w:rsidRDefault="006C52A4">
            <w:pPr>
              <w:pStyle w:val="ConsPlusNormal"/>
              <w:jc w:val="center"/>
            </w:pPr>
            <w:r w:rsidRPr="0093715B">
              <w:t>4</w:t>
            </w:r>
          </w:p>
        </w:tc>
        <w:tc>
          <w:tcPr>
            <w:tcW w:w="2209" w:type="dxa"/>
          </w:tcPr>
          <w:p w:rsidR="006C52A4" w:rsidRPr="0093715B" w:rsidRDefault="006C52A4">
            <w:pPr>
              <w:pStyle w:val="ConsPlusNormal"/>
              <w:jc w:val="center"/>
            </w:pPr>
            <w:r w:rsidRPr="0093715B">
              <w:t>5</w:t>
            </w:r>
          </w:p>
        </w:tc>
        <w:tc>
          <w:tcPr>
            <w:tcW w:w="994" w:type="dxa"/>
          </w:tcPr>
          <w:p w:rsidR="006C52A4" w:rsidRPr="0093715B" w:rsidRDefault="006C52A4">
            <w:pPr>
              <w:pStyle w:val="ConsPlusNormal"/>
              <w:jc w:val="center"/>
            </w:pPr>
            <w:r w:rsidRPr="0093715B">
              <w:t>6</w:t>
            </w:r>
          </w:p>
        </w:tc>
        <w:tc>
          <w:tcPr>
            <w:tcW w:w="1444" w:type="dxa"/>
          </w:tcPr>
          <w:p w:rsidR="006C52A4" w:rsidRPr="0093715B" w:rsidRDefault="006C52A4">
            <w:pPr>
              <w:pStyle w:val="ConsPlusNormal"/>
              <w:jc w:val="center"/>
            </w:pPr>
            <w:r w:rsidRPr="0093715B">
              <w:t>7</w:t>
            </w:r>
          </w:p>
        </w:tc>
        <w:tc>
          <w:tcPr>
            <w:tcW w:w="2029" w:type="dxa"/>
          </w:tcPr>
          <w:p w:rsidR="006C52A4" w:rsidRPr="0093715B" w:rsidRDefault="006C52A4">
            <w:pPr>
              <w:pStyle w:val="ConsPlusNormal"/>
              <w:jc w:val="center"/>
            </w:pPr>
            <w:r w:rsidRPr="0093715B">
              <w:t>8</w:t>
            </w:r>
          </w:p>
        </w:tc>
        <w:tc>
          <w:tcPr>
            <w:tcW w:w="2209" w:type="dxa"/>
          </w:tcPr>
          <w:p w:rsidR="006C52A4" w:rsidRPr="0093715B" w:rsidRDefault="006C52A4">
            <w:pPr>
              <w:pStyle w:val="ConsPlusNormal"/>
              <w:jc w:val="center"/>
            </w:pPr>
            <w:r w:rsidRPr="0093715B">
              <w:t>9</w:t>
            </w:r>
          </w:p>
        </w:tc>
        <w:tc>
          <w:tcPr>
            <w:tcW w:w="1399" w:type="dxa"/>
          </w:tcPr>
          <w:p w:rsidR="006C52A4" w:rsidRPr="0093715B" w:rsidRDefault="006C52A4">
            <w:pPr>
              <w:pStyle w:val="ConsPlusNormal"/>
              <w:jc w:val="center"/>
            </w:pPr>
            <w:r w:rsidRPr="0093715B">
              <w:t>10</w:t>
            </w:r>
          </w:p>
        </w:tc>
        <w:tc>
          <w:tcPr>
            <w:tcW w:w="1969" w:type="dxa"/>
          </w:tcPr>
          <w:p w:rsidR="006C52A4" w:rsidRPr="0093715B" w:rsidRDefault="006C52A4">
            <w:pPr>
              <w:pStyle w:val="ConsPlusNormal"/>
              <w:jc w:val="center"/>
            </w:pPr>
            <w:r w:rsidRPr="0093715B">
              <w:t>10а</w:t>
            </w:r>
          </w:p>
        </w:tc>
        <w:tc>
          <w:tcPr>
            <w:tcW w:w="1729" w:type="dxa"/>
          </w:tcPr>
          <w:p w:rsidR="006C52A4" w:rsidRPr="0093715B" w:rsidRDefault="006C52A4">
            <w:pPr>
              <w:pStyle w:val="ConsPlusNormal"/>
              <w:jc w:val="center"/>
            </w:pPr>
            <w:r w:rsidRPr="0093715B">
              <w:t>11</w:t>
            </w:r>
          </w:p>
        </w:tc>
      </w:tr>
      <w:tr w:rsidR="0093715B" w:rsidRPr="0093715B">
        <w:tc>
          <w:tcPr>
            <w:tcW w:w="2284" w:type="dxa"/>
          </w:tcPr>
          <w:p w:rsidR="006C52A4" w:rsidRPr="0093715B" w:rsidRDefault="006C52A4">
            <w:pPr>
              <w:pStyle w:val="ConsPlusNormal"/>
              <w:jc w:val="both"/>
            </w:pPr>
          </w:p>
        </w:tc>
        <w:tc>
          <w:tcPr>
            <w:tcW w:w="574" w:type="dxa"/>
          </w:tcPr>
          <w:p w:rsidR="006C52A4" w:rsidRPr="0093715B" w:rsidRDefault="006C52A4">
            <w:pPr>
              <w:pStyle w:val="ConsPlusNormal"/>
              <w:jc w:val="both"/>
            </w:pPr>
          </w:p>
        </w:tc>
        <w:tc>
          <w:tcPr>
            <w:tcW w:w="2149" w:type="dxa"/>
          </w:tcPr>
          <w:p w:rsidR="006C52A4" w:rsidRPr="0093715B" w:rsidRDefault="006C52A4">
            <w:pPr>
              <w:pStyle w:val="ConsPlusNormal"/>
              <w:jc w:val="both"/>
            </w:pPr>
          </w:p>
        </w:tc>
        <w:tc>
          <w:tcPr>
            <w:tcW w:w="1624" w:type="dxa"/>
          </w:tcPr>
          <w:p w:rsidR="006C52A4" w:rsidRPr="0093715B" w:rsidRDefault="006C52A4">
            <w:pPr>
              <w:pStyle w:val="ConsPlusNormal"/>
              <w:jc w:val="both"/>
            </w:pPr>
          </w:p>
        </w:tc>
        <w:tc>
          <w:tcPr>
            <w:tcW w:w="148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both"/>
            </w:pPr>
          </w:p>
        </w:tc>
        <w:tc>
          <w:tcPr>
            <w:tcW w:w="202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1399" w:type="dxa"/>
          </w:tcPr>
          <w:p w:rsidR="006C52A4" w:rsidRPr="0093715B" w:rsidRDefault="006C52A4">
            <w:pPr>
              <w:pStyle w:val="ConsPlusNormal"/>
              <w:jc w:val="both"/>
            </w:pPr>
          </w:p>
        </w:tc>
        <w:tc>
          <w:tcPr>
            <w:tcW w:w="1969" w:type="dxa"/>
          </w:tcPr>
          <w:p w:rsidR="006C52A4" w:rsidRPr="0093715B" w:rsidRDefault="006C52A4">
            <w:pPr>
              <w:pStyle w:val="ConsPlusNormal"/>
              <w:jc w:val="both"/>
            </w:pPr>
          </w:p>
        </w:tc>
        <w:tc>
          <w:tcPr>
            <w:tcW w:w="1729" w:type="dxa"/>
          </w:tcPr>
          <w:p w:rsidR="006C52A4" w:rsidRPr="0093715B" w:rsidRDefault="006C52A4">
            <w:pPr>
              <w:pStyle w:val="ConsPlusNormal"/>
              <w:jc w:val="both"/>
            </w:pPr>
          </w:p>
        </w:tc>
      </w:tr>
      <w:tr w:rsidR="0093715B" w:rsidRPr="0093715B">
        <w:tc>
          <w:tcPr>
            <w:tcW w:w="2284" w:type="dxa"/>
          </w:tcPr>
          <w:p w:rsidR="006C52A4" w:rsidRPr="0093715B" w:rsidRDefault="006C52A4">
            <w:pPr>
              <w:pStyle w:val="ConsPlusNormal"/>
              <w:jc w:val="both"/>
            </w:pPr>
          </w:p>
        </w:tc>
        <w:tc>
          <w:tcPr>
            <w:tcW w:w="574" w:type="dxa"/>
          </w:tcPr>
          <w:p w:rsidR="006C52A4" w:rsidRPr="0093715B" w:rsidRDefault="006C52A4">
            <w:pPr>
              <w:pStyle w:val="ConsPlusNormal"/>
              <w:jc w:val="both"/>
            </w:pPr>
          </w:p>
        </w:tc>
        <w:tc>
          <w:tcPr>
            <w:tcW w:w="2149" w:type="dxa"/>
          </w:tcPr>
          <w:p w:rsidR="006C52A4" w:rsidRPr="0093715B" w:rsidRDefault="006C52A4">
            <w:pPr>
              <w:pStyle w:val="ConsPlusNormal"/>
              <w:jc w:val="both"/>
            </w:pPr>
          </w:p>
        </w:tc>
        <w:tc>
          <w:tcPr>
            <w:tcW w:w="1624" w:type="dxa"/>
          </w:tcPr>
          <w:p w:rsidR="006C52A4" w:rsidRPr="0093715B" w:rsidRDefault="006C52A4">
            <w:pPr>
              <w:pStyle w:val="ConsPlusNormal"/>
              <w:jc w:val="both"/>
            </w:pPr>
          </w:p>
        </w:tc>
        <w:tc>
          <w:tcPr>
            <w:tcW w:w="148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both"/>
            </w:pPr>
          </w:p>
        </w:tc>
        <w:tc>
          <w:tcPr>
            <w:tcW w:w="202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1399" w:type="dxa"/>
          </w:tcPr>
          <w:p w:rsidR="006C52A4" w:rsidRPr="0093715B" w:rsidRDefault="006C52A4">
            <w:pPr>
              <w:pStyle w:val="ConsPlusNormal"/>
              <w:jc w:val="both"/>
            </w:pPr>
          </w:p>
        </w:tc>
        <w:tc>
          <w:tcPr>
            <w:tcW w:w="1969" w:type="dxa"/>
          </w:tcPr>
          <w:p w:rsidR="006C52A4" w:rsidRPr="0093715B" w:rsidRDefault="006C52A4">
            <w:pPr>
              <w:pStyle w:val="ConsPlusNormal"/>
              <w:jc w:val="both"/>
            </w:pPr>
          </w:p>
        </w:tc>
        <w:tc>
          <w:tcPr>
            <w:tcW w:w="1729" w:type="dxa"/>
          </w:tcPr>
          <w:p w:rsidR="006C52A4" w:rsidRPr="0093715B" w:rsidRDefault="006C52A4">
            <w:pPr>
              <w:pStyle w:val="ConsPlusNormal"/>
              <w:jc w:val="both"/>
            </w:pPr>
          </w:p>
        </w:tc>
      </w:tr>
      <w:tr w:rsidR="0093715B" w:rsidRPr="0093715B">
        <w:tc>
          <w:tcPr>
            <w:tcW w:w="2284" w:type="dxa"/>
          </w:tcPr>
          <w:p w:rsidR="006C52A4" w:rsidRPr="0093715B" w:rsidRDefault="006C52A4">
            <w:pPr>
              <w:pStyle w:val="ConsPlusNormal"/>
              <w:jc w:val="both"/>
            </w:pPr>
          </w:p>
        </w:tc>
        <w:tc>
          <w:tcPr>
            <w:tcW w:w="574" w:type="dxa"/>
          </w:tcPr>
          <w:p w:rsidR="006C52A4" w:rsidRPr="0093715B" w:rsidRDefault="006C52A4">
            <w:pPr>
              <w:pStyle w:val="ConsPlusNormal"/>
              <w:jc w:val="both"/>
            </w:pPr>
          </w:p>
        </w:tc>
        <w:tc>
          <w:tcPr>
            <w:tcW w:w="2149" w:type="dxa"/>
          </w:tcPr>
          <w:p w:rsidR="006C52A4" w:rsidRPr="0093715B" w:rsidRDefault="006C52A4">
            <w:pPr>
              <w:pStyle w:val="ConsPlusNormal"/>
              <w:jc w:val="both"/>
            </w:pPr>
          </w:p>
        </w:tc>
        <w:tc>
          <w:tcPr>
            <w:tcW w:w="1624" w:type="dxa"/>
          </w:tcPr>
          <w:p w:rsidR="006C52A4" w:rsidRPr="0093715B" w:rsidRDefault="006C52A4">
            <w:pPr>
              <w:pStyle w:val="ConsPlusNormal"/>
              <w:jc w:val="both"/>
            </w:pPr>
          </w:p>
        </w:tc>
        <w:tc>
          <w:tcPr>
            <w:tcW w:w="148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both"/>
            </w:pPr>
          </w:p>
        </w:tc>
        <w:tc>
          <w:tcPr>
            <w:tcW w:w="202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1399" w:type="dxa"/>
          </w:tcPr>
          <w:p w:rsidR="006C52A4" w:rsidRPr="0093715B" w:rsidRDefault="006C52A4">
            <w:pPr>
              <w:pStyle w:val="ConsPlusNormal"/>
              <w:jc w:val="both"/>
            </w:pPr>
          </w:p>
        </w:tc>
        <w:tc>
          <w:tcPr>
            <w:tcW w:w="1969" w:type="dxa"/>
          </w:tcPr>
          <w:p w:rsidR="006C52A4" w:rsidRPr="0093715B" w:rsidRDefault="006C52A4">
            <w:pPr>
              <w:pStyle w:val="ConsPlusNormal"/>
              <w:jc w:val="both"/>
            </w:pPr>
          </w:p>
        </w:tc>
        <w:tc>
          <w:tcPr>
            <w:tcW w:w="1729" w:type="dxa"/>
          </w:tcPr>
          <w:p w:rsidR="006C52A4" w:rsidRPr="0093715B" w:rsidRDefault="006C52A4">
            <w:pPr>
              <w:pStyle w:val="ConsPlusNormal"/>
              <w:jc w:val="both"/>
            </w:pPr>
          </w:p>
        </w:tc>
      </w:tr>
      <w:tr w:rsidR="0093715B" w:rsidRPr="0093715B">
        <w:tblPrEx>
          <w:tblBorders>
            <w:right w:val="nil"/>
          </w:tblBorders>
        </w:tblPrEx>
        <w:tc>
          <w:tcPr>
            <w:tcW w:w="8120" w:type="dxa"/>
            <w:gridSpan w:val="5"/>
          </w:tcPr>
          <w:p w:rsidR="006C52A4" w:rsidRPr="0093715B" w:rsidRDefault="006C52A4">
            <w:pPr>
              <w:pStyle w:val="ConsPlusNormal"/>
            </w:pPr>
            <w:bookmarkStart w:id="14" w:name="P135"/>
            <w:bookmarkEnd w:id="14"/>
            <w:r w:rsidRPr="0093715B">
              <w:t>Всего к оплате</w:t>
            </w:r>
          </w:p>
        </w:tc>
        <w:tc>
          <w:tcPr>
            <w:tcW w:w="2209" w:type="dxa"/>
          </w:tcPr>
          <w:p w:rsidR="006C52A4" w:rsidRPr="0093715B" w:rsidRDefault="006C52A4">
            <w:pPr>
              <w:pStyle w:val="ConsPlusNormal"/>
              <w:jc w:val="both"/>
            </w:pPr>
          </w:p>
        </w:tc>
        <w:tc>
          <w:tcPr>
            <w:tcW w:w="2438" w:type="dxa"/>
            <w:gridSpan w:val="2"/>
          </w:tcPr>
          <w:p w:rsidR="006C52A4" w:rsidRPr="0093715B" w:rsidRDefault="006C52A4">
            <w:pPr>
              <w:pStyle w:val="ConsPlusNormal"/>
              <w:jc w:val="center"/>
            </w:pPr>
            <w:r w:rsidRPr="0093715B">
              <w:t>X</w:t>
            </w:r>
          </w:p>
        </w:tc>
        <w:tc>
          <w:tcPr>
            <w:tcW w:w="202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5097" w:type="dxa"/>
            <w:gridSpan w:val="3"/>
            <w:tcBorders>
              <w:bottom w:val="nil"/>
              <w:right w:val="nil"/>
            </w:tcBorders>
          </w:tcPr>
          <w:p w:rsidR="006C52A4" w:rsidRPr="0093715B" w:rsidRDefault="006C52A4">
            <w:pPr>
              <w:pStyle w:val="ConsPlusNormal"/>
              <w:jc w:val="both"/>
            </w:pPr>
          </w:p>
        </w:tc>
      </w:tr>
    </w:tbl>
    <w:p w:rsidR="006C52A4" w:rsidRPr="0093715B" w:rsidRDefault="006C52A4">
      <w:pPr>
        <w:sectPr w:rsidR="006C52A4" w:rsidRPr="0093715B">
          <w:pgSz w:w="16838" w:h="11905" w:orient="landscape"/>
          <w:pgMar w:top="1701" w:right="1134" w:bottom="850" w:left="1134" w:header="0" w:footer="0" w:gutter="0"/>
          <w:cols w:space="720"/>
        </w:sectPr>
      </w:pPr>
    </w:p>
    <w:p w:rsidR="006C52A4" w:rsidRPr="0093715B" w:rsidRDefault="006C52A4">
      <w:pPr>
        <w:pStyle w:val="ConsPlusNormal"/>
        <w:jc w:val="both"/>
      </w:pPr>
    </w:p>
    <w:p w:rsidR="006C52A4" w:rsidRPr="0093715B" w:rsidRDefault="006C52A4">
      <w:pPr>
        <w:pStyle w:val="ConsPlusNonformat"/>
        <w:jc w:val="both"/>
      </w:pPr>
      <w:r w:rsidRPr="0093715B">
        <w:rPr>
          <w:sz w:val="18"/>
        </w:rPr>
        <w:t>Руководитель                             Главный бухгалтер</w:t>
      </w:r>
    </w:p>
    <w:p w:rsidR="006C52A4" w:rsidRPr="0093715B" w:rsidRDefault="006C52A4">
      <w:pPr>
        <w:pStyle w:val="ConsPlusNonformat"/>
        <w:jc w:val="both"/>
      </w:pPr>
      <w:r w:rsidRPr="0093715B">
        <w:rPr>
          <w:sz w:val="18"/>
        </w:rPr>
        <w:t>организации или иное                     или иное</w:t>
      </w:r>
    </w:p>
    <w:p w:rsidR="006C52A4" w:rsidRPr="0093715B" w:rsidRDefault="006C52A4">
      <w:pPr>
        <w:pStyle w:val="ConsPlusNonformat"/>
        <w:jc w:val="both"/>
      </w:pPr>
      <w:r w:rsidRPr="0093715B">
        <w:rPr>
          <w:sz w:val="18"/>
        </w:rPr>
        <w:t xml:space="preserve">уполномоченное </w:t>
      </w:r>
      <w:proofErr w:type="gramStart"/>
      <w:r w:rsidRPr="0093715B">
        <w:rPr>
          <w:sz w:val="18"/>
        </w:rPr>
        <w:t>лицо</w:t>
      </w:r>
      <w:proofErr w:type="gramEnd"/>
      <w:r w:rsidRPr="0093715B">
        <w:rPr>
          <w:sz w:val="18"/>
        </w:rPr>
        <w:t xml:space="preserve"> __________ _________ уполномоченное лицо __________ _________</w:t>
      </w:r>
    </w:p>
    <w:p w:rsidR="006C52A4" w:rsidRPr="0093715B" w:rsidRDefault="006C52A4">
      <w:pPr>
        <w:pStyle w:val="ConsPlusNonformat"/>
        <w:jc w:val="both"/>
      </w:pPr>
      <w:r w:rsidRPr="0093715B">
        <w:rPr>
          <w:sz w:val="18"/>
        </w:rPr>
        <w:t xml:space="preserve">                     (подпись) (</w:t>
      </w:r>
      <w:proofErr w:type="spellStart"/>
      <w:r w:rsidRPr="0093715B">
        <w:rPr>
          <w:sz w:val="18"/>
        </w:rPr>
        <w:t>ф.и.о.</w:t>
      </w:r>
      <w:proofErr w:type="spellEnd"/>
      <w:r w:rsidRPr="0093715B">
        <w:rPr>
          <w:sz w:val="18"/>
        </w:rPr>
        <w:t>)                       (подпись) (</w:t>
      </w:r>
      <w:proofErr w:type="spellStart"/>
      <w:r w:rsidRPr="0093715B">
        <w:rPr>
          <w:sz w:val="18"/>
        </w:rPr>
        <w:t>ф.и.</w:t>
      </w:r>
      <w:proofErr w:type="gramStart"/>
      <w:r w:rsidRPr="0093715B">
        <w:rPr>
          <w:sz w:val="18"/>
        </w:rPr>
        <w:t>о</w:t>
      </w:r>
      <w:proofErr w:type="gramEnd"/>
      <w:r w:rsidRPr="0093715B">
        <w:rPr>
          <w:sz w:val="18"/>
        </w:rPr>
        <w:t>.</w:t>
      </w:r>
      <w:proofErr w:type="spellEnd"/>
      <w:r w:rsidRPr="0093715B">
        <w:rPr>
          <w:sz w:val="18"/>
        </w:rPr>
        <w:t>)</w:t>
      </w:r>
    </w:p>
    <w:p w:rsidR="006C52A4" w:rsidRPr="0093715B" w:rsidRDefault="006C52A4">
      <w:pPr>
        <w:pStyle w:val="ConsPlusNonformat"/>
        <w:jc w:val="both"/>
      </w:pPr>
    </w:p>
    <w:p w:rsidR="006C52A4" w:rsidRPr="0093715B" w:rsidRDefault="006C52A4">
      <w:pPr>
        <w:pStyle w:val="ConsPlusNonformat"/>
        <w:jc w:val="both"/>
      </w:pPr>
      <w:r w:rsidRPr="0093715B">
        <w:rPr>
          <w:sz w:val="18"/>
        </w:rPr>
        <w:t>Индивидуальный</w:t>
      </w:r>
    </w:p>
    <w:p w:rsidR="006C52A4" w:rsidRPr="0093715B" w:rsidRDefault="006C52A4">
      <w:pPr>
        <w:pStyle w:val="ConsPlusNonformat"/>
        <w:jc w:val="both"/>
      </w:pPr>
      <w:r w:rsidRPr="0093715B">
        <w:rPr>
          <w:sz w:val="18"/>
        </w:rPr>
        <w:t>предприниматель     __________ _________ ________________________________________</w:t>
      </w:r>
    </w:p>
    <w:p w:rsidR="006C52A4" w:rsidRPr="0093715B" w:rsidRDefault="006C52A4">
      <w:pPr>
        <w:pStyle w:val="ConsPlusNonformat"/>
        <w:jc w:val="both"/>
      </w:pPr>
      <w:r w:rsidRPr="0093715B">
        <w:rPr>
          <w:sz w:val="18"/>
        </w:rPr>
        <w:t xml:space="preserve">                    </w:t>
      </w:r>
      <w:proofErr w:type="gramStart"/>
      <w:r w:rsidRPr="0093715B">
        <w:rPr>
          <w:sz w:val="18"/>
        </w:rPr>
        <w:t>(подпись)  (</w:t>
      </w:r>
      <w:proofErr w:type="spellStart"/>
      <w:r w:rsidRPr="0093715B">
        <w:rPr>
          <w:sz w:val="18"/>
        </w:rPr>
        <w:t>ф.и.о.</w:t>
      </w:r>
      <w:proofErr w:type="spellEnd"/>
      <w:r w:rsidRPr="0093715B">
        <w:rPr>
          <w:sz w:val="18"/>
        </w:rPr>
        <w:t>)         (реквизиты свидетельства</w:t>
      </w:r>
      <w:proofErr w:type="gramEnd"/>
    </w:p>
    <w:p w:rsidR="006C52A4" w:rsidRPr="0093715B" w:rsidRDefault="006C52A4">
      <w:pPr>
        <w:pStyle w:val="ConsPlusNonformat"/>
        <w:jc w:val="both"/>
      </w:pPr>
      <w:r w:rsidRPr="0093715B">
        <w:rPr>
          <w:sz w:val="18"/>
        </w:rPr>
        <w:t xml:space="preserve">                                              о государственной регистрации</w:t>
      </w:r>
    </w:p>
    <w:p w:rsidR="006C52A4" w:rsidRPr="0093715B" w:rsidRDefault="006C52A4">
      <w:pPr>
        <w:pStyle w:val="ConsPlusNonformat"/>
        <w:jc w:val="both"/>
      </w:pPr>
      <w:r w:rsidRPr="0093715B">
        <w:rPr>
          <w:sz w:val="18"/>
        </w:rPr>
        <w:t xml:space="preserve">                                              индивидуального предпринимателя)</w:t>
      </w:r>
    </w:p>
    <w:p w:rsidR="006C52A4" w:rsidRPr="0093715B" w:rsidRDefault="006C52A4">
      <w:pPr>
        <w:pStyle w:val="ConsPlusNormal"/>
        <w:jc w:val="both"/>
      </w:pPr>
    </w:p>
    <w:p w:rsidR="006C52A4" w:rsidRPr="0093715B" w:rsidRDefault="006C52A4">
      <w:pPr>
        <w:pStyle w:val="ConsPlusNormal"/>
        <w:jc w:val="center"/>
        <w:outlineLvl w:val="1"/>
      </w:pPr>
      <w:r w:rsidRPr="0093715B">
        <w:t>II. Правила заполнения счета-фактуры, применяемого</w:t>
      </w:r>
    </w:p>
    <w:p w:rsidR="006C52A4" w:rsidRPr="0093715B" w:rsidRDefault="006C52A4">
      <w:pPr>
        <w:pStyle w:val="ConsPlusNormal"/>
        <w:jc w:val="center"/>
      </w:pPr>
      <w:r w:rsidRPr="0093715B">
        <w:t>при расчетах по налогу на добавленную стоимость</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1. В строках указываются:</w:t>
      </w:r>
    </w:p>
    <w:p w:rsidR="006C52A4" w:rsidRPr="0093715B" w:rsidRDefault="006C52A4">
      <w:pPr>
        <w:pStyle w:val="ConsPlusNormal"/>
        <w:ind w:firstLine="540"/>
        <w:jc w:val="both"/>
      </w:pPr>
      <w:r w:rsidRPr="0093715B">
        <w:t xml:space="preserve">а) в </w:t>
      </w:r>
      <w:hyperlink w:anchor="P54" w:history="1">
        <w:r w:rsidRPr="0093715B">
          <w:t>строке 1</w:t>
        </w:r>
      </w:hyperlink>
      <w:r w:rsidRPr="0093715B">
        <w:t xml:space="preserve"> - порядковый номер и дата составления счета-фактуры, применяемого при расчетах по налогу на добавленную стоимость (далее - счет-фактура).</w:t>
      </w:r>
    </w:p>
    <w:p w:rsidR="006C52A4" w:rsidRPr="0093715B" w:rsidRDefault="006C52A4">
      <w:pPr>
        <w:pStyle w:val="ConsPlusNormal"/>
        <w:ind w:firstLine="540"/>
        <w:jc w:val="both"/>
      </w:pPr>
      <w:proofErr w:type="gramStart"/>
      <w:r w:rsidRPr="0093715B">
        <w:t>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счета-фактуры, выставляемого покупателю, указывается дата выписки счета-фактуры комиссионером (агентом).</w:t>
      </w:r>
      <w:proofErr w:type="gramEnd"/>
      <w:r w:rsidRPr="0093715B">
        <w:t xml:space="preserve"> При составлении счета-фактуры комиссионером (агентом), приобретающим товары (работы, услуги), имущественные права от своего имени, указывается дата счета-фактуры, выставляемого продавцом комиссионеру (агенту). Порядковые номера таких счетов-фактур указываются каждым налогоплательщиком в соответствии с их индивидуальной хронологией составления счетов-фактур.</w:t>
      </w:r>
    </w:p>
    <w:p w:rsidR="006C52A4" w:rsidRPr="0093715B" w:rsidRDefault="006C52A4">
      <w:pPr>
        <w:pStyle w:val="ConsPlusNormal"/>
        <w:ind w:firstLine="540"/>
        <w:jc w:val="both"/>
      </w:pPr>
      <w:r w:rsidRPr="0093715B">
        <w:t>В случае если организация реализует товары (работы, услуги), имущественные права через обособленные подразделения, при составлении такими обособленными подразделениями счетов-фактур порядковый номер счета-фактуры через разделительный знак "/" (разделительная черта) дополняется цифровым индексом обособленного подразделения, установленным организацией в приказе об учетной политике для целей налогообложения.</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1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В случае если реализацию товаров (работ, услуг), имущественных прав осуществляет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счетов-фактур порядковый номер счета-фактуры через разделительный знак "/" (разделительная черта)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w:t>
      </w:r>
      <w:proofErr w:type="gramEnd"/>
      <w:r w:rsidRPr="0093715B">
        <w:t xml:space="preserve"> управления имуществом;</w:t>
      </w:r>
    </w:p>
    <w:p w:rsidR="006C52A4" w:rsidRPr="0093715B" w:rsidRDefault="006C52A4">
      <w:pPr>
        <w:pStyle w:val="ConsPlusNormal"/>
        <w:jc w:val="both"/>
      </w:pPr>
      <w:r w:rsidRPr="0093715B">
        <w:t xml:space="preserve">(в ред. </w:t>
      </w:r>
      <w:hyperlink r:id="rId1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В случае реализации комиссионером (агентом) двум и более покупателям товаров (работ, услуг), имущественных прав от своего имени в счете-фактуре, составляемом комитентом (принципалом) комиссионеру (агенту), комитент (принципал) вправе указывать дату выписки счетов-фактур, составленных комиссионером (агентом) покупателям на эту дату.</w:t>
      </w:r>
      <w:proofErr w:type="gramEnd"/>
      <w:r w:rsidRPr="0093715B">
        <w:t xml:space="preserve"> Порядковый номер такого счета-фактуры указывается каждым налогоплательщиком в </w:t>
      </w:r>
      <w:r w:rsidRPr="0093715B">
        <w:lastRenderedPageBreak/>
        <w:t>соответствии с индивидуальной хронологией составления счетов-фактур.</w:t>
      </w:r>
    </w:p>
    <w:p w:rsidR="006C52A4" w:rsidRPr="0093715B" w:rsidRDefault="006C52A4">
      <w:pPr>
        <w:pStyle w:val="ConsPlusNormal"/>
        <w:jc w:val="both"/>
      </w:pPr>
      <w:r w:rsidRPr="0093715B">
        <w:t xml:space="preserve">(абзац введен </w:t>
      </w:r>
      <w:hyperlink r:id="rId15"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proofErr w:type="gramStart"/>
      <w:r w:rsidRPr="0093715B">
        <w:t>В случае приобретения комиссионером (агентом) у двух и более продавцов товаров (работ, услуг), имущественных прав от своего имени в счете-фактуре, составляемом комиссионером (агентом) комитенту (принципалу), комиссионер (агент) вправе указывать дату выписки счетов-фактур, составленных продавцами комиссионеру (агенту) на эту дату.</w:t>
      </w:r>
      <w:proofErr w:type="gramEnd"/>
      <w:r w:rsidRPr="0093715B">
        <w:t xml:space="preserve"> Порядковый номер такого счета-фактуры указывается каждым налогоплательщиком в соответствии с индивидуальной хронологией составления счетов-фактур;</w:t>
      </w:r>
    </w:p>
    <w:p w:rsidR="006C52A4" w:rsidRPr="0093715B" w:rsidRDefault="006C52A4">
      <w:pPr>
        <w:pStyle w:val="ConsPlusNormal"/>
        <w:jc w:val="both"/>
      </w:pPr>
      <w:r w:rsidRPr="0093715B">
        <w:t xml:space="preserve">(абзац введен </w:t>
      </w:r>
      <w:hyperlink r:id="rId16"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б) в </w:t>
      </w:r>
      <w:hyperlink w:anchor="P55" w:history="1">
        <w:r w:rsidRPr="0093715B">
          <w:t>строке 1а</w:t>
        </w:r>
      </w:hyperlink>
      <w:r w:rsidRPr="0093715B">
        <w:t xml:space="preserve"> - порядковый номер внесенного в счет-фактуру исправления и дата внесения этого исправления. При составлении счета-фактуры до внесения в него исправлений в этой </w:t>
      </w:r>
      <w:hyperlink w:anchor="P55" w:history="1">
        <w:r w:rsidRPr="0093715B">
          <w:t>строке</w:t>
        </w:r>
      </w:hyperlink>
      <w:r w:rsidRPr="0093715B">
        <w:t xml:space="preserve"> ставится прочерк;</w:t>
      </w:r>
    </w:p>
    <w:p w:rsidR="006C52A4" w:rsidRPr="0093715B" w:rsidRDefault="006C52A4">
      <w:pPr>
        <w:pStyle w:val="ConsPlusNormal"/>
        <w:ind w:firstLine="540"/>
        <w:jc w:val="both"/>
      </w:pPr>
      <w:r w:rsidRPr="0093715B">
        <w:t xml:space="preserve">в) в </w:t>
      </w:r>
      <w:hyperlink w:anchor="P57" w:history="1">
        <w:r w:rsidRPr="0093715B">
          <w:t>строке 2</w:t>
        </w:r>
      </w:hyperlink>
      <w:r w:rsidRPr="0093715B">
        <w:t xml:space="preserve"> -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6C52A4" w:rsidRPr="0093715B" w:rsidRDefault="006C52A4">
      <w:pPr>
        <w:pStyle w:val="ConsPlusNormal"/>
        <w:ind w:firstLine="540"/>
        <w:jc w:val="both"/>
      </w:pPr>
      <w:r w:rsidRPr="0093715B">
        <w:t xml:space="preserve">При составлении счетов-фактур налоговыми агентами, предусмотренными </w:t>
      </w:r>
      <w:hyperlink r:id="rId17" w:history="1">
        <w:r w:rsidRPr="0093715B">
          <w:t>пунктами 2</w:t>
        </w:r>
      </w:hyperlink>
      <w:r w:rsidRPr="0093715B">
        <w:t xml:space="preserve"> и </w:t>
      </w:r>
      <w:hyperlink r:id="rId18" w:history="1">
        <w:r w:rsidRPr="0093715B">
          <w:t>3 статьи 161</w:t>
        </w:r>
      </w:hyperlink>
      <w:r w:rsidRPr="0093715B">
        <w:t xml:space="preserve"> Налогового кодекса Российской Федерации, указывается полное или сокращенное наименование продавца (согласно договору с налоговым агентом), за которого налоговый агент исполняет обязанность по уплате налога.</w:t>
      </w:r>
    </w:p>
    <w:p w:rsidR="006C52A4" w:rsidRPr="0093715B" w:rsidRDefault="006C52A4">
      <w:pPr>
        <w:pStyle w:val="ConsPlusNormal"/>
        <w:ind w:firstLine="540"/>
        <w:jc w:val="both"/>
      </w:pPr>
      <w:r w:rsidRPr="0093715B">
        <w:t>При составлении счета-фактуры комиссионером (агентом), приобретающим товары (работы, услуги), имущественные права от своего имени, указываются полное или сокращенное наименование продавца - юридического лица в соответствии с учредительными документами, фамилия, имя, отчество индивидуального предпринимателя;</w:t>
      </w:r>
    </w:p>
    <w:p w:rsidR="006C52A4" w:rsidRPr="0093715B" w:rsidRDefault="006C52A4">
      <w:pPr>
        <w:pStyle w:val="ConsPlusNormal"/>
        <w:ind w:firstLine="540"/>
        <w:jc w:val="both"/>
      </w:pPr>
      <w:r w:rsidRPr="0093715B">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продавцов - юридических лиц в соответствии с учредительными документами, фамилии, имена, отчества индивидуальных предпринимателей (через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(абзац введен </w:t>
      </w:r>
      <w:hyperlink r:id="rId19"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г) в </w:t>
      </w:r>
      <w:hyperlink w:anchor="P58" w:history="1">
        <w:r w:rsidRPr="0093715B">
          <w:t>строке 2а</w:t>
        </w:r>
      </w:hyperlink>
      <w:r w:rsidRPr="0093715B">
        <w:t xml:space="preserve"> - место нахождения продавца - юридического лица в соответствии с учредительными документами, место жительства индивидуального предпринимателя.</w:t>
      </w:r>
    </w:p>
    <w:p w:rsidR="006C52A4" w:rsidRPr="0093715B" w:rsidRDefault="006C52A4">
      <w:pPr>
        <w:pStyle w:val="ConsPlusNormal"/>
        <w:ind w:firstLine="540"/>
        <w:jc w:val="both"/>
      </w:pPr>
      <w:r w:rsidRPr="0093715B">
        <w:t xml:space="preserve">При составлении счетов-фактур налоговыми агентами, предусмотренными </w:t>
      </w:r>
      <w:hyperlink r:id="rId20" w:history="1">
        <w:r w:rsidRPr="0093715B">
          <w:t>пунктами 2</w:t>
        </w:r>
      </w:hyperlink>
      <w:r w:rsidRPr="0093715B">
        <w:t xml:space="preserve"> и </w:t>
      </w:r>
      <w:hyperlink r:id="rId21" w:history="1">
        <w:r w:rsidRPr="0093715B">
          <w:t>3 статьи 161</w:t>
        </w:r>
      </w:hyperlink>
      <w:r w:rsidRPr="0093715B">
        <w:t xml:space="preserve"> Налогового кодекса Российской Федерации, указывается место нахождения продавца (согласно договору с налоговым агентом), за которого налоговый агент исполняет обязанность по уплате налога.</w:t>
      </w:r>
    </w:p>
    <w:p w:rsidR="006C52A4" w:rsidRPr="0093715B" w:rsidRDefault="006C52A4">
      <w:pPr>
        <w:pStyle w:val="ConsPlusNormal"/>
        <w:ind w:firstLine="540"/>
        <w:jc w:val="both"/>
      </w:pPr>
      <w:r w:rsidRPr="0093715B">
        <w:t>При составлении счета-фактуры комиссионером (агентом), приобретающим товары (работы, услуги), имущественные права от своего имени, указываются место нахождения продавца в соответствии с учредительными документами, место жительства индивидуального предпринимателя;</w:t>
      </w:r>
    </w:p>
    <w:p w:rsidR="006C52A4" w:rsidRPr="0093715B" w:rsidRDefault="006C52A4">
      <w:pPr>
        <w:pStyle w:val="ConsPlusNormal"/>
        <w:ind w:firstLine="540"/>
        <w:jc w:val="both"/>
      </w:pPr>
      <w:r w:rsidRPr="0093715B">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места нахождения продавцов в соответствии с учредительными документами, места жительства индивидуальных предпринимателей (через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(абзац введен </w:t>
      </w:r>
      <w:hyperlink r:id="rId22"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д) в </w:t>
      </w:r>
      <w:hyperlink w:anchor="P59" w:history="1">
        <w:r w:rsidRPr="0093715B">
          <w:t>строке 2б</w:t>
        </w:r>
      </w:hyperlink>
      <w:r w:rsidRPr="0093715B">
        <w:t xml:space="preserve"> - идентификационный номер налогоплательщика и код причины постановки на учет налогоплательщика-продавца.</w:t>
      </w:r>
    </w:p>
    <w:p w:rsidR="006C52A4" w:rsidRPr="0093715B" w:rsidRDefault="006C52A4">
      <w:pPr>
        <w:pStyle w:val="ConsPlusNormal"/>
        <w:ind w:firstLine="540"/>
        <w:jc w:val="both"/>
      </w:pPr>
      <w:r w:rsidRPr="0093715B">
        <w:t xml:space="preserve">При составлении счета-фактуры налоговым агентом, предусмотренным </w:t>
      </w:r>
      <w:hyperlink r:id="rId23" w:history="1">
        <w:r w:rsidRPr="0093715B">
          <w:t>пунктом 2 статьи 161</w:t>
        </w:r>
      </w:hyperlink>
      <w:r w:rsidRPr="0093715B">
        <w:t xml:space="preserve"> Налогового кодекса Российской Федерации, в этой </w:t>
      </w:r>
      <w:hyperlink w:anchor="P59" w:history="1">
        <w:r w:rsidRPr="0093715B">
          <w:t>строке</w:t>
        </w:r>
      </w:hyperlink>
      <w:r w:rsidRPr="0093715B">
        <w:t xml:space="preserve"> ставится прочерк.</w:t>
      </w:r>
    </w:p>
    <w:p w:rsidR="006C52A4" w:rsidRPr="0093715B" w:rsidRDefault="006C52A4">
      <w:pPr>
        <w:pStyle w:val="ConsPlusNormal"/>
        <w:ind w:firstLine="540"/>
        <w:jc w:val="both"/>
      </w:pPr>
      <w:r w:rsidRPr="0093715B">
        <w:t xml:space="preserve">При составлении счета-фактуры налоговым агентом, предусмотренным </w:t>
      </w:r>
      <w:hyperlink r:id="rId24" w:history="1">
        <w:r w:rsidRPr="0093715B">
          <w:t>пунктом 3 статьи 161</w:t>
        </w:r>
      </w:hyperlink>
      <w:r w:rsidRPr="0093715B">
        <w:t xml:space="preserve"> Налогового кодекса Российской Федерации, указываются идентификационный номер налогоплательщика и код причины постановки на учет продавца (согласно договору с налоговым агентом), за которого налоговый агент исполняет обязанность по уплате налога.</w:t>
      </w:r>
    </w:p>
    <w:p w:rsidR="006C52A4" w:rsidRPr="0093715B" w:rsidRDefault="006C52A4">
      <w:pPr>
        <w:pStyle w:val="ConsPlusNormal"/>
        <w:ind w:firstLine="540"/>
        <w:jc w:val="both"/>
      </w:pPr>
      <w:r w:rsidRPr="0093715B">
        <w:t>При составлении счета-фактуры комиссионером (агентом), приобретающим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налогоплательщика-продавца;</w:t>
      </w:r>
    </w:p>
    <w:p w:rsidR="006C52A4" w:rsidRPr="0093715B" w:rsidRDefault="006C52A4">
      <w:pPr>
        <w:pStyle w:val="ConsPlusNormal"/>
        <w:ind w:firstLine="540"/>
        <w:jc w:val="both"/>
      </w:pPr>
      <w:r w:rsidRPr="0093715B">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идентификационные номера налогоплательщиков и коды причины постановки на учет налогоплательщиков-продавцов (через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(абзац введен </w:t>
      </w:r>
      <w:hyperlink r:id="rId25"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е) в </w:t>
      </w:r>
      <w:hyperlink w:anchor="P60" w:history="1">
        <w:r w:rsidRPr="0093715B">
          <w:t>строке 3</w:t>
        </w:r>
      </w:hyperlink>
      <w:r w:rsidRPr="0093715B">
        <w:t xml:space="preserve"> - полное или сокращенное наименование грузоотправителя в соответствии с учредительными документами. Если продавец и грузоотправитель являются одним и тем же лицом, вносится запись "он же". Если продавец и грузоотправитель не являются одним и тем же лицом, указывается почтовый адрес грузоотправителя. При составлении счета-фактуры на выполненные работы (оказанные услуги), имущественные права продавцом, в том числе налоговыми агентами, предусмотренными </w:t>
      </w:r>
      <w:hyperlink r:id="rId26" w:history="1">
        <w:r w:rsidRPr="0093715B">
          <w:t>пунктами 2</w:t>
        </w:r>
      </w:hyperlink>
      <w:r w:rsidRPr="0093715B">
        <w:t xml:space="preserve"> и </w:t>
      </w:r>
      <w:hyperlink r:id="rId27" w:history="1">
        <w:r w:rsidRPr="0093715B">
          <w:t>3 статьи 161</w:t>
        </w:r>
      </w:hyperlink>
      <w:r w:rsidRPr="0093715B">
        <w:t xml:space="preserve"> Налогового кодекса Российской Федерации, в этой </w:t>
      </w:r>
      <w:hyperlink w:anchor="P60" w:history="1">
        <w:r w:rsidRPr="0093715B">
          <w:t>строке</w:t>
        </w:r>
      </w:hyperlink>
      <w:r w:rsidRPr="0093715B">
        <w:t xml:space="preserve"> ставится прочерк;</w:t>
      </w:r>
    </w:p>
    <w:p w:rsidR="006C52A4" w:rsidRPr="0093715B" w:rsidRDefault="006C52A4">
      <w:pPr>
        <w:pStyle w:val="ConsPlusNormal"/>
        <w:ind w:firstLine="540"/>
        <w:jc w:val="both"/>
      </w:pPr>
      <w:r w:rsidRPr="0093715B">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полные или сокращенные наименования грузоотправителей и их почтовые адреса (через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(абзац введен </w:t>
      </w:r>
      <w:hyperlink r:id="rId28"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ж) в </w:t>
      </w:r>
      <w:hyperlink w:anchor="P61" w:history="1">
        <w:r w:rsidRPr="0093715B">
          <w:t>строке 4</w:t>
        </w:r>
      </w:hyperlink>
      <w:r w:rsidRPr="0093715B">
        <w:t xml:space="preserve"> - полное или сокращенное наименование грузополучателя в соответствии с учредительными документами и его почтовый адрес. При составлении счета-фактуры на выполненные работы (оказанные услуги), имущественные права продавцом, в том числе налоговыми агентами, предусмотренными </w:t>
      </w:r>
      <w:hyperlink r:id="rId29" w:history="1">
        <w:r w:rsidRPr="0093715B">
          <w:t>пунктами 2</w:t>
        </w:r>
      </w:hyperlink>
      <w:r w:rsidRPr="0093715B">
        <w:t xml:space="preserve"> и </w:t>
      </w:r>
      <w:hyperlink r:id="rId30" w:history="1">
        <w:r w:rsidRPr="0093715B">
          <w:t>3 статьи 161</w:t>
        </w:r>
      </w:hyperlink>
      <w:r w:rsidRPr="0093715B">
        <w:t xml:space="preserve"> Налогового кодекса Российской Федерации, в этой </w:t>
      </w:r>
      <w:hyperlink w:anchor="P61" w:history="1">
        <w:r w:rsidRPr="0093715B">
          <w:t>строке</w:t>
        </w:r>
      </w:hyperlink>
      <w:r w:rsidRPr="0093715B">
        <w:t xml:space="preserve"> ставится прочерк;</w:t>
      </w:r>
    </w:p>
    <w:p w:rsidR="006C52A4" w:rsidRPr="0093715B" w:rsidRDefault="006C52A4">
      <w:pPr>
        <w:pStyle w:val="ConsPlusNormal"/>
        <w:ind w:firstLine="540"/>
        <w:jc w:val="both"/>
      </w:pPr>
      <w:proofErr w:type="gramStart"/>
      <w:r w:rsidRPr="0093715B">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полные или сокращенные наименования грузополучателей и их почтовые адреса (через знак ";" (точка с запятой);</w:t>
      </w:r>
      <w:proofErr w:type="gramEnd"/>
    </w:p>
    <w:p w:rsidR="006C52A4" w:rsidRPr="0093715B" w:rsidRDefault="006C52A4">
      <w:pPr>
        <w:pStyle w:val="ConsPlusNormal"/>
        <w:jc w:val="both"/>
      </w:pPr>
      <w:r w:rsidRPr="0093715B">
        <w:t xml:space="preserve">(абзац введен </w:t>
      </w:r>
      <w:hyperlink r:id="rId31"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з) в </w:t>
      </w:r>
      <w:hyperlink w:anchor="P62" w:history="1">
        <w:r w:rsidRPr="0093715B">
          <w:t>строке 5</w:t>
        </w:r>
      </w:hyperlink>
      <w:r w:rsidRPr="0093715B">
        <w:t xml:space="preserve"> - реквизиты (номер и дата составления) платежно-расчетного документа или кассового чека (при расчете с помощью платежно-расчетных документов или кассовых чеков, к которым прилагается счет-фактура), в случае получения авансовых или иных платежей в счет предстоящих поставок товаров (выполнения работ, оказания услуг), передачи имущественных прав.</w:t>
      </w:r>
    </w:p>
    <w:p w:rsidR="006C52A4" w:rsidRPr="0093715B" w:rsidRDefault="006C52A4">
      <w:pPr>
        <w:pStyle w:val="ConsPlusNormal"/>
        <w:ind w:firstLine="540"/>
        <w:jc w:val="both"/>
      </w:pPr>
      <w:r w:rsidRPr="0093715B">
        <w:t xml:space="preserve">При составлении счета-фактуры при получении оплаты, частичной оплаты в счет предстоящих поставок товаров (выполнения работ, оказания услуг), передачи имущественных прав с применением безденежной формы расчетов в этой </w:t>
      </w:r>
      <w:hyperlink w:anchor="P62" w:history="1">
        <w:r w:rsidRPr="0093715B">
          <w:t>строке</w:t>
        </w:r>
      </w:hyperlink>
      <w:r w:rsidRPr="0093715B">
        <w:t xml:space="preserve"> ставится прочерк.</w:t>
      </w:r>
    </w:p>
    <w:p w:rsidR="006C52A4" w:rsidRPr="0093715B" w:rsidRDefault="006C52A4">
      <w:pPr>
        <w:pStyle w:val="ConsPlusNormal"/>
        <w:ind w:firstLine="540"/>
        <w:jc w:val="both"/>
      </w:pPr>
      <w:r w:rsidRPr="0093715B">
        <w:t xml:space="preserve">При составлении счета-фактуры налоговым агентом, предусмотренным </w:t>
      </w:r>
      <w:hyperlink r:id="rId32" w:history="1">
        <w:r w:rsidRPr="0093715B">
          <w:t>пунктом 4 статьи 174</w:t>
        </w:r>
      </w:hyperlink>
      <w:r w:rsidRPr="0093715B">
        <w:t xml:space="preserve"> Налогового кодекса Российской Федерации, указываются номер и дата платежно-расчетного документа, свидетельствующего о перечислении суммы налога в бюджет.</w:t>
      </w:r>
    </w:p>
    <w:p w:rsidR="006C52A4" w:rsidRPr="0093715B" w:rsidRDefault="006C52A4">
      <w:pPr>
        <w:pStyle w:val="ConsPlusNormal"/>
        <w:ind w:firstLine="540"/>
        <w:jc w:val="both"/>
      </w:pPr>
      <w:r w:rsidRPr="0093715B">
        <w:t xml:space="preserve">При составлении счета-фактуры налоговым агентом, предусмотренным </w:t>
      </w:r>
      <w:hyperlink r:id="rId33" w:history="1">
        <w:r w:rsidRPr="0093715B">
          <w:t>пунктом 3 статьи 161</w:t>
        </w:r>
      </w:hyperlink>
      <w:r w:rsidRPr="0093715B">
        <w:t xml:space="preserve"> Налогового кодекса Российской Федерации, указываются номер и дата платежно-расчетного документа, свидетельствующего об оплате приобретаемых услуг и (или) имущества.</w:t>
      </w:r>
    </w:p>
    <w:p w:rsidR="006C52A4" w:rsidRPr="0093715B" w:rsidRDefault="006C52A4">
      <w:pPr>
        <w:pStyle w:val="ConsPlusNormal"/>
        <w:ind w:firstLine="540"/>
        <w:jc w:val="both"/>
      </w:pPr>
      <w:r w:rsidRPr="0093715B">
        <w:lastRenderedPageBreak/>
        <w:t xml:space="preserve">При составлении счета-фактуры налоговым агентом, предусмотренным </w:t>
      </w:r>
      <w:hyperlink r:id="rId34" w:history="1">
        <w:r w:rsidRPr="0093715B">
          <w:t>пунктом 2 статьи 161</w:t>
        </w:r>
      </w:hyperlink>
      <w:r w:rsidRPr="0093715B">
        <w:t xml:space="preserve"> Налогового кодекса Российской Федерации, приобретающим товары на территории Российской Федерации, указываются номер и дата платежно-расчетного документа, свидетельствующего об оплате приобретаемых товаров.</w:t>
      </w:r>
    </w:p>
    <w:p w:rsidR="006C52A4" w:rsidRPr="0093715B" w:rsidRDefault="006C52A4">
      <w:pPr>
        <w:pStyle w:val="ConsPlusNormal"/>
        <w:ind w:firstLine="540"/>
        <w:jc w:val="both"/>
      </w:pPr>
      <w:proofErr w:type="gramStart"/>
      <w:r w:rsidRPr="0093715B">
        <w:t>При составлении счета-фактуры комиссионером (агентом), приобретающим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продавцу и комитентом (принципалом) комиссионеру (агенту);</w:t>
      </w:r>
      <w:proofErr w:type="gramEnd"/>
    </w:p>
    <w:p w:rsidR="006C52A4" w:rsidRPr="0093715B" w:rsidRDefault="006C52A4">
      <w:pPr>
        <w:pStyle w:val="ConsPlusNormal"/>
        <w:ind w:firstLine="540"/>
        <w:jc w:val="both"/>
      </w:pPr>
      <w:proofErr w:type="gramStart"/>
      <w:r w:rsidRPr="0093715B">
        <w:t>При составлении счета-фактуры комиссионером (агентом), приобретающим у двух и более продавцов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таким комиссионером (агентом) продавцам и комитентом (принципалом) комиссионеру (агенту) (через знак ";" (точка с запятой).</w:t>
      </w:r>
      <w:proofErr w:type="gramEnd"/>
    </w:p>
    <w:p w:rsidR="006C52A4" w:rsidRPr="0093715B" w:rsidRDefault="006C52A4">
      <w:pPr>
        <w:pStyle w:val="ConsPlusNormal"/>
        <w:jc w:val="both"/>
      </w:pPr>
      <w:r w:rsidRPr="0093715B">
        <w:t xml:space="preserve">(абзац введен </w:t>
      </w:r>
      <w:hyperlink r:id="rId35"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proofErr w:type="gramStart"/>
      <w:r w:rsidRPr="0093715B">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реквизиты (номер и дата составления) платежно-расчетных документов о перечислении денежных средств покупателями комиссионеру (агенту) и комиссионером (агентом) комитенту (принципалу) (через знак ";" (точка с запятой);</w:t>
      </w:r>
      <w:proofErr w:type="gramEnd"/>
    </w:p>
    <w:p w:rsidR="006C52A4" w:rsidRPr="0093715B" w:rsidRDefault="006C52A4">
      <w:pPr>
        <w:pStyle w:val="ConsPlusNormal"/>
        <w:jc w:val="both"/>
      </w:pPr>
      <w:r w:rsidRPr="0093715B">
        <w:t xml:space="preserve">(абзац введен </w:t>
      </w:r>
      <w:hyperlink r:id="rId36"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и) в </w:t>
      </w:r>
      <w:hyperlink w:anchor="P63" w:history="1">
        <w:r w:rsidRPr="0093715B">
          <w:t>строке 6</w:t>
        </w:r>
      </w:hyperlink>
      <w:r w:rsidRPr="0093715B">
        <w:t xml:space="preserve"> - полное или сокращенное наименование покупателя в соответствии с учредительными документами.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 полное или сокращенное наименование покупателя в соответствии с учредительными документами;</w:t>
      </w:r>
    </w:p>
    <w:p w:rsidR="006C52A4" w:rsidRPr="0093715B" w:rsidRDefault="006C52A4">
      <w:pPr>
        <w:pStyle w:val="ConsPlusNormal"/>
        <w:ind w:firstLine="540"/>
        <w:jc w:val="both"/>
      </w:pPr>
      <w:proofErr w:type="gramStart"/>
      <w:r w:rsidRPr="0093715B">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полное или сокращенное наименование покупателей в соответствии с учредительными документами (через знак ";" (точка с запятой);</w:t>
      </w:r>
      <w:proofErr w:type="gramEnd"/>
    </w:p>
    <w:p w:rsidR="006C52A4" w:rsidRPr="0093715B" w:rsidRDefault="006C52A4">
      <w:pPr>
        <w:pStyle w:val="ConsPlusNormal"/>
        <w:jc w:val="both"/>
      </w:pPr>
      <w:r w:rsidRPr="0093715B">
        <w:t xml:space="preserve">(абзац введен </w:t>
      </w:r>
      <w:hyperlink r:id="rId37"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к) в </w:t>
      </w:r>
      <w:hyperlink w:anchor="P64" w:history="1">
        <w:r w:rsidRPr="0093715B">
          <w:t>строке 6а</w:t>
        </w:r>
      </w:hyperlink>
      <w:r w:rsidRPr="0093715B">
        <w:t xml:space="preserve"> - место нахождения покупателя в соответствии с учредительными документами.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указывается место нахождения покупателя в соответствии с учредительными документами;</w:t>
      </w:r>
    </w:p>
    <w:p w:rsidR="006C52A4" w:rsidRPr="0093715B" w:rsidRDefault="006C52A4">
      <w:pPr>
        <w:pStyle w:val="ConsPlusNormal"/>
        <w:ind w:firstLine="540"/>
        <w:jc w:val="both"/>
      </w:pPr>
      <w:proofErr w:type="gramStart"/>
      <w:r w:rsidRPr="0093715B">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места нахождения покупателей в соответствии с учредительными документами (через знак ";" (точка с запятой);</w:t>
      </w:r>
      <w:proofErr w:type="gramEnd"/>
    </w:p>
    <w:p w:rsidR="006C52A4" w:rsidRPr="0093715B" w:rsidRDefault="006C52A4">
      <w:pPr>
        <w:pStyle w:val="ConsPlusNormal"/>
        <w:jc w:val="both"/>
      </w:pPr>
      <w:r w:rsidRPr="0093715B">
        <w:t xml:space="preserve">(абзац введен </w:t>
      </w:r>
      <w:hyperlink r:id="rId38"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л) в </w:t>
      </w:r>
      <w:hyperlink w:anchor="P65" w:history="1">
        <w:r w:rsidRPr="0093715B">
          <w:t>строке 6б</w:t>
        </w:r>
      </w:hyperlink>
      <w:r w:rsidRPr="0093715B">
        <w:t xml:space="preserve"> - идентификационный номер налогоплательщика и код причины постановки на учет налогоплательщика-покупателя. При составлении комитентом (принципалом) счета-фактуры, выставляемого комиссионеру (агенту), реализующему товары (работы, услуги), имущественные права от своего имени, указываются идентификационный номер налогоплательщика и код причины постановки на учет налогоплательщика-покупателя;</w:t>
      </w:r>
    </w:p>
    <w:p w:rsidR="006C52A4" w:rsidRPr="0093715B" w:rsidRDefault="006C52A4">
      <w:pPr>
        <w:pStyle w:val="ConsPlusNormal"/>
        <w:ind w:firstLine="540"/>
        <w:jc w:val="both"/>
      </w:pPr>
      <w:proofErr w:type="gramStart"/>
      <w:r w:rsidRPr="0093715B">
        <w:t xml:space="preserve">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указываются идентификационные номера налогоплательщиков и коды причины </w:t>
      </w:r>
      <w:r w:rsidRPr="0093715B">
        <w:lastRenderedPageBreak/>
        <w:t>постановки на учет налогоплательщиков-покупателей (через знак ";" (точка с запятой);</w:t>
      </w:r>
      <w:proofErr w:type="gramEnd"/>
    </w:p>
    <w:p w:rsidR="006C52A4" w:rsidRPr="0093715B" w:rsidRDefault="006C52A4">
      <w:pPr>
        <w:pStyle w:val="ConsPlusNormal"/>
        <w:jc w:val="both"/>
      </w:pPr>
      <w:r w:rsidRPr="0093715B">
        <w:t xml:space="preserve">(абзац введен </w:t>
      </w:r>
      <w:hyperlink r:id="rId39"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м) в </w:t>
      </w:r>
      <w:hyperlink w:anchor="P66" w:history="1">
        <w:r w:rsidRPr="0093715B">
          <w:t>строке 7</w:t>
        </w:r>
      </w:hyperlink>
      <w:r w:rsidRPr="0093715B">
        <w:t xml:space="preserve"> - наименование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40" w:history="1">
        <w:r w:rsidRPr="0093715B">
          <w:t>классификатором</w:t>
        </w:r>
      </w:hyperlink>
      <w:r w:rsidRPr="0093715B">
        <w:t xml:space="preserve"> валют, в том числе при безденежных формах расчетов. При реализации товаров (работ, услуг), имущественных прав по договорам, обязательство об оплате которых предусмотрено в российских рублях в сумме, эквивалентной определенной сумме в иностранной валюте или в условных денежных единицах, указываются наименование и код валюты Российской Федерации.</w:t>
      </w:r>
    </w:p>
    <w:p w:rsidR="006C52A4" w:rsidRPr="0093715B" w:rsidRDefault="006C52A4">
      <w:pPr>
        <w:pStyle w:val="ConsPlusNormal"/>
        <w:ind w:firstLine="540"/>
        <w:jc w:val="both"/>
      </w:pPr>
      <w:r w:rsidRPr="0093715B">
        <w:t>2. В графах указываются следующие сведения:</w:t>
      </w:r>
    </w:p>
    <w:p w:rsidR="006C52A4" w:rsidRPr="0093715B" w:rsidRDefault="006C52A4">
      <w:pPr>
        <w:pStyle w:val="ConsPlusNormal"/>
        <w:ind w:firstLine="540"/>
        <w:jc w:val="both"/>
      </w:pPr>
      <w:proofErr w:type="gramStart"/>
      <w:r w:rsidRPr="0093715B">
        <w:t>а) в графе 1 - наименование поставляемых (отгруженных) товаров (описание выполненных работ, оказанных услуг), переданных имущественных прав,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наименование поставляемых товаров (описание работ, услуг), имущественных прав;</w:t>
      </w:r>
      <w:proofErr w:type="gramEnd"/>
    </w:p>
    <w:p w:rsidR="006C52A4" w:rsidRPr="0093715B" w:rsidRDefault="006C52A4">
      <w:pPr>
        <w:pStyle w:val="ConsPlusNormal"/>
        <w:ind w:firstLine="540"/>
        <w:jc w:val="both"/>
      </w:pPr>
      <w:proofErr w:type="gramStart"/>
      <w:r w:rsidRPr="0093715B">
        <w:t>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покупателю,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w:t>
      </w:r>
      <w:proofErr w:type="gramEnd"/>
      <w:r w:rsidRPr="0093715B">
        <w:t xml:space="preserve"> поставляемых товаров (описание работ, услуг), имущественных прав по каждому покупателю.</w:t>
      </w:r>
    </w:p>
    <w:p w:rsidR="006C52A4" w:rsidRPr="0093715B" w:rsidRDefault="006C52A4">
      <w:pPr>
        <w:pStyle w:val="ConsPlusNormal"/>
        <w:jc w:val="both"/>
      </w:pPr>
      <w:r w:rsidRPr="0093715B">
        <w:t xml:space="preserve">(абзац введен </w:t>
      </w:r>
      <w:hyperlink r:id="rId41"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proofErr w:type="gramStart"/>
      <w:r w:rsidRPr="0093715B">
        <w:t>При составлении счета-фактуры комиссионером (агентом), приобретающим у двух и более продавцов товары (работы, услуги), имущественные права от своего имени, - наименования поставленных (отгруженных) товаров (описание выполненных работ, оказанных услуг), переданных имущественных прав, указываемых в отдельных позициях по каждому продавцу, а в случае получения оплаты, частичной оплаты в счет предстоящих поставок товаров (выполнения работ, оказания услуг), передачи имущественных прав - наименования поставляемых товаров</w:t>
      </w:r>
      <w:proofErr w:type="gramEnd"/>
      <w:r w:rsidRPr="0093715B">
        <w:t xml:space="preserve"> (описание работ, услуг), имущественных прав по каждому продавцу;</w:t>
      </w:r>
    </w:p>
    <w:p w:rsidR="006C52A4" w:rsidRPr="0093715B" w:rsidRDefault="006C52A4">
      <w:pPr>
        <w:pStyle w:val="ConsPlusNormal"/>
        <w:jc w:val="both"/>
      </w:pPr>
      <w:r w:rsidRPr="0093715B">
        <w:t xml:space="preserve">(абзац введен </w:t>
      </w:r>
      <w:hyperlink r:id="rId42"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б) в графах 2 и 2а - единица измерения (код и соответствующее ему условное обозначение (национальное) в соответствии с </w:t>
      </w:r>
      <w:hyperlink r:id="rId43" w:history="1">
        <w:r w:rsidRPr="0093715B">
          <w:t>разделами 1</w:t>
        </w:r>
      </w:hyperlink>
      <w:r w:rsidRPr="0093715B">
        <w:t xml:space="preserve"> и </w:t>
      </w:r>
      <w:hyperlink r:id="rId44" w:history="1">
        <w:r w:rsidRPr="0093715B">
          <w:t>2</w:t>
        </w:r>
      </w:hyperlink>
      <w:r w:rsidRPr="0093715B">
        <w:t xml:space="preserve"> Общероссийского классификатора единиц измерения) (при возможности ее указания). При отсутствии показателей ставится прочерк;</w:t>
      </w:r>
    </w:p>
    <w:p w:rsidR="006C52A4" w:rsidRPr="0093715B" w:rsidRDefault="006C52A4">
      <w:pPr>
        <w:pStyle w:val="ConsPlusNormal"/>
        <w:ind w:firstLine="540"/>
        <w:jc w:val="both"/>
      </w:pPr>
      <w:r w:rsidRPr="0093715B">
        <w:t xml:space="preserve">в) в графе 3 - количество (объем) поставляемых (отгруженных) по счету-фактуре товаров (выполненных работ, оказанных услуг), переданных имущественных прав исходя из принятых единиц измерения (при возможности их указания). </w:t>
      </w:r>
      <w:proofErr w:type="gramStart"/>
      <w:r w:rsidRPr="0093715B">
        <w:t>При отсутствии показателя ставится прочерк;</w:t>
      </w:r>
      <w:proofErr w:type="gramEnd"/>
    </w:p>
    <w:p w:rsidR="006C52A4" w:rsidRPr="0093715B" w:rsidRDefault="006C52A4">
      <w:pPr>
        <w:pStyle w:val="ConsPlusNormal"/>
        <w:ind w:firstLine="540"/>
        <w:jc w:val="both"/>
      </w:pPr>
      <w:r w:rsidRPr="0093715B">
        <w:t>г) в графе 4 - цена (тариф) товара (выполненной работы, оказанной услуги), переданного имущественного права за единицу измерения (при возможности ее указания) по договору (контракту) без учета налога на добавленную стоимость, а в случае применения государственных регулируемых цен (тарифов), включающих в себя налог на добавленную стоимость, с учетом суммы налога. При отсутствии показателя ставится прочерк;</w:t>
      </w:r>
    </w:p>
    <w:p w:rsidR="006C52A4" w:rsidRPr="0093715B" w:rsidRDefault="006C52A4">
      <w:pPr>
        <w:pStyle w:val="ConsPlusNormal"/>
        <w:ind w:firstLine="540"/>
        <w:jc w:val="both"/>
      </w:pPr>
      <w:r w:rsidRPr="0093715B">
        <w:t xml:space="preserve">д) в графе 5 - стоимость всего количества (объема) поставляемых (отгруженных) по счету-фактуре товаров (выполненных работ, оказанных услуг), переданных имущественных прав без налога на добавленную стоимость. </w:t>
      </w:r>
      <w:proofErr w:type="gramStart"/>
      <w:r w:rsidRPr="0093715B">
        <w:t xml:space="preserve">В случаях, предусмотренных </w:t>
      </w:r>
      <w:hyperlink r:id="rId45" w:history="1">
        <w:r w:rsidRPr="0093715B">
          <w:t>пунктами 3</w:t>
        </w:r>
      </w:hyperlink>
      <w:r w:rsidRPr="0093715B">
        <w:t xml:space="preserve">, </w:t>
      </w:r>
      <w:hyperlink r:id="rId46" w:history="1">
        <w:r w:rsidRPr="0093715B">
          <w:t>4</w:t>
        </w:r>
      </w:hyperlink>
      <w:r w:rsidRPr="0093715B">
        <w:t xml:space="preserve"> и </w:t>
      </w:r>
      <w:hyperlink r:id="rId47" w:history="1">
        <w:r w:rsidRPr="0093715B">
          <w:t>5.1 статьи 154</w:t>
        </w:r>
      </w:hyperlink>
      <w:r w:rsidRPr="0093715B">
        <w:t xml:space="preserve"> и </w:t>
      </w:r>
      <w:hyperlink r:id="rId48" w:history="1">
        <w:r w:rsidRPr="0093715B">
          <w:t>пунктами 1</w:t>
        </w:r>
      </w:hyperlink>
      <w:r w:rsidRPr="0093715B">
        <w:t xml:space="preserve"> - </w:t>
      </w:r>
      <w:hyperlink r:id="rId49" w:history="1">
        <w:r w:rsidRPr="0093715B">
          <w:t>4 статьи 155</w:t>
        </w:r>
      </w:hyperlink>
      <w:r w:rsidRPr="0093715B">
        <w:t xml:space="preserve"> Налогового кодекса Российской Федерации, указывается налоговая база, определенная в порядке, установленном </w:t>
      </w:r>
      <w:hyperlink r:id="rId50" w:history="1">
        <w:r w:rsidRPr="0093715B">
          <w:t>пунктами 3</w:t>
        </w:r>
      </w:hyperlink>
      <w:r w:rsidRPr="0093715B">
        <w:t xml:space="preserve">, </w:t>
      </w:r>
      <w:hyperlink r:id="rId51" w:history="1">
        <w:r w:rsidRPr="0093715B">
          <w:t>4</w:t>
        </w:r>
      </w:hyperlink>
      <w:r w:rsidRPr="0093715B">
        <w:t xml:space="preserve"> и </w:t>
      </w:r>
      <w:hyperlink r:id="rId52" w:history="1">
        <w:r w:rsidRPr="0093715B">
          <w:t>5.1 статьи 154</w:t>
        </w:r>
      </w:hyperlink>
      <w:r w:rsidRPr="0093715B">
        <w:t xml:space="preserve"> и </w:t>
      </w:r>
      <w:hyperlink r:id="rId53" w:history="1">
        <w:r w:rsidRPr="0093715B">
          <w:t>пунктами 1</w:t>
        </w:r>
      </w:hyperlink>
      <w:r w:rsidRPr="0093715B">
        <w:t xml:space="preserve"> - </w:t>
      </w:r>
      <w:hyperlink r:id="rId54" w:history="1">
        <w:r w:rsidRPr="0093715B">
          <w:t>4 статьи 155</w:t>
        </w:r>
      </w:hyperlink>
      <w:r w:rsidRPr="0093715B">
        <w:t xml:space="preserve"> Налогового кодекса Российской Федерации;</w:t>
      </w:r>
      <w:proofErr w:type="gramEnd"/>
    </w:p>
    <w:p w:rsidR="006C52A4" w:rsidRPr="0093715B" w:rsidRDefault="006C52A4">
      <w:pPr>
        <w:pStyle w:val="ConsPlusNormal"/>
        <w:ind w:firstLine="540"/>
        <w:jc w:val="both"/>
      </w:pPr>
      <w:r w:rsidRPr="0093715B">
        <w:t>е) в графе 6 - сумма акциза по подакцизным товарам. При отсутствии показателя вносится запись "без акциза";</w:t>
      </w:r>
    </w:p>
    <w:p w:rsidR="006C52A4" w:rsidRPr="0093715B" w:rsidRDefault="006C52A4">
      <w:pPr>
        <w:pStyle w:val="ConsPlusNormal"/>
        <w:ind w:firstLine="540"/>
        <w:jc w:val="both"/>
      </w:pPr>
      <w:r w:rsidRPr="0093715B">
        <w:lastRenderedPageBreak/>
        <w:t xml:space="preserve">ж) в графе 7 - налоговая ставка. По операциям, указанным в </w:t>
      </w:r>
      <w:hyperlink r:id="rId55" w:history="1">
        <w:r w:rsidRPr="0093715B">
          <w:t>пункте 5 статьи 168</w:t>
        </w:r>
      </w:hyperlink>
      <w:r w:rsidRPr="0093715B">
        <w:t xml:space="preserve"> Налогового кодекса Российской Федерации, вносится запись "без НДС";</w:t>
      </w:r>
    </w:p>
    <w:p w:rsidR="006C52A4" w:rsidRPr="0093715B" w:rsidRDefault="006C52A4">
      <w:pPr>
        <w:pStyle w:val="ConsPlusNormal"/>
        <w:ind w:firstLine="540"/>
        <w:jc w:val="both"/>
      </w:pPr>
      <w:proofErr w:type="gramStart"/>
      <w:r w:rsidRPr="0093715B">
        <w:t xml:space="preserve">з) в графе 8 -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исчисленная исходя из применяемых налоговых ставок, а в случае получения суммы оплаты, частичной оплаты в счет предстоящих поставок товаров (выполнения работ, оказания услуг), передачи имущественных прав - сумма налога, исчисленная исходя из налоговой ставки, определяемой в соответствии с </w:t>
      </w:r>
      <w:hyperlink r:id="rId56" w:history="1">
        <w:r w:rsidRPr="0093715B">
          <w:t>пунктом</w:t>
        </w:r>
        <w:proofErr w:type="gramEnd"/>
        <w:r w:rsidRPr="0093715B">
          <w:t xml:space="preserve"> 4 статьи 164</w:t>
        </w:r>
      </w:hyperlink>
      <w:r w:rsidRPr="0093715B">
        <w:t xml:space="preserve"> Налогового кодекса Российской Федерации. В случаях, предусмотренных </w:t>
      </w:r>
      <w:hyperlink r:id="rId57" w:history="1">
        <w:r w:rsidRPr="0093715B">
          <w:t>пунктами 3</w:t>
        </w:r>
      </w:hyperlink>
      <w:r w:rsidRPr="0093715B">
        <w:t xml:space="preserve">, </w:t>
      </w:r>
      <w:hyperlink r:id="rId58" w:history="1">
        <w:r w:rsidRPr="0093715B">
          <w:t>4</w:t>
        </w:r>
      </w:hyperlink>
      <w:r w:rsidRPr="0093715B">
        <w:t xml:space="preserve"> и </w:t>
      </w:r>
      <w:hyperlink r:id="rId59" w:history="1">
        <w:r w:rsidRPr="0093715B">
          <w:t>5.1 статьи 154</w:t>
        </w:r>
      </w:hyperlink>
      <w:r w:rsidRPr="0093715B">
        <w:t xml:space="preserve"> и </w:t>
      </w:r>
      <w:hyperlink r:id="rId60" w:history="1">
        <w:r w:rsidRPr="0093715B">
          <w:t>пунктами 2</w:t>
        </w:r>
      </w:hyperlink>
      <w:r w:rsidRPr="0093715B">
        <w:t xml:space="preserve"> - </w:t>
      </w:r>
      <w:hyperlink r:id="rId61" w:history="1">
        <w:r w:rsidRPr="0093715B">
          <w:t>4 статьи 155</w:t>
        </w:r>
      </w:hyperlink>
      <w:r w:rsidRPr="0093715B">
        <w:t xml:space="preserve"> Налогового кодекса Российской Федерации, указывается сумма налога, исчисленная исходя из налоговой ставки, определяемой в соответствии с </w:t>
      </w:r>
      <w:hyperlink r:id="rId62" w:history="1">
        <w:r w:rsidRPr="0093715B">
          <w:t>пунктом 4 статьи 164</w:t>
        </w:r>
      </w:hyperlink>
      <w:r w:rsidRPr="0093715B">
        <w:t xml:space="preserve"> Налогового кодекса Российской Федерации применительно к налоговой базе, указанной в графе 5 счета-фактуры. По операциям, перечисленным в </w:t>
      </w:r>
      <w:hyperlink r:id="rId63" w:history="1">
        <w:r w:rsidRPr="0093715B">
          <w:t>пункте 5 статьи 168</w:t>
        </w:r>
      </w:hyperlink>
      <w:r w:rsidRPr="0093715B">
        <w:t xml:space="preserve"> Налогового кодекса Российской Федерации, вносится запись "без НДС";</w:t>
      </w:r>
    </w:p>
    <w:p w:rsidR="006C52A4" w:rsidRPr="0093715B" w:rsidRDefault="006C52A4">
      <w:pPr>
        <w:pStyle w:val="ConsPlusNormal"/>
        <w:ind w:firstLine="540"/>
        <w:jc w:val="both"/>
      </w:pPr>
      <w:proofErr w:type="gramStart"/>
      <w:r w:rsidRPr="0093715B">
        <w:t>и) в графе 9 - стоимость всего количества поставляемых (отгруженных) по счету-фактуре товаров (выполненных работ, оказанных услуг), переданных имущественных прав с учетом суммы налога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w:t>
      </w:r>
      <w:proofErr w:type="gramEnd"/>
    </w:p>
    <w:p w:rsidR="006C52A4" w:rsidRPr="0093715B" w:rsidRDefault="006C52A4">
      <w:pPr>
        <w:pStyle w:val="ConsPlusNormal"/>
        <w:ind w:firstLine="540"/>
        <w:jc w:val="both"/>
      </w:pPr>
      <w:r w:rsidRPr="0093715B">
        <w:t xml:space="preserve">к) в графах 10 и 10а - страна происхождения товара (цифровой код и соответствующее ему краткое наименование) в соответствии с Общероссийским </w:t>
      </w:r>
      <w:hyperlink r:id="rId64" w:history="1">
        <w:r w:rsidRPr="0093715B">
          <w:t>классификатором</w:t>
        </w:r>
      </w:hyperlink>
      <w:r w:rsidRPr="0093715B">
        <w:t xml:space="preserve"> стран мира. Данные графы заполняются в отношении товаров, страной происхождения которых не является Российская Федерация;</w:t>
      </w:r>
    </w:p>
    <w:p w:rsidR="006C52A4" w:rsidRPr="0093715B" w:rsidRDefault="006C52A4">
      <w:pPr>
        <w:pStyle w:val="ConsPlusNormal"/>
        <w:ind w:firstLine="540"/>
        <w:jc w:val="both"/>
      </w:pPr>
      <w:r w:rsidRPr="0093715B">
        <w:t>л) в графе 11 - номер таможенной декларации. Данная графа заполняется в отношении товаров, страной происхождения которых не является Российская Федерация.</w:t>
      </w:r>
    </w:p>
    <w:p w:rsidR="006C52A4" w:rsidRPr="0093715B" w:rsidRDefault="006C52A4">
      <w:pPr>
        <w:pStyle w:val="ConsPlusNormal"/>
        <w:ind w:firstLine="540"/>
        <w:jc w:val="both"/>
      </w:pPr>
      <w:r w:rsidRPr="0093715B">
        <w:t>2(1). При составлении комитентом (принципалом) счета-фактуры, выставляемого комиссионеру (агенту), реализующему двум и более покупателям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комиссионером (агентом) покупателям, по каждому покупателю.</w:t>
      </w:r>
    </w:p>
    <w:p w:rsidR="006C52A4" w:rsidRPr="0093715B" w:rsidRDefault="006C52A4">
      <w:pPr>
        <w:pStyle w:val="ConsPlusNormal"/>
        <w:ind w:firstLine="540"/>
        <w:jc w:val="both"/>
      </w:pPr>
      <w:r w:rsidRPr="0093715B">
        <w:t>При составлении счета-фактуры комиссионером (агентом), приобретающим у двух и более продавцов товары (работы, услуги), имущественные права от своего имени, в графах 2 - 11 указываются в отдельных позициях соответствующие данные из счетов-фактур, выставленных продавцами комиссионеру (агенту), по каждому продавцу.</w:t>
      </w:r>
    </w:p>
    <w:p w:rsidR="006C52A4" w:rsidRPr="0093715B" w:rsidRDefault="006C52A4">
      <w:pPr>
        <w:pStyle w:val="ConsPlusNormal"/>
        <w:jc w:val="both"/>
      </w:pPr>
      <w:r w:rsidRPr="0093715B">
        <w:t xml:space="preserve">(п. 2(1) </w:t>
      </w:r>
      <w:proofErr w:type="gramStart"/>
      <w:r w:rsidRPr="0093715B">
        <w:t>введен</w:t>
      </w:r>
      <w:proofErr w:type="gramEnd"/>
      <w:r w:rsidRPr="0093715B">
        <w:t xml:space="preserve"> </w:t>
      </w:r>
      <w:hyperlink r:id="rId65"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r w:rsidRPr="0093715B">
        <w:t xml:space="preserve">3. Стоимостные показатели счета-фактуры (в графах 4 - 6, 8 и 9) указываются в рублях и копейках (долларах США и центах, евро и </w:t>
      </w:r>
      <w:proofErr w:type="spellStart"/>
      <w:r w:rsidRPr="0093715B">
        <w:t>евроцентах</w:t>
      </w:r>
      <w:proofErr w:type="spellEnd"/>
      <w:r w:rsidRPr="0093715B">
        <w:t xml:space="preserve"> либо в другой валюте).</w:t>
      </w:r>
    </w:p>
    <w:p w:rsidR="006C52A4" w:rsidRPr="0093715B" w:rsidRDefault="006C52A4">
      <w:pPr>
        <w:pStyle w:val="ConsPlusNormal"/>
        <w:ind w:firstLine="540"/>
        <w:jc w:val="both"/>
      </w:pPr>
      <w:r w:rsidRPr="0093715B">
        <w:t xml:space="preserve">4. В счете-фактуре, выставляемом при получении оплаты, частичной оплаты в счет предстоящих поставок товаров (выполнения работ, оказания услуг), передачи имущественных прав, в </w:t>
      </w:r>
      <w:hyperlink w:anchor="P60" w:history="1">
        <w:r w:rsidRPr="0093715B">
          <w:t>строках 3</w:t>
        </w:r>
      </w:hyperlink>
      <w:r w:rsidRPr="0093715B">
        <w:t xml:space="preserve"> и </w:t>
      </w:r>
      <w:hyperlink w:anchor="P61" w:history="1">
        <w:r w:rsidRPr="0093715B">
          <w:t>4</w:t>
        </w:r>
      </w:hyperlink>
      <w:r w:rsidRPr="0093715B">
        <w:t xml:space="preserve"> и графах 2 - 6, 10 - 11 ставятся прочерки.</w:t>
      </w:r>
    </w:p>
    <w:p w:rsidR="006C52A4" w:rsidRPr="0093715B" w:rsidRDefault="006C52A4">
      <w:pPr>
        <w:pStyle w:val="ConsPlusNormal"/>
        <w:ind w:firstLine="540"/>
        <w:jc w:val="both"/>
      </w:pPr>
      <w:r w:rsidRPr="0093715B">
        <w:t xml:space="preserve">5. </w:t>
      </w:r>
      <w:hyperlink w:anchor="P135" w:history="1">
        <w:r w:rsidRPr="0093715B">
          <w:t>Строка</w:t>
        </w:r>
      </w:hyperlink>
      <w:r w:rsidRPr="0093715B">
        <w:t xml:space="preserve"> "Всего к оплате" заполняется для составления книги покупок, книги продаж, а в случаях, предусмотренных </w:t>
      </w:r>
      <w:hyperlink w:anchor="P933" w:history="1">
        <w:r w:rsidRPr="0093715B">
          <w:t>приложениями N 4</w:t>
        </w:r>
      </w:hyperlink>
      <w:r w:rsidRPr="0093715B">
        <w:t xml:space="preserve"> и </w:t>
      </w:r>
      <w:hyperlink w:anchor="P1360" w:history="1">
        <w:r w:rsidRPr="0093715B">
          <w:t>5</w:t>
        </w:r>
      </w:hyperlink>
      <w:r w:rsidRPr="0093715B">
        <w:t xml:space="preserve"> к постановлению Правительства Российской Федерации от 26 декабря 2011 г. N 1137, - для составления дополнительных листов к книгам покупок и книгам продаж.</w:t>
      </w:r>
    </w:p>
    <w:p w:rsidR="006C52A4" w:rsidRPr="0093715B" w:rsidRDefault="006C52A4">
      <w:pPr>
        <w:pStyle w:val="ConsPlusNormal"/>
        <w:ind w:firstLine="540"/>
        <w:jc w:val="both"/>
      </w:pPr>
      <w:r w:rsidRPr="0093715B">
        <w:t>6. Первый экземпляр счета-фактуры, составленного на бумажном носителе, выставляется покупателю, второй экземпляр остается у продавца.</w:t>
      </w:r>
    </w:p>
    <w:p w:rsidR="006C52A4" w:rsidRPr="0093715B" w:rsidRDefault="006C52A4">
      <w:pPr>
        <w:pStyle w:val="ConsPlusNormal"/>
        <w:ind w:firstLine="540"/>
        <w:jc w:val="both"/>
      </w:pPr>
      <w:r w:rsidRPr="0093715B">
        <w:t xml:space="preserve">7. При внесении в счет-фактуру исправлений после составления к нему одного или нескольких корректировочных счетов-фактур в графах 3 - 6, 8 и 9 </w:t>
      </w:r>
      <w:r w:rsidRPr="0093715B">
        <w:lastRenderedPageBreak/>
        <w:t xml:space="preserve">исправленного счета-фактуры указываются показатели без учета изменений, указанных в графах 3 - 6, 8 и 9 по </w:t>
      </w:r>
      <w:hyperlink w:anchor="P312" w:history="1">
        <w:r w:rsidRPr="0093715B">
          <w:t>строке</w:t>
        </w:r>
        <w:proofErr w:type="gramStart"/>
        <w:r w:rsidRPr="0093715B">
          <w:t xml:space="preserve"> Б</w:t>
        </w:r>
        <w:proofErr w:type="gramEnd"/>
      </w:hyperlink>
      <w:r w:rsidRPr="0093715B">
        <w:t xml:space="preserve"> (после изменения) и в графах 5, 6, 8, 9 по </w:t>
      </w:r>
      <w:hyperlink w:anchor="P322" w:history="1">
        <w:r w:rsidRPr="0093715B">
          <w:t>строкам В</w:t>
        </w:r>
      </w:hyperlink>
      <w:r w:rsidRPr="0093715B">
        <w:t xml:space="preserve"> (увеличение), </w:t>
      </w:r>
      <w:hyperlink w:anchor="P332" w:history="1">
        <w:r w:rsidRPr="0093715B">
          <w:t>Г</w:t>
        </w:r>
      </w:hyperlink>
      <w:r w:rsidRPr="0093715B">
        <w:t xml:space="preserve"> (уменьшение) одного или нескольких корректировочных счетов-фактур, составленных к этому счету-фактуре.</w:t>
      </w:r>
    </w:p>
    <w:p w:rsidR="006C52A4" w:rsidRPr="0093715B" w:rsidRDefault="006C52A4">
      <w:pPr>
        <w:pStyle w:val="ConsPlusNormal"/>
        <w:ind w:firstLine="540"/>
        <w:jc w:val="both"/>
      </w:pPr>
      <w:proofErr w:type="gramStart"/>
      <w:r w:rsidRPr="0093715B">
        <w:t xml:space="preserve">В счета-фактуры, составленные с даты вступления в силу постановления Правительства Российской Федерации от 26 декабря 2011 г. N 1137 на бумажном носителе или в электронном виде, исправления вносятся продавцом (в том числе при наличии </w:t>
      </w:r>
      <w:hyperlink r:id="rId66" w:history="1">
        <w:r w:rsidRPr="0093715B">
          <w:t>уведомлений</w:t>
        </w:r>
      </w:hyperlink>
      <w:r w:rsidRPr="0093715B">
        <w:t>, составленных покупателями об уточнении счета-фактуры в электронном виде) путем составления новых экземпляров счетов-фактур в соответствии с настоящим документом.</w:t>
      </w:r>
      <w:proofErr w:type="gramEnd"/>
    </w:p>
    <w:p w:rsidR="006C52A4" w:rsidRPr="0093715B" w:rsidRDefault="006C52A4">
      <w:pPr>
        <w:pStyle w:val="ConsPlusNormal"/>
        <w:ind w:firstLine="540"/>
        <w:jc w:val="both"/>
      </w:pPr>
      <w:r w:rsidRPr="0093715B">
        <w:t xml:space="preserve">В новом экземпляре счета-фактуры не допускается изменение показателей, указанных в </w:t>
      </w:r>
      <w:hyperlink w:anchor="P54" w:history="1">
        <w:r w:rsidRPr="0093715B">
          <w:t>строке 1</w:t>
        </w:r>
      </w:hyperlink>
      <w:r w:rsidRPr="0093715B">
        <w:t xml:space="preserve"> счета-фактуры, составленного до внесения в него исправлений, и заполняется </w:t>
      </w:r>
      <w:hyperlink w:anchor="P55" w:history="1">
        <w:r w:rsidRPr="0093715B">
          <w:t>строка 1а</w:t>
        </w:r>
      </w:hyperlink>
      <w:r w:rsidRPr="0093715B">
        <w:t>, где указывается порядковый номер исправления и дата исправления. Остальные показатели нового экземпляра счета-фактуры, в том числе новые (первоначально не заполненные) или уточненные (измененные), указываются в соответствии с настоящим документом.</w:t>
      </w:r>
    </w:p>
    <w:p w:rsidR="006C52A4" w:rsidRPr="0093715B" w:rsidRDefault="006C52A4">
      <w:pPr>
        <w:pStyle w:val="ConsPlusNormal"/>
        <w:ind w:firstLine="540"/>
        <w:jc w:val="both"/>
      </w:pPr>
      <w:r w:rsidRPr="0093715B">
        <w:t>В случае обнаружения в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счетов-фактур не составляются.</w:t>
      </w:r>
    </w:p>
    <w:p w:rsidR="006C52A4" w:rsidRPr="0093715B" w:rsidRDefault="006C52A4">
      <w:pPr>
        <w:pStyle w:val="ConsPlusNormal"/>
        <w:ind w:firstLine="540"/>
        <w:jc w:val="both"/>
      </w:pPr>
      <w:r w:rsidRPr="0093715B">
        <w:t>Счет-фактура с внесенными в него исправлениями подписывается руководителем и главным бухгалтером организации либо иными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006C52A4" w:rsidRPr="0093715B" w:rsidRDefault="006C52A4">
      <w:pPr>
        <w:pStyle w:val="ConsPlusNormal"/>
        <w:ind w:firstLine="540"/>
        <w:jc w:val="both"/>
      </w:pPr>
      <w:r w:rsidRPr="0093715B">
        <w:t>8. При составлении организацией счета-фактуры в электронном виде показатель "Главный бухгалтер или иное уполномоченное лицо" не формируется.</w:t>
      </w:r>
    </w:p>
    <w:p w:rsidR="006C52A4" w:rsidRPr="0093715B" w:rsidRDefault="006C52A4">
      <w:pPr>
        <w:pStyle w:val="ConsPlusNormal"/>
        <w:ind w:firstLine="540"/>
        <w:jc w:val="both"/>
      </w:pPr>
      <w:r w:rsidRPr="0093715B">
        <w:t xml:space="preserve">9. Налогоплательщик вправе указывать в дополнительных строках и графах счета-фактуры дополнительную информацию, в том числе реквизиты первичного документа, при условии сохранения </w:t>
      </w:r>
      <w:hyperlink w:anchor="P39" w:history="1">
        <w:r w:rsidRPr="0093715B">
          <w:t>формы</w:t>
        </w:r>
      </w:hyperlink>
      <w:r w:rsidRPr="0093715B">
        <w:t xml:space="preserve"> счета-фактуры, утвержденной постановлением Правительства Российской Федерации от 26 декабря 2011 г. N 1137.</w:t>
      </w:r>
    </w:p>
    <w:p w:rsidR="006C52A4" w:rsidRPr="0093715B" w:rsidRDefault="006C52A4">
      <w:pPr>
        <w:pStyle w:val="ConsPlusNormal"/>
        <w:jc w:val="both"/>
      </w:pPr>
      <w:r w:rsidRPr="0093715B">
        <w:t xml:space="preserve">(п. 9 </w:t>
      </w:r>
      <w:proofErr w:type="gramStart"/>
      <w:r w:rsidRPr="0093715B">
        <w:t>введен</w:t>
      </w:r>
      <w:proofErr w:type="gramEnd"/>
      <w:r w:rsidRPr="0093715B">
        <w:t xml:space="preserve"> </w:t>
      </w:r>
      <w:hyperlink r:id="rId67" w:history="1">
        <w:r w:rsidRPr="0093715B">
          <w:t>Постановлением</w:t>
        </w:r>
      </w:hyperlink>
      <w:r w:rsidRPr="0093715B">
        <w:t xml:space="preserve"> Правительства РФ от 29.11.2014 N 1279)</w:t>
      </w: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jc w:val="right"/>
        <w:outlineLvl w:val="0"/>
      </w:pPr>
      <w:r w:rsidRPr="0093715B">
        <w:t>Приложение N 2</w:t>
      </w:r>
    </w:p>
    <w:p w:rsidR="006C52A4" w:rsidRPr="0093715B" w:rsidRDefault="006C52A4">
      <w:pPr>
        <w:pStyle w:val="ConsPlusNormal"/>
        <w:jc w:val="right"/>
      </w:pPr>
      <w:r w:rsidRPr="0093715B">
        <w:t>к постановлению Правительства</w:t>
      </w:r>
    </w:p>
    <w:p w:rsidR="006C52A4" w:rsidRPr="0093715B" w:rsidRDefault="006C52A4">
      <w:pPr>
        <w:pStyle w:val="ConsPlusNormal"/>
        <w:jc w:val="right"/>
      </w:pPr>
      <w:r w:rsidRPr="0093715B">
        <w:t>Российской Федерации</w:t>
      </w:r>
    </w:p>
    <w:p w:rsidR="006C52A4" w:rsidRPr="0093715B" w:rsidRDefault="006C52A4">
      <w:pPr>
        <w:pStyle w:val="ConsPlusNormal"/>
        <w:jc w:val="right"/>
      </w:pPr>
      <w:r w:rsidRPr="0093715B">
        <w:t>от 26 декабря 2011 г. N 1137</w:t>
      </w:r>
    </w:p>
    <w:p w:rsidR="006C52A4" w:rsidRPr="0093715B" w:rsidRDefault="006C52A4">
      <w:pPr>
        <w:pStyle w:val="ConsPlusNormal"/>
        <w:ind w:firstLine="540"/>
        <w:jc w:val="both"/>
      </w:pPr>
    </w:p>
    <w:p w:rsidR="006C52A4" w:rsidRPr="0093715B" w:rsidRDefault="006C52A4">
      <w:pPr>
        <w:pStyle w:val="ConsPlusTitle"/>
        <w:jc w:val="center"/>
      </w:pPr>
      <w:bookmarkStart w:id="15" w:name="P251"/>
      <w:bookmarkEnd w:id="15"/>
      <w:r w:rsidRPr="0093715B">
        <w:t>ФОРМА КОРРЕКТИРОВОЧНОГО СЧЕТА-ФАКТУРЫ,</w:t>
      </w:r>
    </w:p>
    <w:p w:rsidR="006C52A4" w:rsidRPr="0093715B" w:rsidRDefault="006C52A4">
      <w:pPr>
        <w:pStyle w:val="ConsPlusTitle"/>
        <w:jc w:val="center"/>
      </w:pPr>
      <w:proofErr w:type="gramStart"/>
      <w:r w:rsidRPr="0093715B">
        <w:t>ПРИМЕНЯЕМОГО</w:t>
      </w:r>
      <w:proofErr w:type="gramEnd"/>
      <w:r w:rsidRPr="0093715B">
        <w:t xml:space="preserve"> ПРИ РАСЧЕТАХ ПО НАЛОГУ НА ДОБАВЛЕННУЮ</w:t>
      </w:r>
    </w:p>
    <w:p w:rsidR="006C52A4" w:rsidRPr="0093715B" w:rsidRDefault="006C52A4">
      <w:pPr>
        <w:pStyle w:val="ConsPlusTitle"/>
        <w:jc w:val="center"/>
      </w:pPr>
      <w:r w:rsidRPr="0093715B">
        <w:t>СТОИМОСТЬ, И ПРАВИЛА ЕГО ЗАПОЛНЕНИЯ</w:t>
      </w:r>
    </w:p>
    <w:p w:rsidR="006C52A4" w:rsidRPr="0093715B" w:rsidRDefault="006C52A4">
      <w:pPr>
        <w:pStyle w:val="ConsPlusNormal"/>
        <w:jc w:val="center"/>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r w:rsidRPr="0093715B">
        <w:t xml:space="preserve">(в ред. </w:t>
      </w:r>
      <w:hyperlink r:id="rId68" w:history="1">
        <w:r w:rsidRPr="0093715B">
          <w:t>Постановления</w:t>
        </w:r>
      </w:hyperlink>
      <w:r w:rsidRPr="0093715B">
        <w:t xml:space="preserve"> Правительства РФ от 24.10.2013 N 952)</w:t>
      </w:r>
    </w:p>
    <w:p w:rsidR="006C52A4" w:rsidRPr="0093715B" w:rsidRDefault="006C52A4">
      <w:pPr>
        <w:pStyle w:val="ConsPlusNonformat"/>
        <w:jc w:val="both"/>
      </w:pPr>
      <w:bookmarkStart w:id="16" w:name="P262"/>
      <w:bookmarkEnd w:id="16"/>
      <w:r w:rsidRPr="0093715B">
        <w:t xml:space="preserve">    I.  Форма корректировочного счета-фактуры, применяемого при расчетах </w:t>
      </w:r>
      <w:proofErr w:type="gramStart"/>
      <w:r w:rsidRPr="0093715B">
        <w:t>по</w:t>
      </w:r>
      <w:proofErr w:type="gramEnd"/>
    </w:p>
    <w:p w:rsidR="006C52A4" w:rsidRPr="0093715B" w:rsidRDefault="006C52A4">
      <w:pPr>
        <w:pStyle w:val="ConsPlusNonformat"/>
        <w:jc w:val="both"/>
      </w:pPr>
      <w:r w:rsidRPr="0093715B">
        <w:t>налогу на добавленную стоимость</w:t>
      </w:r>
    </w:p>
    <w:p w:rsidR="006C52A4" w:rsidRPr="0093715B" w:rsidRDefault="006C52A4">
      <w:pPr>
        <w:pStyle w:val="ConsPlusNonformat"/>
        <w:jc w:val="both"/>
      </w:pPr>
    </w:p>
    <w:p w:rsidR="006C52A4" w:rsidRPr="0093715B" w:rsidRDefault="006C52A4">
      <w:pPr>
        <w:pStyle w:val="ConsPlusNonformat"/>
        <w:jc w:val="both"/>
      </w:pPr>
      <w:bookmarkStart w:id="17" w:name="P265"/>
      <w:bookmarkEnd w:id="17"/>
      <w:r w:rsidRPr="0093715B">
        <w:t>КОРРЕКТИРОВОЧНЫЙ СЧЕТ-ФАКТУРА N _______ от _______________ (1), ИСПРАВЛЕНИЕ</w:t>
      </w:r>
    </w:p>
    <w:p w:rsidR="006C52A4" w:rsidRPr="0093715B" w:rsidRDefault="006C52A4">
      <w:pPr>
        <w:pStyle w:val="ConsPlusNonformat"/>
        <w:jc w:val="both"/>
      </w:pPr>
      <w:bookmarkStart w:id="18" w:name="P266"/>
      <w:bookmarkEnd w:id="18"/>
      <w:r w:rsidRPr="0093715B">
        <w:t>КОРРЕКТИРОВОЧНОГО СЧЕТА-ФАКТУРЫ N ____от _____ (1а)</w:t>
      </w:r>
    </w:p>
    <w:p w:rsidR="006C52A4" w:rsidRPr="0093715B" w:rsidRDefault="006C52A4">
      <w:pPr>
        <w:pStyle w:val="ConsPlusNonformat"/>
        <w:jc w:val="both"/>
      </w:pPr>
      <w:bookmarkStart w:id="19" w:name="P267"/>
      <w:bookmarkEnd w:id="19"/>
      <w:r w:rsidRPr="0093715B">
        <w:t xml:space="preserve">    к  СЧЕТУ-ФАКТУРЕ (счетам-фактурам) N  ___  </w:t>
      </w:r>
      <w:proofErr w:type="gramStart"/>
      <w:r w:rsidRPr="0093715B">
        <w:t>от</w:t>
      </w:r>
      <w:proofErr w:type="gramEnd"/>
      <w:r w:rsidRPr="0093715B">
        <w:t xml:space="preserve">  _________,  с  учетом</w:t>
      </w:r>
    </w:p>
    <w:p w:rsidR="006C52A4" w:rsidRPr="0093715B" w:rsidRDefault="006C52A4">
      <w:pPr>
        <w:pStyle w:val="ConsPlusNonformat"/>
        <w:jc w:val="both"/>
      </w:pPr>
      <w:r w:rsidRPr="0093715B">
        <w:t>исправления N ______ от ________ (1б)</w:t>
      </w:r>
    </w:p>
    <w:p w:rsidR="006C52A4" w:rsidRPr="0093715B" w:rsidRDefault="006C52A4">
      <w:pPr>
        <w:pStyle w:val="ConsPlusNonformat"/>
        <w:jc w:val="both"/>
      </w:pPr>
    </w:p>
    <w:p w:rsidR="006C52A4" w:rsidRPr="0093715B" w:rsidRDefault="006C52A4">
      <w:pPr>
        <w:pStyle w:val="ConsPlusNonformat"/>
        <w:jc w:val="both"/>
      </w:pPr>
      <w:bookmarkStart w:id="20" w:name="P270"/>
      <w:bookmarkEnd w:id="20"/>
      <w:r w:rsidRPr="0093715B">
        <w:t>Продавец __________________________________________________ (2)</w:t>
      </w:r>
    </w:p>
    <w:p w:rsidR="006C52A4" w:rsidRPr="0093715B" w:rsidRDefault="006C52A4">
      <w:pPr>
        <w:pStyle w:val="ConsPlusNonformat"/>
        <w:jc w:val="both"/>
      </w:pPr>
      <w:bookmarkStart w:id="21" w:name="P271"/>
      <w:bookmarkEnd w:id="21"/>
      <w:r w:rsidRPr="0093715B">
        <w:t>Адрес _____________________________________________________ (2а)</w:t>
      </w:r>
    </w:p>
    <w:p w:rsidR="006C52A4" w:rsidRPr="0093715B" w:rsidRDefault="006C52A4">
      <w:pPr>
        <w:pStyle w:val="ConsPlusNonformat"/>
        <w:jc w:val="both"/>
      </w:pPr>
      <w:bookmarkStart w:id="22" w:name="P272"/>
      <w:bookmarkEnd w:id="22"/>
      <w:r w:rsidRPr="0093715B">
        <w:t>ИНН/КПП продавца __________________________________________ (2б)</w:t>
      </w:r>
    </w:p>
    <w:p w:rsidR="006C52A4" w:rsidRPr="0093715B" w:rsidRDefault="006C52A4">
      <w:pPr>
        <w:pStyle w:val="ConsPlusNonformat"/>
        <w:jc w:val="both"/>
      </w:pPr>
      <w:bookmarkStart w:id="23" w:name="P273"/>
      <w:bookmarkEnd w:id="23"/>
      <w:r w:rsidRPr="0093715B">
        <w:t>Покупатель ________________________________________________ (3)</w:t>
      </w:r>
    </w:p>
    <w:p w:rsidR="006C52A4" w:rsidRPr="0093715B" w:rsidRDefault="006C52A4">
      <w:pPr>
        <w:pStyle w:val="ConsPlusNonformat"/>
        <w:jc w:val="both"/>
      </w:pPr>
      <w:bookmarkStart w:id="24" w:name="P274"/>
      <w:bookmarkEnd w:id="24"/>
      <w:r w:rsidRPr="0093715B">
        <w:t>Адрес _____________________________________________________ (3а)</w:t>
      </w:r>
    </w:p>
    <w:p w:rsidR="006C52A4" w:rsidRPr="0093715B" w:rsidRDefault="006C52A4">
      <w:pPr>
        <w:pStyle w:val="ConsPlusNonformat"/>
        <w:jc w:val="both"/>
      </w:pPr>
      <w:bookmarkStart w:id="25" w:name="P275"/>
      <w:bookmarkEnd w:id="25"/>
      <w:r w:rsidRPr="0093715B">
        <w:t>ИНН/КПП покупателя ________________________________________ (3б)</w:t>
      </w:r>
    </w:p>
    <w:p w:rsidR="006C52A4" w:rsidRPr="0093715B" w:rsidRDefault="006C52A4">
      <w:pPr>
        <w:pStyle w:val="ConsPlusNonformat"/>
        <w:jc w:val="both"/>
      </w:pPr>
      <w:bookmarkStart w:id="26" w:name="P276"/>
      <w:bookmarkEnd w:id="26"/>
      <w:r w:rsidRPr="0093715B">
        <w:t>Валюта: наименование, код _________________________________ (4)</w:t>
      </w:r>
    </w:p>
    <w:p w:rsidR="006C52A4" w:rsidRPr="0093715B" w:rsidRDefault="006C52A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84"/>
        <w:gridCol w:w="2209"/>
        <w:gridCol w:w="574"/>
        <w:gridCol w:w="2149"/>
        <w:gridCol w:w="1624"/>
        <w:gridCol w:w="1489"/>
        <w:gridCol w:w="2209"/>
        <w:gridCol w:w="994"/>
        <w:gridCol w:w="1444"/>
        <w:gridCol w:w="994"/>
        <w:gridCol w:w="2209"/>
      </w:tblGrid>
      <w:tr w:rsidR="0093715B" w:rsidRPr="0093715B">
        <w:tc>
          <w:tcPr>
            <w:tcW w:w="2284" w:type="dxa"/>
            <w:vMerge w:val="restart"/>
            <w:tcBorders>
              <w:left w:val="nil"/>
            </w:tcBorders>
          </w:tcPr>
          <w:p w:rsidR="006C52A4" w:rsidRPr="0093715B" w:rsidRDefault="006C52A4">
            <w:pPr>
              <w:pStyle w:val="ConsPlusNormal"/>
              <w:jc w:val="center"/>
            </w:pPr>
            <w:r w:rsidRPr="0093715B">
              <w:t>Наименование товара (описание выполненных работ, оказанных услуг), имущественного права</w:t>
            </w:r>
          </w:p>
        </w:tc>
        <w:tc>
          <w:tcPr>
            <w:tcW w:w="2209" w:type="dxa"/>
            <w:vMerge w:val="restart"/>
          </w:tcPr>
          <w:p w:rsidR="006C52A4" w:rsidRPr="0093715B" w:rsidRDefault="006C52A4">
            <w:pPr>
              <w:pStyle w:val="ConsPlusNormal"/>
              <w:jc w:val="center"/>
            </w:pPr>
            <w:r w:rsidRPr="0093715B">
              <w:t>Показатели в связи с изменением стоимости отгруженных товаров (выполненных работ, оказанных услуг), переданных имущественных прав</w:t>
            </w:r>
          </w:p>
        </w:tc>
        <w:tc>
          <w:tcPr>
            <w:tcW w:w="2723" w:type="dxa"/>
            <w:gridSpan w:val="2"/>
          </w:tcPr>
          <w:p w:rsidR="006C52A4" w:rsidRPr="0093715B" w:rsidRDefault="006C52A4">
            <w:pPr>
              <w:pStyle w:val="ConsPlusNormal"/>
              <w:jc w:val="center"/>
            </w:pPr>
            <w:r w:rsidRPr="0093715B">
              <w:t>Единица измерения</w:t>
            </w:r>
          </w:p>
        </w:tc>
        <w:tc>
          <w:tcPr>
            <w:tcW w:w="1624" w:type="dxa"/>
            <w:vMerge w:val="restart"/>
          </w:tcPr>
          <w:p w:rsidR="006C52A4" w:rsidRPr="0093715B" w:rsidRDefault="006C52A4">
            <w:pPr>
              <w:pStyle w:val="ConsPlusNormal"/>
              <w:jc w:val="center"/>
            </w:pPr>
            <w:r w:rsidRPr="0093715B">
              <w:t>Количество (объем)</w:t>
            </w:r>
          </w:p>
        </w:tc>
        <w:tc>
          <w:tcPr>
            <w:tcW w:w="1489" w:type="dxa"/>
            <w:vMerge w:val="restart"/>
          </w:tcPr>
          <w:p w:rsidR="006C52A4" w:rsidRPr="0093715B" w:rsidRDefault="006C52A4">
            <w:pPr>
              <w:pStyle w:val="ConsPlusNormal"/>
              <w:jc w:val="center"/>
            </w:pPr>
            <w:r w:rsidRPr="0093715B">
              <w:t>Цена (тариф) за единицу измерения</w:t>
            </w:r>
          </w:p>
        </w:tc>
        <w:tc>
          <w:tcPr>
            <w:tcW w:w="2209" w:type="dxa"/>
            <w:vMerge w:val="restart"/>
          </w:tcPr>
          <w:p w:rsidR="006C52A4" w:rsidRPr="0093715B" w:rsidRDefault="006C52A4">
            <w:pPr>
              <w:pStyle w:val="ConsPlusNormal"/>
              <w:jc w:val="center"/>
            </w:pPr>
            <w:r w:rsidRPr="0093715B">
              <w:t>Стоимость товаров (работ, услуг), имущественных прав без налога - всего</w:t>
            </w:r>
          </w:p>
        </w:tc>
        <w:tc>
          <w:tcPr>
            <w:tcW w:w="994" w:type="dxa"/>
            <w:vMerge w:val="restart"/>
          </w:tcPr>
          <w:p w:rsidR="006C52A4" w:rsidRPr="0093715B" w:rsidRDefault="006C52A4">
            <w:pPr>
              <w:pStyle w:val="ConsPlusNormal"/>
              <w:jc w:val="center"/>
            </w:pPr>
            <w:r w:rsidRPr="0093715B">
              <w:t>В том числе сумма акциза</w:t>
            </w:r>
          </w:p>
        </w:tc>
        <w:tc>
          <w:tcPr>
            <w:tcW w:w="1444" w:type="dxa"/>
            <w:vMerge w:val="restart"/>
          </w:tcPr>
          <w:p w:rsidR="006C52A4" w:rsidRPr="0093715B" w:rsidRDefault="006C52A4">
            <w:pPr>
              <w:pStyle w:val="ConsPlusNormal"/>
              <w:jc w:val="center"/>
            </w:pPr>
            <w:r w:rsidRPr="0093715B">
              <w:t>Налоговая ставка</w:t>
            </w:r>
          </w:p>
        </w:tc>
        <w:tc>
          <w:tcPr>
            <w:tcW w:w="994" w:type="dxa"/>
            <w:vMerge w:val="restart"/>
          </w:tcPr>
          <w:p w:rsidR="006C52A4" w:rsidRPr="0093715B" w:rsidRDefault="006C52A4">
            <w:pPr>
              <w:pStyle w:val="ConsPlusNormal"/>
              <w:jc w:val="center"/>
            </w:pPr>
            <w:r w:rsidRPr="0093715B">
              <w:t>Сумма налога</w:t>
            </w:r>
          </w:p>
        </w:tc>
        <w:tc>
          <w:tcPr>
            <w:tcW w:w="2209" w:type="dxa"/>
            <w:vMerge w:val="restart"/>
            <w:tcBorders>
              <w:right w:val="nil"/>
            </w:tcBorders>
          </w:tcPr>
          <w:p w:rsidR="006C52A4" w:rsidRPr="0093715B" w:rsidRDefault="006C52A4">
            <w:pPr>
              <w:pStyle w:val="ConsPlusNormal"/>
              <w:jc w:val="center"/>
            </w:pPr>
            <w:r w:rsidRPr="0093715B">
              <w:t>Стоимость товаров (работ, услуг), имущественных прав с налогом - всего</w:t>
            </w:r>
          </w:p>
        </w:tc>
      </w:tr>
      <w:tr w:rsidR="0093715B" w:rsidRPr="0093715B">
        <w:tc>
          <w:tcPr>
            <w:tcW w:w="2284" w:type="dxa"/>
            <w:vMerge/>
            <w:tcBorders>
              <w:left w:val="nil"/>
            </w:tcBorders>
          </w:tcPr>
          <w:p w:rsidR="006C52A4" w:rsidRPr="0093715B" w:rsidRDefault="006C52A4"/>
        </w:tc>
        <w:tc>
          <w:tcPr>
            <w:tcW w:w="2209" w:type="dxa"/>
            <w:vMerge/>
          </w:tcPr>
          <w:p w:rsidR="006C52A4" w:rsidRPr="0093715B" w:rsidRDefault="006C52A4"/>
        </w:tc>
        <w:tc>
          <w:tcPr>
            <w:tcW w:w="574" w:type="dxa"/>
          </w:tcPr>
          <w:p w:rsidR="006C52A4" w:rsidRPr="0093715B" w:rsidRDefault="006C52A4">
            <w:pPr>
              <w:pStyle w:val="ConsPlusNormal"/>
              <w:jc w:val="center"/>
            </w:pPr>
            <w:r w:rsidRPr="0093715B">
              <w:t>код</w:t>
            </w:r>
          </w:p>
        </w:tc>
        <w:tc>
          <w:tcPr>
            <w:tcW w:w="2149" w:type="dxa"/>
          </w:tcPr>
          <w:p w:rsidR="006C52A4" w:rsidRPr="0093715B" w:rsidRDefault="006C52A4">
            <w:pPr>
              <w:pStyle w:val="ConsPlusNormal"/>
              <w:jc w:val="center"/>
            </w:pPr>
            <w:r w:rsidRPr="0093715B">
              <w:t>условное обозначение (национальное)</w:t>
            </w:r>
          </w:p>
        </w:tc>
        <w:tc>
          <w:tcPr>
            <w:tcW w:w="1624" w:type="dxa"/>
            <w:vMerge/>
          </w:tcPr>
          <w:p w:rsidR="006C52A4" w:rsidRPr="0093715B" w:rsidRDefault="006C52A4"/>
        </w:tc>
        <w:tc>
          <w:tcPr>
            <w:tcW w:w="1489" w:type="dxa"/>
            <w:vMerge/>
          </w:tcPr>
          <w:p w:rsidR="006C52A4" w:rsidRPr="0093715B" w:rsidRDefault="006C52A4"/>
        </w:tc>
        <w:tc>
          <w:tcPr>
            <w:tcW w:w="2209" w:type="dxa"/>
            <w:vMerge/>
          </w:tcPr>
          <w:p w:rsidR="006C52A4" w:rsidRPr="0093715B" w:rsidRDefault="006C52A4"/>
        </w:tc>
        <w:tc>
          <w:tcPr>
            <w:tcW w:w="994" w:type="dxa"/>
            <w:vMerge/>
          </w:tcPr>
          <w:p w:rsidR="006C52A4" w:rsidRPr="0093715B" w:rsidRDefault="006C52A4"/>
        </w:tc>
        <w:tc>
          <w:tcPr>
            <w:tcW w:w="1444" w:type="dxa"/>
            <w:vMerge/>
          </w:tcPr>
          <w:p w:rsidR="006C52A4" w:rsidRPr="0093715B" w:rsidRDefault="006C52A4"/>
        </w:tc>
        <w:tc>
          <w:tcPr>
            <w:tcW w:w="994" w:type="dxa"/>
            <w:vMerge/>
          </w:tcPr>
          <w:p w:rsidR="006C52A4" w:rsidRPr="0093715B" w:rsidRDefault="006C52A4"/>
        </w:tc>
        <w:tc>
          <w:tcPr>
            <w:tcW w:w="2209" w:type="dxa"/>
            <w:vMerge/>
            <w:tcBorders>
              <w:right w:val="nil"/>
            </w:tcBorders>
          </w:tcPr>
          <w:p w:rsidR="006C52A4" w:rsidRPr="0093715B" w:rsidRDefault="006C52A4"/>
        </w:tc>
      </w:tr>
      <w:tr w:rsidR="0093715B" w:rsidRPr="0093715B">
        <w:tc>
          <w:tcPr>
            <w:tcW w:w="2284" w:type="dxa"/>
            <w:tcBorders>
              <w:left w:val="nil"/>
            </w:tcBorders>
          </w:tcPr>
          <w:p w:rsidR="006C52A4" w:rsidRPr="0093715B" w:rsidRDefault="006C52A4">
            <w:pPr>
              <w:pStyle w:val="ConsPlusNormal"/>
              <w:jc w:val="center"/>
            </w:pPr>
            <w:r w:rsidRPr="0093715B">
              <w:t>1</w:t>
            </w:r>
          </w:p>
        </w:tc>
        <w:tc>
          <w:tcPr>
            <w:tcW w:w="2209" w:type="dxa"/>
          </w:tcPr>
          <w:p w:rsidR="006C52A4" w:rsidRPr="0093715B" w:rsidRDefault="006C52A4">
            <w:pPr>
              <w:pStyle w:val="ConsPlusNormal"/>
              <w:jc w:val="center"/>
            </w:pPr>
            <w:r w:rsidRPr="0093715B">
              <w:t>1а</w:t>
            </w:r>
          </w:p>
        </w:tc>
        <w:tc>
          <w:tcPr>
            <w:tcW w:w="574" w:type="dxa"/>
          </w:tcPr>
          <w:p w:rsidR="006C52A4" w:rsidRPr="0093715B" w:rsidRDefault="006C52A4">
            <w:pPr>
              <w:pStyle w:val="ConsPlusNormal"/>
              <w:jc w:val="center"/>
            </w:pPr>
            <w:r w:rsidRPr="0093715B">
              <w:t>2</w:t>
            </w:r>
          </w:p>
        </w:tc>
        <w:tc>
          <w:tcPr>
            <w:tcW w:w="2149" w:type="dxa"/>
          </w:tcPr>
          <w:p w:rsidR="006C52A4" w:rsidRPr="0093715B" w:rsidRDefault="006C52A4">
            <w:pPr>
              <w:pStyle w:val="ConsPlusNormal"/>
              <w:jc w:val="center"/>
            </w:pPr>
            <w:r w:rsidRPr="0093715B">
              <w:t>2а</w:t>
            </w:r>
          </w:p>
        </w:tc>
        <w:tc>
          <w:tcPr>
            <w:tcW w:w="1624" w:type="dxa"/>
          </w:tcPr>
          <w:p w:rsidR="006C52A4" w:rsidRPr="0093715B" w:rsidRDefault="006C52A4">
            <w:pPr>
              <w:pStyle w:val="ConsPlusNormal"/>
              <w:jc w:val="center"/>
            </w:pPr>
            <w:r w:rsidRPr="0093715B">
              <w:t>3</w:t>
            </w:r>
          </w:p>
        </w:tc>
        <w:tc>
          <w:tcPr>
            <w:tcW w:w="1489" w:type="dxa"/>
          </w:tcPr>
          <w:p w:rsidR="006C52A4" w:rsidRPr="0093715B" w:rsidRDefault="006C52A4">
            <w:pPr>
              <w:pStyle w:val="ConsPlusNormal"/>
              <w:jc w:val="center"/>
            </w:pPr>
            <w:r w:rsidRPr="0093715B">
              <w:t>4</w:t>
            </w:r>
          </w:p>
        </w:tc>
        <w:tc>
          <w:tcPr>
            <w:tcW w:w="2209" w:type="dxa"/>
          </w:tcPr>
          <w:p w:rsidR="006C52A4" w:rsidRPr="0093715B" w:rsidRDefault="006C52A4">
            <w:pPr>
              <w:pStyle w:val="ConsPlusNormal"/>
              <w:jc w:val="center"/>
            </w:pPr>
            <w:r w:rsidRPr="0093715B">
              <w:t>5</w:t>
            </w:r>
          </w:p>
        </w:tc>
        <w:tc>
          <w:tcPr>
            <w:tcW w:w="994" w:type="dxa"/>
          </w:tcPr>
          <w:p w:rsidR="006C52A4" w:rsidRPr="0093715B" w:rsidRDefault="006C52A4">
            <w:pPr>
              <w:pStyle w:val="ConsPlusNormal"/>
              <w:jc w:val="center"/>
            </w:pPr>
            <w:r w:rsidRPr="0093715B">
              <w:t>6</w:t>
            </w:r>
          </w:p>
        </w:tc>
        <w:tc>
          <w:tcPr>
            <w:tcW w:w="1444" w:type="dxa"/>
          </w:tcPr>
          <w:p w:rsidR="006C52A4" w:rsidRPr="0093715B" w:rsidRDefault="006C52A4">
            <w:pPr>
              <w:pStyle w:val="ConsPlusNormal"/>
              <w:jc w:val="center"/>
            </w:pPr>
            <w:r w:rsidRPr="0093715B">
              <w:t>7</w:t>
            </w:r>
          </w:p>
        </w:tc>
        <w:tc>
          <w:tcPr>
            <w:tcW w:w="994" w:type="dxa"/>
          </w:tcPr>
          <w:p w:rsidR="006C52A4" w:rsidRPr="0093715B" w:rsidRDefault="006C52A4">
            <w:pPr>
              <w:pStyle w:val="ConsPlusNormal"/>
              <w:jc w:val="center"/>
            </w:pPr>
            <w:r w:rsidRPr="0093715B">
              <w:t>8</w:t>
            </w:r>
          </w:p>
        </w:tc>
        <w:tc>
          <w:tcPr>
            <w:tcW w:w="2209" w:type="dxa"/>
            <w:tcBorders>
              <w:right w:val="nil"/>
            </w:tcBorders>
          </w:tcPr>
          <w:p w:rsidR="006C52A4" w:rsidRPr="0093715B" w:rsidRDefault="006C52A4">
            <w:pPr>
              <w:pStyle w:val="ConsPlusNormal"/>
              <w:jc w:val="center"/>
            </w:pPr>
            <w:r w:rsidRPr="0093715B">
              <w:t>9</w:t>
            </w:r>
          </w:p>
        </w:tc>
      </w:tr>
      <w:tr w:rsidR="0093715B" w:rsidRPr="0093715B">
        <w:tc>
          <w:tcPr>
            <w:tcW w:w="2284" w:type="dxa"/>
            <w:vMerge w:val="restart"/>
            <w:tcBorders>
              <w:left w:val="nil"/>
            </w:tcBorders>
          </w:tcPr>
          <w:p w:rsidR="006C52A4" w:rsidRPr="0093715B" w:rsidRDefault="006C52A4">
            <w:pPr>
              <w:pStyle w:val="ConsPlusNormal"/>
              <w:jc w:val="both"/>
            </w:pPr>
          </w:p>
        </w:tc>
        <w:tc>
          <w:tcPr>
            <w:tcW w:w="2209" w:type="dxa"/>
          </w:tcPr>
          <w:p w:rsidR="006C52A4" w:rsidRPr="0093715B" w:rsidRDefault="006C52A4">
            <w:pPr>
              <w:pStyle w:val="ConsPlusNormal"/>
            </w:pPr>
            <w:bookmarkStart w:id="27" w:name="P302"/>
            <w:bookmarkEnd w:id="27"/>
            <w:r w:rsidRPr="0093715B">
              <w:t>А (до изменения)</w:t>
            </w:r>
          </w:p>
        </w:tc>
        <w:tc>
          <w:tcPr>
            <w:tcW w:w="574" w:type="dxa"/>
          </w:tcPr>
          <w:p w:rsidR="006C52A4" w:rsidRPr="0093715B" w:rsidRDefault="006C52A4">
            <w:pPr>
              <w:pStyle w:val="ConsPlusNormal"/>
              <w:jc w:val="both"/>
            </w:pPr>
          </w:p>
        </w:tc>
        <w:tc>
          <w:tcPr>
            <w:tcW w:w="2149" w:type="dxa"/>
          </w:tcPr>
          <w:p w:rsidR="006C52A4" w:rsidRPr="0093715B" w:rsidRDefault="006C52A4">
            <w:pPr>
              <w:pStyle w:val="ConsPlusNormal"/>
              <w:jc w:val="both"/>
            </w:pPr>
          </w:p>
        </w:tc>
        <w:tc>
          <w:tcPr>
            <w:tcW w:w="1624" w:type="dxa"/>
          </w:tcPr>
          <w:p w:rsidR="006C52A4" w:rsidRPr="0093715B" w:rsidRDefault="006C52A4">
            <w:pPr>
              <w:pStyle w:val="ConsPlusNormal"/>
              <w:jc w:val="both"/>
            </w:pPr>
          </w:p>
        </w:tc>
        <w:tc>
          <w:tcPr>
            <w:tcW w:w="148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2284" w:type="dxa"/>
            <w:vMerge/>
            <w:tcBorders>
              <w:left w:val="nil"/>
            </w:tcBorders>
          </w:tcPr>
          <w:p w:rsidR="006C52A4" w:rsidRPr="0093715B" w:rsidRDefault="006C52A4"/>
        </w:tc>
        <w:tc>
          <w:tcPr>
            <w:tcW w:w="2209" w:type="dxa"/>
          </w:tcPr>
          <w:p w:rsidR="006C52A4" w:rsidRPr="0093715B" w:rsidRDefault="006C52A4">
            <w:pPr>
              <w:pStyle w:val="ConsPlusNormal"/>
            </w:pPr>
            <w:bookmarkStart w:id="28" w:name="P312"/>
            <w:bookmarkEnd w:id="28"/>
            <w:proofErr w:type="gramStart"/>
            <w:r w:rsidRPr="0093715B">
              <w:t>Б</w:t>
            </w:r>
            <w:proofErr w:type="gramEnd"/>
            <w:r w:rsidRPr="0093715B">
              <w:t xml:space="preserve"> (после изменения)</w:t>
            </w:r>
          </w:p>
        </w:tc>
        <w:tc>
          <w:tcPr>
            <w:tcW w:w="574" w:type="dxa"/>
          </w:tcPr>
          <w:p w:rsidR="006C52A4" w:rsidRPr="0093715B" w:rsidRDefault="006C52A4">
            <w:pPr>
              <w:pStyle w:val="ConsPlusNormal"/>
              <w:jc w:val="both"/>
            </w:pPr>
          </w:p>
        </w:tc>
        <w:tc>
          <w:tcPr>
            <w:tcW w:w="2149" w:type="dxa"/>
          </w:tcPr>
          <w:p w:rsidR="006C52A4" w:rsidRPr="0093715B" w:rsidRDefault="006C52A4">
            <w:pPr>
              <w:pStyle w:val="ConsPlusNormal"/>
              <w:jc w:val="both"/>
            </w:pPr>
          </w:p>
        </w:tc>
        <w:tc>
          <w:tcPr>
            <w:tcW w:w="1624" w:type="dxa"/>
          </w:tcPr>
          <w:p w:rsidR="006C52A4" w:rsidRPr="0093715B" w:rsidRDefault="006C52A4">
            <w:pPr>
              <w:pStyle w:val="ConsPlusNormal"/>
              <w:jc w:val="both"/>
            </w:pPr>
          </w:p>
        </w:tc>
        <w:tc>
          <w:tcPr>
            <w:tcW w:w="148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2284" w:type="dxa"/>
            <w:vMerge/>
            <w:tcBorders>
              <w:left w:val="nil"/>
            </w:tcBorders>
          </w:tcPr>
          <w:p w:rsidR="006C52A4" w:rsidRPr="0093715B" w:rsidRDefault="006C52A4"/>
        </w:tc>
        <w:tc>
          <w:tcPr>
            <w:tcW w:w="2209" w:type="dxa"/>
          </w:tcPr>
          <w:p w:rsidR="006C52A4" w:rsidRPr="0093715B" w:rsidRDefault="006C52A4">
            <w:pPr>
              <w:pStyle w:val="ConsPlusNormal"/>
            </w:pPr>
            <w:bookmarkStart w:id="29" w:name="P322"/>
            <w:bookmarkEnd w:id="29"/>
            <w:r w:rsidRPr="0093715B">
              <w:t>В (увеличение)</w:t>
            </w:r>
          </w:p>
        </w:tc>
        <w:tc>
          <w:tcPr>
            <w:tcW w:w="574" w:type="dxa"/>
          </w:tcPr>
          <w:p w:rsidR="006C52A4" w:rsidRPr="0093715B" w:rsidRDefault="006C52A4">
            <w:pPr>
              <w:pStyle w:val="ConsPlusNormal"/>
              <w:jc w:val="center"/>
            </w:pPr>
            <w:r w:rsidRPr="0093715B">
              <w:t>X</w:t>
            </w:r>
          </w:p>
        </w:tc>
        <w:tc>
          <w:tcPr>
            <w:tcW w:w="2149" w:type="dxa"/>
          </w:tcPr>
          <w:p w:rsidR="006C52A4" w:rsidRPr="0093715B" w:rsidRDefault="006C52A4">
            <w:pPr>
              <w:pStyle w:val="ConsPlusNormal"/>
              <w:jc w:val="center"/>
            </w:pPr>
            <w:r w:rsidRPr="0093715B">
              <w:t>X</w:t>
            </w:r>
          </w:p>
        </w:tc>
        <w:tc>
          <w:tcPr>
            <w:tcW w:w="1624" w:type="dxa"/>
          </w:tcPr>
          <w:p w:rsidR="006C52A4" w:rsidRPr="0093715B" w:rsidRDefault="006C52A4">
            <w:pPr>
              <w:pStyle w:val="ConsPlusNormal"/>
              <w:jc w:val="center"/>
            </w:pPr>
            <w:r w:rsidRPr="0093715B">
              <w:t>X</w:t>
            </w:r>
          </w:p>
        </w:tc>
        <w:tc>
          <w:tcPr>
            <w:tcW w:w="1489" w:type="dxa"/>
          </w:tcPr>
          <w:p w:rsidR="006C52A4" w:rsidRPr="0093715B" w:rsidRDefault="006C52A4">
            <w:pPr>
              <w:pStyle w:val="ConsPlusNormal"/>
              <w:jc w:val="center"/>
            </w:pPr>
            <w:r w:rsidRPr="0093715B">
              <w:t>X</w:t>
            </w: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center"/>
            </w:pPr>
            <w:r w:rsidRPr="0093715B">
              <w:t>X</w:t>
            </w: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2284" w:type="dxa"/>
            <w:vMerge/>
            <w:tcBorders>
              <w:left w:val="nil"/>
            </w:tcBorders>
          </w:tcPr>
          <w:p w:rsidR="006C52A4" w:rsidRPr="0093715B" w:rsidRDefault="006C52A4"/>
        </w:tc>
        <w:tc>
          <w:tcPr>
            <w:tcW w:w="2209" w:type="dxa"/>
          </w:tcPr>
          <w:p w:rsidR="006C52A4" w:rsidRPr="0093715B" w:rsidRDefault="006C52A4">
            <w:pPr>
              <w:pStyle w:val="ConsPlusNormal"/>
            </w:pPr>
            <w:bookmarkStart w:id="30" w:name="P332"/>
            <w:bookmarkEnd w:id="30"/>
            <w:r w:rsidRPr="0093715B">
              <w:t>Г (уменьшение)</w:t>
            </w:r>
          </w:p>
        </w:tc>
        <w:tc>
          <w:tcPr>
            <w:tcW w:w="574" w:type="dxa"/>
          </w:tcPr>
          <w:p w:rsidR="006C52A4" w:rsidRPr="0093715B" w:rsidRDefault="006C52A4">
            <w:pPr>
              <w:pStyle w:val="ConsPlusNormal"/>
              <w:jc w:val="center"/>
            </w:pPr>
            <w:r w:rsidRPr="0093715B">
              <w:t>X</w:t>
            </w:r>
          </w:p>
        </w:tc>
        <w:tc>
          <w:tcPr>
            <w:tcW w:w="2149" w:type="dxa"/>
          </w:tcPr>
          <w:p w:rsidR="006C52A4" w:rsidRPr="0093715B" w:rsidRDefault="006C52A4">
            <w:pPr>
              <w:pStyle w:val="ConsPlusNormal"/>
              <w:jc w:val="center"/>
            </w:pPr>
            <w:r w:rsidRPr="0093715B">
              <w:t>X</w:t>
            </w:r>
          </w:p>
        </w:tc>
        <w:tc>
          <w:tcPr>
            <w:tcW w:w="1624" w:type="dxa"/>
          </w:tcPr>
          <w:p w:rsidR="006C52A4" w:rsidRPr="0093715B" w:rsidRDefault="006C52A4">
            <w:pPr>
              <w:pStyle w:val="ConsPlusNormal"/>
              <w:jc w:val="center"/>
            </w:pPr>
            <w:r w:rsidRPr="0093715B">
              <w:t>X</w:t>
            </w:r>
          </w:p>
        </w:tc>
        <w:tc>
          <w:tcPr>
            <w:tcW w:w="1489" w:type="dxa"/>
          </w:tcPr>
          <w:p w:rsidR="006C52A4" w:rsidRPr="0093715B" w:rsidRDefault="006C52A4">
            <w:pPr>
              <w:pStyle w:val="ConsPlusNormal"/>
              <w:jc w:val="center"/>
            </w:pPr>
            <w:r w:rsidRPr="0093715B">
              <w:t>X</w:t>
            </w: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center"/>
            </w:pPr>
            <w:r w:rsidRPr="0093715B">
              <w:t>X</w:t>
            </w: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2284" w:type="dxa"/>
            <w:vMerge w:val="restart"/>
            <w:tcBorders>
              <w:left w:val="nil"/>
            </w:tcBorders>
          </w:tcPr>
          <w:p w:rsidR="006C52A4" w:rsidRPr="0093715B" w:rsidRDefault="006C52A4">
            <w:pPr>
              <w:pStyle w:val="ConsPlusNormal"/>
              <w:jc w:val="both"/>
            </w:pPr>
          </w:p>
        </w:tc>
        <w:tc>
          <w:tcPr>
            <w:tcW w:w="2209" w:type="dxa"/>
          </w:tcPr>
          <w:p w:rsidR="006C52A4" w:rsidRPr="0093715B" w:rsidRDefault="006C52A4">
            <w:pPr>
              <w:pStyle w:val="ConsPlusNormal"/>
            </w:pPr>
            <w:r w:rsidRPr="0093715B">
              <w:t>А (до изменения)</w:t>
            </w:r>
          </w:p>
        </w:tc>
        <w:tc>
          <w:tcPr>
            <w:tcW w:w="574" w:type="dxa"/>
          </w:tcPr>
          <w:p w:rsidR="006C52A4" w:rsidRPr="0093715B" w:rsidRDefault="006C52A4">
            <w:pPr>
              <w:pStyle w:val="ConsPlusNormal"/>
              <w:jc w:val="both"/>
            </w:pPr>
          </w:p>
        </w:tc>
        <w:tc>
          <w:tcPr>
            <w:tcW w:w="2149" w:type="dxa"/>
          </w:tcPr>
          <w:p w:rsidR="006C52A4" w:rsidRPr="0093715B" w:rsidRDefault="006C52A4">
            <w:pPr>
              <w:pStyle w:val="ConsPlusNormal"/>
              <w:jc w:val="both"/>
            </w:pPr>
          </w:p>
        </w:tc>
        <w:tc>
          <w:tcPr>
            <w:tcW w:w="1624" w:type="dxa"/>
          </w:tcPr>
          <w:p w:rsidR="006C52A4" w:rsidRPr="0093715B" w:rsidRDefault="006C52A4">
            <w:pPr>
              <w:pStyle w:val="ConsPlusNormal"/>
              <w:jc w:val="both"/>
            </w:pPr>
          </w:p>
        </w:tc>
        <w:tc>
          <w:tcPr>
            <w:tcW w:w="148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2284" w:type="dxa"/>
            <w:vMerge/>
            <w:tcBorders>
              <w:left w:val="nil"/>
            </w:tcBorders>
          </w:tcPr>
          <w:p w:rsidR="006C52A4" w:rsidRPr="0093715B" w:rsidRDefault="006C52A4"/>
        </w:tc>
        <w:tc>
          <w:tcPr>
            <w:tcW w:w="2209" w:type="dxa"/>
          </w:tcPr>
          <w:p w:rsidR="006C52A4" w:rsidRPr="0093715B" w:rsidRDefault="006C52A4">
            <w:pPr>
              <w:pStyle w:val="ConsPlusNormal"/>
            </w:pPr>
            <w:proofErr w:type="gramStart"/>
            <w:r w:rsidRPr="0093715B">
              <w:t>Б</w:t>
            </w:r>
            <w:proofErr w:type="gramEnd"/>
            <w:r w:rsidRPr="0093715B">
              <w:t xml:space="preserve"> (после изменения)</w:t>
            </w:r>
          </w:p>
        </w:tc>
        <w:tc>
          <w:tcPr>
            <w:tcW w:w="574" w:type="dxa"/>
          </w:tcPr>
          <w:p w:rsidR="006C52A4" w:rsidRPr="0093715B" w:rsidRDefault="006C52A4">
            <w:pPr>
              <w:pStyle w:val="ConsPlusNormal"/>
              <w:jc w:val="both"/>
            </w:pPr>
          </w:p>
        </w:tc>
        <w:tc>
          <w:tcPr>
            <w:tcW w:w="2149" w:type="dxa"/>
          </w:tcPr>
          <w:p w:rsidR="006C52A4" w:rsidRPr="0093715B" w:rsidRDefault="006C52A4">
            <w:pPr>
              <w:pStyle w:val="ConsPlusNormal"/>
              <w:jc w:val="both"/>
            </w:pPr>
          </w:p>
        </w:tc>
        <w:tc>
          <w:tcPr>
            <w:tcW w:w="1624" w:type="dxa"/>
          </w:tcPr>
          <w:p w:rsidR="006C52A4" w:rsidRPr="0093715B" w:rsidRDefault="006C52A4">
            <w:pPr>
              <w:pStyle w:val="ConsPlusNormal"/>
              <w:jc w:val="both"/>
            </w:pPr>
          </w:p>
        </w:tc>
        <w:tc>
          <w:tcPr>
            <w:tcW w:w="1489" w:type="dxa"/>
          </w:tcPr>
          <w:p w:rsidR="006C52A4" w:rsidRPr="0093715B" w:rsidRDefault="006C52A4">
            <w:pPr>
              <w:pStyle w:val="ConsPlusNormal"/>
              <w:jc w:val="both"/>
            </w:pP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2284" w:type="dxa"/>
            <w:vMerge/>
            <w:tcBorders>
              <w:left w:val="nil"/>
            </w:tcBorders>
          </w:tcPr>
          <w:p w:rsidR="006C52A4" w:rsidRPr="0093715B" w:rsidRDefault="006C52A4"/>
        </w:tc>
        <w:tc>
          <w:tcPr>
            <w:tcW w:w="2209" w:type="dxa"/>
          </w:tcPr>
          <w:p w:rsidR="006C52A4" w:rsidRPr="0093715B" w:rsidRDefault="006C52A4">
            <w:pPr>
              <w:pStyle w:val="ConsPlusNormal"/>
            </w:pPr>
            <w:r w:rsidRPr="0093715B">
              <w:t>В (увеличение)</w:t>
            </w:r>
          </w:p>
        </w:tc>
        <w:tc>
          <w:tcPr>
            <w:tcW w:w="574" w:type="dxa"/>
          </w:tcPr>
          <w:p w:rsidR="006C52A4" w:rsidRPr="0093715B" w:rsidRDefault="006C52A4">
            <w:pPr>
              <w:pStyle w:val="ConsPlusNormal"/>
              <w:jc w:val="center"/>
            </w:pPr>
            <w:r w:rsidRPr="0093715B">
              <w:t>X</w:t>
            </w:r>
          </w:p>
        </w:tc>
        <w:tc>
          <w:tcPr>
            <w:tcW w:w="2149" w:type="dxa"/>
          </w:tcPr>
          <w:p w:rsidR="006C52A4" w:rsidRPr="0093715B" w:rsidRDefault="006C52A4">
            <w:pPr>
              <w:pStyle w:val="ConsPlusNormal"/>
              <w:jc w:val="center"/>
            </w:pPr>
            <w:r w:rsidRPr="0093715B">
              <w:t>X</w:t>
            </w:r>
          </w:p>
        </w:tc>
        <w:tc>
          <w:tcPr>
            <w:tcW w:w="1624" w:type="dxa"/>
          </w:tcPr>
          <w:p w:rsidR="006C52A4" w:rsidRPr="0093715B" w:rsidRDefault="006C52A4">
            <w:pPr>
              <w:pStyle w:val="ConsPlusNormal"/>
              <w:jc w:val="center"/>
            </w:pPr>
            <w:r w:rsidRPr="0093715B">
              <w:t>X</w:t>
            </w:r>
          </w:p>
        </w:tc>
        <w:tc>
          <w:tcPr>
            <w:tcW w:w="1489" w:type="dxa"/>
          </w:tcPr>
          <w:p w:rsidR="006C52A4" w:rsidRPr="0093715B" w:rsidRDefault="006C52A4">
            <w:pPr>
              <w:pStyle w:val="ConsPlusNormal"/>
              <w:jc w:val="center"/>
            </w:pPr>
            <w:r w:rsidRPr="0093715B">
              <w:t>X</w:t>
            </w: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center"/>
            </w:pPr>
            <w:r w:rsidRPr="0093715B">
              <w:t>X</w:t>
            </w: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2284" w:type="dxa"/>
            <w:vMerge/>
            <w:tcBorders>
              <w:left w:val="nil"/>
            </w:tcBorders>
          </w:tcPr>
          <w:p w:rsidR="006C52A4" w:rsidRPr="0093715B" w:rsidRDefault="006C52A4"/>
        </w:tc>
        <w:tc>
          <w:tcPr>
            <w:tcW w:w="2209" w:type="dxa"/>
          </w:tcPr>
          <w:p w:rsidR="006C52A4" w:rsidRPr="0093715B" w:rsidRDefault="006C52A4">
            <w:pPr>
              <w:pStyle w:val="ConsPlusNormal"/>
            </w:pPr>
            <w:r w:rsidRPr="0093715B">
              <w:t>Г (уменьшение)</w:t>
            </w:r>
          </w:p>
        </w:tc>
        <w:tc>
          <w:tcPr>
            <w:tcW w:w="574" w:type="dxa"/>
          </w:tcPr>
          <w:p w:rsidR="006C52A4" w:rsidRPr="0093715B" w:rsidRDefault="006C52A4">
            <w:pPr>
              <w:pStyle w:val="ConsPlusNormal"/>
              <w:jc w:val="center"/>
            </w:pPr>
            <w:r w:rsidRPr="0093715B">
              <w:t>X</w:t>
            </w:r>
          </w:p>
        </w:tc>
        <w:tc>
          <w:tcPr>
            <w:tcW w:w="2149" w:type="dxa"/>
          </w:tcPr>
          <w:p w:rsidR="006C52A4" w:rsidRPr="0093715B" w:rsidRDefault="006C52A4">
            <w:pPr>
              <w:pStyle w:val="ConsPlusNormal"/>
              <w:jc w:val="center"/>
            </w:pPr>
            <w:r w:rsidRPr="0093715B">
              <w:t>X</w:t>
            </w:r>
          </w:p>
        </w:tc>
        <w:tc>
          <w:tcPr>
            <w:tcW w:w="1624" w:type="dxa"/>
          </w:tcPr>
          <w:p w:rsidR="006C52A4" w:rsidRPr="0093715B" w:rsidRDefault="006C52A4">
            <w:pPr>
              <w:pStyle w:val="ConsPlusNormal"/>
              <w:jc w:val="center"/>
            </w:pPr>
            <w:r w:rsidRPr="0093715B">
              <w:t>X</w:t>
            </w:r>
          </w:p>
        </w:tc>
        <w:tc>
          <w:tcPr>
            <w:tcW w:w="1489" w:type="dxa"/>
          </w:tcPr>
          <w:p w:rsidR="006C52A4" w:rsidRPr="0093715B" w:rsidRDefault="006C52A4">
            <w:pPr>
              <w:pStyle w:val="ConsPlusNormal"/>
              <w:jc w:val="center"/>
            </w:pPr>
            <w:r w:rsidRPr="0093715B">
              <w:t>X</w:t>
            </w: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both"/>
            </w:pPr>
          </w:p>
        </w:tc>
        <w:tc>
          <w:tcPr>
            <w:tcW w:w="1444" w:type="dxa"/>
          </w:tcPr>
          <w:p w:rsidR="006C52A4" w:rsidRPr="0093715B" w:rsidRDefault="006C52A4">
            <w:pPr>
              <w:pStyle w:val="ConsPlusNormal"/>
              <w:jc w:val="center"/>
            </w:pPr>
            <w:r w:rsidRPr="0093715B">
              <w:t>X</w:t>
            </w: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10329" w:type="dxa"/>
            <w:gridSpan w:val="6"/>
            <w:tcBorders>
              <w:left w:val="nil"/>
            </w:tcBorders>
          </w:tcPr>
          <w:p w:rsidR="006C52A4" w:rsidRPr="0093715B" w:rsidRDefault="006C52A4">
            <w:pPr>
              <w:pStyle w:val="ConsPlusNormal"/>
              <w:jc w:val="right"/>
            </w:pPr>
            <w:bookmarkStart w:id="31" w:name="P383"/>
            <w:bookmarkEnd w:id="31"/>
            <w:r w:rsidRPr="0093715B">
              <w:t xml:space="preserve">Всего увеличение (сумма </w:t>
            </w:r>
            <w:hyperlink w:anchor="P322" w:history="1">
              <w:r w:rsidRPr="0093715B">
                <w:t>строк</w:t>
              </w:r>
              <w:proofErr w:type="gramStart"/>
              <w:r w:rsidRPr="0093715B">
                <w:t xml:space="preserve"> В</w:t>
              </w:r>
              <w:proofErr w:type="gramEnd"/>
            </w:hyperlink>
            <w:r w:rsidRPr="0093715B">
              <w:t>)</w:t>
            </w: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center"/>
            </w:pPr>
            <w:r w:rsidRPr="0093715B">
              <w:t>X</w:t>
            </w:r>
          </w:p>
        </w:tc>
        <w:tc>
          <w:tcPr>
            <w:tcW w:w="1444" w:type="dxa"/>
          </w:tcPr>
          <w:p w:rsidR="006C52A4" w:rsidRPr="0093715B" w:rsidRDefault="006C52A4">
            <w:pPr>
              <w:pStyle w:val="ConsPlusNormal"/>
              <w:jc w:val="center"/>
            </w:pPr>
            <w:r w:rsidRPr="0093715B">
              <w:t>X</w:t>
            </w: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r w:rsidR="0093715B" w:rsidRPr="0093715B">
        <w:tc>
          <w:tcPr>
            <w:tcW w:w="10329" w:type="dxa"/>
            <w:gridSpan w:val="6"/>
            <w:tcBorders>
              <w:left w:val="nil"/>
            </w:tcBorders>
          </w:tcPr>
          <w:p w:rsidR="006C52A4" w:rsidRPr="0093715B" w:rsidRDefault="006C52A4">
            <w:pPr>
              <w:pStyle w:val="ConsPlusNormal"/>
              <w:jc w:val="right"/>
            </w:pPr>
            <w:bookmarkStart w:id="32" w:name="P389"/>
            <w:bookmarkEnd w:id="32"/>
            <w:r w:rsidRPr="0093715B">
              <w:t xml:space="preserve">Всего уменьшение (сумма </w:t>
            </w:r>
            <w:hyperlink w:anchor="P332" w:history="1">
              <w:r w:rsidRPr="0093715B">
                <w:t>строк Г</w:t>
              </w:r>
            </w:hyperlink>
            <w:r w:rsidRPr="0093715B">
              <w:t>)</w:t>
            </w:r>
          </w:p>
        </w:tc>
        <w:tc>
          <w:tcPr>
            <w:tcW w:w="2209" w:type="dxa"/>
          </w:tcPr>
          <w:p w:rsidR="006C52A4" w:rsidRPr="0093715B" w:rsidRDefault="006C52A4">
            <w:pPr>
              <w:pStyle w:val="ConsPlusNormal"/>
              <w:jc w:val="both"/>
            </w:pPr>
          </w:p>
        </w:tc>
        <w:tc>
          <w:tcPr>
            <w:tcW w:w="994" w:type="dxa"/>
          </w:tcPr>
          <w:p w:rsidR="006C52A4" w:rsidRPr="0093715B" w:rsidRDefault="006C52A4">
            <w:pPr>
              <w:pStyle w:val="ConsPlusNormal"/>
              <w:jc w:val="center"/>
            </w:pPr>
            <w:r w:rsidRPr="0093715B">
              <w:t>X</w:t>
            </w:r>
          </w:p>
        </w:tc>
        <w:tc>
          <w:tcPr>
            <w:tcW w:w="1444" w:type="dxa"/>
          </w:tcPr>
          <w:p w:rsidR="006C52A4" w:rsidRPr="0093715B" w:rsidRDefault="006C52A4">
            <w:pPr>
              <w:pStyle w:val="ConsPlusNormal"/>
              <w:jc w:val="center"/>
            </w:pPr>
            <w:r w:rsidRPr="0093715B">
              <w:t>X</w:t>
            </w:r>
          </w:p>
        </w:tc>
        <w:tc>
          <w:tcPr>
            <w:tcW w:w="994" w:type="dxa"/>
          </w:tcPr>
          <w:p w:rsidR="006C52A4" w:rsidRPr="0093715B" w:rsidRDefault="006C52A4">
            <w:pPr>
              <w:pStyle w:val="ConsPlusNormal"/>
              <w:jc w:val="both"/>
            </w:pPr>
          </w:p>
        </w:tc>
        <w:tc>
          <w:tcPr>
            <w:tcW w:w="2209" w:type="dxa"/>
            <w:tcBorders>
              <w:right w:val="nil"/>
            </w:tcBorders>
          </w:tcPr>
          <w:p w:rsidR="006C52A4" w:rsidRPr="0093715B" w:rsidRDefault="006C52A4">
            <w:pPr>
              <w:pStyle w:val="ConsPlusNormal"/>
              <w:jc w:val="both"/>
            </w:pPr>
          </w:p>
        </w:tc>
      </w:tr>
    </w:tbl>
    <w:p w:rsidR="006C52A4" w:rsidRPr="0093715B" w:rsidRDefault="006C52A4">
      <w:pPr>
        <w:sectPr w:rsidR="006C52A4" w:rsidRPr="0093715B">
          <w:pgSz w:w="16838" w:h="11905" w:orient="landscape"/>
          <w:pgMar w:top="1701" w:right="1134" w:bottom="850" w:left="1134" w:header="0" w:footer="0" w:gutter="0"/>
          <w:cols w:space="720"/>
        </w:sectPr>
      </w:pPr>
    </w:p>
    <w:p w:rsidR="006C52A4" w:rsidRPr="0093715B" w:rsidRDefault="006C52A4">
      <w:pPr>
        <w:pStyle w:val="ConsPlusNormal"/>
        <w:jc w:val="both"/>
      </w:pPr>
    </w:p>
    <w:p w:rsidR="006C52A4" w:rsidRPr="0093715B" w:rsidRDefault="006C52A4">
      <w:pPr>
        <w:pStyle w:val="ConsPlusNonformat"/>
        <w:jc w:val="both"/>
      </w:pPr>
      <w:r w:rsidRPr="0093715B">
        <w:rPr>
          <w:sz w:val="18"/>
        </w:rPr>
        <w:t>Руководитель                             Главный бухгалтер</w:t>
      </w:r>
    </w:p>
    <w:p w:rsidR="006C52A4" w:rsidRPr="0093715B" w:rsidRDefault="006C52A4">
      <w:pPr>
        <w:pStyle w:val="ConsPlusNonformat"/>
        <w:jc w:val="both"/>
      </w:pPr>
      <w:r w:rsidRPr="0093715B">
        <w:rPr>
          <w:sz w:val="18"/>
        </w:rPr>
        <w:t>организации или иное                     или иное</w:t>
      </w:r>
    </w:p>
    <w:p w:rsidR="006C52A4" w:rsidRPr="0093715B" w:rsidRDefault="006C52A4">
      <w:pPr>
        <w:pStyle w:val="ConsPlusNonformat"/>
        <w:jc w:val="both"/>
      </w:pPr>
      <w:r w:rsidRPr="0093715B">
        <w:rPr>
          <w:sz w:val="18"/>
        </w:rPr>
        <w:t xml:space="preserve">уполномоченное </w:t>
      </w:r>
      <w:proofErr w:type="gramStart"/>
      <w:r w:rsidRPr="0093715B">
        <w:rPr>
          <w:sz w:val="18"/>
        </w:rPr>
        <w:t>лицо</w:t>
      </w:r>
      <w:proofErr w:type="gramEnd"/>
      <w:r w:rsidRPr="0093715B">
        <w:rPr>
          <w:sz w:val="18"/>
        </w:rPr>
        <w:t xml:space="preserve"> __________ _________ уполномоченное лицо __________ _________</w:t>
      </w:r>
    </w:p>
    <w:p w:rsidR="006C52A4" w:rsidRPr="0093715B" w:rsidRDefault="006C52A4">
      <w:pPr>
        <w:pStyle w:val="ConsPlusNonformat"/>
        <w:jc w:val="both"/>
      </w:pPr>
      <w:r w:rsidRPr="0093715B">
        <w:rPr>
          <w:sz w:val="18"/>
        </w:rPr>
        <w:t xml:space="preserve">                     (подпись) (</w:t>
      </w:r>
      <w:proofErr w:type="spellStart"/>
      <w:r w:rsidRPr="0093715B">
        <w:rPr>
          <w:sz w:val="18"/>
        </w:rPr>
        <w:t>ф.и.о.</w:t>
      </w:r>
      <w:proofErr w:type="spellEnd"/>
      <w:r w:rsidRPr="0093715B">
        <w:rPr>
          <w:sz w:val="18"/>
        </w:rPr>
        <w:t>)                       (подпись) (</w:t>
      </w:r>
      <w:proofErr w:type="spellStart"/>
      <w:r w:rsidRPr="0093715B">
        <w:rPr>
          <w:sz w:val="18"/>
        </w:rPr>
        <w:t>ф.и.</w:t>
      </w:r>
      <w:proofErr w:type="gramStart"/>
      <w:r w:rsidRPr="0093715B">
        <w:rPr>
          <w:sz w:val="18"/>
        </w:rPr>
        <w:t>о</w:t>
      </w:r>
      <w:proofErr w:type="gramEnd"/>
      <w:r w:rsidRPr="0093715B">
        <w:rPr>
          <w:sz w:val="18"/>
        </w:rPr>
        <w:t>.</w:t>
      </w:r>
      <w:proofErr w:type="spellEnd"/>
      <w:r w:rsidRPr="0093715B">
        <w:rPr>
          <w:sz w:val="18"/>
        </w:rPr>
        <w:t>)</w:t>
      </w:r>
    </w:p>
    <w:p w:rsidR="006C52A4" w:rsidRPr="0093715B" w:rsidRDefault="006C52A4">
      <w:pPr>
        <w:pStyle w:val="ConsPlusNonformat"/>
        <w:jc w:val="both"/>
      </w:pPr>
    </w:p>
    <w:p w:rsidR="006C52A4" w:rsidRPr="0093715B" w:rsidRDefault="006C52A4">
      <w:pPr>
        <w:pStyle w:val="ConsPlusNonformat"/>
        <w:jc w:val="both"/>
      </w:pPr>
      <w:r w:rsidRPr="0093715B">
        <w:rPr>
          <w:sz w:val="18"/>
        </w:rPr>
        <w:t>Индивидуальный</w:t>
      </w:r>
    </w:p>
    <w:p w:rsidR="006C52A4" w:rsidRPr="0093715B" w:rsidRDefault="006C52A4">
      <w:pPr>
        <w:pStyle w:val="ConsPlusNonformat"/>
        <w:jc w:val="both"/>
      </w:pPr>
      <w:r w:rsidRPr="0093715B">
        <w:rPr>
          <w:sz w:val="18"/>
        </w:rPr>
        <w:t>предприниматель     __________ _________ ________________________________________</w:t>
      </w:r>
    </w:p>
    <w:p w:rsidR="006C52A4" w:rsidRPr="0093715B" w:rsidRDefault="006C52A4">
      <w:pPr>
        <w:pStyle w:val="ConsPlusNonformat"/>
        <w:jc w:val="both"/>
      </w:pPr>
      <w:r w:rsidRPr="0093715B">
        <w:rPr>
          <w:sz w:val="18"/>
        </w:rPr>
        <w:t xml:space="preserve">                    </w:t>
      </w:r>
      <w:proofErr w:type="gramStart"/>
      <w:r w:rsidRPr="0093715B">
        <w:rPr>
          <w:sz w:val="18"/>
        </w:rPr>
        <w:t>(подпись)  (</w:t>
      </w:r>
      <w:proofErr w:type="spellStart"/>
      <w:r w:rsidRPr="0093715B">
        <w:rPr>
          <w:sz w:val="18"/>
        </w:rPr>
        <w:t>ф.и.о.</w:t>
      </w:r>
      <w:proofErr w:type="spellEnd"/>
      <w:r w:rsidRPr="0093715B">
        <w:rPr>
          <w:sz w:val="18"/>
        </w:rPr>
        <w:t>)         (реквизиты свидетельства</w:t>
      </w:r>
      <w:proofErr w:type="gramEnd"/>
    </w:p>
    <w:p w:rsidR="006C52A4" w:rsidRPr="0093715B" w:rsidRDefault="006C52A4">
      <w:pPr>
        <w:pStyle w:val="ConsPlusNonformat"/>
        <w:jc w:val="both"/>
      </w:pPr>
      <w:r w:rsidRPr="0093715B">
        <w:rPr>
          <w:sz w:val="18"/>
        </w:rPr>
        <w:t xml:space="preserve">                                              о государственной регистрации</w:t>
      </w:r>
    </w:p>
    <w:p w:rsidR="006C52A4" w:rsidRPr="0093715B" w:rsidRDefault="006C52A4">
      <w:pPr>
        <w:pStyle w:val="ConsPlusNonformat"/>
        <w:jc w:val="both"/>
      </w:pPr>
      <w:r w:rsidRPr="0093715B">
        <w:rPr>
          <w:sz w:val="18"/>
        </w:rPr>
        <w:t xml:space="preserve">                                              индивидуального предпринимателя)</w:t>
      </w:r>
    </w:p>
    <w:p w:rsidR="006C52A4" w:rsidRPr="0093715B" w:rsidRDefault="006C52A4">
      <w:pPr>
        <w:pStyle w:val="ConsPlusNormal"/>
        <w:jc w:val="both"/>
      </w:pPr>
    </w:p>
    <w:p w:rsidR="006C52A4" w:rsidRPr="0093715B" w:rsidRDefault="006C52A4">
      <w:pPr>
        <w:pStyle w:val="ConsPlusNormal"/>
        <w:jc w:val="center"/>
        <w:outlineLvl w:val="1"/>
      </w:pPr>
      <w:r w:rsidRPr="0093715B">
        <w:t>II. Правила заполнения корректировочного</w:t>
      </w:r>
    </w:p>
    <w:p w:rsidR="006C52A4" w:rsidRPr="0093715B" w:rsidRDefault="006C52A4">
      <w:pPr>
        <w:pStyle w:val="ConsPlusNormal"/>
        <w:jc w:val="center"/>
      </w:pPr>
      <w:r w:rsidRPr="0093715B">
        <w:t>счета-фактуры, применяемого при расчетах по налогу</w:t>
      </w:r>
    </w:p>
    <w:p w:rsidR="006C52A4" w:rsidRPr="0093715B" w:rsidRDefault="006C52A4">
      <w:pPr>
        <w:pStyle w:val="ConsPlusNormal"/>
        <w:jc w:val="center"/>
      </w:pPr>
      <w:r w:rsidRPr="0093715B">
        <w:t>на добавленную стоимость</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1. В строках указываются:</w:t>
      </w:r>
    </w:p>
    <w:p w:rsidR="006C52A4" w:rsidRPr="0093715B" w:rsidRDefault="006C52A4">
      <w:pPr>
        <w:pStyle w:val="ConsPlusNormal"/>
        <w:ind w:firstLine="540"/>
        <w:jc w:val="both"/>
      </w:pPr>
      <w:r w:rsidRPr="0093715B">
        <w:t xml:space="preserve">а) в </w:t>
      </w:r>
      <w:hyperlink w:anchor="P265" w:history="1">
        <w:r w:rsidRPr="0093715B">
          <w:t>строке 1</w:t>
        </w:r>
      </w:hyperlink>
      <w:r w:rsidRPr="0093715B">
        <w:t xml:space="preserve"> - порядковый номер и дата составления корректировочного счета-фактуры, применяемого при расчетах по налогу на добавленную стоимость (далее - корректировочный счет-фактура). Порядковые номера корректировочного счета-фактуры, счета-фактуры присваиваются в общем хронологическом порядке.</w:t>
      </w:r>
    </w:p>
    <w:p w:rsidR="006C52A4" w:rsidRPr="0093715B" w:rsidRDefault="006C52A4">
      <w:pPr>
        <w:pStyle w:val="ConsPlusNormal"/>
        <w:ind w:firstLine="540"/>
        <w:jc w:val="both"/>
      </w:pPr>
      <w:proofErr w:type="gramStart"/>
      <w:r w:rsidRPr="0093715B">
        <w:t xml:space="preserve">При составлении комитентом (принципалом) корректировочного счета-фактуры, выставляемого комиссионеру (агенту), реализующему товары (работы, услуги), имущественные права от своего имени, а также при составлении в указанном случае комиссионером (агентом) корректировочного счета-фактуры, выставляемого покупателю, в указанной </w:t>
      </w:r>
      <w:hyperlink w:anchor="P265" w:history="1">
        <w:r w:rsidRPr="0093715B">
          <w:t>строке</w:t>
        </w:r>
      </w:hyperlink>
      <w:r w:rsidRPr="0093715B">
        <w:t xml:space="preserve"> указывается дата выписки корректировочного счета-фактуры комиссионером (агентом) покупателю.</w:t>
      </w:r>
      <w:proofErr w:type="gramEnd"/>
    </w:p>
    <w:p w:rsidR="006C52A4" w:rsidRPr="0093715B" w:rsidRDefault="006C52A4">
      <w:pPr>
        <w:pStyle w:val="ConsPlusNormal"/>
        <w:ind w:firstLine="540"/>
        <w:jc w:val="both"/>
      </w:pPr>
      <w:r w:rsidRPr="0093715B">
        <w:t xml:space="preserve">При составлении комиссионером (агентом), который приобрел товары (работы, услуги), имущественные права от своего имени корректировочного счета-фактуры, в эту </w:t>
      </w:r>
      <w:hyperlink w:anchor="P265" w:history="1">
        <w:r w:rsidRPr="0093715B">
          <w:t>строку</w:t>
        </w:r>
      </w:hyperlink>
      <w:r w:rsidRPr="0093715B">
        <w:t xml:space="preserve"> переносится дата из корректировочного счета-фактуры, выставляемого продавцом комиссионеру (агенту). Порядковые номера таких корректировочных счетов-фактур указываются каждым налогоплательщиком в соответствии с их персональной хронологией составления счетов-фактур.</w:t>
      </w:r>
    </w:p>
    <w:p w:rsidR="006C52A4" w:rsidRPr="0093715B" w:rsidRDefault="006C52A4">
      <w:pPr>
        <w:pStyle w:val="ConsPlusNormal"/>
        <w:ind w:firstLine="540"/>
        <w:jc w:val="both"/>
      </w:pPr>
      <w:r w:rsidRPr="0093715B">
        <w:t>В случае если организация реализовала товары (работы, услуги), имущественные права через обособленные подразделения, при составлении такими обособленными подразделениями корректировочных счетов-фактур порядковый номер корректировочного счета-фактуры через разделительную черту дополняется утвержденным организацией цифровым индексом обособленного подразделения, установленным организацией в приказе об учетной политике для целей налогообложения.</w:t>
      </w:r>
    </w:p>
    <w:p w:rsidR="006C52A4" w:rsidRPr="0093715B" w:rsidRDefault="006C52A4">
      <w:pPr>
        <w:pStyle w:val="ConsPlusNormal"/>
        <w:ind w:firstLine="540"/>
        <w:jc w:val="both"/>
      </w:pPr>
      <w:proofErr w:type="gramStart"/>
      <w:r w:rsidRPr="0093715B">
        <w:t>В случае если реализацию товаров (работ, услуг), имущественных прав осуществил участник товарищества или доверительный управляющий, исполняющий обязанности налогоплательщика налога на добавленную стоимость, при составлении этим участником товарищества или доверительным управляющим корректировочного счета-фактуры, порядковый номер корректировочного счета-фактуры через разделительную черту дополняется утвержденным участником товарищества или доверительным управляющим цифровым индексом, обозначающим совершение операции в соответствии с конкретным договором простого товарищества или доверительного</w:t>
      </w:r>
      <w:proofErr w:type="gramEnd"/>
      <w:r w:rsidRPr="0093715B">
        <w:t xml:space="preserve"> управления имуществом;</w:t>
      </w:r>
    </w:p>
    <w:p w:rsidR="006C52A4" w:rsidRPr="0093715B" w:rsidRDefault="006C52A4">
      <w:pPr>
        <w:pStyle w:val="ConsPlusNormal"/>
        <w:ind w:firstLine="540"/>
        <w:jc w:val="both"/>
      </w:pPr>
      <w:r w:rsidRPr="0093715B">
        <w:t xml:space="preserve">б) в </w:t>
      </w:r>
      <w:hyperlink w:anchor="P266" w:history="1">
        <w:r w:rsidRPr="0093715B">
          <w:t>строке 1а</w:t>
        </w:r>
      </w:hyperlink>
      <w:r w:rsidRPr="0093715B">
        <w:t xml:space="preserve"> - порядковый номер внесенного в корректировочный счет-фактуру исправления и дата внесения этого исправления. </w:t>
      </w:r>
      <w:proofErr w:type="gramStart"/>
      <w:r w:rsidRPr="0093715B">
        <w:t xml:space="preserve">При составлении корректировочного счета-фактуры до внесения в него исправлений в этой </w:t>
      </w:r>
      <w:hyperlink w:anchor="P266" w:history="1">
        <w:r w:rsidRPr="0093715B">
          <w:t>строке</w:t>
        </w:r>
      </w:hyperlink>
      <w:r w:rsidRPr="0093715B">
        <w:t xml:space="preserve"> ставится прочерк;</w:t>
      </w:r>
      <w:proofErr w:type="gramEnd"/>
    </w:p>
    <w:p w:rsidR="006C52A4" w:rsidRPr="0093715B" w:rsidRDefault="006C52A4">
      <w:pPr>
        <w:pStyle w:val="ConsPlusNormal"/>
        <w:ind w:firstLine="540"/>
        <w:jc w:val="both"/>
      </w:pPr>
      <w:proofErr w:type="gramStart"/>
      <w:r w:rsidRPr="0093715B">
        <w:t xml:space="preserve">в) в </w:t>
      </w:r>
      <w:hyperlink w:anchor="P267" w:history="1">
        <w:r w:rsidRPr="0093715B">
          <w:t>строке 1б</w:t>
        </w:r>
      </w:hyperlink>
      <w:r w:rsidRPr="0093715B">
        <w:t xml:space="preserve"> - номер и дата счета-фактуры (счетов-фактур), к которому (которым) составляется корректировочный счет-фактура, номер и дата исправления счета-фактуры (счетов-фактур), к которому (которым) составляется корректировочный счет-фактура.</w:t>
      </w:r>
      <w:proofErr w:type="gramEnd"/>
      <w:r w:rsidRPr="0093715B">
        <w:t xml:space="preserve"> При указании номера и даты счета-фактуры (счетов-фактур) (к которому (которым) составляется корректировочный счет-фактура) до внесения в него исправления в этой </w:t>
      </w:r>
      <w:hyperlink w:anchor="P267" w:history="1">
        <w:r w:rsidRPr="0093715B">
          <w:t>строке</w:t>
        </w:r>
      </w:hyperlink>
      <w:r w:rsidRPr="0093715B">
        <w:t xml:space="preserve"> вместо номера исправления и вместо даты исправления ставится прочерк;</w:t>
      </w:r>
    </w:p>
    <w:p w:rsidR="006C52A4" w:rsidRPr="0093715B" w:rsidRDefault="006C52A4">
      <w:pPr>
        <w:pStyle w:val="ConsPlusNormal"/>
        <w:jc w:val="both"/>
      </w:pPr>
      <w:r w:rsidRPr="0093715B">
        <w:t>(</w:t>
      </w:r>
      <w:proofErr w:type="spellStart"/>
      <w:r w:rsidRPr="0093715B">
        <w:t>пп</w:t>
      </w:r>
      <w:proofErr w:type="spellEnd"/>
      <w:r w:rsidRPr="0093715B">
        <w:t xml:space="preserve">. "в" в ред. </w:t>
      </w:r>
      <w:hyperlink r:id="rId69"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 xml:space="preserve">г) в </w:t>
      </w:r>
      <w:hyperlink w:anchor="P270" w:history="1">
        <w:r w:rsidRPr="0093715B">
          <w:t>строке 2</w:t>
        </w:r>
      </w:hyperlink>
      <w:r w:rsidRPr="0093715B">
        <w:t xml:space="preserve"> - полное или сокращенное наименование продавца, указанное в счете-фактуре, </w:t>
      </w:r>
      <w:r w:rsidRPr="0093715B">
        <w:lastRenderedPageBreak/>
        <w:t>к которому составляется корректировочный счет-фактура;</w:t>
      </w:r>
    </w:p>
    <w:p w:rsidR="006C52A4" w:rsidRPr="0093715B" w:rsidRDefault="006C52A4">
      <w:pPr>
        <w:pStyle w:val="ConsPlusNormal"/>
        <w:ind w:firstLine="540"/>
        <w:jc w:val="both"/>
      </w:pPr>
      <w:r w:rsidRPr="0093715B">
        <w:t xml:space="preserve">д) в </w:t>
      </w:r>
      <w:hyperlink w:anchor="P271" w:history="1">
        <w:r w:rsidRPr="0093715B">
          <w:t>строке 2а</w:t>
        </w:r>
      </w:hyperlink>
      <w:r w:rsidRPr="0093715B">
        <w:t xml:space="preserve"> - место нахождения продавца, указанное в счете-фактуре, к которому составляется корректировочный счет-фактура;</w:t>
      </w:r>
    </w:p>
    <w:p w:rsidR="006C52A4" w:rsidRPr="0093715B" w:rsidRDefault="006C52A4">
      <w:pPr>
        <w:pStyle w:val="ConsPlusNormal"/>
        <w:ind w:firstLine="540"/>
        <w:jc w:val="both"/>
      </w:pPr>
      <w:r w:rsidRPr="0093715B">
        <w:t xml:space="preserve">е) в </w:t>
      </w:r>
      <w:hyperlink w:anchor="P272" w:history="1">
        <w:r w:rsidRPr="0093715B">
          <w:t>строке 2б</w:t>
        </w:r>
      </w:hyperlink>
      <w:r w:rsidRPr="0093715B">
        <w:t xml:space="preserve"> - идентификационный номер налогоплательщика и код причины постановки на учет налогоплательщика-продавца, указанные в счете-фактуре, к которому составляется корректировочный счет-фактура;</w:t>
      </w:r>
    </w:p>
    <w:p w:rsidR="006C52A4" w:rsidRPr="0093715B" w:rsidRDefault="006C52A4">
      <w:pPr>
        <w:pStyle w:val="ConsPlusNormal"/>
        <w:ind w:firstLine="540"/>
        <w:jc w:val="both"/>
      </w:pPr>
      <w:r w:rsidRPr="0093715B">
        <w:t xml:space="preserve">ж) в </w:t>
      </w:r>
      <w:hyperlink w:anchor="P273" w:history="1">
        <w:r w:rsidRPr="0093715B">
          <w:t>строке 3</w:t>
        </w:r>
      </w:hyperlink>
      <w:r w:rsidRPr="0093715B">
        <w:t xml:space="preserve"> - полное или сокращенное наименование покупателя, указанное в счете-фактуре, к которому составляется корректировочный счет-фактура;</w:t>
      </w:r>
    </w:p>
    <w:p w:rsidR="006C52A4" w:rsidRPr="0093715B" w:rsidRDefault="006C52A4">
      <w:pPr>
        <w:pStyle w:val="ConsPlusNormal"/>
        <w:ind w:firstLine="540"/>
        <w:jc w:val="both"/>
      </w:pPr>
      <w:r w:rsidRPr="0093715B">
        <w:t xml:space="preserve">з) в </w:t>
      </w:r>
      <w:hyperlink w:anchor="P274" w:history="1">
        <w:r w:rsidRPr="0093715B">
          <w:t>строке 3а</w:t>
        </w:r>
      </w:hyperlink>
      <w:r w:rsidRPr="0093715B">
        <w:t xml:space="preserve"> - место нахождения покупателя, указанное в счете-фактуре, к которому составляется корректировочный счет-фактура;</w:t>
      </w:r>
    </w:p>
    <w:p w:rsidR="006C52A4" w:rsidRPr="0093715B" w:rsidRDefault="006C52A4">
      <w:pPr>
        <w:pStyle w:val="ConsPlusNormal"/>
        <w:ind w:firstLine="540"/>
        <w:jc w:val="both"/>
      </w:pPr>
      <w:r w:rsidRPr="0093715B">
        <w:t xml:space="preserve">и) в </w:t>
      </w:r>
      <w:hyperlink w:anchor="P275" w:history="1">
        <w:r w:rsidRPr="0093715B">
          <w:t>строке 3б</w:t>
        </w:r>
      </w:hyperlink>
      <w:r w:rsidRPr="0093715B">
        <w:t xml:space="preserve"> - идентификационный номер налогоплательщика и код причины постановки на учет налогоплательщика-покупателя, указанные в счете-фактуре, к которому составляется корректировочный счет-фактура;</w:t>
      </w:r>
    </w:p>
    <w:p w:rsidR="006C52A4" w:rsidRPr="0093715B" w:rsidRDefault="006C52A4">
      <w:pPr>
        <w:pStyle w:val="ConsPlusNormal"/>
        <w:ind w:firstLine="540"/>
        <w:jc w:val="both"/>
      </w:pPr>
      <w:r w:rsidRPr="0093715B">
        <w:t xml:space="preserve">к) в </w:t>
      </w:r>
      <w:hyperlink w:anchor="P276" w:history="1">
        <w:r w:rsidRPr="0093715B">
          <w:t>строке 4</w:t>
        </w:r>
      </w:hyperlink>
      <w:r w:rsidRPr="0093715B">
        <w:t xml:space="preserve"> - наименование валюты и ее цифровой код, указанное в счете-фактуре, к которому составляется корректировочный счет-фактура.</w:t>
      </w:r>
    </w:p>
    <w:p w:rsidR="006C52A4" w:rsidRPr="0093715B" w:rsidRDefault="006C52A4">
      <w:pPr>
        <w:pStyle w:val="ConsPlusNormal"/>
        <w:ind w:firstLine="540"/>
        <w:jc w:val="both"/>
      </w:pPr>
      <w:r w:rsidRPr="0093715B">
        <w:t>2. В графах указываются:</w:t>
      </w:r>
    </w:p>
    <w:p w:rsidR="006C52A4" w:rsidRPr="0093715B" w:rsidRDefault="006C52A4">
      <w:pPr>
        <w:pStyle w:val="ConsPlusNormal"/>
        <w:ind w:firstLine="540"/>
        <w:jc w:val="both"/>
      </w:pPr>
      <w:proofErr w:type="gramStart"/>
      <w:r w:rsidRPr="0093715B">
        <w:t>а) в графе 1 - наименование поставляемых (отгруженных) товаров (описание выполненных работ, оказанных услуг), переданных имущественных прав, которое указано в графе 1 счета-фактуры, к которому составляется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w:t>
      </w:r>
      <w:proofErr w:type="gramEnd"/>
    </w:p>
    <w:p w:rsidR="006C52A4" w:rsidRPr="0093715B" w:rsidRDefault="006C52A4">
      <w:pPr>
        <w:pStyle w:val="ConsPlusNormal"/>
        <w:ind w:firstLine="540"/>
        <w:jc w:val="both"/>
      </w:pPr>
      <w:r w:rsidRPr="0093715B">
        <w:t xml:space="preserve">б) в графах 2 и 2а в </w:t>
      </w:r>
      <w:hyperlink w:anchor="P302" w:history="1">
        <w:r w:rsidRPr="0093715B">
          <w:t>строках</w:t>
        </w:r>
        <w:proofErr w:type="gramStart"/>
        <w:r w:rsidRPr="0093715B">
          <w:t xml:space="preserve"> А</w:t>
        </w:r>
        <w:proofErr w:type="gramEnd"/>
      </w:hyperlink>
      <w:r w:rsidRPr="0093715B">
        <w:t xml:space="preserve"> (до изменения) и </w:t>
      </w:r>
      <w:hyperlink w:anchor="P312" w:history="1">
        <w:r w:rsidRPr="0093715B">
          <w:t>Б</w:t>
        </w:r>
      </w:hyperlink>
      <w:r w:rsidRPr="0093715B">
        <w:t xml:space="preserve"> (после изменения) - единица измерения: код и соответствующее ему условное обозначение (национальное), указанные в графах 2 и 2а счета-фактуры, к которому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показателей в графах 2 и 2а счета-фактуры, к которому составляется корректировочный счет-фактура, ставятся прочерки;</w:t>
      </w:r>
    </w:p>
    <w:p w:rsidR="006C52A4" w:rsidRPr="0093715B" w:rsidRDefault="006C52A4">
      <w:pPr>
        <w:pStyle w:val="ConsPlusNormal"/>
        <w:ind w:firstLine="540"/>
        <w:jc w:val="both"/>
      </w:pPr>
      <w:r w:rsidRPr="0093715B">
        <w:t xml:space="preserve">в) в графе 3 в </w:t>
      </w:r>
      <w:hyperlink w:anchor="P302" w:history="1">
        <w:r w:rsidRPr="0093715B">
          <w:t>строке</w:t>
        </w:r>
        <w:proofErr w:type="gramStart"/>
        <w:r w:rsidRPr="0093715B">
          <w:t xml:space="preserve"> А</w:t>
        </w:r>
        <w:proofErr w:type="gramEnd"/>
      </w:hyperlink>
      <w:r w:rsidRPr="0093715B">
        <w:t xml:space="preserve"> (до изменения) - количество (объем) поставленных (отгруженных) товаров (выполненных работ, оказанных услуг), переданных имущественных прав, указанное в графе 3 счета-фактуры (счетов-фактур), к которому (которым) составляется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графе 3 счета-фактуры (счетов-фактур), к которому (которым) составляется корректировочный счет-фактура, ставится прочерк;</w:t>
      </w:r>
    </w:p>
    <w:p w:rsidR="006C52A4" w:rsidRPr="0093715B" w:rsidRDefault="006C52A4">
      <w:pPr>
        <w:pStyle w:val="ConsPlusNormal"/>
        <w:jc w:val="both"/>
      </w:pPr>
      <w:r w:rsidRPr="0093715B">
        <w:t xml:space="preserve">(в ред. </w:t>
      </w:r>
      <w:hyperlink r:id="rId70"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 xml:space="preserve">г) в графе 3 в </w:t>
      </w:r>
      <w:hyperlink w:anchor="P312" w:history="1">
        <w:r w:rsidRPr="0093715B">
          <w:t>строке</w:t>
        </w:r>
        <w:proofErr w:type="gramStart"/>
        <w:r w:rsidRPr="0093715B">
          <w:t xml:space="preserve"> Б</w:t>
        </w:r>
        <w:proofErr w:type="gramEnd"/>
      </w:hyperlink>
      <w:r w:rsidRPr="0093715B">
        <w:t xml:space="preserve"> (после изменения) - количество (объем) поставленных (отгруженных) товаров (выполненных работ, оказанных услуг), переданных имущественных прав по товарам (работам, услугам), имущественным правам, в отношении которых осуществляется изменение цены (тарифа) и (или) уточнение количества (объема), после уточнения их количества (объема). В случае если количество (объем) поставленных (отгруженных) товаров (выполненных работ, оказанных услуг), переданных имущественных прав по счету-фактуре (счетам-фактурам), к которому (которым) составляется корректировочный счет-фактура, не изменялось, в указанную графу переносится показатель из </w:t>
      </w:r>
      <w:hyperlink w:anchor="P302" w:history="1">
        <w:r w:rsidRPr="0093715B">
          <w:t>строки</w:t>
        </w:r>
        <w:proofErr w:type="gramStart"/>
        <w:r w:rsidRPr="0093715B">
          <w:t xml:space="preserve"> А</w:t>
        </w:r>
        <w:proofErr w:type="gramEnd"/>
      </w:hyperlink>
      <w:r w:rsidRPr="0093715B">
        <w:t xml:space="preserve"> графы 3 корректировочного счета-фактуры;</w:t>
      </w:r>
    </w:p>
    <w:p w:rsidR="006C52A4" w:rsidRPr="0093715B" w:rsidRDefault="006C52A4">
      <w:pPr>
        <w:pStyle w:val="ConsPlusNormal"/>
        <w:jc w:val="both"/>
      </w:pPr>
      <w:r w:rsidRPr="0093715B">
        <w:t xml:space="preserve">(в ред. </w:t>
      </w:r>
      <w:hyperlink r:id="rId71"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 xml:space="preserve">д) в графе 4 в </w:t>
      </w:r>
      <w:hyperlink w:anchor="P302" w:history="1">
        <w:r w:rsidRPr="0093715B">
          <w:t>строке</w:t>
        </w:r>
        <w:proofErr w:type="gramStart"/>
        <w:r w:rsidRPr="0093715B">
          <w:t xml:space="preserve"> А</w:t>
        </w:r>
        <w:proofErr w:type="gramEnd"/>
      </w:hyperlink>
      <w:r w:rsidRPr="0093715B">
        <w:t xml:space="preserve"> (до изменения) - цена (тариф) товара (выполненной работы, оказанной услуги), переданного имущественного права за единицу измерения, указанная в графе 4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При отсутствии показателя в графе 4 счета-фактуры, к которому составляется корректировочный счет-фактура, ставится прочерк;</w:t>
      </w:r>
    </w:p>
    <w:p w:rsidR="006C52A4" w:rsidRPr="0093715B" w:rsidRDefault="006C52A4">
      <w:pPr>
        <w:pStyle w:val="ConsPlusNormal"/>
        <w:ind w:firstLine="540"/>
        <w:jc w:val="both"/>
      </w:pPr>
      <w:r w:rsidRPr="0093715B">
        <w:t xml:space="preserve">е) в графе 4 в </w:t>
      </w:r>
      <w:hyperlink w:anchor="P312" w:history="1">
        <w:r w:rsidRPr="0093715B">
          <w:t>строке</w:t>
        </w:r>
        <w:proofErr w:type="gramStart"/>
        <w:r w:rsidRPr="0093715B">
          <w:t xml:space="preserve"> Б</w:t>
        </w:r>
        <w:proofErr w:type="gramEnd"/>
      </w:hyperlink>
      <w:r w:rsidRPr="0093715B">
        <w:t xml:space="preserve"> (после изменения) - цена (тариф) поставленного (отгруженного) товара (выполненной работы, оказанной услуги), переданного имущественного права, в отношении которых осуществляется изменение цены (тарифа) и (или) уточнение количества (объема) за единицу измерения (при возможности ее указания) по договору (контракту) без учета </w:t>
      </w:r>
      <w:r w:rsidRPr="0093715B">
        <w:lastRenderedPageBreak/>
        <w:t xml:space="preserve">налога на добавленную стоимость после ее изменения, а в случае применения государственных регулируемых цен (тарифов), </w:t>
      </w:r>
      <w:proofErr w:type="gramStart"/>
      <w:r w:rsidRPr="0093715B">
        <w:t>включающих в себя налог на добавленную стоимость, с учетом суммы налога после ее изменения.</w:t>
      </w:r>
      <w:proofErr w:type="gramEnd"/>
      <w:r w:rsidRPr="0093715B">
        <w:t xml:space="preserve"> Если цена (тариф) поставленных (отгруженных) товаров (выполненных работ, оказанных услуг), переданных имущественных прав за единицу измерения по счету-фактуре, к которому составляется корректировочный счет-фактура, не изменялась, в указанную графу переносится показатель из </w:t>
      </w:r>
      <w:hyperlink w:anchor="P302" w:history="1">
        <w:r w:rsidRPr="0093715B">
          <w:t>строки</w:t>
        </w:r>
        <w:proofErr w:type="gramStart"/>
        <w:r w:rsidRPr="0093715B">
          <w:t xml:space="preserve"> А</w:t>
        </w:r>
        <w:proofErr w:type="gramEnd"/>
      </w:hyperlink>
      <w:r w:rsidRPr="0093715B">
        <w:t xml:space="preserve"> графы 4 корректировочного счета-фактуры;</w:t>
      </w:r>
    </w:p>
    <w:p w:rsidR="006C52A4" w:rsidRPr="0093715B" w:rsidRDefault="006C52A4">
      <w:pPr>
        <w:pStyle w:val="ConsPlusNormal"/>
        <w:ind w:firstLine="540"/>
        <w:jc w:val="both"/>
      </w:pPr>
      <w:r w:rsidRPr="0093715B">
        <w:t xml:space="preserve">ж) в графе 5 в </w:t>
      </w:r>
      <w:hyperlink w:anchor="P302" w:history="1">
        <w:r w:rsidRPr="0093715B">
          <w:t>строке</w:t>
        </w:r>
        <w:proofErr w:type="gramStart"/>
        <w:r w:rsidRPr="0093715B">
          <w:t xml:space="preserve"> А</w:t>
        </w:r>
        <w:proofErr w:type="gramEnd"/>
      </w:hyperlink>
      <w:r w:rsidRPr="0093715B">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указанная в графе 5 счета-фактуры (счетов-фактур), к которому (которым)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w:t>
      </w:r>
    </w:p>
    <w:p w:rsidR="006C52A4" w:rsidRPr="0093715B" w:rsidRDefault="006C52A4">
      <w:pPr>
        <w:pStyle w:val="ConsPlusNormal"/>
        <w:jc w:val="both"/>
      </w:pPr>
      <w:r w:rsidRPr="0093715B">
        <w:t xml:space="preserve">(в ред. </w:t>
      </w:r>
      <w:hyperlink r:id="rId72"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 xml:space="preserve">з) в графе 5 по </w:t>
      </w:r>
      <w:hyperlink w:anchor="P312" w:history="1">
        <w:r w:rsidRPr="0093715B">
          <w:t>строке</w:t>
        </w:r>
        <w:proofErr w:type="gramStart"/>
        <w:r w:rsidRPr="0093715B">
          <w:t xml:space="preserve"> Б</w:t>
        </w:r>
        <w:proofErr w:type="gramEnd"/>
      </w:hyperlink>
      <w:r w:rsidRPr="0093715B">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без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w:t>
      </w:r>
    </w:p>
    <w:p w:rsidR="006C52A4" w:rsidRPr="0093715B" w:rsidRDefault="006C52A4">
      <w:pPr>
        <w:pStyle w:val="ConsPlusNormal"/>
        <w:ind w:firstLine="540"/>
        <w:jc w:val="both"/>
      </w:pPr>
      <w:r w:rsidRPr="0093715B">
        <w:t xml:space="preserve">и) в графе 5 в </w:t>
      </w:r>
      <w:hyperlink w:anchor="P322" w:history="1">
        <w:r w:rsidRPr="0093715B">
          <w:t>строке</w:t>
        </w:r>
        <w:proofErr w:type="gramStart"/>
        <w:r w:rsidRPr="0093715B">
          <w:t xml:space="preserve"> В</w:t>
        </w:r>
        <w:proofErr w:type="gramEnd"/>
      </w:hyperlink>
      <w:r w:rsidRPr="0093715B">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 Показатель рассчитывается как разница показателей, указанных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Показатель, имеющий отрицательное значение, указывается с положительным значением;</w:t>
      </w:r>
    </w:p>
    <w:p w:rsidR="006C52A4" w:rsidRPr="0093715B" w:rsidRDefault="006C52A4">
      <w:pPr>
        <w:pStyle w:val="ConsPlusNormal"/>
        <w:ind w:firstLine="540"/>
        <w:jc w:val="both"/>
      </w:pPr>
      <w:proofErr w:type="gramStart"/>
      <w:r w:rsidRPr="0093715B">
        <w:t xml:space="preserve">к) в графе 5 в </w:t>
      </w:r>
      <w:hyperlink w:anchor="P332" w:history="1">
        <w:r w:rsidRPr="0093715B">
          <w:t>строке Г</w:t>
        </w:r>
      </w:hyperlink>
      <w:r w:rsidRPr="0093715B">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без налога на добавленную стоимость после изменения цены (тарифа) и (или) количества (объема).</w:t>
      </w:r>
      <w:proofErr w:type="gramEnd"/>
      <w:r w:rsidRPr="0093715B">
        <w:t xml:space="preserve"> Показатель рассчитывается как разница показателей, указанных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графы 5. Показатель, имеющий положительное значение, указывается с положительным значением;</w:t>
      </w:r>
    </w:p>
    <w:p w:rsidR="006C52A4" w:rsidRPr="0093715B" w:rsidRDefault="006C52A4">
      <w:pPr>
        <w:pStyle w:val="ConsPlusNormal"/>
        <w:ind w:firstLine="540"/>
        <w:jc w:val="both"/>
      </w:pPr>
      <w:r w:rsidRPr="0093715B">
        <w:t xml:space="preserve">л) в графе 6 в </w:t>
      </w:r>
      <w:hyperlink w:anchor="P302" w:history="1">
        <w:r w:rsidRPr="0093715B">
          <w:t>строке</w:t>
        </w:r>
        <w:proofErr w:type="gramStart"/>
        <w:r w:rsidRPr="0093715B">
          <w:t xml:space="preserve"> А</w:t>
        </w:r>
        <w:proofErr w:type="gramEnd"/>
      </w:hyperlink>
      <w:r w:rsidRPr="0093715B">
        <w:t xml:space="preserve"> (до изменения) - сумма акциза по подакцизным товарам, указанная в графе 6 счета-фактуры, к которому составлен корректировочный счет-фактура, по товарам, в отношении которых осуществляются изменение цены (тарифа) и (или) уточнение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6C52A4" w:rsidRPr="0093715B" w:rsidRDefault="006C52A4">
      <w:pPr>
        <w:pStyle w:val="ConsPlusNormal"/>
        <w:ind w:firstLine="540"/>
        <w:jc w:val="both"/>
      </w:pPr>
      <w:r w:rsidRPr="0093715B">
        <w:t xml:space="preserve">м) в графе 6 в </w:t>
      </w:r>
      <w:hyperlink w:anchor="P312" w:history="1">
        <w:r w:rsidRPr="0093715B">
          <w:t>строке</w:t>
        </w:r>
        <w:proofErr w:type="gramStart"/>
        <w:r w:rsidRPr="0093715B">
          <w:t xml:space="preserve"> Б</w:t>
        </w:r>
        <w:proofErr w:type="gramEnd"/>
      </w:hyperlink>
      <w:r w:rsidRPr="0093715B">
        <w:t xml:space="preserve"> (после изменения) - сумма акциза по подакцизным товарам по товарам, в отношении которых осуществляются изменение цены (тарифа) и (или) уточнение количества (объема), после изменения цены и (или) уточнения количества (объема). При отсутствии показателя в графе 6 счета-фактуры, к которому составлен корректировочный счет-фактура, в указанную графу вносится запись "без акциза";</w:t>
      </w:r>
    </w:p>
    <w:p w:rsidR="006C52A4" w:rsidRPr="0093715B" w:rsidRDefault="006C52A4">
      <w:pPr>
        <w:pStyle w:val="ConsPlusNormal"/>
        <w:ind w:firstLine="540"/>
        <w:jc w:val="both"/>
      </w:pPr>
      <w:r w:rsidRPr="0093715B">
        <w:t xml:space="preserve">н) в графе 6 в </w:t>
      </w:r>
      <w:hyperlink w:anchor="P322" w:history="1">
        <w:r w:rsidRPr="0093715B">
          <w:t>строке</w:t>
        </w:r>
        <w:proofErr w:type="gramStart"/>
        <w:r w:rsidRPr="0093715B">
          <w:t xml:space="preserve"> В</w:t>
        </w:r>
        <w:proofErr w:type="gramEnd"/>
      </w:hyperlink>
      <w:r w:rsidRPr="0093715B">
        <w:t xml:space="preserve"> (увеличение) - разница, отражающая увеличение суммы акциза. Показатель рассчитывается как разница показателей, указанных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Показатель, имеющий отрицательное значение, указывается с положительным значением. При отсутствии показателей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в </w:t>
      </w:r>
      <w:hyperlink w:anchor="P322" w:history="1">
        <w:r w:rsidRPr="0093715B">
          <w:t>строке В</w:t>
        </w:r>
      </w:hyperlink>
      <w:r w:rsidRPr="0093715B">
        <w:t xml:space="preserve"> ставится прочерк;</w:t>
      </w:r>
    </w:p>
    <w:p w:rsidR="006C52A4" w:rsidRPr="0093715B" w:rsidRDefault="006C52A4">
      <w:pPr>
        <w:pStyle w:val="ConsPlusNormal"/>
        <w:ind w:firstLine="540"/>
        <w:jc w:val="both"/>
      </w:pPr>
      <w:r w:rsidRPr="0093715B">
        <w:t xml:space="preserve">о) в графе 6 в </w:t>
      </w:r>
      <w:hyperlink w:anchor="P332" w:history="1">
        <w:r w:rsidRPr="0093715B">
          <w:t>строке Г</w:t>
        </w:r>
      </w:hyperlink>
      <w:r w:rsidRPr="0093715B">
        <w:t xml:space="preserve"> (уменьшение) - разница, отражающая уменьшение суммы акциза. Показатель рассчитывается как разница показателей, указанных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Показатель, имеющий положительное значение, указывается с положительным значением. При отсутствии показателя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в </w:t>
      </w:r>
      <w:hyperlink w:anchor="P332" w:history="1">
        <w:r w:rsidRPr="0093715B">
          <w:t>строке Г</w:t>
        </w:r>
      </w:hyperlink>
      <w:r w:rsidRPr="0093715B">
        <w:t xml:space="preserve"> ставится прочерк;</w:t>
      </w:r>
    </w:p>
    <w:p w:rsidR="006C52A4" w:rsidRPr="0093715B" w:rsidRDefault="006C52A4">
      <w:pPr>
        <w:pStyle w:val="ConsPlusNormal"/>
        <w:ind w:firstLine="540"/>
        <w:jc w:val="both"/>
      </w:pPr>
      <w:r w:rsidRPr="0093715B">
        <w:t xml:space="preserve">п) в графе 7 в </w:t>
      </w:r>
      <w:hyperlink w:anchor="P302" w:history="1">
        <w:r w:rsidRPr="0093715B">
          <w:t>строках</w:t>
        </w:r>
        <w:proofErr w:type="gramStart"/>
        <w:r w:rsidRPr="0093715B">
          <w:t xml:space="preserve"> А</w:t>
        </w:r>
        <w:proofErr w:type="gramEnd"/>
      </w:hyperlink>
      <w:r w:rsidRPr="0093715B">
        <w:t xml:space="preserve"> (до изменения) и </w:t>
      </w:r>
      <w:hyperlink w:anchor="P312" w:history="1">
        <w:r w:rsidRPr="0093715B">
          <w:t>Б</w:t>
        </w:r>
      </w:hyperlink>
      <w:r w:rsidRPr="0093715B">
        <w:t xml:space="preserve"> (после изменения) - налоговая ставка, указанная в графе 7 счета-фактуры, к которому составлен корректировочный счет-фактура, по товарам (работам, услугам), имущественным правам, в отношении которых осуществляется изменение цены (тарифа) и (или) уточнение количества (объема). По операциям, перечисленным в </w:t>
      </w:r>
      <w:hyperlink r:id="rId73" w:history="1">
        <w:r w:rsidRPr="0093715B">
          <w:t>пункте 5 статьи 168</w:t>
        </w:r>
      </w:hyperlink>
      <w:r w:rsidRPr="0093715B">
        <w:t xml:space="preserve"> Налогового кодекса Российской Федерации, вносится запись "без НДС";</w:t>
      </w:r>
    </w:p>
    <w:p w:rsidR="006C52A4" w:rsidRPr="0093715B" w:rsidRDefault="006C52A4">
      <w:pPr>
        <w:pStyle w:val="ConsPlusNormal"/>
        <w:ind w:firstLine="540"/>
        <w:jc w:val="both"/>
      </w:pPr>
      <w:r w:rsidRPr="0093715B">
        <w:t xml:space="preserve">р) в графе 8 в </w:t>
      </w:r>
      <w:hyperlink w:anchor="P302" w:history="1">
        <w:r w:rsidRPr="0093715B">
          <w:t>строке</w:t>
        </w:r>
        <w:proofErr w:type="gramStart"/>
        <w:r w:rsidRPr="0093715B">
          <w:t xml:space="preserve"> А</w:t>
        </w:r>
        <w:proofErr w:type="gramEnd"/>
      </w:hyperlink>
      <w:r w:rsidRPr="0093715B">
        <w:t xml:space="preserve"> (до изменения) - сумма налога на добавленную стоимость, указанная </w:t>
      </w:r>
      <w:r w:rsidRPr="0093715B">
        <w:lastRenderedPageBreak/>
        <w:t xml:space="preserve">в графе 8 счета-фактуры, к которому составлен корректировочный счет-фактура, по товарам (работам, услугам), имущественным правам, в отношении которых осуществляются изменение цены (тарифа) и (или) уточнение количества (объема). По операциям, перечисленным в </w:t>
      </w:r>
      <w:hyperlink r:id="rId74" w:history="1">
        <w:r w:rsidRPr="0093715B">
          <w:t>пункте 5 статьи 168</w:t>
        </w:r>
      </w:hyperlink>
      <w:r w:rsidRPr="0093715B">
        <w:t xml:space="preserve"> Налогового кодекса Российской Федерации, вносится запись "без НДС";</w:t>
      </w:r>
    </w:p>
    <w:p w:rsidR="006C52A4" w:rsidRPr="0093715B" w:rsidRDefault="006C52A4">
      <w:pPr>
        <w:pStyle w:val="ConsPlusNormal"/>
        <w:ind w:firstLine="540"/>
        <w:jc w:val="both"/>
      </w:pPr>
      <w:r w:rsidRPr="0093715B">
        <w:t xml:space="preserve">с) в графе 8 в </w:t>
      </w:r>
      <w:hyperlink w:anchor="P312" w:history="1">
        <w:r w:rsidRPr="0093715B">
          <w:t>строке</w:t>
        </w:r>
        <w:proofErr w:type="gramStart"/>
        <w:r w:rsidRPr="0093715B">
          <w:t xml:space="preserve"> Б</w:t>
        </w:r>
        <w:proofErr w:type="gramEnd"/>
      </w:hyperlink>
      <w:r w:rsidRPr="0093715B">
        <w:t xml:space="preserve"> (после изменения) - сумма налога на добавленную стоимость, предъявляемая покупателю товаров (выполненных работ, оказанных услуг), переданных имущественных прав при их реализации,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75" w:history="1">
        <w:r w:rsidRPr="0093715B">
          <w:t>пункте 5 статьи 168</w:t>
        </w:r>
      </w:hyperlink>
      <w:r w:rsidRPr="0093715B">
        <w:t xml:space="preserve"> Налогового кодекса Российской Федерации, вносится запись "без НДС";</w:t>
      </w:r>
    </w:p>
    <w:p w:rsidR="006C52A4" w:rsidRPr="0093715B" w:rsidRDefault="006C52A4">
      <w:pPr>
        <w:pStyle w:val="ConsPlusNormal"/>
        <w:ind w:firstLine="540"/>
        <w:jc w:val="both"/>
      </w:pPr>
      <w:r w:rsidRPr="0093715B">
        <w:t xml:space="preserve">т) в графе 8 в </w:t>
      </w:r>
      <w:hyperlink w:anchor="P322" w:history="1">
        <w:r w:rsidRPr="0093715B">
          <w:t>строке</w:t>
        </w:r>
        <w:proofErr w:type="gramStart"/>
        <w:r w:rsidRPr="0093715B">
          <w:t xml:space="preserve"> В</w:t>
        </w:r>
        <w:proofErr w:type="gramEnd"/>
      </w:hyperlink>
      <w:r w:rsidRPr="0093715B">
        <w:t xml:space="preserve"> (увеличение) - разница, отражающая увеличение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76" w:history="1">
        <w:r w:rsidRPr="0093715B">
          <w:t>пункте 5 статьи 168</w:t>
        </w:r>
      </w:hyperlink>
      <w:r w:rsidRPr="0093715B">
        <w:t xml:space="preserve"> Налогового кодекса Российской Федерации, в </w:t>
      </w:r>
      <w:hyperlink w:anchor="P322" w:history="1">
        <w:r w:rsidRPr="0093715B">
          <w:t>строке</w:t>
        </w:r>
        <w:proofErr w:type="gramStart"/>
        <w:r w:rsidRPr="0093715B">
          <w:t xml:space="preserve"> В</w:t>
        </w:r>
        <w:proofErr w:type="gramEnd"/>
      </w:hyperlink>
      <w:r w:rsidRPr="0093715B">
        <w:t xml:space="preserve"> ставится прочерк;</w:t>
      </w:r>
    </w:p>
    <w:p w:rsidR="006C52A4" w:rsidRPr="0093715B" w:rsidRDefault="006C52A4">
      <w:pPr>
        <w:pStyle w:val="ConsPlusNormal"/>
        <w:ind w:firstLine="540"/>
        <w:jc w:val="both"/>
      </w:pPr>
      <w:r w:rsidRPr="0093715B">
        <w:t xml:space="preserve">у) в графе 8 в </w:t>
      </w:r>
      <w:hyperlink w:anchor="P332" w:history="1">
        <w:r w:rsidRPr="0093715B">
          <w:t>строке Г</w:t>
        </w:r>
      </w:hyperlink>
      <w:r w:rsidRPr="0093715B">
        <w:t xml:space="preserve"> (уменьшение) - разница, отражающая уменьшение суммы предъявленного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Показатель, имеющий положительное значение, указывается в корректировочном счете-фактуре с положительным значением. По операциям, перечисленным в </w:t>
      </w:r>
      <w:hyperlink r:id="rId77" w:history="1">
        <w:r w:rsidRPr="0093715B">
          <w:t>пункте 5 статьи 168</w:t>
        </w:r>
      </w:hyperlink>
      <w:r w:rsidRPr="0093715B">
        <w:t xml:space="preserve"> Налогового кодекса Российской Федерации, в </w:t>
      </w:r>
      <w:hyperlink w:anchor="P332" w:history="1">
        <w:r w:rsidRPr="0093715B">
          <w:t>строке Г</w:t>
        </w:r>
      </w:hyperlink>
      <w:r w:rsidRPr="0093715B">
        <w:t xml:space="preserve"> ставится прочерк;</w:t>
      </w:r>
    </w:p>
    <w:p w:rsidR="006C52A4" w:rsidRPr="0093715B" w:rsidRDefault="006C52A4">
      <w:pPr>
        <w:pStyle w:val="ConsPlusNormal"/>
        <w:ind w:firstLine="540"/>
        <w:jc w:val="both"/>
      </w:pPr>
      <w:r w:rsidRPr="0093715B">
        <w:t xml:space="preserve">ф) в графе 9 в </w:t>
      </w:r>
      <w:hyperlink w:anchor="P302" w:history="1">
        <w:r w:rsidRPr="0093715B">
          <w:t>строке</w:t>
        </w:r>
        <w:proofErr w:type="gramStart"/>
        <w:r w:rsidRPr="0093715B">
          <w:t xml:space="preserve"> А</w:t>
        </w:r>
        <w:proofErr w:type="gramEnd"/>
      </w:hyperlink>
      <w:r w:rsidRPr="0093715B">
        <w:t xml:space="preserve"> (до изменения) - стоимость всего количества поставленных (отгруженных) товаров (выполненных работ, оказанных услуг), переданных имущественных прав с учетом налога на добавленную стоимость, указанная в графе 9 счета-фактуры (счетов-фактур), предусмотренного (предусмотренных) </w:t>
      </w:r>
      <w:hyperlink w:anchor="P39" w:history="1">
        <w:r w:rsidRPr="0093715B">
          <w:t>приложением N 1</w:t>
        </w:r>
      </w:hyperlink>
      <w:r w:rsidRPr="0093715B">
        <w:t xml:space="preserve"> к постановлению Правительства Российской Федерации от 26 декабря 2011 г. N 1137, к которому (которым) составлен корректировочный счет-фактура, по товарам (работам, </w:t>
      </w:r>
      <w:proofErr w:type="gramStart"/>
      <w:r w:rsidRPr="0093715B">
        <w:t>услугам), имущественным правам, в отношении которых осуществляются изменение цены (тарифа) и (или) уточнение количества (объема).</w:t>
      </w:r>
      <w:proofErr w:type="gramEnd"/>
      <w:r w:rsidRPr="0093715B">
        <w:t xml:space="preserve"> По операциям, перечисленным в </w:t>
      </w:r>
      <w:hyperlink r:id="rId78" w:history="1">
        <w:r w:rsidRPr="0093715B">
          <w:t>пункте 5 статьи 168</w:t>
        </w:r>
      </w:hyperlink>
      <w:r w:rsidRPr="0093715B">
        <w:t xml:space="preserve"> Налогового кодекса Российской Федерации, в указанную графу переносится показатель из </w:t>
      </w:r>
      <w:hyperlink w:anchor="P302" w:history="1">
        <w:r w:rsidRPr="0093715B">
          <w:t>строки</w:t>
        </w:r>
        <w:proofErr w:type="gramStart"/>
        <w:r w:rsidRPr="0093715B">
          <w:t xml:space="preserve"> А</w:t>
        </w:r>
        <w:proofErr w:type="gramEnd"/>
      </w:hyperlink>
      <w:r w:rsidRPr="0093715B">
        <w:t xml:space="preserve"> графы 5 корректировочного счета-фактуры;</w:t>
      </w:r>
    </w:p>
    <w:p w:rsidR="006C52A4" w:rsidRPr="0093715B" w:rsidRDefault="006C52A4">
      <w:pPr>
        <w:pStyle w:val="ConsPlusNormal"/>
        <w:jc w:val="both"/>
      </w:pPr>
      <w:r w:rsidRPr="0093715B">
        <w:t xml:space="preserve">(в ред. </w:t>
      </w:r>
      <w:hyperlink r:id="rId79"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 xml:space="preserve">х) в графе 9 в </w:t>
      </w:r>
      <w:hyperlink w:anchor="P312" w:history="1">
        <w:r w:rsidRPr="0093715B">
          <w:t>строке</w:t>
        </w:r>
        <w:proofErr w:type="gramStart"/>
        <w:r w:rsidRPr="0093715B">
          <w:t xml:space="preserve"> Б</w:t>
        </w:r>
        <w:proofErr w:type="gramEnd"/>
      </w:hyperlink>
      <w:r w:rsidRPr="0093715B">
        <w:t xml:space="preserve"> (после изменения) - стоимость всего количества поставленных (отгруженных) товаров (выполненных работ, оказанных услуг), переданных имущественных прав с учетом суммы налога на добавленную стоимость по товарам (работам, услугам), имущественным правам, в отношении которых осуществляются изменение цены (тарифа) и (или) уточнение количества (объема), после изменения цены (тарифа) и (или) уточнения количества (объема). По операциям, перечисленным в </w:t>
      </w:r>
      <w:hyperlink r:id="rId80" w:history="1">
        <w:r w:rsidRPr="0093715B">
          <w:t>пункте 5 статьи 168</w:t>
        </w:r>
      </w:hyperlink>
      <w:r w:rsidRPr="0093715B">
        <w:t xml:space="preserve"> Налогового кодекса Российской Федерации, в указанную графу переносится показатель из </w:t>
      </w:r>
      <w:hyperlink w:anchor="P312" w:history="1">
        <w:r w:rsidRPr="0093715B">
          <w:t>строки</w:t>
        </w:r>
        <w:proofErr w:type="gramStart"/>
        <w:r w:rsidRPr="0093715B">
          <w:t xml:space="preserve"> Б</w:t>
        </w:r>
        <w:proofErr w:type="gramEnd"/>
      </w:hyperlink>
      <w:r w:rsidRPr="0093715B">
        <w:t xml:space="preserve"> графы 5 корректировочного счета-фактуры;</w:t>
      </w:r>
    </w:p>
    <w:p w:rsidR="006C52A4" w:rsidRPr="0093715B" w:rsidRDefault="006C52A4">
      <w:pPr>
        <w:pStyle w:val="ConsPlusNormal"/>
        <w:ind w:firstLine="540"/>
        <w:jc w:val="both"/>
      </w:pPr>
      <w:r w:rsidRPr="0093715B">
        <w:t xml:space="preserve">ц) в графе 9 в </w:t>
      </w:r>
      <w:hyperlink w:anchor="P322" w:history="1">
        <w:r w:rsidRPr="0093715B">
          <w:t>строке</w:t>
        </w:r>
        <w:proofErr w:type="gramStart"/>
        <w:r w:rsidRPr="0093715B">
          <w:t xml:space="preserve"> В</w:t>
        </w:r>
        <w:proofErr w:type="gramEnd"/>
      </w:hyperlink>
      <w:r w:rsidRPr="0093715B">
        <w:t xml:space="preserve"> (увеличение) - разница, отражающая увеличение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 Показатель рассчитывается как разница показателей, указанных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Показатель, имеющий отрицательное значение, указывается в корректировочном счете-фактуре с положительным значением. По операциям, перечисленным в </w:t>
      </w:r>
      <w:hyperlink r:id="rId81" w:history="1">
        <w:r w:rsidRPr="0093715B">
          <w:t>пункте 5 статьи 168</w:t>
        </w:r>
      </w:hyperlink>
      <w:r w:rsidRPr="0093715B">
        <w:t xml:space="preserve"> Налогового кодекса Российской Федерации, в указанную графу переносится показатель из </w:t>
      </w:r>
      <w:hyperlink w:anchor="P322" w:history="1">
        <w:r w:rsidRPr="0093715B">
          <w:t>строки</w:t>
        </w:r>
        <w:proofErr w:type="gramStart"/>
        <w:r w:rsidRPr="0093715B">
          <w:t xml:space="preserve"> В</w:t>
        </w:r>
        <w:proofErr w:type="gramEnd"/>
      </w:hyperlink>
      <w:r w:rsidRPr="0093715B">
        <w:t xml:space="preserve"> графы 5 корректировочного счета-фактуры;</w:t>
      </w:r>
    </w:p>
    <w:p w:rsidR="006C52A4" w:rsidRPr="0093715B" w:rsidRDefault="006C52A4">
      <w:pPr>
        <w:pStyle w:val="ConsPlusNormal"/>
        <w:ind w:firstLine="540"/>
        <w:jc w:val="both"/>
      </w:pPr>
      <w:proofErr w:type="gramStart"/>
      <w:r w:rsidRPr="0093715B">
        <w:t xml:space="preserve">ч) в графе 9 в </w:t>
      </w:r>
      <w:hyperlink w:anchor="P332" w:history="1">
        <w:r w:rsidRPr="0093715B">
          <w:t>строке Г</w:t>
        </w:r>
      </w:hyperlink>
      <w:r w:rsidRPr="0093715B">
        <w:t xml:space="preserve"> (уменьшение) - разница, отражающая уменьшение стоимости поставленных (отгруженных) товаров (выполненных работ, оказанных услуг), переданных имущественных прав с учетом суммы налога на добавленную стоимость, после изменения цены (тарифа) и (или) уточнения количества (объема).</w:t>
      </w:r>
      <w:proofErr w:type="gramEnd"/>
      <w:r w:rsidRPr="0093715B">
        <w:t xml:space="preserve"> Показатель рассчитывается как разница показателей, указанных в </w:t>
      </w:r>
      <w:hyperlink w:anchor="P302" w:history="1">
        <w:r w:rsidRPr="0093715B">
          <w:t>строках</w:t>
        </w:r>
        <w:proofErr w:type="gramStart"/>
        <w:r w:rsidRPr="0093715B">
          <w:t xml:space="preserve"> А</w:t>
        </w:r>
        <w:proofErr w:type="gramEnd"/>
      </w:hyperlink>
      <w:r w:rsidRPr="0093715B">
        <w:t xml:space="preserve"> и </w:t>
      </w:r>
      <w:hyperlink w:anchor="P312" w:history="1">
        <w:r w:rsidRPr="0093715B">
          <w:t>Б</w:t>
        </w:r>
      </w:hyperlink>
      <w:r w:rsidRPr="0093715B">
        <w:t xml:space="preserve"> этой графы. Показатель, имеющий положительное </w:t>
      </w:r>
      <w:r w:rsidRPr="0093715B">
        <w:lastRenderedPageBreak/>
        <w:t xml:space="preserve">значение, указывается в корректировочном счете-фактуре с положительным значением. По операциям, перечисленным в </w:t>
      </w:r>
      <w:hyperlink r:id="rId82" w:history="1">
        <w:r w:rsidRPr="0093715B">
          <w:t>пункте 5 статьи 168</w:t>
        </w:r>
      </w:hyperlink>
      <w:r w:rsidRPr="0093715B">
        <w:t xml:space="preserve"> Налогового кодекса Российской Федерации, в указанную графу переносится показатель из </w:t>
      </w:r>
      <w:hyperlink w:anchor="P332" w:history="1">
        <w:r w:rsidRPr="0093715B">
          <w:t>строки Г</w:t>
        </w:r>
      </w:hyperlink>
      <w:r w:rsidRPr="0093715B">
        <w:t xml:space="preserve"> графы 5 корректировочного счета-фактуры.</w:t>
      </w:r>
    </w:p>
    <w:p w:rsidR="006C52A4" w:rsidRPr="0093715B" w:rsidRDefault="006C52A4">
      <w:pPr>
        <w:pStyle w:val="ConsPlusNormal"/>
        <w:ind w:firstLine="540"/>
        <w:jc w:val="both"/>
      </w:pPr>
      <w:r w:rsidRPr="0093715B">
        <w:t xml:space="preserve">3. Стоимостные показатели корректировочного счета-фактуры (в </w:t>
      </w:r>
      <w:hyperlink w:anchor="P302" w:history="1">
        <w:r w:rsidRPr="0093715B">
          <w:t>строках</w:t>
        </w:r>
        <w:proofErr w:type="gramStart"/>
        <w:r w:rsidRPr="0093715B">
          <w:t xml:space="preserve"> А</w:t>
        </w:r>
        <w:proofErr w:type="gramEnd"/>
      </w:hyperlink>
      <w:r w:rsidRPr="0093715B">
        <w:t xml:space="preserve">, </w:t>
      </w:r>
      <w:hyperlink w:anchor="P312" w:history="1">
        <w:r w:rsidRPr="0093715B">
          <w:t>Б</w:t>
        </w:r>
      </w:hyperlink>
      <w:r w:rsidRPr="0093715B">
        <w:t xml:space="preserve">, </w:t>
      </w:r>
      <w:hyperlink w:anchor="P322" w:history="1">
        <w:r w:rsidRPr="0093715B">
          <w:t>В</w:t>
        </w:r>
      </w:hyperlink>
      <w:r w:rsidRPr="0093715B">
        <w:t xml:space="preserve">, и </w:t>
      </w:r>
      <w:hyperlink w:anchor="P332" w:history="1">
        <w:r w:rsidRPr="0093715B">
          <w:t>Г</w:t>
        </w:r>
      </w:hyperlink>
      <w:r w:rsidRPr="0093715B">
        <w:t xml:space="preserve"> граф 4 - 6, 8, 9) указываются в рублях и копейках (долларах США и центах, евро и </w:t>
      </w:r>
      <w:proofErr w:type="spellStart"/>
      <w:r w:rsidRPr="0093715B">
        <w:t>евроцентах</w:t>
      </w:r>
      <w:proofErr w:type="spellEnd"/>
      <w:r w:rsidRPr="0093715B">
        <w:t xml:space="preserve"> либо в другой валюте).</w:t>
      </w:r>
    </w:p>
    <w:p w:rsidR="006C52A4" w:rsidRPr="0093715B" w:rsidRDefault="006C52A4">
      <w:pPr>
        <w:pStyle w:val="ConsPlusNormal"/>
        <w:ind w:firstLine="540"/>
        <w:jc w:val="both"/>
      </w:pPr>
      <w:r w:rsidRPr="0093715B">
        <w:t>4. По строкам "</w:t>
      </w:r>
      <w:hyperlink w:anchor="P383" w:history="1">
        <w:r w:rsidRPr="0093715B">
          <w:t>Всего</w:t>
        </w:r>
      </w:hyperlink>
      <w:r w:rsidRPr="0093715B">
        <w:t xml:space="preserve"> увеличение (сумма строк В)", "</w:t>
      </w:r>
      <w:hyperlink w:anchor="P389" w:history="1">
        <w:r w:rsidRPr="0093715B">
          <w:t>Всего</w:t>
        </w:r>
      </w:hyperlink>
      <w:r w:rsidRPr="0093715B">
        <w:t xml:space="preserve"> уменьшение (сумма строк Г)" подводятся итоги, которые учитываются при составлении книги покупок, книги продаж, а в случаях, предусмотренных </w:t>
      </w:r>
      <w:hyperlink w:anchor="P933" w:history="1">
        <w:r w:rsidRPr="0093715B">
          <w:t>приложениями N 4</w:t>
        </w:r>
      </w:hyperlink>
      <w:r w:rsidRPr="0093715B">
        <w:t xml:space="preserve"> и </w:t>
      </w:r>
      <w:hyperlink w:anchor="P1360" w:history="1">
        <w:r w:rsidRPr="0093715B">
          <w:t>5</w:t>
        </w:r>
      </w:hyperlink>
      <w:r w:rsidRPr="0093715B">
        <w:t xml:space="preserve"> постановления Правительства Российской Федерации от 26 декабря 2011 г. N 1137, - дополнительных листов к книге покупок и книге продаж.</w:t>
      </w:r>
    </w:p>
    <w:p w:rsidR="006C52A4" w:rsidRPr="0093715B" w:rsidRDefault="006C52A4">
      <w:pPr>
        <w:pStyle w:val="ConsPlusNormal"/>
        <w:ind w:firstLine="540"/>
        <w:jc w:val="both"/>
      </w:pPr>
      <w:r w:rsidRPr="0093715B">
        <w:t>5. Первый экземпляр корректировочного счета-фактуры, составленного на бумажном носителе, выставляется покупателю, второй экземпляр остается у продавца.</w:t>
      </w:r>
    </w:p>
    <w:p w:rsidR="006C52A4" w:rsidRPr="0093715B" w:rsidRDefault="006C52A4">
      <w:pPr>
        <w:pStyle w:val="ConsPlusNormal"/>
        <w:ind w:firstLine="540"/>
        <w:jc w:val="both"/>
      </w:pPr>
      <w:r w:rsidRPr="0093715B">
        <w:t xml:space="preserve">6. </w:t>
      </w:r>
      <w:proofErr w:type="gramStart"/>
      <w:r w:rsidRPr="0093715B">
        <w:t xml:space="preserve">Исправления в </w:t>
      </w:r>
      <w:hyperlink w:anchor="P262" w:history="1">
        <w:r w:rsidRPr="0093715B">
          <w:t>корректировочные счета-фактуры</w:t>
        </w:r>
      </w:hyperlink>
      <w:r w:rsidRPr="0093715B">
        <w:t xml:space="preserve">, составленные начиная с даты вступления в силу постановления Правительства Российской Федерации от 26 декабря 2011 г. N 1137 на бумажном носителе или в электронном виде, вносятся продавцом (в том числе при наличии </w:t>
      </w:r>
      <w:hyperlink r:id="rId83" w:history="1">
        <w:r w:rsidRPr="0093715B">
          <w:t>уведомлений</w:t>
        </w:r>
      </w:hyperlink>
      <w:r w:rsidRPr="0093715B">
        <w:t>, составленных покупателями, об уточнении корректировочных счетов-фактур в электронном виде) путем составления новых экземпляров корректировочных счетов-фактур в соответствии с настоящим документом.</w:t>
      </w:r>
      <w:proofErr w:type="gramEnd"/>
      <w:r w:rsidRPr="0093715B">
        <w:t xml:space="preserve"> В этом случае в новом экземпляре корректировочного счета-фактуры не допускается изменение показателей, указанных в </w:t>
      </w:r>
      <w:hyperlink w:anchor="P265" w:history="1">
        <w:r w:rsidRPr="0093715B">
          <w:t>строках 1</w:t>
        </w:r>
      </w:hyperlink>
      <w:r w:rsidRPr="0093715B">
        <w:t xml:space="preserve"> и </w:t>
      </w:r>
      <w:hyperlink w:anchor="P267" w:history="1">
        <w:r w:rsidRPr="0093715B">
          <w:t>1б</w:t>
        </w:r>
      </w:hyperlink>
      <w:r w:rsidRPr="0093715B">
        <w:t xml:space="preserve"> корректировочного счета-фактуры, составленного до внесения в него исправлений, и заполняется </w:t>
      </w:r>
      <w:hyperlink w:anchor="P266" w:history="1">
        <w:r w:rsidRPr="0093715B">
          <w:t>строка 1а</w:t>
        </w:r>
      </w:hyperlink>
      <w:r w:rsidRPr="0093715B">
        <w:t>, где указывается порядковый номер исправления и дата исправления. Остальные показатели нового экземпляра корректировочного счета-фактуры, в том числе новые (первоначально не заполненные) или уточненные (измененные), указываются в соответствии с настоящим документом.</w:t>
      </w:r>
    </w:p>
    <w:p w:rsidR="006C52A4" w:rsidRPr="0093715B" w:rsidRDefault="006C52A4">
      <w:pPr>
        <w:pStyle w:val="ConsPlusNormal"/>
        <w:ind w:firstLine="540"/>
        <w:jc w:val="both"/>
      </w:pPr>
      <w:r w:rsidRPr="0093715B">
        <w:t>В случае обнаружения в корректировочных счетах-фактурах ошибок, не препятствующих налоговым органам идентифицировать продавца, покупателя товаров (работ, услуг), имущественных прав, наименование товаров (работ, услуг), имущественных прав, их стоимость, а также налоговую ставку и сумму налога, предъявленную покупателю, новые экземпляры корректировочных счетов-фактур не составляются.</w:t>
      </w:r>
    </w:p>
    <w:p w:rsidR="006C52A4" w:rsidRPr="0093715B" w:rsidRDefault="006C52A4">
      <w:pPr>
        <w:pStyle w:val="ConsPlusNormal"/>
        <w:ind w:firstLine="540"/>
        <w:jc w:val="both"/>
      </w:pPr>
      <w:r w:rsidRPr="0093715B">
        <w:t>Корректировочный счет-фактура с внесенными в него исправлениями подписывается руководителем и главным бухгалтером организации либо уполномоченными в установленном порядке лицами или индивидуальным предпринимателем с указанием реквизитов свидетельства о государственной регистрации этого индивидуального предпринимателя.</w:t>
      </w:r>
    </w:p>
    <w:p w:rsidR="006C52A4" w:rsidRPr="0093715B" w:rsidRDefault="006C52A4">
      <w:pPr>
        <w:pStyle w:val="ConsPlusNormal"/>
        <w:ind w:firstLine="540"/>
        <w:jc w:val="both"/>
      </w:pPr>
      <w:r w:rsidRPr="0093715B">
        <w:t xml:space="preserve">7. При составлении организацией </w:t>
      </w:r>
      <w:hyperlink r:id="rId84" w:history="1">
        <w:r w:rsidRPr="0093715B">
          <w:t>корректировочного счета-фактуры</w:t>
        </w:r>
      </w:hyperlink>
      <w:r w:rsidRPr="0093715B">
        <w:t xml:space="preserve"> в электронном виде показатель "Главный бухгалтер или иное уполномоченное лицо" не формируется.</w:t>
      </w: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jc w:val="right"/>
        <w:outlineLvl w:val="0"/>
      </w:pPr>
      <w:r w:rsidRPr="0093715B">
        <w:t>Приложение N 3</w:t>
      </w:r>
    </w:p>
    <w:p w:rsidR="006C52A4" w:rsidRPr="0093715B" w:rsidRDefault="006C52A4">
      <w:pPr>
        <w:pStyle w:val="ConsPlusNormal"/>
        <w:jc w:val="right"/>
      </w:pPr>
      <w:r w:rsidRPr="0093715B">
        <w:t>к постановлению Правительства</w:t>
      </w:r>
    </w:p>
    <w:p w:rsidR="006C52A4" w:rsidRPr="0093715B" w:rsidRDefault="006C52A4">
      <w:pPr>
        <w:pStyle w:val="ConsPlusNormal"/>
        <w:jc w:val="right"/>
      </w:pPr>
      <w:r w:rsidRPr="0093715B">
        <w:t>Российской Федерации</w:t>
      </w:r>
    </w:p>
    <w:p w:rsidR="006C52A4" w:rsidRPr="0093715B" w:rsidRDefault="006C52A4">
      <w:pPr>
        <w:pStyle w:val="ConsPlusNormal"/>
        <w:jc w:val="right"/>
      </w:pPr>
      <w:r w:rsidRPr="0093715B">
        <w:t>от 26 декабря 2011 г. N 1137</w:t>
      </w:r>
    </w:p>
    <w:p w:rsidR="006C52A4" w:rsidRPr="0093715B" w:rsidRDefault="006C52A4">
      <w:pPr>
        <w:pStyle w:val="ConsPlusNormal"/>
        <w:ind w:firstLine="540"/>
        <w:jc w:val="both"/>
      </w:pPr>
    </w:p>
    <w:p w:rsidR="006C52A4" w:rsidRPr="0093715B" w:rsidRDefault="006C52A4">
      <w:pPr>
        <w:pStyle w:val="ConsPlusTitle"/>
        <w:jc w:val="center"/>
      </w:pPr>
      <w:bookmarkStart w:id="33" w:name="P472"/>
      <w:bookmarkEnd w:id="33"/>
      <w:r w:rsidRPr="0093715B">
        <w:t>ФОРМА ЖУРНАЛА</w:t>
      </w:r>
    </w:p>
    <w:p w:rsidR="006C52A4" w:rsidRPr="0093715B" w:rsidRDefault="006C52A4">
      <w:pPr>
        <w:pStyle w:val="ConsPlusTitle"/>
        <w:jc w:val="center"/>
      </w:pPr>
      <w:r w:rsidRPr="0093715B">
        <w:t>УЧЕТА ПОЛУЧЕННЫХ И ВЫСТАВЛЕННЫХ СЧЕТОВ-ФАКТУР, ПРИМЕНЯЕМЫХ</w:t>
      </w:r>
    </w:p>
    <w:p w:rsidR="006C52A4" w:rsidRPr="0093715B" w:rsidRDefault="006C52A4">
      <w:pPr>
        <w:pStyle w:val="ConsPlusTitle"/>
        <w:jc w:val="center"/>
      </w:pPr>
      <w:r w:rsidRPr="0093715B">
        <w:t>ПРИ РАСЧЕТАХ ПО НАЛОГУ НА ДОБАВЛЕННУЮ СТОИМОСТЬ,</w:t>
      </w:r>
    </w:p>
    <w:p w:rsidR="006C52A4" w:rsidRPr="0093715B" w:rsidRDefault="006C52A4">
      <w:pPr>
        <w:pStyle w:val="ConsPlusTitle"/>
        <w:jc w:val="center"/>
      </w:pPr>
      <w:r w:rsidRPr="0093715B">
        <w:t>И ПРАВИЛА ЕГО ВЕДЕНИЯ</w:t>
      </w:r>
    </w:p>
    <w:p w:rsidR="006C52A4" w:rsidRPr="0093715B" w:rsidRDefault="006C52A4">
      <w:pPr>
        <w:pStyle w:val="ConsPlusNormal"/>
        <w:jc w:val="center"/>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proofErr w:type="gramStart"/>
      <w:r w:rsidRPr="0093715B">
        <w:t xml:space="preserve">(в ред. Постановлений Правительства РФ от 28.05.2013 </w:t>
      </w:r>
      <w:hyperlink r:id="rId85" w:history="1">
        <w:r w:rsidRPr="0093715B">
          <w:t>N 446</w:t>
        </w:r>
      </w:hyperlink>
      <w:r w:rsidRPr="0093715B">
        <w:t>,</w:t>
      </w:r>
      <w:proofErr w:type="gramEnd"/>
    </w:p>
    <w:p w:rsidR="006C52A4" w:rsidRPr="0093715B" w:rsidRDefault="006C52A4">
      <w:pPr>
        <w:pStyle w:val="ConsPlusNormal"/>
        <w:jc w:val="center"/>
      </w:pPr>
      <w:r w:rsidRPr="0093715B">
        <w:t xml:space="preserve">от 30.07.2014 </w:t>
      </w:r>
      <w:hyperlink r:id="rId86" w:history="1">
        <w:r w:rsidRPr="0093715B">
          <w:t>N 735</w:t>
        </w:r>
      </w:hyperlink>
      <w:r w:rsidRPr="0093715B">
        <w:t>)</w:t>
      </w:r>
    </w:p>
    <w:p w:rsidR="006C52A4" w:rsidRPr="0093715B" w:rsidRDefault="006C52A4">
      <w:pPr>
        <w:pStyle w:val="ConsPlusNormal"/>
        <w:ind w:firstLine="540"/>
        <w:jc w:val="both"/>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r w:rsidRPr="0093715B">
        <w:t xml:space="preserve">(в ред. </w:t>
      </w:r>
      <w:hyperlink r:id="rId87" w:history="1">
        <w:r w:rsidRPr="0093715B">
          <w:t>Постановления</w:t>
        </w:r>
      </w:hyperlink>
      <w:r w:rsidRPr="0093715B">
        <w:t xml:space="preserve"> Правительства РФ от 30.07.2014 N 735)</w:t>
      </w:r>
    </w:p>
    <w:p w:rsidR="006C52A4" w:rsidRPr="0093715B" w:rsidRDefault="006C52A4">
      <w:pPr>
        <w:pStyle w:val="ConsPlusNonformat"/>
        <w:jc w:val="both"/>
      </w:pPr>
      <w:r w:rsidRPr="0093715B">
        <w:t xml:space="preserve">             I. Форма журнала учета </w:t>
      </w:r>
      <w:proofErr w:type="gramStart"/>
      <w:r w:rsidRPr="0093715B">
        <w:t>полученных</w:t>
      </w:r>
      <w:proofErr w:type="gramEnd"/>
      <w:r w:rsidRPr="0093715B">
        <w:t xml:space="preserve"> и выставленных</w:t>
      </w:r>
    </w:p>
    <w:p w:rsidR="006C52A4" w:rsidRPr="0093715B" w:rsidRDefault="006C52A4">
      <w:pPr>
        <w:pStyle w:val="ConsPlusNonformat"/>
        <w:jc w:val="both"/>
      </w:pPr>
      <w:r w:rsidRPr="0093715B">
        <w:t xml:space="preserve">             счетов-фактур, применяемых при расчетах по налогу</w:t>
      </w:r>
    </w:p>
    <w:p w:rsidR="006C52A4" w:rsidRPr="0093715B" w:rsidRDefault="006C52A4">
      <w:pPr>
        <w:pStyle w:val="ConsPlusNonformat"/>
        <w:jc w:val="both"/>
      </w:pPr>
      <w:r w:rsidRPr="0093715B">
        <w:t xml:space="preserve">                         на добавленную стоимость</w:t>
      </w:r>
    </w:p>
    <w:p w:rsidR="006C52A4" w:rsidRPr="0093715B" w:rsidRDefault="006C52A4">
      <w:pPr>
        <w:pStyle w:val="ConsPlusNonformat"/>
        <w:jc w:val="both"/>
      </w:pPr>
    </w:p>
    <w:p w:rsidR="006C52A4" w:rsidRPr="0093715B" w:rsidRDefault="006C52A4">
      <w:pPr>
        <w:pStyle w:val="ConsPlusNonformat"/>
        <w:jc w:val="both"/>
      </w:pPr>
      <w:r w:rsidRPr="0093715B">
        <w:t>Наименование налогоплательщика (лица, не являющегося налогоплательщиком) __</w:t>
      </w:r>
    </w:p>
    <w:p w:rsidR="006C52A4" w:rsidRPr="0093715B" w:rsidRDefault="006C52A4">
      <w:pPr>
        <w:pStyle w:val="ConsPlusNonformat"/>
        <w:jc w:val="both"/>
      </w:pPr>
      <w:r w:rsidRPr="0093715B">
        <w:t>___________________________________________________________________________</w:t>
      </w:r>
    </w:p>
    <w:p w:rsidR="006C52A4" w:rsidRPr="0093715B" w:rsidRDefault="006C52A4">
      <w:pPr>
        <w:pStyle w:val="ConsPlusNonformat"/>
        <w:jc w:val="both"/>
      </w:pPr>
      <w:r w:rsidRPr="0093715B">
        <w:t>ИНН/КПП налогоплательщика (лица, не являющегося налогоплательщиком) _______</w:t>
      </w:r>
    </w:p>
    <w:p w:rsidR="006C52A4" w:rsidRPr="0093715B" w:rsidRDefault="006C52A4">
      <w:pPr>
        <w:pStyle w:val="ConsPlusNonformat"/>
        <w:jc w:val="both"/>
      </w:pPr>
      <w:r w:rsidRPr="0093715B">
        <w:t>___________________________________________________________________________</w:t>
      </w:r>
    </w:p>
    <w:p w:rsidR="006C52A4" w:rsidRPr="0093715B" w:rsidRDefault="006C52A4">
      <w:pPr>
        <w:pStyle w:val="ConsPlusNonformat"/>
        <w:jc w:val="both"/>
      </w:pPr>
      <w:r w:rsidRPr="0093715B">
        <w:t xml:space="preserve">                          за ____ квартал 20__ г.</w:t>
      </w:r>
    </w:p>
    <w:p w:rsidR="006C52A4" w:rsidRPr="0093715B" w:rsidRDefault="006C52A4">
      <w:pPr>
        <w:pStyle w:val="ConsPlusNonformat"/>
        <w:jc w:val="both"/>
      </w:pPr>
    </w:p>
    <w:p w:rsidR="006C52A4" w:rsidRPr="0093715B" w:rsidRDefault="006C52A4">
      <w:pPr>
        <w:sectPr w:rsidR="006C52A4" w:rsidRPr="0093715B">
          <w:pgSz w:w="11905" w:h="16838"/>
          <w:pgMar w:top="1134" w:right="850" w:bottom="1134" w:left="1701" w:header="0" w:footer="0" w:gutter="0"/>
          <w:cols w:space="720"/>
        </w:sectPr>
      </w:pPr>
    </w:p>
    <w:p w:rsidR="006C52A4" w:rsidRPr="0093715B" w:rsidRDefault="006C52A4">
      <w:pPr>
        <w:pStyle w:val="ConsPlusNonformat"/>
        <w:jc w:val="both"/>
      </w:pPr>
      <w:bookmarkStart w:id="34" w:name="P493"/>
      <w:bookmarkEnd w:id="34"/>
      <w:r w:rsidRPr="0093715B">
        <w:lastRenderedPageBreak/>
        <w:t xml:space="preserve">                    Часть 1. Выставленные счета-фактуры</w:t>
      </w:r>
    </w:p>
    <w:p w:rsidR="006C52A4" w:rsidRPr="0093715B" w:rsidRDefault="006C52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64"/>
        <w:gridCol w:w="850"/>
        <w:gridCol w:w="1077"/>
        <w:gridCol w:w="1020"/>
        <w:gridCol w:w="964"/>
        <w:gridCol w:w="1134"/>
        <w:gridCol w:w="1134"/>
        <w:gridCol w:w="1077"/>
        <w:gridCol w:w="1417"/>
        <w:gridCol w:w="1176"/>
        <w:gridCol w:w="1531"/>
        <w:gridCol w:w="1191"/>
        <w:gridCol w:w="1327"/>
        <w:gridCol w:w="958"/>
        <w:gridCol w:w="680"/>
        <w:gridCol w:w="605"/>
        <w:gridCol w:w="655"/>
        <w:gridCol w:w="629"/>
      </w:tblGrid>
      <w:tr w:rsidR="0093715B" w:rsidRPr="0093715B">
        <w:tc>
          <w:tcPr>
            <w:tcW w:w="624" w:type="dxa"/>
            <w:vMerge w:val="restart"/>
          </w:tcPr>
          <w:p w:rsidR="006C52A4" w:rsidRPr="0093715B" w:rsidRDefault="006C52A4">
            <w:pPr>
              <w:pStyle w:val="ConsPlusNormal"/>
              <w:jc w:val="center"/>
            </w:pPr>
            <w:r w:rsidRPr="0093715B">
              <w:t xml:space="preserve">N </w:t>
            </w:r>
            <w:proofErr w:type="gramStart"/>
            <w:r w:rsidRPr="0093715B">
              <w:t>п</w:t>
            </w:r>
            <w:proofErr w:type="gramEnd"/>
            <w:r w:rsidRPr="0093715B">
              <w:t>/п</w:t>
            </w:r>
          </w:p>
        </w:tc>
        <w:tc>
          <w:tcPr>
            <w:tcW w:w="964" w:type="dxa"/>
            <w:vMerge w:val="restart"/>
          </w:tcPr>
          <w:p w:rsidR="006C52A4" w:rsidRPr="0093715B" w:rsidRDefault="006C52A4">
            <w:pPr>
              <w:pStyle w:val="ConsPlusNormal"/>
              <w:jc w:val="center"/>
            </w:pPr>
            <w:r w:rsidRPr="0093715B">
              <w:t>Дата выставления</w:t>
            </w:r>
          </w:p>
        </w:tc>
        <w:tc>
          <w:tcPr>
            <w:tcW w:w="850" w:type="dxa"/>
            <w:vMerge w:val="restart"/>
          </w:tcPr>
          <w:p w:rsidR="006C52A4" w:rsidRPr="0093715B" w:rsidRDefault="006C52A4">
            <w:pPr>
              <w:pStyle w:val="ConsPlusNormal"/>
              <w:jc w:val="center"/>
            </w:pPr>
            <w:r w:rsidRPr="0093715B">
              <w:t>Код вида операции</w:t>
            </w:r>
          </w:p>
        </w:tc>
        <w:tc>
          <w:tcPr>
            <w:tcW w:w="1077" w:type="dxa"/>
            <w:vMerge w:val="restart"/>
          </w:tcPr>
          <w:p w:rsidR="006C52A4" w:rsidRPr="0093715B" w:rsidRDefault="006C52A4">
            <w:pPr>
              <w:pStyle w:val="ConsPlusNormal"/>
              <w:jc w:val="center"/>
            </w:pPr>
            <w:r w:rsidRPr="0093715B">
              <w:t>Номер и дата счета-фактуры</w:t>
            </w:r>
          </w:p>
        </w:tc>
        <w:tc>
          <w:tcPr>
            <w:tcW w:w="1020" w:type="dxa"/>
            <w:vMerge w:val="restart"/>
          </w:tcPr>
          <w:p w:rsidR="006C52A4" w:rsidRPr="0093715B" w:rsidRDefault="006C52A4">
            <w:pPr>
              <w:pStyle w:val="ConsPlusNormal"/>
              <w:jc w:val="center"/>
            </w:pPr>
            <w:r w:rsidRPr="0093715B">
              <w:t>Номер и дата исправления счета-фактуры</w:t>
            </w:r>
          </w:p>
        </w:tc>
        <w:tc>
          <w:tcPr>
            <w:tcW w:w="964" w:type="dxa"/>
            <w:vMerge w:val="restart"/>
          </w:tcPr>
          <w:p w:rsidR="006C52A4" w:rsidRPr="0093715B" w:rsidRDefault="006C52A4">
            <w:pPr>
              <w:pStyle w:val="ConsPlusNormal"/>
              <w:jc w:val="center"/>
            </w:pPr>
            <w:r w:rsidRPr="0093715B">
              <w:t>Номер и дата корректировочного счета-фактуры</w:t>
            </w:r>
          </w:p>
        </w:tc>
        <w:tc>
          <w:tcPr>
            <w:tcW w:w="1134" w:type="dxa"/>
            <w:vMerge w:val="restart"/>
          </w:tcPr>
          <w:p w:rsidR="006C52A4" w:rsidRPr="0093715B" w:rsidRDefault="006C52A4">
            <w:pPr>
              <w:pStyle w:val="ConsPlusNormal"/>
              <w:jc w:val="center"/>
            </w:pPr>
            <w:r w:rsidRPr="0093715B">
              <w:t>Номер и дата исправления корректировочного счета-фактуры</w:t>
            </w:r>
          </w:p>
        </w:tc>
        <w:tc>
          <w:tcPr>
            <w:tcW w:w="1134" w:type="dxa"/>
            <w:vMerge w:val="restart"/>
          </w:tcPr>
          <w:p w:rsidR="006C52A4" w:rsidRPr="0093715B" w:rsidRDefault="006C52A4">
            <w:pPr>
              <w:pStyle w:val="ConsPlusNormal"/>
              <w:jc w:val="center"/>
            </w:pPr>
            <w:r w:rsidRPr="0093715B">
              <w:t>Наименование покупателя</w:t>
            </w:r>
          </w:p>
        </w:tc>
        <w:tc>
          <w:tcPr>
            <w:tcW w:w="1077" w:type="dxa"/>
            <w:vMerge w:val="restart"/>
          </w:tcPr>
          <w:p w:rsidR="006C52A4" w:rsidRPr="0093715B" w:rsidRDefault="006C52A4">
            <w:pPr>
              <w:pStyle w:val="ConsPlusNormal"/>
              <w:jc w:val="center"/>
            </w:pPr>
            <w:r w:rsidRPr="0093715B">
              <w:t>ИНН/ КПП покупателя</w:t>
            </w:r>
          </w:p>
        </w:tc>
        <w:tc>
          <w:tcPr>
            <w:tcW w:w="4124" w:type="dxa"/>
            <w:gridSpan w:val="3"/>
          </w:tcPr>
          <w:p w:rsidR="006C52A4" w:rsidRPr="0093715B" w:rsidRDefault="006C52A4">
            <w:pPr>
              <w:pStyle w:val="ConsPlusNormal"/>
              <w:jc w:val="center"/>
            </w:pPr>
            <w:r w:rsidRPr="0093715B">
              <w:t>Сведения о посреднической деятельности, указываемые комиссионером (агентом), застройщиком или техническим заказчиком</w:t>
            </w:r>
          </w:p>
        </w:tc>
        <w:tc>
          <w:tcPr>
            <w:tcW w:w="1191" w:type="dxa"/>
          </w:tcPr>
          <w:p w:rsidR="006C52A4" w:rsidRPr="0093715B" w:rsidRDefault="006C52A4">
            <w:pPr>
              <w:pStyle w:val="ConsPlusNormal"/>
              <w:jc w:val="center"/>
            </w:pPr>
            <w:r w:rsidRPr="0093715B">
              <w:t>Наименование и код валюты</w:t>
            </w:r>
          </w:p>
        </w:tc>
        <w:tc>
          <w:tcPr>
            <w:tcW w:w="1327" w:type="dxa"/>
          </w:tcPr>
          <w:p w:rsidR="006C52A4" w:rsidRPr="0093715B" w:rsidRDefault="006C52A4">
            <w:pPr>
              <w:pStyle w:val="ConsPlusNormal"/>
              <w:jc w:val="center"/>
            </w:pPr>
            <w:r w:rsidRPr="0093715B">
              <w:t>Стоимость товаров (работ, услуг), имущественных прав по счету-фактуре - всего</w:t>
            </w:r>
          </w:p>
        </w:tc>
        <w:tc>
          <w:tcPr>
            <w:tcW w:w="958" w:type="dxa"/>
          </w:tcPr>
          <w:p w:rsidR="006C52A4" w:rsidRPr="0093715B" w:rsidRDefault="006C52A4">
            <w:pPr>
              <w:pStyle w:val="ConsPlusNormal"/>
              <w:jc w:val="center"/>
            </w:pPr>
            <w:r w:rsidRPr="0093715B">
              <w:t>В том числе сумма НДС по счету-фактуре</w:t>
            </w:r>
          </w:p>
        </w:tc>
        <w:tc>
          <w:tcPr>
            <w:tcW w:w="1285" w:type="dxa"/>
            <w:gridSpan w:val="2"/>
          </w:tcPr>
          <w:p w:rsidR="006C52A4" w:rsidRPr="0093715B" w:rsidRDefault="006C52A4">
            <w:pPr>
              <w:pStyle w:val="ConsPlusNormal"/>
              <w:jc w:val="center"/>
            </w:pPr>
            <w:r w:rsidRPr="0093715B">
              <w:t>Разница стоимости с учетом НДС по корректировочному счету-фактуре</w:t>
            </w:r>
          </w:p>
        </w:tc>
        <w:tc>
          <w:tcPr>
            <w:tcW w:w="1284" w:type="dxa"/>
            <w:gridSpan w:val="2"/>
          </w:tcPr>
          <w:p w:rsidR="006C52A4" w:rsidRPr="0093715B" w:rsidRDefault="006C52A4">
            <w:pPr>
              <w:pStyle w:val="ConsPlusNormal"/>
              <w:jc w:val="center"/>
            </w:pPr>
            <w:r w:rsidRPr="0093715B">
              <w:t>Разница НДС по корректировочному счету-фактуре</w:t>
            </w:r>
          </w:p>
        </w:tc>
      </w:tr>
      <w:tr w:rsidR="0093715B" w:rsidRPr="0093715B">
        <w:tc>
          <w:tcPr>
            <w:tcW w:w="624" w:type="dxa"/>
            <w:vMerge/>
          </w:tcPr>
          <w:p w:rsidR="006C52A4" w:rsidRPr="0093715B" w:rsidRDefault="006C52A4"/>
        </w:tc>
        <w:tc>
          <w:tcPr>
            <w:tcW w:w="964" w:type="dxa"/>
            <w:vMerge/>
          </w:tcPr>
          <w:p w:rsidR="006C52A4" w:rsidRPr="0093715B" w:rsidRDefault="006C52A4"/>
        </w:tc>
        <w:tc>
          <w:tcPr>
            <w:tcW w:w="850" w:type="dxa"/>
            <w:vMerge/>
          </w:tcPr>
          <w:p w:rsidR="006C52A4" w:rsidRPr="0093715B" w:rsidRDefault="006C52A4"/>
        </w:tc>
        <w:tc>
          <w:tcPr>
            <w:tcW w:w="1077" w:type="dxa"/>
            <w:vMerge/>
          </w:tcPr>
          <w:p w:rsidR="006C52A4" w:rsidRPr="0093715B" w:rsidRDefault="006C52A4"/>
        </w:tc>
        <w:tc>
          <w:tcPr>
            <w:tcW w:w="1020" w:type="dxa"/>
            <w:vMerge/>
          </w:tcPr>
          <w:p w:rsidR="006C52A4" w:rsidRPr="0093715B" w:rsidRDefault="006C52A4"/>
        </w:tc>
        <w:tc>
          <w:tcPr>
            <w:tcW w:w="964" w:type="dxa"/>
            <w:vMerge/>
          </w:tcPr>
          <w:p w:rsidR="006C52A4" w:rsidRPr="0093715B" w:rsidRDefault="006C52A4"/>
        </w:tc>
        <w:tc>
          <w:tcPr>
            <w:tcW w:w="1134" w:type="dxa"/>
            <w:vMerge/>
          </w:tcPr>
          <w:p w:rsidR="006C52A4" w:rsidRPr="0093715B" w:rsidRDefault="006C52A4"/>
        </w:tc>
        <w:tc>
          <w:tcPr>
            <w:tcW w:w="1134" w:type="dxa"/>
            <w:vMerge/>
          </w:tcPr>
          <w:p w:rsidR="006C52A4" w:rsidRPr="0093715B" w:rsidRDefault="006C52A4"/>
        </w:tc>
        <w:tc>
          <w:tcPr>
            <w:tcW w:w="1077" w:type="dxa"/>
            <w:vMerge/>
          </w:tcPr>
          <w:p w:rsidR="006C52A4" w:rsidRPr="0093715B" w:rsidRDefault="006C52A4"/>
        </w:tc>
        <w:tc>
          <w:tcPr>
            <w:tcW w:w="1417" w:type="dxa"/>
          </w:tcPr>
          <w:p w:rsidR="006C52A4" w:rsidRPr="0093715B" w:rsidRDefault="006C52A4">
            <w:pPr>
              <w:pStyle w:val="ConsPlusNormal"/>
              <w:jc w:val="center"/>
            </w:pPr>
            <w:r w:rsidRPr="0093715B">
              <w:t xml:space="preserve">наименование продавца (из </w:t>
            </w:r>
            <w:hyperlink w:anchor="P632" w:history="1">
              <w:r w:rsidRPr="0093715B">
                <w:t>графы 8</w:t>
              </w:r>
            </w:hyperlink>
            <w:r w:rsidRPr="0093715B">
              <w:t xml:space="preserve"> части 2)</w:t>
            </w:r>
          </w:p>
        </w:tc>
        <w:tc>
          <w:tcPr>
            <w:tcW w:w="1176" w:type="dxa"/>
          </w:tcPr>
          <w:p w:rsidR="006C52A4" w:rsidRPr="0093715B" w:rsidRDefault="006C52A4">
            <w:pPr>
              <w:pStyle w:val="ConsPlusNormal"/>
              <w:jc w:val="center"/>
            </w:pPr>
            <w:r w:rsidRPr="0093715B">
              <w:t xml:space="preserve">ИНН/КПП продавца (из </w:t>
            </w:r>
            <w:hyperlink w:anchor="P633" w:history="1">
              <w:r w:rsidRPr="0093715B">
                <w:t>графы 9</w:t>
              </w:r>
            </w:hyperlink>
            <w:r w:rsidRPr="0093715B">
              <w:t xml:space="preserve"> части 2)</w:t>
            </w:r>
          </w:p>
        </w:tc>
        <w:tc>
          <w:tcPr>
            <w:tcW w:w="1531" w:type="dxa"/>
          </w:tcPr>
          <w:p w:rsidR="006C52A4" w:rsidRPr="0093715B" w:rsidRDefault="006C52A4">
            <w:pPr>
              <w:pStyle w:val="ConsPlusNormal"/>
              <w:jc w:val="center"/>
            </w:pPr>
            <w:r w:rsidRPr="0093715B">
              <w:t xml:space="preserve">номер и дата счета-фактуры, полученного от продавца (из </w:t>
            </w:r>
            <w:hyperlink w:anchor="P628" w:history="1">
              <w:r w:rsidRPr="0093715B">
                <w:t>графы 4</w:t>
              </w:r>
            </w:hyperlink>
            <w:r w:rsidRPr="0093715B">
              <w:t xml:space="preserve"> части 2)</w:t>
            </w:r>
          </w:p>
        </w:tc>
        <w:tc>
          <w:tcPr>
            <w:tcW w:w="1191" w:type="dxa"/>
          </w:tcPr>
          <w:p w:rsidR="006C52A4" w:rsidRPr="0093715B" w:rsidRDefault="006C52A4">
            <w:pPr>
              <w:pStyle w:val="ConsPlusNormal"/>
              <w:jc w:val="center"/>
            </w:pPr>
          </w:p>
        </w:tc>
        <w:tc>
          <w:tcPr>
            <w:tcW w:w="1327" w:type="dxa"/>
          </w:tcPr>
          <w:p w:rsidR="006C52A4" w:rsidRPr="0093715B" w:rsidRDefault="006C52A4">
            <w:pPr>
              <w:pStyle w:val="ConsPlusNormal"/>
              <w:jc w:val="center"/>
            </w:pPr>
          </w:p>
        </w:tc>
        <w:tc>
          <w:tcPr>
            <w:tcW w:w="958" w:type="dxa"/>
          </w:tcPr>
          <w:p w:rsidR="006C52A4" w:rsidRPr="0093715B" w:rsidRDefault="006C52A4">
            <w:pPr>
              <w:pStyle w:val="ConsPlusNormal"/>
              <w:jc w:val="center"/>
            </w:pPr>
          </w:p>
        </w:tc>
        <w:tc>
          <w:tcPr>
            <w:tcW w:w="680" w:type="dxa"/>
          </w:tcPr>
          <w:p w:rsidR="006C52A4" w:rsidRPr="0093715B" w:rsidRDefault="006C52A4">
            <w:pPr>
              <w:pStyle w:val="ConsPlusNormal"/>
              <w:jc w:val="center"/>
            </w:pPr>
            <w:r w:rsidRPr="0093715B">
              <w:t>уменьшение</w:t>
            </w:r>
          </w:p>
        </w:tc>
        <w:tc>
          <w:tcPr>
            <w:tcW w:w="605" w:type="dxa"/>
          </w:tcPr>
          <w:p w:rsidR="006C52A4" w:rsidRPr="0093715B" w:rsidRDefault="006C52A4">
            <w:pPr>
              <w:pStyle w:val="ConsPlusNormal"/>
              <w:jc w:val="center"/>
            </w:pPr>
            <w:r w:rsidRPr="0093715B">
              <w:t>увеличение</w:t>
            </w:r>
          </w:p>
        </w:tc>
        <w:tc>
          <w:tcPr>
            <w:tcW w:w="655" w:type="dxa"/>
          </w:tcPr>
          <w:p w:rsidR="006C52A4" w:rsidRPr="0093715B" w:rsidRDefault="006C52A4">
            <w:pPr>
              <w:pStyle w:val="ConsPlusNormal"/>
              <w:jc w:val="center"/>
            </w:pPr>
            <w:r w:rsidRPr="0093715B">
              <w:t>уменьшение</w:t>
            </w:r>
          </w:p>
        </w:tc>
        <w:tc>
          <w:tcPr>
            <w:tcW w:w="629" w:type="dxa"/>
          </w:tcPr>
          <w:p w:rsidR="006C52A4" w:rsidRPr="0093715B" w:rsidRDefault="006C52A4">
            <w:pPr>
              <w:pStyle w:val="ConsPlusNormal"/>
              <w:jc w:val="center"/>
            </w:pPr>
            <w:r w:rsidRPr="0093715B">
              <w:t>увеличение</w:t>
            </w:r>
          </w:p>
        </w:tc>
      </w:tr>
      <w:tr w:rsidR="0093715B" w:rsidRPr="0093715B">
        <w:tc>
          <w:tcPr>
            <w:tcW w:w="624" w:type="dxa"/>
          </w:tcPr>
          <w:p w:rsidR="006C52A4" w:rsidRPr="0093715B" w:rsidRDefault="006C52A4">
            <w:pPr>
              <w:pStyle w:val="ConsPlusNormal"/>
              <w:jc w:val="center"/>
            </w:pPr>
            <w:bookmarkStart w:id="35" w:name="P520"/>
            <w:bookmarkEnd w:id="35"/>
            <w:r w:rsidRPr="0093715B">
              <w:t>1</w:t>
            </w:r>
          </w:p>
        </w:tc>
        <w:tc>
          <w:tcPr>
            <w:tcW w:w="964" w:type="dxa"/>
          </w:tcPr>
          <w:p w:rsidR="006C52A4" w:rsidRPr="0093715B" w:rsidRDefault="006C52A4">
            <w:pPr>
              <w:pStyle w:val="ConsPlusNormal"/>
              <w:jc w:val="center"/>
            </w:pPr>
            <w:bookmarkStart w:id="36" w:name="P521"/>
            <w:bookmarkEnd w:id="36"/>
            <w:r w:rsidRPr="0093715B">
              <w:t>2</w:t>
            </w:r>
          </w:p>
        </w:tc>
        <w:tc>
          <w:tcPr>
            <w:tcW w:w="850" w:type="dxa"/>
          </w:tcPr>
          <w:p w:rsidR="006C52A4" w:rsidRPr="0093715B" w:rsidRDefault="006C52A4">
            <w:pPr>
              <w:pStyle w:val="ConsPlusNormal"/>
              <w:jc w:val="center"/>
            </w:pPr>
            <w:bookmarkStart w:id="37" w:name="P522"/>
            <w:bookmarkEnd w:id="37"/>
            <w:r w:rsidRPr="0093715B">
              <w:t>3</w:t>
            </w:r>
          </w:p>
        </w:tc>
        <w:tc>
          <w:tcPr>
            <w:tcW w:w="1077" w:type="dxa"/>
          </w:tcPr>
          <w:p w:rsidR="006C52A4" w:rsidRPr="0093715B" w:rsidRDefault="006C52A4">
            <w:pPr>
              <w:pStyle w:val="ConsPlusNormal"/>
              <w:jc w:val="center"/>
            </w:pPr>
            <w:bookmarkStart w:id="38" w:name="P523"/>
            <w:bookmarkEnd w:id="38"/>
            <w:r w:rsidRPr="0093715B">
              <w:t>4</w:t>
            </w:r>
          </w:p>
        </w:tc>
        <w:tc>
          <w:tcPr>
            <w:tcW w:w="1020" w:type="dxa"/>
          </w:tcPr>
          <w:p w:rsidR="006C52A4" w:rsidRPr="0093715B" w:rsidRDefault="006C52A4">
            <w:pPr>
              <w:pStyle w:val="ConsPlusNormal"/>
              <w:jc w:val="center"/>
            </w:pPr>
            <w:bookmarkStart w:id="39" w:name="P524"/>
            <w:bookmarkEnd w:id="39"/>
            <w:r w:rsidRPr="0093715B">
              <w:t>5</w:t>
            </w:r>
          </w:p>
        </w:tc>
        <w:tc>
          <w:tcPr>
            <w:tcW w:w="964" w:type="dxa"/>
          </w:tcPr>
          <w:p w:rsidR="006C52A4" w:rsidRPr="0093715B" w:rsidRDefault="006C52A4">
            <w:pPr>
              <w:pStyle w:val="ConsPlusNormal"/>
              <w:jc w:val="center"/>
            </w:pPr>
            <w:bookmarkStart w:id="40" w:name="P525"/>
            <w:bookmarkEnd w:id="40"/>
            <w:r w:rsidRPr="0093715B">
              <w:t>6</w:t>
            </w:r>
          </w:p>
        </w:tc>
        <w:tc>
          <w:tcPr>
            <w:tcW w:w="1134" w:type="dxa"/>
          </w:tcPr>
          <w:p w:rsidR="006C52A4" w:rsidRPr="0093715B" w:rsidRDefault="006C52A4">
            <w:pPr>
              <w:pStyle w:val="ConsPlusNormal"/>
              <w:jc w:val="center"/>
            </w:pPr>
            <w:bookmarkStart w:id="41" w:name="P526"/>
            <w:bookmarkEnd w:id="41"/>
            <w:r w:rsidRPr="0093715B">
              <w:t>7</w:t>
            </w:r>
          </w:p>
        </w:tc>
        <w:tc>
          <w:tcPr>
            <w:tcW w:w="1134" w:type="dxa"/>
          </w:tcPr>
          <w:p w:rsidR="006C52A4" w:rsidRPr="0093715B" w:rsidRDefault="006C52A4">
            <w:pPr>
              <w:pStyle w:val="ConsPlusNormal"/>
              <w:jc w:val="center"/>
            </w:pPr>
            <w:bookmarkStart w:id="42" w:name="P527"/>
            <w:bookmarkEnd w:id="42"/>
            <w:r w:rsidRPr="0093715B">
              <w:t>8</w:t>
            </w:r>
          </w:p>
        </w:tc>
        <w:tc>
          <w:tcPr>
            <w:tcW w:w="1077" w:type="dxa"/>
          </w:tcPr>
          <w:p w:rsidR="006C52A4" w:rsidRPr="0093715B" w:rsidRDefault="006C52A4">
            <w:pPr>
              <w:pStyle w:val="ConsPlusNormal"/>
              <w:jc w:val="center"/>
            </w:pPr>
            <w:bookmarkStart w:id="43" w:name="P528"/>
            <w:bookmarkEnd w:id="43"/>
            <w:r w:rsidRPr="0093715B">
              <w:t>9</w:t>
            </w:r>
          </w:p>
        </w:tc>
        <w:tc>
          <w:tcPr>
            <w:tcW w:w="1417" w:type="dxa"/>
          </w:tcPr>
          <w:p w:rsidR="006C52A4" w:rsidRPr="0093715B" w:rsidRDefault="006C52A4">
            <w:pPr>
              <w:pStyle w:val="ConsPlusNormal"/>
              <w:jc w:val="center"/>
            </w:pPr>
            <w:bookmarkStart w:id="44" w:name="P529"/>
            <w:bookmarkEnd w:id="44"/>
            <w:r w:rsidRPr="0093715B">
              <w:t>10</w:t>
            </w:r>
          </w:p>
        </w:tc>
        <w:tc>
          <w:tcPr>
            <w:tcW w:w="1176" w:type="dxa"/>
          </w:tcPr>
          <w:p w:rsidR="006C52A4" w:rsidRPr="0093715B" w:rsidRDefault="006C52A4">
            <w:pPr>
              <w:pStyle w:val="ConsPlusNormal"/>
              <w:jc w:val="center"/>
            </w:pPr>
            <w:bookmarkStart w:id="45" w:name="P530"/>
            <w:bookmarkEnd w:id="45"/>
            <w:r w:rsidRPr="0093715B">
              <w:t>11</w:t>
            </w:r>
          </w:p>
        </w:tc>
        <w:tc>
          <w:tcPr>
            <w:tcW w:w="1531" w:type="dxa"/>
          </w:tcPr>
          <w:p w:rsidR="006C52A4" w:rsidRPr="0093715B" w:rsidRDefault="006C52A4">
            <w:pPr>
              <w:pStyle w:val="ConsPlusNormal"/>
              <w:jc w:val="center"/>
            </w:pPr>
            <w:bookmarkStart w:id="46" w:name="P531"/>
            <w:bookmarkEnd w:id="46"/>
            <w:r w:rsidRPr="0093715B">
              <w:t>12</w:t>
            </w:r>
          </w:p>
        </w:tc>
        <w:tc>
          <w:tcPr>
            <w:tcW w:w="1191" w:type="dxa"/>
          </w:tcPr>
          <w:p w:rsidR="006C52A4" w:rsidRPr="0093715B" w:rsidRDefault="006C52A4">
            <w:pPr>
              <w:pStyle w:val="ConsPlusNormal"/>
              <w:jc w:val="center"/>
            </w:pPr>
            <w:bookmarkStart w:id="47" w:name="P532"/>
            <w:bookmarkEnd w:id="47"/>
            <w:r w:rsidRPr="0093715B">
              <w:t>13</w:t>
            </w:r>
          </w:p>
        </w:tc>
        <w:tc>
          <w:tcPr>
            <w:tcW w:w="1327" w:type="dxa"/>
          </w:tcPr>
          <w:p w:rsidR="006C52A4" w:rsidRPr="0093715B" w:rsidRDefault="006C52A4">
            <w:pPr>
              <w:pStyle w:val="ConsPlusNormal"/>
              <w:jc w:val="center"/>
            </w:pPr>
            <w:bookmarkStart w:id="48" w:name="P533"/>
            <w:bookmarkEnd w:id="48"/>
            <w:r w:rsidRPr="0093715B">
              <w:t>14</w:t>
            </w:r>
          </w:p>
        </w:tc>
        <w:tc>
          <w:tcPr>
            <w:tcW w:w="958" w:type="dxa"/>
          </w:tcPr>
          <w:p w:rsidR="006C52A4" w:rsidRPr="0093715B" w:rsidRDefault="006C52A4">
            <w:pPr>
              <w:pStyle w:val="ConsPlusNormal"/>
              <w:jc w:val="center"/>
            </w:pPr>
            <w:bookmarkStart w:id="49" w:name="P534"/>
            <w:bookmarkEnd w:id="49"/>
            <w:r w:rsidRPr="0093715B">
              <w:t>15</w:t>
            </w:r>
          </w:p>
        </w:tc>
        <w:tc>
          <w:tcPr>
            <w:tcW w:w="680" w:type="dxa"/>
          </w:tcPr>
          <w:p w:rsidR="006C52A4" w:rsidRPr="0093715B" w:rsidRDefault="006C52A4">
            <w:pPr>
              <w:pStyle w:val="ConsPlusNormal"/>
              <w:jc w:val="center"/>
            </w:pPr>
            <w:bookmarkStart w:id="50" w:name="P535"/>
            <w:bookmarkEnd w:id="50"/>
            <w:r w:rsidRPr="0093715B">
              <w:t>16</w:t>
            </w:r>
          </w:p>
        </w:tc>
        <w:tc>
          <w:tcPr>
            <w:tcW w:w="605" w:type="dxa"/>
          </w:tcPr>
          <w:p w:rsidR="006C52A4" w:rsidRPr="0093715B" w:rsidRDefault="006C52A4">
            <w:pPr>
              <w:pStyle w:val="ConsPlusNormal"/>
              <w:jc w:val="center"/>
            </w:pPr>
            <w:bookmarkStart w:id="51" w:name="P536"/>
            <w:bookmarkEnd w:id="51"/>
            <w:r w:rsidRPr="0093715B">
              <w:t>17</w:t>
            </w:r>
          </w:p>
        </w:tc>
        <w:tc>
          <w:tcPr>
            <w:tcW w:w="655" w:type="dxa"/>
          </w:tcPr>
          <w:p w:rsidR="006C52A4" w:rsidRPr="0093715B" w:rsidRDefault="006C52A4">
            <w:pPr>
              <w:pStyle w:val="ConsPlusNormal"/>
              <w:jc w:val="center"/>
            </w:pPr>
            <w:bookmarkStart w:id="52" w:name="P537"/>
            <w:bookmarkEnd w:id="52"/>
            <w:r w:rsidRPr="0093715B">
              <w:t>18</w:t>
            </w:r>
          </w:p>
        </w:tc>
        <w:tc>
          <w:tcPr>
            <w:tcW w:w="629" w:type="dxa"/>
          </w:tcPr>
          <w:p w:rsidR="006C52A4" w:rsidRPr="0093715B" w:rsidRDefault="006C52A4">
            <w:pPr>
              <w:pStyle w:val="ConsPlusNormal"/>
              <w:jc w:val="center"/>
            </w:pPr>
            <w:bookmarkStart w:id="53" w:name="P538"/>
            <w:bookmarkEnd w:id="53"/>
            <w:r w:rsidRPr="0093715B">
              <w:t>19</w:t>
            </w:r>
          </w:p>
        </w:tc>
      </w:tr>
      <w:tr w:rsidR="0093715B" w:rsidRPr="0093715B">
        <w:tc>
          <w:tcPr>
            <w:tcW w:w="624" w:type="dxa"/>
            <w:vMerge w:val="restart"/>
          </w:tcPr>
          <w:p w:rsidR="006C52A4" w:rsidRPr="0093715B" w:rsidRDefault="006C52A4">
            <w:pPr>
              <w:pStyle w:val="ConsPlusNormal"/>
              <w:jc w:val="center"/>
            </w:pPr>
          </w:p>
        </w:tc>
        <w:tc>
          <w:tcPr>
            <w:tcW w:w="964" w:type="dxa"/>
            <w:vMerge w:val="restart"/>
          </w:tcPr>
          <w:p w:rsidR="006C52A4" w:rsidRPr="0093715B" w:rsidRDefault="006C52A4">
            <w:pPr>
              <w:pStyle w:val="ConsPlusNormal"/>
              <w:jc w:val="center"/>
            </w:pPr>
          </w:p>
        </w:tc>
        <w:tc>
          <w:tcPr>
            <w:tcW w:w="850" w:type="dxa"/>
            <w:vMerge w:val="restart"/>
          </w:tcPr>
          <w:p w:rsidR="006C52A4" w:rsidRPr="0093715B" w:rsidRDefault="006C52A4">
            <w:pPr>
              <w:pStyle w:val="ConsPlusNormal"/>
              <w:jc w:val="center"/>
            </w:pPr>
          </w:p>
        </w:tc>
        <w:tc>
          <w:tcPr>
            <w:tcW w:w="1077" w:type="dxa"/>
            <w:vMerge w:val="restart"/>
          </w:tcPr>
          <w:p w:rsidR="006C52A4" w:rsidRPr="0093715B" w:rsidRDefault="006C52A4">
            <w:pPr>
              <w:pStyle w:val="ConsPlusNormal"/>
              <w:jc w:val="center"/>
            </w:pPr>
          </w:p>
        </w:tc>
        <w:tc>
          <w:tcPr>
            <w:tcW w:w="1020" w:type="dxa"/>
            <w:vMerge w:val="restart"/>
          </w:tcPr>
          <w:p w:rsidR="006C52A4" w:rsidRPr="0093715B" w:rsidRDefault="006C52A4">
            <w:pPr>
              <w:pStyle w:val="ConsPlusNormal"/>
              <w:jc w:val="center"/>
            </w:pPr>
          </w:p>
        </w:tc>
        <w:tc>
          <w:tcPr>
            <w:tcW w:w="964" w:type="dxa"/>
            <w:vMerge w:val="restart"/>
          </w:tcPr>
          <w:p w:rsidR="006C52A4" w:rsidRPr="0093715B" w:rsidRDefault="006C52A4">
            <w:pPr>
              <w:pStyle w:val="ConsPlusNormal"/>
              <w:jc w:val="center"/>
            </w:pPr>
          </w:p>
        </w:tc>
        <w:tc>
          <w:tcPr>
            <w:tcW w:w="1134" w:type="dxa"/>
            <w:vMerge w:val="restart"/>
          </w:tcPr>
          <w:p w:rsidR="006C52A4" w:rsidRPr="0093715B" w:rsidRDefault="006C52A4">
            <w:pPr>
              <w:pStyle w:val="ConsPlusNormal"/>
              <w:jc w:val="center"/>
            </w:pPr>
          </w:p>
        </w:tc>
        <w:tc>
          <w:tcPr>
            <w:tcW w:w="1134" w:type="dxa"/>
            <w:vMerge w:val="restart"/>
          </w:tcPr>
          <w:p w:rsidR="006C52A4" w:rsidRPr="0093715B" w:rsidRDefault="006C52A4">
            <w:pPr>
              <w:pStyle w:val="ConsPlusNormal"/>
              <w:jc w:val="center"/>
            </w:pPr>
          </w:p>
        </w:tc>
        <w:tc>
          <w:tcPr>
            <w:tcW w:w="1077" w:type="dxa"/>
            <w:vMerge w:val="restart"/>
          </w:tcPr>
          <w:p w:rsidR="006C52A4" w:rsidRPr="0093715B" w:rsidRDefault="006C52A4">
            <w:pPr>
              <w:pStyle w:val="ConsPlusNormal"/>
              <w:jc w:val="center"/>
            </w:pPr>
          </w:p>
        </w:tc>
        <w:tc>
          <w:tcPr>
            <w:tcW w:w="1417" w:type="dxa"/>
          </w:tcPr>
          <w:p w:rsidR="006C52A4" w:rsidRPr="0093715B" w:rsidRDefault="006C52A4">
            <w:pPr>
              <w:pStyle w:val="ConsPlusNormal"/>
              <w:jc w:val="center"/>
            </w:pPr>
          </w:p>
        </w:tc>
        <w:tc>
          <w:tcPr>
            <w:tcW w:w="1176" w:type="dxa"/>
          </w:tcPr>
          <w:p w:rsidR="006C52A4" w:rsidRPr="0093715B" w:rsidRDefault="006C52A4">
            <w:pPr>
              <w:pStyle w:val="ConsPlusNormal"/>
              <w:jc w:val="center"/>
            </w:pPr>
          </w:p>
        </w:tc>
        <w:tc>
          <w:tcPr>
            <w:tcW w:w="1531"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327" w:type="dxa"/>
          </w:tcPr>
          <w:p w:rsidR="006C52A4" w:rsidRPr="0093715B" w:rsidRDefault="006C52A4">
            <w:pPr>
              <w:pStyle w:val="ConsPlusNormal"/>
              <w:jc w:val="center"/>
            </w:pPr>
          </w:p>
        </w:tc>
        <w:tc>
          <w:tcPr>
            <w:tcW w:w="958" w:type="dxa"/>
          </w:tcPr>
          <w:p w:rsidR="006C52A4" w:rsidRPr="0093715B" w:rsidRDefault="006C52A4">
            <w:pPr>
              <w:pStyle w:val="ConsPlusNormal"/>
              <w:jc w:val="center"/>
            </w:pPr>
          </w:p>
        </w:tc>
        <w:tc>
          <w:tcPr>
            <w:tcW w:w="680" w:type="dxa"/>
          </w:tcPr>
          <w:p w:rsidR="006C52A4" w:rsidRPr="0093715B" w:rsidRDefault="006C52A4">
            <w:pPr>
              <w:pStyle w:val="ConsPlusNormal"/>
              <w:jc w:val="center"/>
            </w:pPr>
          </w:p>
        </w:tc>
        <w:tc>
          <w:tcPr>
            <w:tcW w:w="605" w:type="dxa"/>
          </w:tcPr>
          <w:p w:rsidR="006C52A4" w:rsidRPr="0093715B" w:rsidRDefault="006C52A4">
            <w:pPr>
              <w:pStyle w:val="ConsPlusNormal"/>
              <w:jc w:val="center"/>
            </w:pPr>
          </w:p>
        </w:tc>
        <w:tc>
          <w:tcPr>
            <w:tcW w:w="655" w:type="dxa"/>
          </w:tcPr>
          <w:p w:rsidR="006C52A4" w:rsidRPr="0093715B" w:rsidRDefault="006C52A4">
            <w:pPr>
              <w:pStyle w:val="ConsPlusNormal"/>
              <w:jc w:val="center"/>
            </w:pPr>
          </w:p>
        </w:tc>
        <w:tc>
          <w:tcPr>
            <w:tcW w:w="629" w:type="dxa"/>
          </w:tcPr>
          <w:p w:rsidR="006C52A4" w:rsidRPr="0093715B" w:rsidRDefault="006C52A4">
            <w:pPr>
              <w:pStyle w:val="ConsPlusNormal"/>
              <w:jc w:val="center"/>
            </w:pPr>
          </w:p>
        </w:tc>
      </w:tr>
      <w:tr w:rsidR="0093715B" w:rsidRPr="0093715B">
        <w:tc>
          <w:tcPr>
            <w:tcW w:w="624" w:type="dxa"/>
            <w:vMerge/>
          </w:tcPr>
          <w:p w:rsidR="006C52A4" w:rsidRPr="0093715B" w:rsidRDefault="006C52A4"/>
        </w:tc>
        <w:tc>
          <w:tcPr>
            <w:tcW w:w="964" w:type="dxa"/>
            <w:vMerge/>
          </w:tcPr>
          <w:p w:rsidR="006C52A4" w:rsidRPr="0093715B" w:rsidRDefault="006C52A4"/>
        </w:tc>
        <w:tc>
          <w:tcPr>
            <w:tcW w:w="850" w:type="dxa"/>
            <w:vMerge/>
          </w:tcPr>
          <w:p w:rsidR="006C52A4" w:rsidRPr="0093715B" w:rsidRDefault="006C52A4"/>
        </w:tc>
        <w:tc>
          <w:tcPr>
            <w:tcW w:w="1077" w:type="dxa"/>
            <w:vMerge/>
          </w:tcPr>
          <w:p w:rsidR="006C52A4" w:rsidRPr="0093715B" w:rsidRDefault="006C52A4"/>
        </w:tc>
        <w:tc>
          <w:tcPr>
            <w:tcW w:w="1020" w:type="dxa"/>
            <w:vMerge/>
          </w:tcPr>
          <w:p w:rsidR="006C52A4" w:rsidRPr="0093715B" w:rsidRDefault="006C52A4"/>
        </w:tc>
        <w:tc>
          <w:tcPr>
            <w:tcW w:w="964" w:type="dxa"/>
            <w:vMerge/>
          </w:tcPr>
          <w:p w:rsidR="006C52A4" w:rsidRPr="0093715B" w:rsidRDefault="006C52A4"/>
        </w:tc>
        <w:tc>
          <w:tcPr>
            <w:tcW w:w="1134" w:type="dxa"/>
            <w:vMerge/>
          </w:tcPr>
          <w:p w:rsidR="006C52A4" w:rsidRPr="0093715B" w:rsidRDefault="006C52A4"/>
        </w:tc>
        <w:tc>
          <w:tcPr>
            <w:tcW w:w="1134" w:type="dxa"/>
            <w:vMerge/>
          </w:tcPr>
          <w:p w:rsidR="006C52A4" w:rsidRPr="0093715B" w:rsidRDefault="006C52A4"/>
        </w:tc>
        <w:tc>
          <w:tcPr>
            <w:tcW w:w="1077" w:type="dxa"/>
            <w:vMerge/>
          </w:tcPr>
          <w:p w:rsidR="006C52A4" w:rsidRPr="0093715B" w:rsidRDefault="006C52A4"/>
        </w:tc>
        <w:tc>
          <w:tcPr>
            <w:tcW w:w="1417" w:type="dxa"/>
          </w:tcPr>
          <w:p w:rsidR="006C52A4" w:rsidRPr="0093715B" w:rsidRDefault="006C52A4">
            <w:pPr>
              <w:pStyle w:val="ConsPlusNormal"/>
              <w:jc w:val="center"/>
            </w:pPr>
          </w:p>
        </w:tc>
        <w:tc>
          <w:tcPr>
            <w:tcW w:w="1176" w:type="dxa"/>
          </w:tcPr>
          <w:p w:rsidR="006C52A4" w:rsidRPr="0093715B" w:rsidRDefault="006C52A4">
            <w:pPr>
              <w:pStyle w:val="ConsPlusNormal"/>
              <w:jc w:val="center"/>
            </w:pPr>
          </w:p>
        </w:tc>
        <w:tc>
          <w:tcPr>
            <w:tcW w:w="1531"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327" w:type="dxa"/>
          </w:tcPr>
          <w:p w:rsidR="006C52A4" w:rsidRPr="0093715B" w:rsidRDefault="006C52A4">
            <w:pPr>
              <w:pStyle w:val="ConsPlusNormal"/>
              <w:jc w:val="center"/>
            </w:pPr>
          </w:p>
        </w:tc>
        <w:tc>
          <w:tcPr>
            <w:tcW w:w="958" w:type="dxa"/>
          </w:tcPr>
          <w:p w:rsidR="006C52A4" w:rsidRPr="0093715B" w:rsidRDefault="006C52A4">
            <w:pPr>
              <w:pStyle w:val="ConsPlusNormal"/>
              <w:jc w:val="center"/>
            </w:pPr>
          </w:p>
        </w:tc>
        <w:tc>
          <w:tcPr>
            <w:tcW w:w="680" w:type="dxa"/>
          </w:tcPr>
          <w:p w:rsidR="006C52A4" w:rsidRPr="0093715B" w:rsidRDefault="006C52A4">
            <w:pPr>
              <w:pStyle w:val="ConsPlusNormal"/>
              <w:jc w:val="center"/>
            </w:pPr>
          </w:p>
        </w:tc>
        <w:tc>
          <w:tcPr>
            <w:tcW w:w="605" w:type="dxa"/>
          </w:tcPr>
          <w:p w:rsidR="006C52A4" w:rsidRPr="0093715B" w:rsidRDefault="006C52A4">
            <w:pPr>
              <w:pStyle w:val="ConsPlusNormal"/>
              <w:jc w:val="center"/>
            </w:pPr>
          </w:p>
        </w:tc>
        <w:tc>
          <w:tcPr>
            <w:tcW w:w="655" w:type="dxa"/>
          </w:tcPr>
          <w:p w:rsidR="006C52A4" w:rsidRPr="0093715B" w:rsidRDefault="006C52A4">
            <w:pPr>
              <w:pStyle w:val="ConsPlusNormal"/>
              <w:jc w:val="center"/>
            </w:pPr>
          </w:p>
        </w:tc>
        <w:tc>
          <w:tcPr>
            <w:tcW w:w="629" w:type="dxa"/>
          </w:tcPr>
          <w:p w:rsidR="006C52A4" w:rsidRPr="0093715B" w:rsidRDefault="006C52A4">
            <w:pPr>
              <w:pStyle w:val="ConsPlusNormal"/>
              <w:jc w:val="center"/>
            </w:pPr>
          </w:p>
        </w:tc>
      </w:tr>
      <w:tr w:rsidR="0093715B" w:rsidRPr="0093715B">
        <w:tc>
          <w:tcPr>
            <w:tcW w:w="624" w:type="dxa"/>
            <w:vMerge/>
          </w:tcPr>
          <w:p w:rsidR="006C52A4" w:rsidRPr="0093715B" w:rsidRDefault="006C52A4"/>
        </w:tc>
        <w:tc>
          <w:tcPr>
            <w:tcW w:w="964" w:type="dxa"/>
            <w:vMerge/>
          </w:tcPr>
          <w:p w:rsidR="006C52A4" w:rsidRPr="0093715B" w:rsidRDefault="006C52A4"/>
        </w:tc>
        <w:tc>
          <w:tcPr>
            <w:tcW w:w="850" w:type="dxa"/>
            <w:vMerge/>
          </w:tcPr>
          <w:p w:rsidR="006C52A4" w:rsidRPr="0093715B" w:rsidRDefault="006C52A4"/>
        </w:tc>
        <w:tc>
          <w:tcPr>
            <w:tcW w:w="1077" w:type="dxa"/>
            <w:vMerge/>
          </w:tcPr>
          <w:p w:rsidR="006C52A4" w:rsidRPr="0093715B" w:rsidRDefault="006C52A4"/>
        </w:tc>
        <w:tc>
          <w:tcPr>
            <w:tcW w:w="1020" w:type="dxa"/>
            <w:vMerge/>
          </w:tcPr>
          <w:p w:rsidR="006C52A4" w:rsidRPr="0093715B" w:rsidRDefault="006C52A4"/>
        </w:tc>
        <w:tc>
          <w:tcPr>
            <w:tcW w:w="964" w:type="dxa"/>
            <w:vMerge/>
          </w:tcPr>
          <w:p w:rsidR="006C52A4" w:rsidRPr="0093715B" w:rsidRDefault="006C52A4"/>
        </w:tc>
        <w:tc>
          <w:tcPr>
            <w:tcW w:w="1134" w:type="dxa"/>
            <w:vMerge/>
          </w:tcPr>
          <w:p w:rsidR="006C52A4" w:rsidRPr="0093715B" w:rsidRDefault="006C52A4"/>
        </w:tc>
        <w:tc>
          <w:tcPr>
            <w:tcW w:w="1134" w:type="dxa"/>
            <w:vMerge/>
          </w:tcPr>
          <w:p w:rsidR="006C52A4" w:rsidRPr="0093715B" w:rsidRDefault="006C52A4"/>
        </w:tc>
        <w:tc>
          <w:tcPr>
            <w:tcW w:w="1077" w:type="dxa"/>
            <w:vMerge/>
          </w:tcPr>
          <w:p w:rsidR="006C52A4" w:rsidRPr="0093715B" w:rsidRDefault="006C52A4"/>
        </w:tc>
        <w:tc>
          <w:tcPr>
            <w:tcW w:w="1417" w:type="dxa"/>
          </w:tcPr>
          <w:p w:rsidR="006C52A4" w:rsidRPr="0093715B" w:rsidRDefault="006C52A4">
            <w:pPr>
              <w:pStyle w:val="ConsPlusNormal"/>
              <w:jc w:val="center"/>
            </w:pPr>
          </w:p>
        </w:tc>
        <w:tc>
          <w:tcPr>
            <w:tcW w:w="1176" w:type="dxa"/>
          </w:tcPr>
          <w:p w:rsidR="006C52A4" w:rsidRPr="0093715B" w:rsidRDefault="006C52A4">
            <w:pPr>
              <w:pStyle w:val="ConsPlusNormal"/>
              <w:jc w:val="center"/>
            </w:pPr>
          </w:p>
        </w:tc>
        <w:tc>
          <w:tcPr>
            <w:tcW w:w="1531"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327" w:type="dxa"/>
          </w:tcPr>
          <w:p w:rsidR="006C52A4" w:rsidRPr="0093715B" w:rsidRDefault="006C52A4">
            <w:pPr>
              <w:pStyle w:val="ConsPlusNormal"/>
              <w:jc w:val="center"/>
            </w:pPr>
          </w:p>
        </w:tc>
        <w:tc>
          <w:tcPr>
            <w:tcW w:w="958" w:type="dxa"/>
          </w:tcPr>
          <w:p w:rsidR="006C52A4" w:rsidRPr="0093715B" w:rsidRDefault="006C52A4">
            <w:pPr>
              <w:pStyle w:val="ConsPlusNormal"/>
              <w:jc w:val="center"/>
            </w:pPr>
          </w:p>
        </w:tc>
        <w:tc>
          <w:tcPr>
            <w:tcW w:w="680" w:type="dxa"/>
          </w:tcPr>
          <w:p w:rsidR="006C52A4" w:rsidRPr="0093715B" w:rsidRDefault="006C52A4">
            <w:pPr>
              <w:pStyle w:val="ConsPlusNormal"/>
              <w:jc w:val="center"/>
            </w:pPr>
          </w:p>
        </w:tc>
        <w:tc>
          <w:tcPr>
            <w:tcW w:w="605" w:type="dxa"/>
          </w:tcPr>
          <w:p w:rsidR="006C52A4" w:rsidRPr="0093715B" w:rsidRDefault="006C52A4">
            <w:pPr>
              <w:pStyle w:val="ConsPlusNormal"/>
              <w:jc w:val="center"/>
            </w:pPr>
          </w:p>
        </w:tc>
        <w:tc>
          <w:tcPr>
            <w:tcW w:w="655" w:type="dxa"/>
          </w:tcPr>
          <w:p w:rsidR="006C52A4" w:rsidRPr="0093715B" w:rsidRDefault="006C52A4">
            <w:pPr>
              <w:pStyle w:val="ConsPlusNormal"/>
              <w:jc w:val="center"/>
            </w:pPr>
          </w:p>
        </w:tc>
        <w:tc>
          <w:tcPr>
            <w:tcW w:w="629" w:type="dxa"/>
          </w:tcPr>
          <w:p w:rsidR="006C52A4" w:rsidRPr="0093715B" w:rsidRDefault="006C52A4">
            <w:pPr>
              <w:pStyle w:val="ConsPlusNormal"/>
              <w:jc w:val="center"/>
            </w:pPr>
          </w:p>
        </w:tc>
      </w:tr>
      <w:tr w:rsidR="0093715B" w:rsidRPr="0093715B">
        <w:tc>
          <w:tcPr>
            <w:tcW w:w="624" w:type="dxa"/>
          </w:tcPr>
          <w:p w:rsidR="006C52A4" w:rsidRPr="0093715B" w:rsidRDefault="006C52A4">
            <w:pPr>
              <w:pStyle w:val="ConsPlusNormal"/>
              <w:jc w:val="center"/>
            </w:pPr>
          </w:p>
        </w:tc>
        <w:tc>
          <w:tcPr>
            <w:tcW w:w="964" w:type="dxa"/>
          </w:tcPr>
          <w:p w:rsidR="006C52A4" w:rsidRPr="0093715B" w:rsidRDefault="006C52A4">
            <w:pPr>
              <w:pStyle w:val="ConsPlusNormal"/>
              <w:jc w:val="center"/>
            </w:pPr>
          </w:p>
        </w:tc>
        <w:tc>
          <w:tcPr>
            <w:tcW w:w="850"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964"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417" w:type="dxa"/>
          </w:tcPr>
          <w:p w:rsidR="006C52A4" w:rsidRPr="0093715B" w:rsidRDefault="006C52A4">
            <w:pPr>
              <w:pStyle w:val="ConsPlusNormal"/>
              <w:jc w:val="center"/>
            </w:pPr>
          </w:p>
        </w:tc>
        <w:tc>
          <w:tcPr>
            <w:tcW w:w="1176" w:type="dxa"/>
          </w:tcPr>
          <w:p w:rsidR="006C52A4" w:rsidRPr="0093715B" w:rsidRDefault="006C52A4">
            <w:pPr>
              <w:pStyle w:val="ConsPlusNormal"/>
              <w:jc w:val="center"/>
            </w:pPr>
          </w:p>
        </w:tc>
        <w:tc>
          <w:tcPr>
            <w:tcW w:w="1531"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327" w:type="dxa"/>
          </w:tcPr>
          <w:p w:rsidR="006C52A4" w:rsidRPr="0093715B" w:rsidRDefault="006C52A4">
            <w:pPr>
              <w:pStyle w:val="ConsPlusNormal"/>
              <w:jc w:val="center"/>
            </w:pPr>
          </w:p>
        </w:tc>
        <w:tc>
          <w:tcPr>
            <w:tcW w:w="958" w:type="dxa"/>
          </w:tcPr>
          <w:p w:rsidR="006C52A4" w:rsidRPr="0093715B" w:rsidRDefault="006C52A4">
            <w:pPr>
              <w:pStyle w:val="ConsPlusNormal"/>
              <w:jc w:val="center"/>
            </w:pPr>
          </w:p>
        </w:tc>
        <w:tc>
          <w:tcPr>
            <w:tcW w:w="680" w:type="dxa"/>
          </w:tcPr>
          <w:p w:rsidR="006C52A4" w:rsidRPr="0093715B" w:rsidRDefault="006C52A4">
            <w:pPr>
              <w:pStyle w:val="ConsPlusNormal"/>
              <w:jc w:val="center"/>
            </w:pPr>
          </w:p>
        </w:tc>
        <w:tc>
          <w:tcPr>
            <w:tcW w:w="605" w:type="dxa"/>
          </w:tcPr>
          <w:p w:rsidR="006C52A4" w:rsidRPr="0093715B" w:rsidRDefault="006C52A4">
            <w:pPr>
              <w:pStyle w:val="ConsPlusNormal"/>
              <w:jc w:val="center"/>
            </w:pPr>
          </w:p>
        </w:tc>
        <w:tc>
          <w:tcPr>
            <w:tcW w:w="655" w:type="dxa"/>
          </w:tcPr>
          <w:p w:rsidR="006C52A4" w:rsidRPr="0093715B" w:rsidRDefault="006C52A4">
            <w:pPr>
              <w:pStyle w:val="ConsPlusNormal"/>
              <w:jc w:val="center"/>
            </w:pPr>
          </w:p>
        </w:tc>
        <w:tc>
          <w:tcPr>
            <w:tcW w:w="629" w:type="dxa"/>
          </w:tcPr>
          <w:p w:rsidR="006C52A4" w:rsidRPr="0093715B" w:rsidRDefault="006C52A4">
            <w:pPr>
              <w:pStyle w:val="ConsPlusNormal"/>
              <w:jc w:val="center"/>
            </w:pPr>
          </w:p>
        </w:tc>
      </w:tr>
    </w:tbl>
    <w:p w:rsidR="006C52A4" w:rsidRPr="0093715B" w:rsidRDefault="006C52A4">
      <w:pPr>
        <w:pStyle w:val="ConsPlusNormal"/>
        <w:jc w:val="both"/>
      </w:pPr>
    </w:p>
    <w:p w:rsidR="006C52A4" w:rsidRPr="0093715B" w:rsidRDefault="006C52A4">
      <w:pPr>
        <w:pStyle w:val="ConsPlusNonformat"/>
        <w:jc w:val="both"/>
      </w:pPr>
      <w:bookmarkStart w:id="54" w:name="P598"/>
      <w:bookmarkEnd w:id="54"/>
      <w:r w:rsidRPr="0093715B">
        <w:t xml:space="preserve">                     Часть 2. Полученные счета-фактуры</w:t>
      </w:r>
    </w:p>
    <w:p w:rsidR="006C52A4" w:rsidRPr="0093715B" w:rsidRDefault="006C52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907"/>
        <w:gridCol w:w="907"/>
        <w:gridCol w:w="1020"/>
        <w:gridCol w:w="1077"/>
        <w:gridCol w:w="1077"/>
        <w:gridCol w:w="1077"/>
        <w:gridCol w:w="1077"/>
        <w:gridCol w:w="1134"/>
        <w:gridCol w:w="1414"/>
        <w:gridCol w:w="1330"/>
        <w:gridCol w:w="882"/>
        <w:gridCol w:w="1247"/>
        <w:gridCol w:w="1375"/>
        <w:gridCol w:w="1077"/>
        <w:gridCol w:w="658"/>
        <w:gridCol w:w="907"/>
        <w:gridCol w:w="627"/>
        <w:gridCol w:w="794"/>
      </w:tblGrid>
      <w:tr w:rsidR="0093715B" w:rsidRPr="0093715B">
        <w:tc>
          <w:tcPr>
            <w:tcW w:w="624" w:type="dxa"/>
            <w:vMerge w:val="restart"/>
          </w:tcPr>
          <w:p w:rsidR="006C52A4" w:rsidRPr="0093715B" w:rsidRDefault="006C52A4">
            <w:pPr>
              <w:pStyle w:val="ConsPlusNormal"/>
              <w:jc w:val="center"/>
            </w:pPr>
            <w:r w:rsidRPr="0093715B">
              <w:t xml:space="preserve">N </w:t>
            </w:r>
            <w:proofErr w:type="gramStart"/>
            <w:r w:rsidRPr="0093715B">
              <w:t>п</w:t>
            </w:r>
            <w:proofErr w:type="gramEnd"/>
            <w:r w:rsidRPr="0093715B">
              <w:t>/п</w:t>
            </w:r>
          </w:p>
        </w:tc>
        <w:tc>
          <w:tcPr>
            <w:tcW w:w="907" w:type="dxa"/>
            <w:vMerge w:val="restart"/>
          </w:tcPr>
          <w:p w:rsidR="006C52A4" w:rsidRPr="0093715B" w:rsidRDefault="006C52A4">
            <w:pPr>
              <w:pStyle w:val="ConsPlusNormal"/>
              <w:jc w:val="center"/>
            </w:pPr>
            <w:r w:rsidRPr="0093715B">
              <w:t>Дата получен</w:t>
            </w:r>
            <w:r w:rsidRPr="0093715B">
              <w:lastRenderedPageBreak/>
              <w:t>ия</w:t>
            </w:r>
          </w:p>
        </w:tc>
        <w:tc>
          <w:tcPr>
            <w:tcW w:w="907" w:type="dxa"/>
            <w:vMerge w:val="restart"/>
          </w:tcPr>
          <w:p w:rsidR="006C52A4" w:rsidRPr="0093715B" w:rsidRDefault="006C52A4">
            <w:pPr>
              <w:pStyle w:val="ConsPlusNormal"/>
              <w:jc w:val="center"/>
            </w:pPr>
            <w:r w:rsidRPr="0093715B">
              <w:lastRenderedPageBreak/>
              <w:t xml:space="preserve">Код вида </w:t>
            </w:r>
            <w:r w:rsidRPr="0093715B">
              <w:lastRenderedPageBreak/>
              <w:t>операции</w:t>
            </w:r>
          </w:p>
        </w:tc>
        <w:tc>
          <w:tcPr>
            <w:tcW w:w="1020" w:type="dxa"/>
            <w:vMerge w:val="restart"/>
          </w:tcPr>
          <w:p w:rsidR="006C52A4" w:rsidRPr="0093715B" w:rsidRDefault="006C52A4">
            <w:pPr>
              <w:pStyle w:val="ConsPlusNormal"/>
              <w:jc w:val="center"/>
            </w:pPr>
            <w:r w:rsidRPr="0093715B">
              <w:lastRenderedPageBreak/>
              <w:t xml:space="preserve">Номер и дата </w:t>
            </w:r>
            <w:r w:rsidRPr="0093715B">
              <w:lastRenderedPageBreak/>
              <w:t>счета-фактуры</w:t>
            </w:r>
          </w:p>
        </w:tc>
        <w:tc>
          <w:tcPr>
            <w:tcW w:w="1077" w:type="dxa"/>
            <w:vMerge w:val="restart"/>
          </w:tcPr>
          <w:p w:rsidR="006C52A4" w:rsidRPr="0093715B" w:rsidRDefault="006C52A4">
            <w:pPr>
              <w:pStyle w:val="ConsPlusNormal"/>
              <w:jc w:val="center"/>
            </w:pPr>
            <w:r w:rsidRPr="0093715B">
              <w:lastRenderedPageBreak/>
              <w:t xml:space="preserve">Номер и дата </w:t>
            </w:r>
            <w:r w:rsidRPr="0093715B">
              <w:lastRenderedPageBreak/>
              <w:t>исправления счета-фактуры</w:t>
            </w:r>
          </w:p>
        </w:tc>
        <w:tc>
          <w:tcPr>
            <w:tcW w:w="1077" w:type="dxa"/>
            <w:vMerge w:val="restart"/>
          </w:tcPr>
          <w:p w:rsidR="006C52A4" w:rsidRPr="0093715B" w:rsidRDefault="006C52A4">
            <w:pPr>
              <w:pStyle w:val="ConsPlusNormal"/>
              <w:jc w:val="center"/>
            </w:pPr>
            <w:r w:rsidRPr="0093715B">
              <w:lastRenderedPageBreak/>
              <w:t xml:space="preserve">Номер и дата </w:t>
            </w:r>
            <w:r w:rsidRPr="0093715B">
              <w:lastRenderedPageBreak/>
              <w:t>корректировочного счета-фактуры</w:t>
            </w:r>
          </w:p>
        </w:tc>
        <w:tc>
          <w:tcPr>
            <w:tcW w:w="1077" w:type="dxa"/>
            <w:vMerge w:val="restart"/>
          </w:tcPr>
          <w:p w:rsidR="006C52A4" w:rsidRPr="0093715B" w:rsidRDefault="006C52A4">
            <w:pPr>
              <w:pStyle w:val="ConsPlusNormal"/>
              <w:jc w:val="center"/>
            </w:pPr>
            <w:r w:rsidRPr="0093715B">
              <w:lastRenderedPageBreak/>
              <w:t xml:space="preserve">Номер и дата </w:t>
            </w:r>
            <w:r w:rsidRPr="0093715B">
              <w:lastRenderedPageBreak/>
              <w:t>исправления корректировочного счета-фактуры</w:t>
            </w:r>
          </w:p>
        </w:tc>
        <w:tc>
          <w:tcPr>
            <w:tcW w:w="1077" w:type="dxa"/>
            <w:vMerge w:val="restart"/>
          </w:tcPr>
          <w:p w:rsidR="006C52A4" w:rsidRPr="0093715B" w:rsidRDefault="006C52A4">
            <w:pPr>
              <w:pStyle w:val="ConsPlusNormal"/>
              <w:jc w:val="center"/>
            </w:pPr>
            <w:r w:rsidRPr="0093715B">
              <w:lastRenderedPageBreak/>
              <w:t xml:space="preserve">Наименование </w:t>
            </w:r>
            <w:r w:rsidRPr="0093715B">
              <w:lastRenderedPageBreak/>
              <w:t>продавца</w:t>
            </w:r>
          </w:p>
        </w:tc>
        <w:tc>
          <w:tcPr>
            <w:tcW w:w="1134" w:type="dxa"/>
            <w:vMerge w:val="restart"/>
          </w:tcPr>
          <w:p w:rsidR="006C52A4" w:rsidRPr="0093715B" w:rsidRDefault="006C52A4">
            <w:pPr>
              <w:pStyle w:val="ConsPlusNormal"/>
              <w:jc w:val="center"/>
            </w:pPr>
            <w:r w:rsidRPr="0093715B">
              <w:lastRenderedPageBreak/>
              <w:t>ИНН/ КПП продавца</w:t>
            </w:r>
          </w:p>
        </w:tc>
        <w:tc>
          <w:tcPr>
            <w:tcW w:w="3626" w:type="dxa"/>
            <w:gridSpan w:val="3"/>
          </w:tcPr>
          <w:p w:rsidR="006C52A4" w:rsidRPr="0093715B" w:rsidRDefault="006C52A4">
            <w:pPr>
              <w:pStyle w:val="ConsPlusNormal"/>
              <w:jc w:val="center"/>
            </w:pPr>
            <w:r w:rsidRPr="0093715B">
              <w:t xml:space="preserve">Сведения о посреднической деятельности, указываемые </w:t>
            </w:r>
            <w:r w:rsidRPr="0093715B">
              <w:lastRenderedPageBreak/>
              <w:t>комиссионером (агентом)</w:t>
            </w:r>
          </w:p>
        </w:tc>
        <w:tc>
          <w:tcPr>
            <w:tcW w:w="1247" w:type="dxa"/>
          </w:tcPr>
          <w:p w:rsidR="006C52A4" w:rsidRPr="0093715B" w:rsidRDefault="006C52A4">
            <w:pPr>
              <w:pStyle w:val="ConsPlusNormal"/>
              <w:jc w:val="center"/>
            </w:pPr>
            <w:r w:rsidRPr="0093715B">
              <w:lastRenderedPageBreak/>
              <w:t xml:space="preserve">Наименование и код </w:t>
            </w:r>
            <w:r w:rsidRPr="0093715B">
              <w:lastRenderedPageBreak/>
              <w:t>валюты</w:t>
            </w:r>
          </w:p>
        </w:tc>
        <w:tc>
          <w:tcPr>
            <w:tcW w:w="1375" w:type="dxa"/>
          </w:tcPr>
          <w:p w:rsidR="006C52A4" w:rsidRPr="0093715B" w:rsidRDefault="006C52A4">
            <w:pPr>
              <w:pStyle w:val="ConsPlusNormal"/>
              <w:jc w:val="center"/>
            </w:pPr>
            <w:r w:rsidRPr="0093715B">
              <w:lastRenderedPageBreak/>
              <w:t xml:space="preserve">Стоимость товаров </w:t>
            </w:r>
            <w:r w:rsidRPr="0093715B">
              <w:lastRenderedPageBreak/>
              <w:t>(работ, услуг), имущественных прав по счету-фактуре - всего</w:t>
            </w:r>
          </w:p>
        </w:tc>
        <w:tc>
          <w:tcPr>
            <w:tcW w:w="1077" w:type="dxa"/>
          </w:tcPr>
          <w:p w:rsidR="006C52A4" w:rsidRPr="0093715B" w:rsidRDefault="006C52A4">
            <w:pPr>
              <w:pStyle w:val="ConsPlusNormal"/>
              <w:jc w:val="center"/>
            </w:pPr>
            <w:r w:rsidRPr="0093715B">
              <w:lastRenderedPageBreak/>
              <w:t xml:space="preserve">В том числе </w:t>
            </w:r>
            <w:r w:rsidRPr="0093715B">
              <w:lastRenderedPageBreak/>
              <w:t>сумма НДС по счету-фактуре</w:t>
            </w:r>
          </w:p>
        </w:tc>
        <w:tc>
          <w:tcPr>
            <w:tcW w:w="1565" w:type="dxa"/>
            <w:gridSpan w:val="2"/>
          </w:tcPr>
          <w:p w:rsidR="006C52A4" w:rsidRPr="0093715B" w:rsidRDefault="006C52A4">
            <w:pPr>
              <w:pStyle w:val="ConsPlusNormal"/>
              <w:jc w:val="center"/>
            </w:pPr>
            <w:r w:rsidRPr="0093715B">
              <w:lastRenderedPageBreak/>
              <w:t xml:space="preserve">Разница стоимости с </w:t>
            </w:r>
            <w:r w:rsidRPr="0093715B">
              <w:lastRenderedPageBreak/>
              <w:t>учетом НДС по корректировочному счету-фактуре</w:t>
            </w:r>
          </w:p>
        </w:tc>
        <w:tc>
          <w:tcPr>
            <w:tcW w:w="1421" w:type="dxa"/>
            <w:gridSpan w:val="2"/>
          </w:tcPr>
          <w:p w:rsidR="006C52A4" w:rsidRPr="0093715B" w:rsidRDefault="006C52A4">
            <w:pPr>
              <w:pStyle w:val="ConsPlusNormal"/>
              <w:jc w:val="center"/>
            </w:pPr>
            <w:r w:rsidRPr="0093715B">
              <w:lastRenderedPageBreak/>
              <w:t xml:space="preserve">Разница НДС по </w:t>
            </w:r>
            <w:r w:rsidRPr="0093715B">
              <w:lastRenderedPageBreak/>
              <w:t>корректировочному счету-фактуре</w:t>
            </w:r>
          </w:p>
        </w:tc>
      </w:tr>
      <w:tr w:rsidR="0093715B" w:rsidRPr="0093715B">
        <w:tc>
          <w:tcPr>
            <w:tcW w:w="624" w:type="dxa"/>
            <w:vMerge/>
          </w:tcPr>
          <w:p w:rsidR="006C52A4" w:rsidRPr="0093715B" w:rsidRDefault="006C52A4"/>
        </w:tc>
        <w:tc>
          <w:tcPr>
            <w:tcW w:w="907" w:type="dxa"/>
            <w:vMerge/>
          </w:tcPr>
          <w:p w:rsidR="006C52A4" w:rsidRPr="0093715B" w:rsidRDefault="006C52A4"/>
        </w:tc>
        <w:tc>
          <w:tcPr>
            <w:tcW w:w="907" w:type="dxa"/>
            <w:vMerge/>
          </w:tcPr>
          <w:p w:rsidR="006C52A4" w:rsidRPr="0093715B" w:rsidRDefault="006C52A4"/>
        </w:tc>
        <w:tc>
          <w:tcPr>
            <w:tcW w:w="1020" w:type="dxa"/>
            <w:vMerge/>
          </w:tcPr>
          <w:p w:rsidR="006C52A4" w:rsidRPr="0093715B" w:rsidRDefault="006C52A4"/>
        </w:tc>
        <w:tc>
          <w:tcPr>
            <w:tcW w:w="1077" w:type="dxa"/>
            <w:vMerge/>
          </w:tcPr>
          <w:p w:rsidR="006C52A4" w:rsidRPr="0093715B" w:rsidRDefault="006C52A4"/>
        </w:tc>
        <w:tc>
          <w:tcPr>
            <w:tcW w:w="1077" w:type="dxa"/>
            <w:vMerge/>
          </w:tcPr>
          <w:p w:rsidR="006C52A4" w:rsidRPr="0093715B" w:rsidRDefault="006C52A4"/>
        </w:tc>
        <w:tc>
          <w:tcPr>
            <w:tcW w:w="1077" w:type="dxa"/>
            <w:vMerge/>
          </w:tcPr>
          <w:p w:rsidR="006C52A4" w:rsidRPr="0093715B" w:rsidRDefault="006C52A4"/>
        </w:tc>
        <w:tc>
          <w:tcPr>
            <w:tcW w:w="1077" w:type="dxa"/>
            <w:vMerge/>
          </w:tcPr>
          <w:p w:rsidR="006C52A4" w:rsidRPr="0093715B" w:rsidRDefault="006C52A4"/>
        </w:tc>
        <w:tc>
          <w:tcPr>
            <w:tcW w:w="1134" w:type="dxa"/>
            <w:vMerge/>
          </w:tcPr>
          <w:p w:rsidR="006C52A4" w:rsidRPr="0093715B" w:rsidRDefault="006C52A4"/>
        </w:tc>
        <w:tc>
          <w:tcPr>
            <w:tcW w:w="1414" w:type="dxa"/>
          </w:tcPr>
          <w:p w:rsidR="006C52A4" w:rsidRPr="0093715B" w:rsidRDefault="006C52A4">
            <w:pPr>
              <w:pStyle w:val="ConsPlusNormal"/>
              <w:jc w:val="center"/>
            </w:pPr>
            <w:r w:rsidRPr="0093715B">
              <w:t xml:space="preserve">наименование </w:t>
            </w:r>
            <w:proofErr w:type="spellStart"/>
            <w:r w:rsidRPr="0093715B">
              <w:t>субкомиссионера</w:t>
            </w:r>
            <w:proofErr w:type="spellEnd"/>
            <w:r w:rsidRPr="0093715B">
              <w:t xml:space="preserve"> (субагента)</w:t>
            </w:r>
          </w:p>
        </w:tc>
        <w:tc>
          <w:tcPr>
            <w:tcW w:w="1330" w:type="dxa"/>
          </w:tcPr>
          <w:p w:rsidR="006C52A4" w:rsidRPr="0093715B" w:rsidRDefault="006C52A4">
            <w:pPr>
              <w:pStyle w:val="ConsPlusNormal"/>
              <w:jc w:val="center"/>
            </w:pPr>
            <w:r w:rsidRPr="0093715B">
              <w:t xml:space="preserve">ИНН/КПП </w:t>
            </w:r>
            <w:proofErr w:type="spellStart"/>
            <w:r w:rsidRPr="0093715B">
              <w:t>субкомиссионера</w:t>
            </w:r>
            <w:proofErr w:type="spellEnd"/>
            <w:r w:rsidRPr="0093715B">
              <w:t xml:space="preserve"> (субагента)</w:t>
            </w:r>
          </w:p>
        </w:tc>
        <w:tc>
          <w:tcPr>
            <w:tcW w:w="882" w:type="dxa"/>
          </w:tcPr>
          <w:p w:rsidR="006C52A4" w:rsidRPr="0093715B" w:rsidRDefault="006C52A4">
            <w:pPr>
              <w:pStyle w:val="ConsPlusNormal"/>
              <w:jc w:val="center"/>
            </w:pPr>
            <w:r w:rsidRPr="0093715B">
              <w:t>код вида сделки</w:t>
            </w:r>
          </w:p>
        </w:tc>
        <w:tc>
          <w:tcPr>
            <w:tcW w:w="1247" w:type="dxa"/>
          </w:tcPr>
          <w:p w:rsidR="006C52A4" w:rsidRPr="0093715B" w:rsidRDefault="006C52A4">
            <w:pPr>
              <w:pStyle w:val="ConsPlusNormal"/>
              <w:jc w:val="center"/>
            </w:pPr>
          </w:p>
        </w:tc>
        <w:tc>
          <w:tcPr>
            <w:tcW w:w="1375"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658" w:type="dxa"/>
          </w:tcPr>
          <w:p w:rsidR="006C52A4" w:rsidRPr="0093715B" w:rsidRDefault="006C52A4">
            <w:pPr>
              <w:pStyle w:val="ConsPlusNormal"/>
              <w:jc w:val="center"/>
            </w:pPr>
            <w:r w:rsidRPr="0093715B">
              <w:t>уменьшение</w:t>
            </w:r>
          </w:p>
        </w:tc>
        <w:tc>
          <w:tcPr>
            <w:tcW w:w="907" w:type="dxa"/>
          </w:tcPr>
          <w:p w:rsidR="006C52A4" w:rsidRPr="0093715B" w:rsidRDefault="006C52A4">
            <w:pPr>
              <w:pStyle w:val="ConsPlusNormal"/>
              <w:jc w:val="center"/>
            </w:pPr>
            <w:r w:rsidRPr="0093715B">
              <w:t>увеличение</w:t>
            </w:r>
          </w:p>
        </w:tc>
        <w:tc>
          <w:tcPr>
            <w:tcW w:w="627" w:type="dxa"/>
          </w:tcPr>
          <w:p w:rsidR="006C52A4" w:rsidRPr="0093715B" w:rsidRDefault="006C52A4">
            <w:pPr>
              <w:pStyle w:val="ConsPlusNormal"/>
              <w:jc w:val="center"/>
            </w:pPr>
            <w:r w:rsidRPr="0093715B">
              <w:t>уменьшение</w:t>
            </w:r>
          </w:p>
        </w:tc>
        <w:tc>
          <w:tcPr>
            <w:tcW w:w="794" w:type="dxa"/>
          </w:tcPr>
          <w:p w:rsidR="006C52A4" w:rsidRPr="0093715B" w:rsidRDefault="006C52A4">
            <w:pPr>
              <w:pStyle w:val="ConsPlusNormal"/>
              <w:jc w:val="center"/>
            </w:pPr>
            <w:r w:rsidRPr="0093715B">
              <w:t>увеличение</w:t>
            </w:r>
          </w:p>
        </w:tc>
      </w:tr>
      <w:tr w:rsidR="0093715B" w:rsidRPr="0093715B">
        <w:tc>
          <w:tcPr>
            <w:tcW w:w="624" w:type="dxa"/>
          </w:tcPr>
          <w:p w:rsidR="006C52A4" w:rsidRPr="0093715B" w:rsidRDefault="006C52A4">
            <w:pPr>
              <w:pStyle w:val="ConsPlusNormal"/>
              <w:jc w:val="center"/>
            </w:pPr>
            <w:bookmarkStart w:id="55" w:name="P625"/>
            <w:bookmarkEnd w:id="55"/>
            <w:r w:rsidRPr="0093715B">
              <w:t>1</w:t>
            </w:r>
          </w:p>
        </w:tc>
        <w:tc>
          <w:tcPr>
            <w:tcW w:w="907" w:type="dxa"/>
          </w:tcPr>
          <w:p w:rsidR="006C52A4" w:rsidRPr="0093715B" w:rsidRDefault="006C52A4">
            <w:pPr>
              <w:pStyle w:val="ConsPlusNormal"/>
              <w:jc w:val="center"/>
            </w:pPr>
            <w:bookmarkStart w:id="56" w:name="P626"/>
            <w:bookmarkEnd w:id="56"/>
            <w:r w:rsidRPr="0093715B">
              <w:t>2</w:t>
            </w:r>
          </w:p>
        </w:tc>
        <w:tc>
          <w:tcPr>
            <w:tcW w:w="907" w:type="dxa"/>
          </w:tcPr>
          <w:p w:rsidR="006C52A4" w:rsidRPr="0093715B" w:rsidRDefault="006C52A4">
            <w:pPr>
              <w:pStyle w:val="ConsPlusNormal"/>
              <w:jc w:val="center"/>
            </w:pPr>
            <w:bookmarkStart w:id="57" w:name="P627"/>
            <w:bookmarkEnd w:id="57"/>
            <w:r w:rsidRPr="0093715B">
              <w:t>3</w:t>
            </w:r>
          </w:p>
        </w:tc>
        <w:tc>
          <w:tcPr>
            <w:tcW w:w="1020" w:type="dxa"/>
          </w:tcPr>
          <w:p w:rsidR="006C52A4" w:rsidRPr="0093715B" w:rsidRDefault="006C52A4">
            <w:pPr>
              <w:pStyle w:val="ConsPlusNormal"/>
              <w:jc w:val="center"/>
            </w:pPr>
            <w:bookmarkStart w:id="58" w:name="P628"/>
            <w:bookmarkEnd w:id="58"/>
            <w:r w:rsidRPr="0093715B">
              <w:t>4</w:t>
            </w:r>
          </w:p>
        </w:tc>
        <w:tc>
          <w:tcPr>
            <w:tcW w:w="1077" w:type="dxa"/>
          </w:tcPr>
          <w:p w:rsidR="006C52A4" w:rsidRPr="0093715B" w:rsidRDefault="006C52A4">
            <w:pPr>
              <w:pStyle w:val="ConsPlusNormal"/>
              <w:jc w:val="center"/>
            </w:pPr>
            <w:bookmarkStart w:id="59" w:name="P629"/>
            <w:bookmarkEnd w:id="59"/>
            <w:r w:rsidRPr="0093715B">
              <w:t>5</w:t>
            </w:r>
          </w:p>
        </w:tc>
        <w:tc>
          <w:tcPr>
            <w:tcW w:w="1077" w:type="dxa"/>
          </w:tcPr>
          <w:p w:rsidR="006C52A4" w:rsidRPr="0093715B" w:rsidRDefault="006C52A4">
            <w:pPr>
              <w:pStyle w:val="ConsPlusNormal"/>
              <w:jc w:val="center"/>
            </w:pPr>
            <w:bookmarkStart w:id="60" w:name="P630"/>
            <w:bookmarkEnd w:id="60"/>
            <w:r w:rsidRPr="0093715B">
              <w:t>6</w:t>
            </w:r>
          </w:p>
        </w:tc>
        <w:tc>
          <w:tcPr>
            <w:tcW w:w="1077" w:type="dxa"/>
          </w:tcPr>
          <w:p w:rsidR="006C52A4" w:rsidRPr="0093715B" w:rsidRDefault="006C52A4">
            <w:pPr>
              <w:pStyle w:val="ConsPlusNormal"/>
              <w:jc w:val="center"/>
            </w:pPr>
            <w:bookmarkStart w:id="61" w:name="P631"/>
            <w:bookmarkEnd w:id="61"/>
            <w:r w:rsidRPr="0093715B">
              <w:t>7</w:t>
            </w:r>
          </w:p>
        </w:tc>
        <w:tc>
          <w:tcPr>
            <w:tcW w:w="1077" w:type="dxa"/>
          </w:tcPr>
          <w:p w:rsidR="006C52A4" w:rsidRPr="0093715B" w:rsidRDefault="006C52A4">
            <w:pPr>
              <w:pStyle w:val="ConsPlusNormal"/>
              <w:jc w:val="center"/>
            </w:pPr>
            <w:bookmarkStart w:id="62" w:name="P632"/>
            <w:bookmarkEnd w:id="62"/>
            <w:r w:rsidRPr="0093715B">
              <w:t>8</w:t>
            </w:r>
          </w:p>
        </w:tc>
        <w:tc>
          <w:tcPr>
            <w:tcW w:w="1134" w:type="dxa"/>
          </w:tcPr>
          <w:p w:rsidR="006C52A4" w:rsidRPr="0093715B" w:rsidRDefault="006C52A4">
            <w:pPr>
              <w:pStyle w:val="ConsPlusNormal"/>
              <w:jc w:val="center"/>
            </w:pPr>
            <w:bookmarkStart w:id="63" w:name="P633"/>
            <w:bookmarkEnd w:id="63"/>
            <w:r w:rsidRPr="0093715B">
              <w:t>9</w:t>
            </w:r>
          </w:p>
        </w:tc>
        <w:tc>
          <w:tcPr>
            <w:tcW w:w="1414" w:type="dxa"/>
          </w:tcPr>
          <w:p w:rsidR="006C52A4" w:rsidRPr="0093715B" w:rsidRDefault="006C52A4">
            <w:pPr>
              <w:pStyle w:val="ConsPlusNormal"/>
              <w:jc w:val="center"/>
            </w:pPr>
            <w:bookmarkStart w:id="64" w:name="P634"/>
            <w:bookmarkEnd w:id="64"/>
            <w:r w:rsidRPr="0093715B">
              <w:t>10</w:t>
            </w:r>
          </w:p>
        </w:tc>
        <w:tc>
          <w:tcPr>
            <w:tcW w:w="1330" w:type="dxa"/>
          </w:tcPr>
          <w:p w:rsidR="006C52A4" w:rsidRPr="0093715B" w:rsidRDefault="006C52A4">
            <w:pPr>
              <w:pStyle w:val="ConsPlusNormal"/>
              <w:jc w:val="center"/>
            </w:pPr>
            <w:bookmarkStart w:id="65" w:name="P635"/>
            <w:bookmarkEnd w:id="65"/>
            <w:r w:rsidRPr="0093715B">
              <w:t>11</w:t>
            </w:r>
          </w:p>
        </w:tc>
        <w:tc>
          <w:tcPr>
            <w:tcW w:w="882" w:type="dxa"/>
          </w:tcPr>
          <w:p w:rsidR="006C52A4" w:rsidRPr="0093715B" w:rsidRDefault="006C52A4">
            <w:pPr>
              <w:pStyle w:val="ConsPlusNormal"/>
              <w:jc w:val="center"/>
            </w:pPr>
            <w:bookmarkStart w:id="66" w:name="P636"/>
            <w:bookmarkEnd w:id="66"/>
            <w:r w:rsidRPr="0093715B">
              <w:t>12</w:t>
            </w:r>
          </w:p>
        </w:tc>
        <w:tc>
          <w:tcPr>
            <w:tcW w:w="1247" w:type="dxa"/>
          </w:tcPr>
          <w:p w:rsidR="006C52A4" w:rsidRPr="0093715B" w:rsidRDefault="006C52A4">
            <w:pPr>
              <w:pStyle w:val="ConsPlusNormal"/>
              <w:jc w:val="center"/>
            </w:pPr>
            <w:bookmarkStart w:id="67" w:name="P637"/>
            <w:bookmarkEnd w:id="67"/>
            <w:r w:rsidRPr="0093715B">
              <w:t>13</w:t>
            </w:r>
          </w:p>
        </w:tc>
        <w:tc>
          <w:tcPr>
            <w:tcW w:w="1375" w:type="dxa"/>
          </w:tcPr>
          <w:p w:rsidR="006C52A4" w:rsidRPr="0093715B" w:rsidRDefault="006C52A4">
            <w:pPr>
              <w:pStyle w:val="ConsPlusNormal"/>
              <w:jc w:val="center"/>
            </w:pPr>
            <w:bookmarkStart w:id="68" w:name="P638"/>
            <w:bookmarkEnd w:id="68"/>
            <w:r w:rsidRPr="0093715B">
              <w:t>14</w:t>
            </w:r>
          </w:p>
        </w:tc>
        <w:tc>
          <w:tcPr>
            <w:tcW w:w="1077" w:type="dxa"/>
          </w:tcPr>
          <w:p w:rsidR="006C52A4" w:rsidRPr="0093715B" w:rsidRDefault="006C52A4">
            <w:pPr>
              <w:pStyle w:val="ConsPlusNormal"/>
              <w:jc w:val="center"/>
            </w:pPr>
            <w:bookmarkStart w:id="69" w:name="P639"/>
            <w:bookmarkEnd w:id="69"/>
            <w:r w:rsidRPr="0093715B">
              <w:t>15</w:t>
            </w:r>
          </w:p>
        </w:tc>
        <w:tc>
          <w:tcPr>
            <w:tcW w:w="658" w:type="dxa"/>
          </w:tcPr>
          <w:p w:rsidR="006C52A4" w:rsidRPr="0093715B" w:rsidRDefault="006C52A4">
            <w:pPr>
              <w:pStyle w:val="ConsPlusNormal"/>
              <w:jc w:val="center"/>
            </w:pPr>
            <w:bookmarkStart w:id="70" w:name="P640"/>
            <w:bookmarkEnd w:id="70"/>
            <w:r w:rsidRPr="0093715B">
              <w:t>16</w:t>
            </w:r>
          </w:p>
        </w:tc>
        <w:tc>
          <w:tcPr>
            <w:tcW w:w="907" w:type="dxa"/>
          </w:tcPr>
          <w:p w:rsidR="006C52A4" w:rsidRPr="0093715B" w:rsidRDefault="006C52A4">
            <w:pPr>
              <w:pStyle w:val="ConsPlusNormal"/>
              <w:jc w:val="center"/>
            </w:pPr>
            <w:bookmarkStart w:id="71" w:name="P641"/>
            <w:bookmarkEnd w:id="71"/>
            <w:r w:rsidRPr="0093715B">
              <w:t>17</w:t>
            </w:r>
          </w:p>
        </w:tc>
        <w:tc>
          <w:tcPr>
            <w:tcW w:w="627" w:type="dxa"/>
          </w:tcPr>
          <w:p w:rsidR="006C52A4" w:rsidRPr="0093715B" w:rsidRDefault="006C52A4">
            <w:pPr>
              <w:pStyle w:val="ConsPlusNormal"/>
              <w:jc w:val="center"/>
            </w:pPr>
            <w:bookmarkStart w:id="72" w:name="P642"/>
            <w:bookmarkEnd w:id="72"/>
            <w:r w:rsidRPr="0093715B">
              <w:t>18</w:t>
            </w:r>
          </w:p>
        </w:tc>
        <w:tc>
          <w:tcPr>
            <w:tcW w:w="794" w:type="dxa"/>
          </w:tcPr>
          <w:p w:rsidR="006C52A4" w:rsidRPr="0093715B" w:rsidRDefault="006C52A4">
            <w:pPr>
              <w:pStyle w:val="ConsPlusNormal"/>
              <w:jc w:val="center"/>
            </w:pPr>
            <w:bookmarkStart w:id="73" w:name="P643"/>
            <w:bookmarkEnd w:id="73"/>
            <w:r w:rsidRPr="0093715B">
              <w:t>19</w:t>
            </w:r>
          </w:p>
        </w:tc>
      </w:tr>
      <w:tr w:rsidR="0093715B" w:rsidRPr="0093715B">
        <w:tc>
          <w:tcPr>
            <w:tcW w:w="624"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414" w:type="dxa"/>
          </w:tcPr>
          <w:p w:rsidR="006C52A4" w:rsidRPr="0093715B" w:rsidRDefault="006C52A4">
            <w:pPr>
              <w:pStyle w:val="ConsPlusNormal"/>
              <w:jc w:val="center"/>
            </w:pPr>
          </w:p>
        </w:tc>
        <w:tc>
          <w:tcPr>
            <w:tcW w:w="1330" w:type="dxa"/>
          </w:tcPr>
          <w:p w:rsidR="006C52A4" w:rsidRPr="0093715B" w:rsidRDefault="006C52A4">
            <w:pPr>
              <w:pStyle w:val="ConsPlusNormal"/>
              <w:jc w:val="center"/>
            </w:pPr>
          </w:p>
        </w:tc>
        <w:tc>
          <w:tcPr>
            <w:tcW w:w="882"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375"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658"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627" w:type="dxa"/>
          </w:tcPr>
          <w:p w:rsidR="006C52A4" w:rsidRPr="0093715B" w:rsidRDefault="006C52A4">
            <w:pPr>
              <w:pStyle w:val="ConsPlusNormal"/>
              <w:jc w:val="center"/>
            </w:pPr>
          </w:p>
        </w:tc>
        <w:tc>
          <w:tcPr>
            <w:tcW w:w="794" w:type="dxa"/>
          </w:tcPr>
          <w:p w:rsidR="006C52A4" w:rsidRPr="0093715B" w:rsidRDefault="006C52A4">
            <w:pPr>
              <w:pStyle w:val="ConsPlusNormal"/>
              <w:jc w:val="center"/>
            </w:pPr>
          </w:p>
        </w:tc>
      </w:tr>
      <w:tr w:rsidR="0093715B" w:rsidRPr="0093715B">
        <w:tc>
          <w:tcPr>
            <w:tcW w:w="624"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414" w:type="dxa"/>
          </w:tcPr>
          <w:p w:rsidR="006C52A4" w:rsidRPr="0093715B" w:rsidRDefault="006C52A4">
            <w:pPr>
              <w:pStyle w:val="ConsPlusNormal"/>
              <w:jc w:val="center"/>
            </w:pPr>
          </w:p>
        </w:tc>
        <w:tc>
          <w:tcPr>
            <w:tcW w:w="1330" w:type="dxa"/>
          </w:tcPr>
          <w:p w:rsidR="006C52A4" w:rsidRPr="0093715B" w:rsidRDefault="006C52A4">
            <w:pPr>
              <w:pStyle w:val="ConsPlusNormal"/>
              <w:jc w:val="center"/>
            </w:pPr>
          </w:p>
        </w:tc>
        <w:tc>
          <w:tcPr>
            <w:tcW w:w="882"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375"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658"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627" w:type="dxa"/>
          </w:tcPr>
          <w:p w:rsidR="006C52A4" w:rsidRPr="0093715B" w:rsidRDefault="006C52A4">
            <w:pPr>
              <w:pStyle w:val="ConsPlusNormal"/>
              <w:jc w:val="center"/>
            </w:pPr>
          </w:p>
        </w:tc>
        <w:tc>
          <w:tcPr>
            <w:tcW w:w="794" w:type="dxa"/>
          </w:tcPr>
          <w:p w:rsidR="006C52A4" w:rsidRPr="0093715B" w:rsidRDefault="006C52A4">
            <w:pPr>
              <w:pStyle w:val="ConsPlusNormal"/>
              <w:jc w:val="center"/>
            </w:pPr>
          </w:p>
        </w:tc>
      </w:tr>
      <w:tr w:rsidR="0093715B" w:rsidRPr="0093715B">
        <w:tc>
          <w:tcPr>
            <w:tcW w:w="624"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414" w:type="dxa"/>
          </w:tcPr>
          <w:p w:rsidR="006C52A4" w:rsidRPr="0093715B" w:rsidRDefault="006C52A4">
            <w:pPr>
              <w:pStyle w:val="ConsPlusNormal"/>
              <w:jc w:val="center"/>
            </w:pPr>
          </w:p>
        </w:tc>
        <w:tc>
          <w:tcPr>
            <w:tcW w:w="1330" w:type="dxa"/>
          </w:tcPr>
          <w:p w:rsidR="006C52A4" w:rsidRPr="0093715B" w:rsidRDefault="006C52A4">
            <w:pPr>
              <w:pStyle w:val="ConsPlusNormal"/>
              <w:jc w:val="center"/>
            </w:pPr>
          </w:p>
        </w:tc>
        <w:tc>
          <w:tcPr>
            <w:tcW w:w="882"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375"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658" w:type="dxa"/>
          </w:tcPr>
          <w:p w:rsidR="006C52A4" w:rsidRPr="0093715B" w:rsidRDefault="006C52A4">
            <w:pPr>
              <w:pStyle w:val="ConsPlusNormal"/>
              <w:jc w:val="center"/>
            </w:pPr>
          </w:p>
        </w:tc>
        <w:tc>
          <w:tcPr>
            <w:tcW w:w="907" w:type="dxa"/>
          </w:tcPr>
          <w:p w:rsidR="006C52A4" w:rsidRPr="0093715B" w:rsidRDefault="006C52A4">
            <w:pPr>
              <w:pStyle w:val="ConsPlusNormal"/>
              <w:jc w:val="center"/>
            </w:pPr>
          </w:p>
        </w:tc>
        <w:tc>
          <w:tcPr>
            <w:tcW w:w="627" w:type="dxa"/>
          </w:tcPr>
          <w:p w:rsidR="006C52A4" w:rsidRPr="0093715B" w:rsidRDefault="006C52A4">
            <w:pPr>
              <w:pStyle w:val="ConsPlusNormal"/>
              <w:jc w:val="center"/>
            </w:pPr>
          </w:p>
        </w:tc>
        <w:tc>
          <w:tcPr>
            <w:tcW w:w="794" w:type="dxa"/>
          </w:tcPr>
          <w:p w:rsidR="006C52A4" w:rsidRPr="0093715B" w:rsidRDefault="006C52A4">
            <w:pPr>
              <w:pStyle w:val="ConsPlusNormal"/>
              <w:jc w:val="center"/>
            </w:pPr>
          </w:p>
        </w:tc>
      </w:tr>
    </w:tbl>
    <w:p w:rsidR="006C52A4" w:rsidRPr="0093715B" w:rsidRDefault="006C52A4">
      <w:pPr>
        <w:sectPr w:rsidR="006C52A4" w:rsidRPr="0093715B">
          <w:pgSz w:w="16838" w:h="11905" w:orient="landscape"/>
          <w:pgMar w:top="1701" w:right="1134" w:bottom="850" w:left="1134" w:header="0" w:footer="0" w:gutter="0"/>
          <w:cols w:space="720"/>
        </w:sectPr>
      </w:pPr>
    </w:p>
    <w:p w:rsidR="006C52A4" w:rsidRPr="0093715B" w:rsidRDefault="006C52A4">
      <w:pPr>
        <w:pStyle w:val="ConsPlusNormal"/>
        <w:jc w:val="both"/>
      </w:pPr>
    </w:p>
    <w:p w:rsidR="006C52A4" w:rsidRPr="0093715B" w:rsidRDefault="006C52A4">
      <w:pPr>
        <w:pStyle w:val="ConsPlusNonformat"/>
        <w:jc w:val="both"/>
      </w:pPr>
      <w:r w:rsidRPr="0093715B">
        <w:t>Руководитель</w:t>
      </w:r>
    </w:p>
    <w:p w:rsidR="006C52A4" w:rsidRPr="0093715B" w:rsidRDefault="006C52A4">
      <w:pPr>
        <w:pStyle w:val="ConsPlusNonformat"/>
        <w:jc w:val="both"/>
      </w:pPr>
      <w:r w:rsidRPr="0093715B">
        <w:t>организации или иное</w:t>
      </w:r>
    </w:p>
    <w:p w:rsidR="006C52A4" w:rsidRPr="0093715B" w:rsidRDefault="006C52A4">
      <w:pPr>
        <w:pStyle w:val="ConsPlusNonformat"/>
        <w:jc w:val="both"/>
      </w:pPr>
      <w:r w:rsidRPr="0093715B">
        <w:t>уполномоченное лицо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Индивидуальный</w:t>
      </w:r>
    </w:p>
    <w:p w:rsidR="006C52A4" w:rsidRPr="0093715B" w:rsidRDefault="006C52A4">
      <w:pPr>
        <w:pStyle w:val="ConsPlusNonformat"/>
        <w:jc w:val="both"/>
      </w:pPr>
      <w:r w:rsidRPr="0093715B">
        <w:t>предприниматель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Реквизиты  свидетельства  о  государственной  регистрации   индивидуального</w:t>
      </w:r>
    </w:p>
    <w:p w:rsidR="006C52A4" w:rsidRPr="0093715B" w:rsidRDefault="006C52A4">
      <w:pPr>
        <w:pStyle w:val="ConsPlusNonformat"/>
        <w:jc w:val="both"/>
      </w:pPr>
      <w:r w:rsidRPr="0093715B">
        <w:t>предпринимателя ___________________________________________________________</w:t>
      </w:r>
    </w:p>
    <w:p w:rsidR="006C52A4" w:rsidRPr="0093715B" w:rsidRDefault="006C52A4">
      <w:pPr>
        <w:pStyle w:val="ConsPlusNormal"/>
        <w:jc w:val="both"/>
      </w:pPr>
    </w:p>
    <w:p w:rsidR="006C52A4" w:rsidRPr="0093715B" w:rsidRDefault="006C52A4">
      <w:pPr>
        <w:pStyle w:val="ConsPlusNormal"/>
        <w:jc w:val="center"/>
        <w:outlineLvl w:val="1"/>
      </w:pPr>
      <w:r w:rsidRPr="0093715B">
        <w:t xml:space="preserve">II. Правила ведения журнала учета </w:t>
      </w:r>
      <w:proofErr w:type="gramStart"/>
      <w:r w:rsidRPr="0093715B">
        <w:t>полученных</w:t>
      </w:r>
      <w:proofErr w:type="gramEnd"/>
    </w:p>
    <w:p w:rsidR="006C52A4" w:rsidRPr="0093715B" w:rsidRDefault="006C52A4">
      <w:pPr>
        <w:pStyle w:val="ConsPlusNormal"/>
        <w:jc w:val="center"/>
      </w:pPr>
      <w:r w:rsidRPr="0093715B">
        <w:t>и выставленных счетов-фактур, применяемых при расчетах</w:t>
      </w:r>
    </w:p>
    <w:p w:rsidR="006C52A4" w:rsidRPr="0093715B" w:rsidRDefault="006C52A4">
      <w:pPr>
        <w:pStyle w:val="ConsPlusNormal"/>
        <w:jc w:val="center"/>
      </w:pPr>
      <w:r w:rsidRPr="0093715B">
        <w:t>по налогу на добавленную стоимость</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 xml:space="preserve">1. </w:t>
      </w:r>
      <w:proofErr w:type="gramStart"/>
      <w:r w:rsidRPr="0093715B">
        <w:t xml:space="preserve">Журнал учета полученных и выставленных счетов-фактур, применяемых при расчетах по налогу на добавленную стоимость (далее соответственно - счета-фактуры, журнал учета), ведется за каждый </w:t>
      </w:r>
      <w:hyperlink r:id="rId88" w:history="1">
        <w:r w:rsidRPr="0093715B">
          <w:t>налоговый период</w:t>
        </w:r>
      </w:hyperlink>
      <w:r w:rsidRPr="0093715B">
        <w:t xml:space="preserve"> на бумажном носителе либо в </w:t>
      </w:r>
      <w:hyperlink r:id="rId89" w:history="1">
        <w:r w:rsidRPr="0093715B">
          <w:t>электронном виде</w:t>
        </w:r>
      </w:hyperlink>
      <w:r w:rsidRPr="0093715B">
        <w:t xml:space="preserve"> налогоплательщиками налога на добавленную стоимость, в том числе исполняющими обязанности налоговых агентов, и лицами, не являющимися налогоплательщиками налога на добавленную стоимость в случае выставления и (или) получения счетов-фактур при</w:t>
      </w:r>
      <w:proofErr w:type="gramEnd"/>
      <w:r w:rsidRPr="0093715B">
        <w:t xml:space="preserve"> </w:t>
      </w:r>
      <w:proofErr w:type="gramStart"/>
      <w:r w:rsidRPr="0093715B">
        <w:t>осуществлении</w:t>
      </w:r>
      <w:proofErr w:type="gramEnd"/>
      <w:r w:rsidRPr="0093715B">
        <w:t xml:space="preserve"> предпринимательской деятельности в интересах другого лица на основе договоров поручения, договоров комиссии, агентских договоров.</w:t>
      </w:r>
    </w:p>
    <w:p w:rsidR="006C52A4" w:rsidRPr="0093715B" w:rsidRDefault="006C52A4">
      <w:pPr>
        <w:pStyle w:val="ConsPlusNormal"/>
        <w:ind w:firstLine="540"/>
        <w:jc w:val="both"/>
      </w:pPr>
      <w:r w:rsidRPr="0093715B">
        <w:t xml:space="preserve">Журнал состоит из двух частей - </w:t>
      </w:r>
      <w:hyperlink w:anchor="P493" w:history="1">
        <w:r w:rsidRPr="0093715B">
          <w:t>части 1</w:t>
        </w:r>
      </w:hyperlink>
      <w:r w:rsidRPr="0093715B">
        <w:t xml:space="preserve"> "Выставленные счета-фактуры" (далее - часть 1 журнала учета) и </w:t>
      </w:r>
      <w:hyperlink w:anchor="P598" w:history="1">
        <w:r w:rsidRPr="0093715B">
          <w:t>части 2</w:t>
        </w:r>
      </w:hyperlink>
      <w:r w:rsidRPr="0093715B">
        <w:t xml:space="preserve"> "Полученные счета-фактуры" (далее - часть 2 журнала учета).</w:t>
      </w:r>
    </w:p>
    <w:p w:rsidR="006C52A4" w:rsidRPr="0093715B" w:rsidRDefault="006C52A4">
      <w:pPr>
        <w:pStyle w:val="ConsPlusNormal"/>
        <w:jc w:val="both"/>
      </w:pPr>
      <w:r w:rsidRPr="0093715B">
        <w:t xml:space="preserve">(п. 1 в ред. </w:t>
      </w:r>
      <w:hyperlink r:id="rId9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2. Налогоплательщики налога на добавленную стоимость, предусмотренные </w:t>
      </w:r>
      <w:hyperlink r:id="rId91" w:history="1">
        <w:r w:rsidRPr="0093715B">
          <w:t>пунктом 5 статьи 170</w:t>
        </w:r>
      </w:hyperlink>
      <w:r w:rsidRPr="0093715B">
        <w:t xml:space="preserve"> Налогового кодекса Российской Федерации, и налоговые агенты, не являющиеся плательщиками налога на добавленную стоимость, ведут только </w:t>
      </w:r>
      <w:hyperlink w:anchor="P493" w:history="1">
        <w:r w:rsidRPr="0093715B">
          <w:t>часть 1</w:t>
        </w:r>
      </w:hyperlink>
      <w:r w:rsidRPr="0093715B">
        <w:t xml:space="preserve"> журнала учета в тех налоговых периодах, в которых регистрируют соответствующие счета-фактуры.</w:t>
      </w:r>
    </w:p>
    <w:p w:rsidR="006C52A4" w:rsidRPr="0093715B" w:rsidRDefault="006C52A4">
      <w:pPr>
        <w:pStyle w:val="ConsPlusNormal"/>
        <w:ind w:firstLine="540"/>
        <w:jc w:val="both"/>
      </w:pPr>
      <w:r w:rsidRPr="0093715B">
        <w:t xml:space="preserve">3. </w:t>
      </w:r>
      <w:proofErr w:type="gramStart"/>
      <w:r w:rsidRPr="0093715B">
        <w:t xml:space="preserve">Счета-фактуры (в том числе исправленные, корректировочные), составленные на бумажном носителе или в электронном виде, подлежат единой регистрации в хронологическом порядке в </w:t>
      </w:r>
      <w:hyperlink w:anchor="P493" w:history="1">
        <w:r w:rsidRPr="0093715B">
          <w:t>части 1</w:t>
        </w:r>
      </w:hyperlink>
      <w:r w:rsidRPr="0093715B">
        <w:t xml:space="preserve"> журнала учета по дате их выставления, а также составления (исправления) в случаях, когда счета-фактуры, составленные налогоплательщиками, в том числе исполняющими обязанности налоговых агентов, не передаются.</w:t>
      </w:r>
      <w:proofErr w:type="gramEnd"/>
    </w:p>
    <w:p w:rsidR="006C52A4" w:rsidRPr="0093715B" w:rsidRDefault="006C52A4">
      <w:pPr>
        <w:pStyle w:val="ConsPlusNormal"/>
        <w:ind w:firstLine="540"/>
        <w:jc w:val="both"/>
      </w:pPr>
      <w:r w:rsidRPr="0093715B">
        <w:t xml:space="preserve">Счета-фактуры (в том числе исправленные, корректировочные), полученные на бумажном носителе или в электронном виде, подлежат единой регистрации в хронологическом порядке в </w:t>
      </w:r>
      <w:hyperlink w:anchor="P598" w:history="1">
        <w:r w:rsidRPr="0093715B">
          <w:t>части 2</w:t>
        </w:r>
      </w:hyperlink>
      <w:r w:rsidRPr="0093715B">
        <w:t xml:space="preserve"> журнала учета по дате их получения.</w:t>
      </w:r>
    </w:p>
    <w:p w:rsidR="006C52A4" w:rsidRPr="0093715B" w:rsidRDefault="006C52A4">
      <w:pPr>
        <w:pStyle w:val="ConsPlusNormal"/>
        <w:ind w:firstLine="540"/>
        <w:jc w:val="both"/>
      </w:pPr>
      <w:r w:rsidRPr="0093715B">
        <w:t xml:space="preserve">4. В случае если покупатель не получил от продавца счет-фактуру в электронном виде, допускается составление продавцом такого счета-фактуры на бумажном носителе. При этом продавец переносит показатели из составленного счета-фактуры в электронном виде, не изменяя их, в счет-фактуру, составленный на бумажном носителе. При составлении такого счета-фактуры на бумажном носителе организацией реквизиты счета-фактуры </w:t>
      </w:r>
      <w:r w:rsidRPr="0093715B">
        <w:lastRenderedPageBreak/>
        <w:t xml:space="preserve">дополняются подписью главного бухгалтера организации или иного уполномоченного лица. В </w:t>
      </w:r>
      <w:hyperlink w:anchor="P493" w:history="1">
        <w:r w:rsidRPr="0093715B">
          <w:t>частях 1</w:t>
        </w:r>
      </w:hyperlink>
      <w:r w:rsidRPr="0093715B">
        <w:t xml:space="preserve"> и </w:t>
      </w:r>
      <w:hyperlink w:anchor="P598" w:history="1">
        <w:r w:rsidRPr="0093715B">
          <w:t>2</w:t>
        </w:r>
      </w:hyperlink>
      <w:r w:rsidRPr="0093715B">
        <w:t xml:space="preserve"> журнала учета в этом случае продавец и покупатель соответственно регистрируют только выставленный и полученный счет-фактуру на бумажном носителе. После выставления продавцом и получения покупателем такого счета-фактуры на бумажном носителе его </w:t>
      </w:r>
      <w:proofErr w:type="spellStart"/>
      <w:r w:rsidRPr="0093715B">
        <w:t>перевыставление</w:t>
      </w:r>
      <w:proofErr w:type="spellEnd"/>
      <w:r w:rsidRPr="0093715B">
        <w:t xml:space="preserve"> в электронном виде не допускается. </w:t>
      </w:r>
      <w:proofErr w:type="gramStart"/>
      <w:r w:rsidRPr="0093715B">
        <w:t xml:space="preserve">Если на дату составления указанного счета-фактуры на бумажном носителе возникла необходимость внесения изменений в ранее составленный счет-фактуру в электронном виде, в том числе в связи с изменением уполномоченного лица, подписавшего счет-фактуру, покупателю направляется счет-фактура на бумажном носителе с реквизитами, исправленными в соответствии с </w:t>
      </w:r>
      <w:hyperlink w:anchor="P39" w:history="1">
        <w:r w:rsidRPr="0093715B">
          <w:t>приложением N 1</w:t>
        </w:r>
      </w:hyperlink>
      <w:r w:rsidRPr="0093715B">
        <w:t xml:space="preserve"> к постановлению Правительства Российской Федерации от 26 декабря 2011 г. N 1137, и с</w:t>
      </w:r>
      <w:proofErr w:type="gramEnd"/>
      <w:r w:rsidRPr="0093715B">
        <w:t xml:space="preserve"> указанием в </w:t>
      </w:r>
      <w:hyperlink w:anchor="P55" w:history="1">
        <w:r w:rsidRPr="0093715B">
          <w:t>строке 1а</w:t>
        </w:r>
      </w:hyperlink>
      <w:r w:rsidRPr="0093715B">
        <w:t xml:space="preserve"> порядкового номера исправления и даты исправления. Если продавец выставил покупателю, а покупатель получил только счет-фактуру с исправленными реквизитами, в </w:t>
      </w:r>
      <w:hyperlink w:anchor="P493" w:history="1">
        <w:r w:rsidRPr="0093715B">
          <w:t>частях 1</w:t>
        </w:r>
      </w:hyperlink>
      <w:r w:rsidRPr="0093715B">
        <w:t xml:space="preserve"> и </w:t>
      </w:r>
      <w:hyperlink w:anchor="P598" w:history="1">
        <w:r w:rsidRPr="0093715B">
          <w:t>2</w:t>
        </w:r>
      </w:hyperlink>
      <w:r w:rsidRPr="0093715B">
        <w:t xml:space="preserve"> журнала учета продавец и покупатель соответственно регистрируют только счет-фактуру с исправленными реквизитами.</w:t>
      </w:r>
    </w:p>
    <w:p w:rsidR="006C52A4" w:rsidRPr="0093715B" w:rsidRDefault="006C52A4">
      <w:pPr>
        <w:pStyle w:val="ConsPlusNormal"/>
        <w:ind w:firstLine="540"/>
        <w:jc w:val="both"/>
      </w:pPr>
      <w:r w:rsidRPr="0093715B">
        <w:t>5. В журнале учета указываются:</w:t>
      </w:r>
    </w:p>
    <w:p w:rsidR="006C52A4" w:rsidRPr="0093715B" w:rsidRDefault="006C52A4">
      <w:pPr>
        <w:pStyle w:val="ConsPlusNormal"/>
        <w:ind w:firstLine="540"/>
        <w:jc w:val="both"/>
      </w:pPr>
      <w:r w:rsidRPr="0093715B">
        <w:t>а) полное или сокращенное наименование налогоплательщика в соответствии с учредительными документами или фамилия, имя, отчество индивидуального предпринимателя, лица, не являющегося налогоплательщиком;</w:t>
      </w:r>
    </w:p>
    <w:p w:rsidR="006C52A4" w:rsidRPr="0093715B" w:rsidRDefault="006C52A4">
      <w:pPr>
        <w:pStyle w:val="ConsPlusNormal"/>
        <w:jc w:val="both"/>
      </w:pPr>
      <w:r w:rsidRPr="0093715B">
        <w:t xml:space="preserve">(в ред. </w:t>
      </w:r>
      <w:hyperlink r:id="rId9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б) идентификационный номер и код причины постановки на учет налогоплательщика, лица, не являющегося налогоплательщиком;</w:t>
      </w:r>
    </w:p>
    <w:p w:rsidR="006C52A4" w:rsidRPr="0093715B" w:rsidRDefault="006C52A4">
      <w:pPr>
        <w:pStyle w:val="ConsPlusNormal"/>
        <w:jc w:val="both"/>
      </w:pPr>
      <w:r w:rsidRPr="0093715B">
        <w:t xml:space="preserve">(в ред. </w:t>
      </w:r>
      <w:hyperlink r:id="rId9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в) налоговый период, за который составлен журнал учета.</w:t>
      </w:r>
    </w:p>
    <w:p w:rsidR="006C52A4" w:rsidRPr="0093715B" w:rsidRDefault="006C52A4">
      <w:pPr>
        <w:pStyle w:val="ConsPlusNormal"/>
        <w:ind w:firstLine="540"/>
        <w:jc w:val="both"/>
      </w:pPr>
      <w:r w:rsidRPr="0093715B">
        <w:t xml:space="preserve">6. Утратил силу. - </w:t>
      </w:r>
      <w:hyperlink r:id="rId94" w:history="1">
        <w:r w:rsidRPr="0093715B">
          <w:t>Постановление</w:t>
        </w:r>
      </w:hyperlink>
      <w:r w:rsidRPr="0093715B">
        <w:t xml:space="preserve"> Правительства РФ от 28.05.2013 N 446.</w:t>
      </w:r>
    </w:p>
    <w:p w:rsidR="006C52A4" w:rsidRPr="0093715B" w:rsidRDefault="006C52A4">
      <w:pPr>
        <w:pStyle w:val="ConsPlusNormal"/>
        <w:ind w:firstLine="540"/>
        <w:jc w:val="both"/>
      </w:pPr>
      <w:r w:rsidRPr="0093715B">
        <w:t xml:space="preserve">7. В </w:t>
      </w:r>
      <w:hyperlink w:anchor="P493" w:history="1">
        <w:r w:rsidRPr="0093715B">
          <w:t>части 1</w:t>
        </w:r>
      </w:hyperlink>
      <w:r w:rsidRPr="0093715B">
        <w:t xml:space="preserve"> журнала учета указываются:</w:t>
      </w:r>
    </w:p>
    <w:p w:rsidR="006C52A4" w:rsidRPr="0093715B" w:rsidRDefault="006C52A4">
      <w:pPr>
        <w:pStyle w:val="ConsPlusNormal"/>
        <w:ind w:firstLine="540"/>
        <w:jc w:val="both"/>
      </w:pPr>
      <w:r w:rsidRPr="0093715B">
        <w:t xml:space="preserve">а) в </w:t>
      </w:r>
      <w:hyperlink w:anchor="P520" w:history="1">
        <w:r w:rsidRPr="0093715B">
          <w:t>графе 1</w:t>
        </w:r>
      </w:hyperlink>
      <w:r w:rsidRPr="0093715B">
        <w:t xml:space="preserve"> - порядковый номер записи:</w:t>
      </w:r>
    </w:p>
    <w:p w:rsidR="006C52A4" w:rsidRPr="0093715B" w:rsidRDefault="006C52A4">
      <w:pPr>
        <w:pStyle w:val="ConsPlusNormal"/>
        <w:ind w:firstLine="540"/>
        <w:jc w:val="both"/>
      </w:pPr>
      <w:r w:rsidRPr="0093715B">
        <w:t xml:space="preserve">счета-фактуры (в том числе корректировочного), исправленного счета-фактуры (в том числе корректировочного), </w:t>
      </w:r>
      <w:proofErr w:type="gramStart"/>
      <w:r w:rsidRPr="0093715B">
        <w:t>выставленных</w:t>
      </w:r>
      <w:proofErr w:type="gramEnd"/>
      <w:r w:rsidRPr="0093715B">
        <w:t>:</w:t>
      </w:r>
    </w:p>
    <w:p w:rsidR="006C52A4" w:rsidRPr="0093715B" w:rsidRDefault="006C52A4">
      <w:pPr>
        <w:pStyle w:val="ConsPlusNormal"/>
        <w:ind w:firstLine="540"/>
        <w:jc w:val="both"/>
      </w:pPr>
      <w:r w:rsidRPr="0093715B">
        <w:t xml:space="preserve">продавцом при осуществлении операций, признаваемых объектом обложения налогом на добавленную стоимость, за исключением операций, указанных в </w:t>
      </w:r>
      <w:hyperlink r:id="rId95" w:history="1">
        <w:r w:rsidRPr="0093715B">
          <w:t>статье 149</w:t>
        </w:r>
      </w:hyperlink>
      <w:r w:rsidRPr="0093715B">
        <w:t xml:space="preserve"> Налогового кодекса Российской Федерации, либо при осуществлении операций продавцом, применяющим освобождение от исполнения обязанности налогоплательщика в соответствии со </w:t>
      </w:r>
      <w:hyperlink r:id="rId96" w:history="1">
        <w:r w:rsidRPr="0093715B">
          <w:t>статьями 145</w:t>
        </w:r>
      </w:hyperlink>
      <w:r w:rsidRPr="0093715B">
        <w:t xml:space="preserve">, </w:t>
      </w:r>
      <w:hyperlink r:id="rId97" w:history="1">
        <w:r w:rsidRPr="0093715B">
          <w:t>145.1</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9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комитентом (принципалом) комиссионеру (агенту), реализующему от своего имени товары (работы, услуги), имущественные права;</w:t>
      </w:r>
      <w:proofErr w:type="gramEnd"/>
    </w:p>
    <w:p w:rsidR="006C52A4" w:rsidRPr="0093715B" w:rsidRDefault="006C52A4">
      <w:pPr>
        <w:pStyle w:val="ConsPlusNormal"/>
        <w:ind w:firstLine="540"/>
        <w:jc w:val="both"/>
      </w:pPr>
      <w:r w:rsidRPr="0093715B">
        <w:t>комиссионером (агентом), реализующим от своего имени товары (работы, услуги), имущественные права покупателю;</w:t>
      </w:r>
    </w:p>
    <w:p w:rsidR="006C52A4" w:rsidRPr="0093715B" w:rsidRDefault="006C52A4">
      <w:pPr>
        <w:pStyle w:val="ConsPlusNormal"/>
        <w:jc w:val="both"/>
      </w:pPr>
      <w:r w:rsidRPr="0093715B">
        <w:t xml:space="preserve">(в ред. </w:t>
      </w:r>
      <w:hyperlink r:id="rId9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комиссионером (агентом) на сумму оплаты, частичной оплаты в счет предстоящих поставок товаров (работ, услуг), передачи имущественных прав покупателю;</w:t>
      </w:r>
    </w:p>
    <w:p w:rsidR="006C52A4" w:rsidRPr="0093715B" w:rsidRDefault="006C52A4">
      <w:pPr>
        <w:pStyle w:val="ConsPlusNormal"/>
        <w:jc w:val="both"/>
      </w:pPr>
      <w:r w:rsidRPr="0093715B">
        <w:t xml:space="preserve">(в ред. </w:t>
      </w:r>
      <w:hyperlink r:id="rId10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комиссионером (агентом) при приобретении им от своего имени для комитента (принципала) товаров (работ, услуг), имущественных прав комитенту (принципалу);</w:t>
      </w:r>
      <w:proofErr w:type="gramEnd"/>
    </w:p>
    <w:p w:rsidR="006C52A4" w:rsidRPr="0093715B" w:rsidRDefault="006C52A4">
      <w:pPr>
        <w:pStyle w:val="ConsPlusNormal"/>
        <w:jc w:val="both"/>
      </w:pPr>
      <w:r w:rsidRPr="0093715B">
        <w:t xml:space="preserve">(в ред. </w:t>
      </w:r>
      <w:hyperlink r:id="rId10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комиссионером (агентом) на сумму оплаты, частичной оплаты в счет предстоящих поставок товаров (работ, услуг), передачи имущественных прав </w:t>
      </w:r>
      <w:r w:rsidRPr="0093715B">
        <w:lastRenderedPageBreak/>
        <w:t>комитенту (принципалу);</w:t>
      </w:r>
    </w:p>
    <w:p w:rsidR="006C52A4" w:rsidRPr="0093715B" w:rsidRDefault="006C52A4">
      <w:pPr>
        <w:pStyle w:val="ConsPlusNormal"/>
        <w:jc w:val="both"/>
      </w:pPr>
      <w:r w:rsidRPr="0093715B">
        <w:t xml:space="preserve">(в ред. </w:t>
      </w:r>
      <w:hyperlink r:id="rId10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покупателем-налогоплательщиком продавцу при возврате продавцу принятых покупателем на учет товаров;</w:t>
      </w:r>
    </w:p>
    <w:p w:rsidR="006C52A4" w:rsidRPr="0093715B" w:rsidRDefault="006C52A4">
      <w:pPr>
        <w:pStyle w:val="ConsPlusNormal"/>
        <w:jc w:val="both"/>
      </w:pPr>
      <w:r w:rsidRPr="0093715B">
        <w:t xml:space="preserve">(в ред. </w:t>
      </w:r>
      <w:hyperlink r:id="rId10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комиссионером (агентом) продавцу при возврате продавцу принятых налогоплательщиком-комитентом (принципалом) на учет товаров в случае приобретения комиссионером (агентом) товаров от своего имени для комитента (принципала);</w:t>
      </w:r>
    </w:p>
    <w:p w:rsidR="006C52A4" w:rsidRPr="0093715B" w:rsidRDefault="006C52A4">
      <w:pPr>
        <w:pStyle w:val="ConsPlusNormal"/>
        <w:jc w:val="both"/>
      </w:pPr>
      <w:r w:rsidRPr="0093715B">
        <w:t xml:space="preserve">(в ред. </w:t>
      </w:r>
      <w:hyperlink r:id="rId10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комиссионером (агентом) комитенту (принципалу) при возврате комитенту (принципалу) принятых налогоплательщиком-покупателем на учет товаров в случае реализации комиссионером (агентом) товаров от своего имени покупателю;</w:t>
      </w:r>
    </w:p>
    <w:p w:rsidR="006C52A4" w:rsidRPr="0093715B" w:rsidRDefault="006C52A4">
      <w:pPr>
        <w:pStyle w:val="ConsPlusNormal"/>
        <w:jc w:val="both"/>
      </w:pPr>
      <w:r w:rsidRPr="0093715B">
        <w:t xml:space="preserve">(в ред. </w:t>
      </w:r>
      <w:hyperlink r:id="rId10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продавцом при получении оплаты, частичной оплаты в счет предстоящих поставок товаров (выполнения работ, оказания услуг), передачи имущественных прав;</w:t>
      </w:r>
    </w:p>
    <w:p w:rsidR="006C52A4" w:rsidRPr="0093715B" w:rsidRDefault="006C52A4">
      <w:pPr>
        <w:pStyle w:val="ConsPlusNormal"/>
        <w:jc w:val="both"/>
      </w:pPr>
      <w:r w:rsidRPr="0093715B">
        <w:t xml:space="preserve">(в ред. </w:t>
      </w:r>
      <w:hyperlink r:id="rId10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налоговым агентом, указанным в </w:t>
      </w:r>
      <w:hyperlink r:id="rId107" w:history="1">
        <w:r w:rsidRPr="0093715B">
          <w:t>пункте 1 статьи 168</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10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счета-фактуры, не подлежащего выставлению (в том числе исправленного), составленного:</w:t>
      </w:r>
    </w:p>
    <w:p w:rsidR="006C52A4" w:rsidRPr="0093715B" w:rsidRDefault="006C52A4">
      <w:pPr>
        <w:pStyle w:val="ConsPlusNormal"/>
        <w:jc w:val="both"/>
      </w:pPr>
      <w:r w:rsidRPr="0093715B">
        <w:t xml:space="preserve">(в ред. </w:t>
      </w:r>
      <w:hyperlink r:id="rId10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налоговым агентом, указанным в </w:t>
      </w:r>
      <w:hyperlink r:id="rId110" w:history="1">
        <w:r w:rsidRPr="0093715B">
          <w:t>абзаце втором пункта 3 статьи 168</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11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налогоплательщиком, осуществляющим операции, указанные в </w:t>
      </w:r>
      <w:hyperlink r:id="rId112" w:history="1">
        <w:r w:rsidRPr="0093715B">
          <w:t>подпунктах 2</w:t>
        </w:r>
      </w:hyperlink>
      <w:r w:rsidRPr="0093715B">
        <w:t xml:space="preserve"> и </w:t>
      </w:r>
      <w:hyperlink r:id="rId113" w:history="1">
        <w:r w:rsidRPr="0093715B">
          <w:t>3 пункта 1 статьи 146</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11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продавцом при получении сумм, указанных в </w:t>
      </w:r>
      <w:hyperlink r:id="rId115" w:history="1">
        <w:r w:rsidRPr="0093715B">
          <w:t>статье 162</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11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б) в </w:t>
      </w:r>
      <w:hyperlink w:anchor="P521" w:history="1">
        <w:r w:rsidRPr="0093715B">
          <w:t>графе 2</w:t>
        </w:r>
      </w:hyperlink>
      <w:r w:rsidRPr="0093715B">
        <w:t xml:space="preserve"> - дата выставления счета-фактуры (в том числе корректировочного, исправленного).</w:t>
      </w:r>
    </w:p>
    <w:p w:rsidR="006C52A4" w:rsidRPr="0093715B" w:rsidRDefault="006C52A4">
      <w:pPr>
        <w:pStyle w:val="ConsPlusNormal"/>
        <w:ind w:firstLine="540"/>
        <w:jc w:val="both"/>
      </w:pPr>
      <w:proofErr w:type="gramStart"/>
      <w:r w:rsidRPr="0093715B">
        <w:t xml:space="preserve">В случае выставления в электронном виде счета-фактуры (в том числе </w:t>
      </w:r>
      <w:hyperlink r:id="rId117" w:history="1">
        <w:r w:rsidRPr="0093715B">
          <w:t>корректировочного</w:t>
        </w:r>
      </w:hyperlink>
      <w:r w:rsidRPr="0093715B">
        <w:t xml:space="preserve">), исправленного счета-фактуры (в том числе корректировочного), подписанного усиленной квалифицированной электронной подписью в установленном </w:t>
      </w:r>
      <w:hyperlink r:id="rId118" w:history="1">
        <w:r w:rsidRPr="0093715B">
          <w:t>порядке</w:t>
        </w:r>
      </w:hyperlink>
      <w:r w:rsidRPr="0093715B">
        <w:t>, в графу вносится дата поступления файла счета-фактуры, корректировочного счета-фактуры, исправленного счета-фактуры, исправленного корректировочного счета-фактуры оператору электронного документооборота от продавца, указанная в подтверждении этого оператора электронного документооборота, подписанном усиленной квалифицированной электронной подписью уполномоченного лица оператора электронного</w:t>
      </w:r>
      <w:proofErr w:type="gramEnd"/>
      <w:r w:rsidRPr="0093715B">
        <w:t xml:space="preserve"> документооборота.</w:t>
      </w:r>
    </w:p>
    <w:p w:rsidR="006C52A4" w:rsidRPr="0093715B" w:rsidRDefault="006C52A4">
      <w:pPr>
        <w:pStyle w:val="ConsPlusNormal"/>
        <w:jc w:val="both"/>
      </w:pPr>
      <w:r w:rsidRPr="0093715B">
        <w:t xml:space="preserve">(в ред. </w:t>
      </w:r>
      <w:hyperlink r:id="rId119" w:history="1">
        <w:r w:rsidRPr="0093715B">
          <w:t>Постановления</w:t>
        </w:r>
      </w:hyperlink>
      <w:r w:rsidRPr="0093715B">
        <w:t xml:space="preserve"> Правительства РФ от 28.05.2013 N 446)</w:t>
      </w:r>
    </w:p>
    <w:p w:rsidR="006C52A4" w:rsidRPr="0093715B" w:rsidRDefault="006C52A4">
      <w:pPr>
        <w:pStyle w:val="ConsPlusNormal"/>
        <w:ind w:firstLine="540"/>
        <w:jc w:val="both"/>
      </w:pPr>
      <w:r w:rsidRPr="0093715B">
        <w:t>В настоящем документе под оператором электронного документооборота понимается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счетов-фактур между продавцом и покупателем.</w:t>
      </w:r>
    </w:p>
    <w:p w:rsidR="006C52A4" w:rsidRPr="0093715B" w:rsidRDefault="006C52A4">
      <w:pPr>
        <w:pStyle w:val="ConsPlusNormal"/>
        <w:jc w:val="both"/>
      </w:pPr>
      <w:r w:rsidRPr="0093715B">
        <w:t xml:space="preserve">(в ред. </w:t>
      </w:r>
      <w:hyperlink r:id="rId120" w:history="1">
        <w:r w:rsidRPr="0093715B">
          <w:t>Постановления</w:t>
        </w:r>
      </w:hyperlink>
      <w:r w:rsidRPr="0093715B">
        <w:t xml:space="preserve"> Правительства РФ от 28.05.2013 N 446)</w:t>
      </w:r>
    </w:p>
    <w:p w:rsidR="006C52A4" w:rsidRPr="0093715B" w:rsidRDefault="006C52A4">
      <w:pPr>
        <w:pStyle w:val="ConsPlusNormal"/>
        <w:ind w:firstLine="540"/>
        <w:jc w:val="both"/>
      </w:pPr>
      <w:r w:rsidRPr="0093715B">
        <w:lastRenderedPageBreak/>
        <w:t>При повторном направлении (неоднократном направлении) в электронном виде одного и того же счета-фактуры (в том числе корректировочного), исправленного счета-фактуры (в том числе корректировочного) указывается дата последнего направления.</w:t>
      </w:r>
    </w:p>
    <w:p w:rsidR="006C52A4" w:rsidRPr="0093715B" w:rsidRDefault="006C52A4">
      <w:pPr>
        <w:pStyle w:val="ConsPlusNormal"/>
        <w:jc w:val="both"/>
      </w:pPr>
      <w:r w:rsidRPr="0093715B">
        <w:t xml:space="preserve">(в ред. </w:t>
      </w:r>
      <w:hyperlink r:id="rId121" w:history="1">
        <w:r w:rsidRPr="0093715B">
          <w:t>Постановления</w:t>
        </w:r>
      </w:hyperlink>
      <w:r w:rsidRPr="0093715B">
        <w:t xml:space="preserve"> Правительства РФ от 28.05.2013 N 446)</w:t>
      </w:r>
    </w:p>
    <w:p w:rsidR="006C52A4" w:rsidRPr="0093715B" w:rsidRDefault="0093715B">
      <w:pPr>
        <w:pStyle w:val="ConsPlusNormal"/>
        <w:ind w:firstLine="540"/>
        <w:jc w:val="both"/>
      </w:pPr>
      <w:hyperlink w:anchor="P521" w:history="1">
        <w:r w:rsidR="006C52A4" w:rsidRPr="0093715B">
          <w:t>Графа 2</w:t>
        </w:r>
      </w:hyperlink>
      <w:r w:rsidR="006C52A4" w:rsidRPr="0093715B">
        <w:t xml:space="preserve"> не заполняется при регистрации не подлежащего выставлению счета-фактуры, составленного либо исправленного:</w:t>
      </w:r>
    </w:p>
    <w:p w:rsidR="006C52A4" w:rsidRPr="0093715B" w:rsidRDefault="006C52A4">
      <w:pPr>
        <w:pStyle w:val="ConsPlusNormal"/>
        <w:ind w:firstLine="540"/>
        <w:jc w:val="both"/>
      </w:pPr>
      <w:r w:rsidRPr="0093715B">
        <w:t xml:space="preserve">налоговым агентом, указанным в </w:t>
      </w:r>
      <w:hyperlink r:id="rId122" w:history="1">
        <w:r w:rsidRPr="0093715B">
          <w:t>абзаце втором пункта 3 статьи 168</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налогоплательщиком, осуществляющим операции, указанные в </w:t>
      </w:r>
      <w:hyperlink r:id="rId123" w:history="1">
        <w:r w:rsidRPr="0093715B">
          <w:t>подпунктах 2</w:t>
        </w:r>
      </w:hyperlink>
      <w:r w:rsidRPr="0093715B">
        <w:t xml:space="preserve"> и </w:t>
      </w:r>
      <w:hyperlink r:id="rId124" w:history="1">
        <w:r w:rsidRPr="0093715B">
          <w:t>3 пункта 1 статьи 146</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налогоплательщиком при получении сумм, указанных в </w:t>
      </w:r>
      <w:hyperlink r:id="rId125" w:history="1">
        <w:r w:rsidRPr="0093715B">
          <w:t>статье 162</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в) в </w:t>
      </w:r>
      <w:hyperlink w:anchor="P522" w:history="1">
        <w:r w:rsidRPr="0093715B">
          <w:t>графе 3</w:t>
        </w:r>
      </w:hyperlink>
      <w:r w:rsidRPr="0093715B">
        <w:t xml:space="preserve"> - код вида операции по перечню, утвержденному федеральным органом исполнительной власти, уполномоченным по контролю и надзору в области налогов и сборов.</w:t>
      </w:r>
    </w:p>
    <w:p w:rsidR="006C52A4" w:rsidRPr="0093715B" w:rsidRDefault="006C52A4">
      <w:pPr>
        <w:pStyle w:val="ConsPlusNormal"/>
        <w:jc w:val="both"/>
      </w:pPr>
      <w:r w:rsidRPr="0093715B">
        <w:t xml:space="preserve">(в ред. </w:t>
      </w:r>
      <w:hyperlink r:id="rId12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(в ред. </w:t>
      </w:r>
      <w:hyperlink r:id="rId12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г) в </w:t>
      </w:r>
      <w:hyperlink w:anchor="P523" w:history="1">
        <w:r w:rsidRPr="0093715B">
          <w:t>графе 4</w:t>
        </w:r>
      </w:hyperlink>
      <w:r w:rsidRPr="0093715B">
        <w:t xml:space="preserve"> - порядковый номер и дата составления счета-фактуры, указанные в </w:t>
      </w:r>
      <w:hyperlink w:anchor="P54" w:history="1">
        <w:r w:rsidRPr="0093715B">
          <w:t>строке 1</w:t>
        </w:r>
      </w:hyperlink>
      <w:r w:rsidRPr="0093715B">
        <w:t xml:space="preserve"> счета-фактуры;</w:t>
      </w:r>
    </w:p>
    <w:p w:rsidR="006C52A4" w:rsidRPr="0093715B" w:rsidRDefault="006C52A4">
      <w:pPr>
        <w:pStyle w:val="ConsPlusNormal"/>
        <w:jc w:val="both"/>
      </w:pPr>
      <w:r w:rsidRPr="0093715B">
        <w:t xml:space="preserve">(в ред. </w:t>
      </w:r>
      <w:hyperlink r:id="rId12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д) в </w:t>
      </w:r>
      <w:hyperlink w:anchor="P524" w:history="1">
        <w:r w:rsidRPr="0093715B">
          <w:t>графе 5</w:t>
        </w:r>
      </w:hyperlink>
      <w:r w:rsidRPr="0093715B">
        <w:t xml:space="preserve"> - порядковый номер и дата исправления счета-фактуры, указанные в </w:t>
      </w:r>
      <w:hyperlink w:anchor="P55" w:history="1">
        <w:r w:rsidRPr="0093715B">
          <w:t>строке 1а</w:t>
        </w:r>
      </w:hyperlink>
      <w:r w:rsidRPr="0093715B">
        <w:t xml:space="preserve"> счета-фактуры. При заполнении этой графы в </w:t>
      </w:r>
      <w:hyperlink w:anchor="P523" w:history="1">
        <w:r w:rsidRPr="0093715B">
          <w:t>графе 4</w:t>
        </w:r>
      </w:hyperlink>
      <w:r w:rsidRPr="0093715B">
        <w:t xml:space="preserve"> указываются данные из </w:t>
      </w:r>
      <w:hyperlink w:anchor="P54" w:history="1">
        <w:r w:rsidRPr="0093715B">
          <w:t>строки 1</w:t>
        </w:r>
      </w:hyperlink>
      <w:r w:rsidRPr="0093715B">
        <w:t xml:space="preserve"> счета-фактуры. Графа не заполняется в случае отсутствия данных, отраженных в </w:t>
      </w:r>
      <w:hyperlink w:anchor="P55" w:history="1">
        <w:r w:rsidRPr="0093715B">
          <w:t>строке 1а</w:t>
        </w:r>
      </w:hyperlink>
      <w:r w:rsidRPr="0093715B">
        <w:t xml:space="preserve"> счета-фактуры;</w:t>
      </w:r>
    </w:p>
    <w:p w:rsidR="006C52A4" w:rsidRPr="0093715B" w:rsidRDefault="006C52A4">
      <w:pPr>
        <w:pStyle w:val="ConsPlusNormal"/>
        <w:jc w:val="both"/>
      </w:pPr>
      <w:r w:rsidRPr="0093715B">
        <w:t xml:space="preserve">(в ред. </w:t>
      </w:r>
      <w:hyperlink r:id="rId12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е) в </w:t>
      </w:r>
      <w:hyperlink w:anchor="P525" w:history="1">
        <w:r w:rsidRPr="0093715B">
          <w:t>графе 6</w:t>
        </w:r>
      </w:hyperlink>
      <w:r w:rsidRPr="0093715B">
        <w:t xml:space="preserve"> - порядковый номер и дата составления корректировочного счета-фактуры, указанные в </w:t>
      </w:r>
      <w:hyperlink w:anchor="P265" w:history="1">
        <w:r w:rsidRPr="0093715B">
          <w:t>строке 1</w:t>
        </w:r>
      </w:hyperlink>
      <w:r w:rsidRPr="0093715B">
        <w:t xml:space="preserve"> корректировочного счета-фактуры. При заполнении этой графы в </w:t>
      </w:r>
      <w:hyperlink w:anchor="P523" w:history="1">
        <w:r w:rsidRPr="0093715B">
          <w:t>графе 4</w:t>
        </w:r>
      </w:hyperlink>
      <w:r w:rsidRPr="0093715B">
        <w:t xml:space="preserve"> указываются номер и дата составления счета-фактуры согласно </w:t>
      </w:r>
      <w:hyperlink w:anchor="P267" w:history="1">
        <w:r w:rsidRPr="0093715B">
          <w:t>строке 1б</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13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ж) в </w:t>
      </w:r>
      <w:hyperlink w:anchor="P526" w:history="1">
        <w:r w:rsidRPr="0093715B">
          <w:t>графе 7</w:t>
        </w:r>
      </w:hyperlink>
      <w:r w:rsidRPr="0093715B">
        <w:t xml:space="preserve"> - порядковый номер и дата исправления корректировочного счета-фактуры, указанные в </w:t>
      </w:r>
      <w:hyperlink w:anchor="P266" w:history="1">
        <w:r w:rsidRPr="0093715B">
          <w:t>строке 1а</w:t>
        </w:r>
      </w:hyperlink>
      <w:r w:rsidRPr="0093715B">
        <w:t xml:space="preserve"> корректировочного счета-фактуры. Эта графа не заполняется в случае отсутствия данных, отраженных в </w:t>
      </w:r>
      <w:hyperlink w:anchor="P266" w:history="1">
        <w:r w:rsidRPr="0093715B">
          <w:t>строке 1а</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13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з) в </w:t>
      </w:r>
      <w:hyperlink w:anchor="P527" w:history="1">
        <w:r w:rsidRPr="0093715B">
          <w:t>графе 8</w:t>
        </w:r>
      </w:hyperlink>
      <w:r w:rsidRPr="0093715B">
        <w:t xml:space="preserve"> - наименование покупателя, указанное в </w:t>
      </w:r>
      <w:hyperlink w:anchor="P63" w:history="1">
        <w:r w:rsidRPr="0093715B">
          <w:t>строке 6</w:t>
        </w:r>
      </w:hyperlink>
      <w:r w:rsidRPr="0093715B">
        <w:t xml:space="preserve"> счета-фактуры, исправленного счета-фактуры (в </w:t>
      </w:r>
      <w:hyperlink w:anchor="P273" w:history="1">
        <w:r w:rsidRPr="0093715B">
          <w:t>строке 3</w:t>
        </w:r>
      </w:hyperlink>
      <w:r w:rsidRPr="0093715B">
        <w:t xml:space="preserve">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3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и) в </w:t>
      </w:r>
      <w:hyperlink w:anchor="P528" w:history="1">
        <w:r w:rsidRPr="0093715B">
          <w:t>графе 9</w:t>
        </w:r>
      </w:hyperlink>
      <w:r w:rsidRPr="0093715B">
        <w:t xml:space="preserve"> - идентификационный номер налогоплательщика и код причины постановки на учет налогоплательщика-покупателя, указанные в строке 6б счета-фактуры, исправленного счета-фактуры (в строке 3б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3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к) </w:t>
      </w:r>
      <w:hyperlink w:anchor="P529" w:history="1">
        <w:r w:rsidRPr="0093715B">
          <w:t>графы 10</w:t>
        </w:r>
      </w:hyperlink>
      <w:r w:rsidRPr="0093715B">
        <w:t xml:space="preserve"> - </w:t>
      </w:r>
      <w:hyperlink w:anchor="P531" w:history="1">
        <w:r w:rsidRPr="0093715B">
          <w:t>12</w:t>
        </w:r>
      </w:hyperlink>
      <w:r w:rsidRPr="0093715B">
        <w:t xml:space="preserve"> заполняются только комиссионером (агентом) при осуществлении предпринимательской деятельности в интересах другого лица на основе договоров комиссии, агентских договоров.</w:t>
      </w:r>
    </w:p>
    <w:p w:rsidR="006C52A4" w:rsidRPr="0093715B" w:rsidRDefault="006C52A4">
      <w:pPr>
        <w:pStyle w:val="ConsPlusNormal"/>
        <w:jc w:val="both"/>
      </w:pPr>
      <w:r w:rsidRPr="0093715B">
        <w:t xml:space="preserve">(в ред. </w:t>
      </w:r>
      <w:hyperlink r:id="rId13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lastRenderedPageBreak/>
        <w:t xml:space="preserve">В </w:t>
      </w:r>
      <w:hyperlink w:anchor="P529" w:history="1">
        <w:r w:rsidRPr="0093715B">
          <w:t>графе 10</w:t>
        </w:r>
      </w:hyperlink>
      <w:r w:rsidRPr="0093715B">
        <w:t xml:space="preserve"> - наименование продавца, указанного в </w:t>
      </w:r>
      <w:hyperlink w:anchor="P632" w:history="1">
        <w:r w:rsidRPr="0093715B">
          <w:t>графе 8</w:t>
        </w:r>
      </w:hyperlink>
      <w:r w:rsidRPr="0093715B">
        <w:t xml:space="preserve"> части 2 журнала учета.</w:t>
      </w:r>
    </w:p>
    <w:p w:rsidR="006C52A4" w:rsidRPr="0093715B" w:rsidRDefault="006C52A4">
      <w:pPr>
        <w:pStyle w:val="ConsPlusNormal"/>
        <w:jc w:val="both"/>
      </w:pPr>
      <w:r w:rsidRPr="0093715B">
        <w:t xml:space="preserve">(в ред. </w:t>
      </w:r>
      <w:hyperlink r:id="rId13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В этой </w:t>
      </w:r>
      <w:hyperlink w:anchor="P529" w:history="1">
        <w:r w:rsidRPr="0093715B">
          <w:t>графе</w:t>
        </w:r>
      </w:hyperlink>
      <w:r w:rsidRPr="0093715B">
        <w:t xml:space="preserve"> указывается наименование продавца при приобретении товаров (работ, услуг), имущественных прав комиссионером (агентом) от своего имени для комитента (принципала).</w:t>
      </w:r>
    </w:p>
    <w:p w:rsidR="006C52A4" w:rsidRPr="0093715B" w:rsidRDefault="006C52A4">
      <w:pPr>
        <w:pStyle w:val="ConsPlusNormal"/>
        <w:jc w:val="both"/>
      </w:pPr>
      <w:r w:rsidRPr="0093715B">
        <w:t xml:space="preserve">(в ред. </w:t>
      </w:r>
      <w:hyperlink r:id="rId13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В этой </w:t>
      </w:r>
      <w:hyperlink w:anchor="P529" w:history="1">
        <w:r w:rsidRPr="0093715B">
          <w:t>графе</w:t>
        </w:r>
      </w:hyperlink>
      <w:r w:rsidRPr="0093715B">
        <w:t xml:space="preserve"> также указывается наименование продавца-комитента (принципала), указанного в </w:t>
      </w:r>
      <w:hyperlink w:anchor="P632" w:history="1">
        <w:r w:rsidRPr="0093715B">
          <w:t>графе 8</w:t>
        </w:r>
      </w:hyperlink>
      <w:r w:rsidRPr="0093715B">
        <w:t xml:space="preserve"> части 2 журнала учета, при реализации комиссионером (агентом) от своего имени товаров (работ, услуг), имущественных прав покупателю;</w:t>
      </w:r>
    </w:p>
    <w:p w:rsidR="006C52A4" w:rsidRPr="0093715B" w:rsidRDefault="006C52A4">
      <w:pPr>
        <w:pStyle w:val="ConsPlusNormal"/>
        <w:jc w:val="both"/>
      </w:pPr>
      <w:r w:rsidRPr="0093715B">
        <w:t xml:space="preserve">(в ред. </w:t>
      </w:r>
      <w:hyperlink r:id="rId13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л) в </w:t>
      </w:r>
      <w:hyperlink w:anchor="P530" w:history="1">
        <w:r w:rsidRPr="0093715B">
          <w:t>графе 11</w:t>
        </w:r>
      </w:hyperlink>
      <w:r w:rsidRPr="0093715B">
        <w:t xml:space="preserve"> - идентификационный номер налогоплательщика и код причины постановки на учет налогоплательщика-продавца, указанного в </w:t>
      </w:r>
      <w:hyperlink w:anchor="P529" w:history="1">
        <w:r w:rsidRPr="0093715B">
          <w:t>графе 10</w:t>
        </w:r>
      </w:hyperlink>
      <w:r w:rsidRPr="0093715B">
        <w:t xml:space="preserve"> части 1 журнала учета;</w:t>
      </w:r>
    </w:p>
    <w:p w:rsidR="006C52A4" w:rsidRPr="0093715B" w:rsidRDefault="006C52A4">
      <w:pPr>
        <w:pStyle w:val="ConsPlusNormal"/>
        <w:jc w:val="both"/>
      </w:pPr>
      <w:r w:rsidRPr="0093715B">
        <w:t xml:space="preserve">(в ред. </w:t>
      </w:r>
      <w:hyperlink r:id="rId13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м) в </w:t>
      </w:r>
      <w:hyperlink w:anchor="P531" w:history="1">
        <w:r w:rsidRPr="0093715B">
          <w:t>графе 12</w:t>
        </w:r>
      </w:hyperlink>
      <w:r w:rsidRPr="0093715B">
        <w:t xml:space="preserve"> - номер счета-фактуры и дата составления полученного счета-фактуры (корректировочного счета-фактуры), указанные в </w:t>
      </w:r>
      <w:hyperlink w:anchor="P54" w:history="1">
        <w:r w:rsidRPr="0093715B">
          <w:t>строке 1</w:t>
        </w:r>
      </w:hyperlink>
      <w:r w:rsidRPr="0093715B">
        <w:t xml:space="preserve"> счета-фактуры (корректировочного счета-фактуры), отражаемые в </w:t>
      </w:r>
      <w:hyperlink w:anchor="P628" w:history="1">
        <w:r w:rsidRPr="0093715B">
          <w:t>графе 4</w:t>
        </w:r>
      </w:hyperlink>
      <w:r w:rsidRPr="0093715B">
        <w:t xml:space="preserve"> части 2 журнала учета.</w:t>
      </w:r>
    </w:p>
    <w:p w:rsidR="006C52A4" w:rsidRPr="0093715B" w:rsidRDefault="006C52A4">
      <w:pPr>
        <w:pStyle w:val="ConsPlusNormal"/>
        <w:jc w:val="both"/>
      </w:pPr>
      <w:r w:rsidRPr="0093715B">
        <w:t xml:space="preserve">(в ред. </w:t>
      </w:r>
      <w:hyperlink r:id="rId13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заполнении </w:t>
      </w:r>
      <w:hyperlink w:anchor="P531" w:history="1">
        <w:r w:rsidRPr="0093715B">
          <w:t>графы 12</w:t>
        </w:r>
      </w:hyperlink>
      <w:r w:rsidRPr="0093715B">
        <w:t xml:space="preserve"> указываются номер и дата счета-фактуры (корректировочного счета-фактуры), выставленного продавцом товаров (работ, услуг), имущественных прав, указанным в </w:t>
      </w:r>
      <w:hyperlink w:anchor="P529" w:history="1">
        <w:r w:rsidRPr="0093715B">
          <w:t>графе 10</w:t>
        </w:r>
      </w:hyperlink>
      <w:r w:rsidRPr="0093715B">
        <w:t xml:space="preserve"> части 1 журнала учета, при приобретении товаров (работ, услуг), имущественных прав комиссионером (агентом) от своего имени для комитента (принципала).</w:t>
      </w:r>
    </w:p>
    <w:p w:rsidR="006C52A4" w:rsidRPr="0093715B" w:rsidRDefault="006C52A4">
      <w:pPr>
        <w:pStyle w:val="ConsPlusNormal"/>
        <w:jc w:val="both"/>
      </w:pPr>
      <w:r w:rsidRPr="0093715B">
        <w:t xml:space="preserve">(в ред. </w:t>
      </w:r>
      <w:hyperlink r:id="rId14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заполнении </w:t>
      </w:r>
      <w:hyperlink w:anchor="P531" w:history="1">
        <w:r w:rsidRPr="0093715B">
          <w:t>графы 12</w:t>
        </w:r>
      </w:hyperlink>
      <w:r w:rsidRPr="0093715B">
        <w:t xml:space="preserve"> комиссионером (агентом), реализующим товары (работы, услуги), имущественные права от своего имени покупателю, указываются номер и дата счета-фактуры (корректировочного счета-фактуры), выставленного продавцом-комитентом (принципалом), указанным в </w:t>
      </w:r>
      <w:hyperlink w:anchor="P529" w:history="1">
        <w:r w:rsidRPr="0093715B">
          <w:t>графе 10</w:t>
        </w:r>
      </w:hyperlink>
      <w:r w:rsidRPr="0093715B">
        <w:t xml:space="preserve"> части 1 журнала учета, комиссионеру (агенту);</w:t>
      </w:r>
    </w:p>
    <w:p w:rsidR="006C52A4" w:rsidRPr="0093715B" w:rsidRDefault="006C52A4">
      <w:pPr>
        <w:pStyle w:val="ConsPlusNormal"/>
        <w:jc w:val="both"/>
      </w:pPr>
      <w:r w:rsidRPr="0093715B">
        <w:t xml:space="preserve">(в ред. </w:t>
      </w:r>
      <w:hyperlink r:id="rId14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н) в </w:t>
      </w:r>
      <w:hyperlink w:anchor="P532" w:history="1">
        <w:r w:rsidRPr="0093715B">
          <w:t>графе 13</w:t>
        </w:r>
      </w:hyperlink>
      <w:r w:rsidRPr="0093715B">
        <w:t xml:space="preserve"> - наименование и код валюты в соответствии с Общероссийским </w:t>
      </w:r>
      <w:hyperlink r:id="rId142" w:history="1">
        <w:r w:rsidRPr="0093715B">
          <w:t>классификатором</w:t>
        </w:r>
      </w:hyperlink>
      <w:r w:rsidRPr="0093715B">
        <w:t xml:space="preserve"> валют, указанные в </w:t>
      </w:r>
      <w:hyperlink w:anchor="P66" w:history="1">
        <w:r w:rsidRPr="0093715B">
          <w:t>строке 7</w:t>
        </w:r>
      </w:hyperlink>
      <w:r w:rsidRPr="0093715B">
        <w:t xml:space="preserve"> счета-фактуры, исправленного счета-фактуры (в </w:t>
      </w:r>
      <w:hyperlink w:anchor="P276" w:history="1">
        <w:r w:rsidRPr="0093715B">
          <w:t>строке 4</w:t>
        </w:r>
      </w:hyperlink>
      <w:r w:rsidRPr="0093715B">
        <w:t xml:space="preserve">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4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о) в </w:t>
      </w:r>
      <w:hyperlink w:anchor="P533" w:history="1">
        <w:r w:rsidRPr="0093715B">
          <w:t>графе 14</w:t>
        </w:r>
      </w:hyperlink>
      <w:r w:rsidRPr="0093715B">
        <w:t xml:space="preserve"> - стоимость товаров (работ, услуг), имущественных прав по счету-фактуре, указанная в графе 9 по </w:t>
      </w:r>
      <w:hyperlink w:anchor="P135" w:history="1">
        <w:r w:rsidRPr="0093715B">
          <w:t>строке</w:t>
        </w:r>
      </w:hyperlink>
      <w:r w:rsidRPr="0093715B">
        <w:t xml:space="preserve"> "Всего к оплате" счета-фактуры, исправленного счета-фактуры. При отражении в </w:t>
      </w:r>
      <w:hyperlink w:anchor="P493" w:history="1">
        <w:r w:rsidRPr="0093715B">
          <w:t>части 1</w:t>
        </w:r>
      </w:hyperlink>
      <w:r w:rsidRPr="0093715B">
        <w:t xml:space="preserve"> журнала учета показателей по корректировочному счету-фактуре (исправленному корректировочному счету-фактуре) </w:t>
      </w:r>
      <w:hyperlink w:anchor="P533" w:history="1">
        <w:r w:rsidRPr="0093715B">
          <w:t>графа 14</w:t>
        </w:r>
      </w:hyperlink>
      <w:r w:rsidRPr="0093715B">
        <w:t xml:space="preserve"> не заполняется;</w:t>
      </w:r>
    </w:p>
    <w:p w:rsidR="006C52A4" w:rsidRPr="0093715B" w:rsidRDefault="006C52A4">
      <w:pPr>
        <w:pStyle w:val="ConsPlusNormal"/>
        <w:jc w:val="both"/>
      </w:pPr>
      <w:r w:rsidRPr="0093715B">
        <w:t xml:space="preserve">(в ред. </w:t>
      </w:r>
      <w:hyperlink r:id="rId14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 в </w:t>
      </w:r>
      <w:hyperlink w:anchor="P534" w:history="1">
        <w:r w:rsidRPr="0093715B">
          <w:t>графе 15</w:t>
        </w:r>
      </w:hyperlink>
      <w:r w:rsidRPr="0093715B">
        <w:t xml:space="preserve"> - сумма налога на добавленную стоимость по счету-фактуре, указанная в графе 8 по </w:t>
      </w:r>
      <w:hyperlink w:anchor="P135" w:history="1">
        <w:r w:rsidRPr="0093715B">
          <w:t>строке</w:t>
        </w:r>
      </w:hyperlink>
      <w:r w:rsidRPr="0093715B">
        <w:t xml:space="preserve"> "Всего к оплате" счета-фактуры, исправленного счета-фактуры. При отражении в </w:t>
      </w:r>
      <w:hyperlink w:anchor="P493" w:history="1">
        <w:r w:rsidRPr="0093715B">
          <w:t>части 1</w:t>
        </w:r>
      </w:hyperlink>
      <w:r w:rsidRPr="0093715B">
        <w:t xml:space="preserve"> журнала учета показателей по корректировочному счету-фактуре (исправленному корректировочному счету-фактуре) </w:t>
      </w:r>
      <w:hyperlink w:anchor="P534" w:history="1">
        <w:r w:rsidRPr="0093715B">
          <w:t>графа 15</w:t>
        </w:r>
      </w:hyperlink>
      <w:r w:rsidRPr="0093715B">
        <w:t xml:space="preserve"> не заполняется;</w:t>
      </w:r>
    </w:p>
    <w:p w:rsidR="006C52A4" w:rsidRPr="0093715B" w:rsidRDefault="006C52A4">
      <w:pPr>
        <w:pStyle w:val="ConsPlusNormal"/>
        <w:jc w:val="both"/>
      </w:pPr>
      <w:r w:rsidRPr="0093715B">
        <w:t xml:space="preserve">(в ред. </w:t>
      </w:r>
      <w:hyperlink r:id="rId14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р) в </w:t>
      </w:r>
      <w:hyperlink w:anchor="P535" w:history="1">
        <w:r w:rsidRPr="0093715B">
          <w:t>графе 16</w:t>
        </w:r>
      </w:hyperlink>
      <w:r w:rsidRPr="0093715B">
        <w:t xml:space="preserve"> - разница, отражающая уменьшение стоимости товаров (работ, услуг), имущественных прав с учетом налога на добавленную </w:t>
      </w:r>
      <w:r w:rsidRPr="0093715B">
        <w:lastRenderedPageBreak/>
        <w:t xml:space="preserve">стоимость, указанная в графе 9 по </w:t>
      </w:r>
      <w:hyperlink w:anchor="P389" w:history="1">
        <w:r w:rsidRPr="0093715B">
          <w:t>строке</w:t>
        </w:r>
      </w:hyperlink>
      <w:r w:rsidRPr="0093715B">
        <w:t xml:space="preserve"> "Всего уменьшение (сумма строк Г)"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4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с) в </w:t>
      </w:r>
      <w:hyperlink w:anchor="P536" w:history="1">
        <w:r w:rsidRPr="0093715B">
          <w:t>графе 17</w:t>
        </w:r>
      </w:hyperlink>
      <w:r w:rsidRPr="0093715B">
        <w:t xml:space="preserve"> - разница, отражающая увеличение стоимости товаров (работ, услуг), имущественных прав с учетом налога на добавленную стоимость, указанная в графе 9 по </w:t>
      </w:r>
      <w:hyperlink w:anchor="P383" w:history="1">
        <w:r w:rsidRPr="0093715B">
          <w:t>строке</w:t>
        </w:r>
      </w:hyperlink>
      <w:r w:rsidRPr="0093715B">
        <w:t xml:space="preserve"> "Всего увеличение (сумма строк В)"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4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т) в </w:t>
      </w:r>
      <w:hyperlink w:anchor="P537" w:history="1">
        <w:r w:rsidRPr="0093715B">
          <w:t>графе 18</w:t>
        </w:r>
      </w:hyperlink>
      <w:r w:rsidRPr="0093715B">
        <w:t xml:space="preserve"> - разница, отражающая уменьшение суммы налога на добавленную стоимость, указанная в графе 8 по </w:t>
      </w:r>
      <w:hyperlink w:anchor="P389" w:history="1">
        <w:r w:rsidRPr="0093715B">
          <w:t>строке</w:t>
        </w:r>
      </w:hyperlink>
      <w:r w:rsidRPr="0093715B">
        <w:t xml:space="preserve"> "Всего уменьшение (сумма строк Г)"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4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у) в </w:t>
      </w:r>
      <w:hyperlink w:anchor="P538" w:history="1">
        <w:r w:rsidRPr="0093715B">
          <w:t>графе 19</w:t>
        </w:r>
      </w:hyperlink>
      <w:r w:rsidRPr="0093715B">
        <w:t xml:space="preserve"> - разница, отражающая увеличение суммы налога на добавленную стоимость, указанная в графе 8 по </w:t>
      </w:r>
      <w:hyperlink w:anchor="P383" w:history="1">
        <w:r w:rsidRPr="0093715B">
          <w:t>строке</w:t>
        </w:r>
      </w:hyperlink>
      <w:r w:rsidRPr="0093715B">
        <w:t xml:space="preserve"> "Всего увеличение (сумма строк В)"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4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8. При отражении в </w:t>
      </w:r>
      <w:hyperlink w:anchor="P493" w:history="1">
        <w:r w:rsidRPr="0093715B">
          <w:t>части 1</w:t>
        </w:r>
      </w:hyperlink>
      <w:r w:rsidRPr="0093715B">
        <w:t xml:space="preserve"> журнала учета показателей по счету-фактуре (исправленному счету-фактуре) </w:t>
      </w:r>
      <w:hyperlink w:anchor="P535" w:history="1">
        <w:r w:rsidRPr="0093715B">
          <w:t>графы 16</w:t>
        </w:r>
      </w:hyperlink>
      <w:r w:rsidRPr="0093715B">
        <w:t xml:space="preserve"> - </w:t>
      </w:r>
      <w:hyperlink w:anchor="P538" w:history="1">
        <w:r w:rsidRPr="0093715B">
          <w:t>19</w:t>
        </w:r>
      </w:hyperlink>
      <w:r w:rsidRPr="0093715B">
        <w:t xml:space="preserve"> части 1 журнала учета не заполняются.</w:t>
      </w:r>
    </w:p>
    <w:p w:rsidR="006C52A4" w:rsidRPr="0093715B" w:rsidRDefault="006C52A4">
      <w:pPr>
        <w:pStyle w:val="ConsPlusNormal"/>
        <w:ind w:firstLine="540"/>
        <w:jc w:val="both"/>
      </w:pPr>
      <w:r w:rsidRPr="0093715B">
        <w:t xml:space="preserve">При регистрации исправленного счета-фактуры (в том числе корректировочного) в </w:t>
      </w:r>
      <w:hyperlink w:anchor="P527" w:history="1">
        <w:r w:rsidRPr="0093715B">
          <w:t>графах 8</w:t>
        </w:r>
      </w:hyperlink>
      <w:r w:rsidRPr="0093715B">
        <w:t xml:space="preserve"> - </w:t>
      </w:r>
      <w:hyperlink w:anchor="P538" w:history="1">
        <w:r w:rsidRPr="0093715B">
          <w:t>19</w:t>
        </w:r>
      </w:hyperlink>
      <w:r w:rsidRPr="0093715B">
        <w:t xml:space="preserve"> указываются исправленные данные. Если данные в </w:t>
      </w:r>
      <w:hyperlink w:anchor="P527" w:history="1">
        <w:r w:rsidRPr="0093715B">
          <w:t>графах 8</w:t>
        </w:r>
      </w:hyperlink>
      <w:r w:rsidRPr="0093715B">
        <w:t xml:space="preserve"> - </w:t>
      </w:r>
      <w:hyperlink w:anchor="P538" w:history="1">
        <w:r w:rsidRPr="0093715B">
          <w:t>19</w:t>
        </w:r>
      </w:hyperlink>
      <w:r w:rsidRPr="0093715B">
        <w:t xml:space="preserve">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rsidR="006C52A4" w:rsidRPr="0093715B" w:rsidRDefault="006C52A4">
      <w:pPr>
        <w:pStyle w:val="ConsPlusNormal"/>
        <w:jc w:val="both"/>
      </w:pPr>
      <w:r w:rsidRPr="0093715B">
        <w:t xml:space="preserve">(в ред. </w:t>
      </w:r>
      <w:hyperlink r:id="rId15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выставлении счетов-фактур (в том числе корректировочных), исправленных счетов-фактур (в том числе корректировочных) налогоплательщиками, указанными в </w:t>
      </w:r>
      <w:hyperlink r:id="rId151" w:history="1">
        <w:r w:rsidRPr="0093715B">
          <w:t>статьях 145</w:t>
        </w:r>
      </w:hyperlink>
      <w:r w:rsidRPr="0093715B">
        <w:t xml:space="preserve">, </w:t>
      </w:r>
      <w:hyperlink r:id="rId152" w:history="1">
        <w:r w:rsidRPr="0093715B">
          <w:t>145.1</w:t>
        </w:r>
      </w:hyperlink>
      <w:r w:rsidRPr="0093715B">
        <w:t xml:space="preserve"> Налогового кодекса Российской Федерации, в которых отражены только операции, не облагаемые налогом на добавленную стоимость, в </w:t>
      </w:r>
      <w:hyperlink w:anchor="P534" w:history="1">
        <w:r w:rsidRPr="0093715B">
          <w:t>графы 15</w:t>
        </w:r>
      </w:hyperlink>
      <w:r w:rsidRPr="0093715B">
        <w:t xml:space="preserve">, </w:t>
      </w:r>
      <w:hyperlink w:anchor="P537" w:history="1">
        <w:r w:rsidRPr="0093715B">
          <w:t>18</w:t>
        </w:r>
      </w:hyperlink>
      <w:r w:rsidRPr="0093715B">
        <w:t xml:space="preserve"> или </w:t>
      </w:r>
      <w:hyperlink w:anchor="P538" w:history="1">
        <w:r w:rsidRPr="0093715B">
          <w:t>19</w:t>
        </w:r>
      </w:hyperlink>
      <w:r w:rsidRPr="0093715B">
        <w:t xml:space="preserve"> соответственно вносится запись "без НДС".</w:t>
      </w:r>
    </w:p>
    <w:p w:rsidR="006C52A4" w:rsidRPr="0093715B" w:rsidRDefault="006C52A4">
      <w:pPr>
        <w:pStyle w:val="ConsPlusNormal"/>
        <w:jc w:val="both"/>
      </w:pPr>
      <w:r w:rsidRPr="0093715B">
        <w:t xml:space="preserve">(в ред. </w:t>
      </w:r>
      <w:hyperlink r:id="rId15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выставлении счетов-фактур (в том числе корректировочных), исправленных счетов-фактур (в том числе корректировочных) на товары (работы, услуги), имущественные права, в которых одновременно отражены операции, облагаемые по налоговым ставкам в размерах 10 и 18 процентов, и операции, не облагаемые налогом на добавленную стоимость, в </w:t>
      </w:r>
      <w:hyperlink w:anchor="P534" w:history="1">
        <w:r w:rsidRPr="0093715B">
          <w:t>графах 15</w:t>
        </w:r>
      </w:hyperlink>
      <w:r w:rsidRPr="0093715B">
        <w:t xml:space="preserve">, </w:t>
      </w:r>
      <w:hyperlink w:anchor="P537" w:history="1">
        <w:r w:rsidRPr="0093715B">
          <w:t>18</w:t>
        </w:r>
      </w:hyperlink>
      <w:r w:rsidRPr="0093715B">
        <w:t xml:space="preserve"> или </w:t>
      </w:r>
      <w:hyperlink w:anchor="P538" w:history="1">
        <w:r w:rsidRPr="0093715B">
          <w:t>19</w:t>
        </w:r>
      </w:hyperlink>
      <w:r w:rsidRPr="0093715B">
        <w:t xml:space="preserve"> соответственно указывается общая итоговая сумма налога по таким счетам-фактурам.</w:t>
      </w:r>
      <w:proofErr w:type="gramEnd"/>
    </w:p>
    <w:p w:rsidR="006C52A4" w:rsidRPr="0093715B" w:rsidRDefault="006C52A4">
      <w:pPr>
        <w:pStyle w:val="ConsPlusNormal"/>
        <w:ind w:firstLine="540"/>
        <w:jc w:val="both"/>
      </w:pPr>
      <w:r w:rsidRPr="0093715B">
        <w:t xml:space="preserve">В случае отсутствия в налоговом периоде выставленных счетов-фактур (в том числе корректировочных), исправленных счетов-фактур (в том числе корректировочных), счетов-фактур, составленных (в том числе исправленных) и не подлежащих выставлению, графы </w:t>
      </w:r>
      <w:hyperlink w:anchor="P493" w:history="1">
        <w:r w:rsidRPr="0093715B">
          <w:t>части 1</w:t>
        </w:r>
      </w:hyperlink>
      <w:r w:rsidRPr="0093715B">
        <w:t xml:space="preserve"> журнала учета не заполняются, а заполняются только строки журнала учета.</w:t>
      </w:r>
    </w:p>
    <w:p w:rsidR="006C52A4" w:rsidRPr="0093715B" w:rsidRDefault="006C52A4">
      <w:pPr>
        <w:pStyle w:val="ConsPlusNormal"/>
        <w:ind w:firstLine="540"/>
        <w:jc w:val="both"/>
      </w:pPr>
      <w:r w:rsidRPr="0093715B">
        <w:t xml:space="preserve">9. В </w:t>
      </w:r>
      <w:hyperlink w:anchor="P598" w:history="1">
        <w:r w:rsidRPr="0093715B">
          <w:t>части 2</w:t>
        </w:r>
      </w:hyperlink>
      <w:r w:rsidRPr="0093715B">
        <w:t xml:space="preserve"> журнала учета не подлежат регистрации:</w:t>
      </w:r>
    </w:p>
    <w:p w:rsidR="006C52A4" w:rsidRPr="0093715B" w:rsidRDefault="006C52A4">
      <w:pPr>
        <w:pStyle w:val="ConsPlusNormal"/>
        <w:ind w:firstLine="540"/>
        <w:jc w:val="both"/>
      </w:pPr>
      <w:r w:rsidRPr="0093715B">
        <w:t>а) счета-фактуры (в том числе исправленные), составленные:</w:t>
      </w:r>
    </w:p>
    <w:p w:rsidR="006C52A4" w:rsidRPr="0093715B" w:rsidRDefault="006C52A4">
      <w:pPr>
        <w:pStyle w:val="ConsPlusNormal"/>
        <w:ind w:firstLine="540"/>
        <w:jc w:val="both"/>
      </w:pPr>
      <w:r w:rsidRPr="0093715B">
        <w:t>продавцом (при ведении журнала учета продавцом) при получении оплаты, частичной оплаты в счет предстоящих поставок товаров (выполнения работ, оказания услуг), передачи имущественных прав;</w:t>
      </w:r>
    </w:p>
    <w:p w:rsidR="006C52A4" w:rsidRPr="0093715B" w:rsidRDefault="006C52A4">
      <w:pPr>
        <w:pStyle w:val="ConsPlusNormal"/>
        <w:ind w:firstLine="540"/>
        <w:jc w:val="both"/>
      </w:pPr>
      <w:r w:rsidRPr="0093715B">
        <w:lastRenderedPageBreak/>
        <w:t xml:space="preserve">налоговым агентом, указанным в </w:t>
      </w:r>
      <w:hyperlink r:id="rId154" w:history="1">
        <w:r w:rsidRPr="0093715B">
          <w:t>абзаце втором пункта 3 статьи 168</w:t>
        </w:r>
      </w:hyperlink>
      <w:r w:rsidRPr="0093715B">
        <w:t xml:space="preserve"> Налогового кодекса Российской Федерации, являющимся налогоплательщиком налога на добавленную стоимость;</w:t>
      </w:r>
    </w:p>
    <w:p w:rsidR="006C52A4" w:rsidRPr="0093715B" w:rsidRDefault="006C52A4">
      <w:pPr>
        <w:pStyle w:val="ConsPlusNormal"/>
        <w:ind w:firstLine="540"/>
        <w:jc w:val="both"/>
      </w:pPr>
      <w:r w:rsidRPr="0093715B">
        <w:t xml:space="preserve">налогоплательщиком, осуществляющим операции, указанные в </w:t>
      </w:r>
      <w:hyperlink r:id="rId155" w:history="1">
        <w:r w:rsidRPr="0093715B">
          <w:t>подпунктах 2</w:t>
        </w:r>
      </w:hyperlink>
      <w:r w:rsidRPr="0093715B">
        <w:t xml:space="preserve"> и </w:t>
      </w:r>
      <w:hyperlink r:id="rId156" w:history="1">
        <w:r w:rsidRPr="0093715B">
          <w:t>3 пункта 1 статьи 146</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продавцом при получении сумм, указанных в </w:t>
      </w:r>
      <w:hyperlink r:id="rId157" w:history="1">
        <w:r w:rsidRPr="0093715B">
          <w:t>статье 162</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б) корректировочные счета-фактуры (в том числе исправленные), выставленные продавцом (при ведении журнала учета продавцом) при уменьшении стоимости отгруженных товаров (выполненных работ, оказанных услуг), переданных имущественных прав.</w:t>
      </w:r>
    </w:p>
    <w:p w:rsidR="006C52A4" w:rsidRPr="0093715B" w:rsidRDefault="006C52A4">
      <w:pPr>
        <w:pStyle w:val="ConsPlusNormal"/>
        <w:ind w:firstLine="540"/>
        <w:jc w:val="both"/>
      </w:pPr>
      <w:r w:rsidRPr="0093715B">
        <w:t xml:space="preserve">10. В </w:t>
      </w:r>
      <w:hyperlink w:anchor="P598" w:history="1">
        <w:r w:rsidRPr="0093715B">
          <w:t>части 2</w:t>
        </w:r>
      </w:hyperlink>
      <w:r w:rsidRPr="0093715B">
        <w:t xml:space="preserve"> журнала учета подлежат единой регистрации в хронологическом порядке по дате получения полученные счета-фактуры (в том числе корректировочные) и исправленные счета-фактуры (в том числе корректировочные).</w:t>
      </w:r>
    </w:p>
    <w:p w:rsidR="006C52A4" w:rsidRPr="0093715B" w:rsidRDefault="006C52A4">
      <w:pPr>
        <w:pStyle w:val="ConsPlusNormal"/>
        <w:ind w:firstLine="540"/>
        <w:jc w:val="both"/>
      </w:pPr>
      <w:r w:rsidRPr="0093715B">
        <w:t xml:space="preserve">11. В </w:t>
      </w:r>
      <w:hyperlink w:anchor="P598" w:history="1">
        <w:r w:rsidRPr="0093715B">
          <w:t>части 2</w:t>
        </w:r>
      </w:hyperlink>
      <w:r w:rsidRPr="0093715B">
        <w:t xml:space="preserve"> журнала учета указываются:</w:t>
      </w:r>
    </w:p>
    <w:p w:rsidR="006C52A4" w:rsidRPr="0093715B" w:rsidRDefault="006C52A4">
      <w:pPr>
        <w:pStyle w:val="ConsPlusNormal"/>
        <w:ind w:firstLine="540"/>
        <w:jc w:val="both"/>
      </w:pPr>
      <w:r w:rsidRPr="0093715B">
        <w:t xml:space="preserve">а) в </w:t>
      </w:r>
      <w:hyperlink w:anchor="P625" w:history="1">
        <w:r w:rsidRPr="0093715B">
          <w:t>графе 1</w:t>
        </w:r>
      </w:hyperlink>
      <w:r w:rsidRPr="0093715B">
        <w:t xml:space="preserve"> - порядковый номер записи счета-фактуры (в том числе корректировочного), исправленного счета-фактуры (в том числе корректировочного), </w:t>
      </w:r>
      <w:proofErr w:type="gramStart"/>
      <w:r w:rsidRPr="0093715B">
        <w:t>полученных</w:t>
      </w:r>
      <w:proofErr w:type="gramEnd"/>
      <w:r w:rsidRPr="0093715B">
        <w:t>:</w:t>
      </w:r>
    </w:p>
    <w:p w:rsidR="006C52A4" w:rsidRPr="0093715B" w:rsidRDefault="006C52A4">
      <w:pPr>
        <w:pStyle w:val="ConsPlusNormal"/>
        <w:ind w:firstLine="540"/>
        <w:jc w:val="both"/>
      </w:pPr>
      <w:r w:rsidRPr="0093715B">
        <w:t>покупателем от продавца товаров (работ, услуг), имущественных прав, в том числе при перечислении продавцу оплаты, частичной оплаты в счет предстоящих поставок товаров (выполнения работ, оказания услуг), передачи имущественных прав;</w:t>
      </w:r>
    </w:p>
    <w:p w:rsidR="006C52A4" w:rsidRPr="0093715B" w:rsidRDefault="006C52A4">
      <w:pPr>
        <w:pStyle w:val="ConsPlusNormal"/>
        <w:ind w:firstLine="540"/>
        <w:jc w:val="both"/>
      </w:pPr>
      <w:proofErr w:type="gramStart"/>
      <w:r w:rsidRPr="0093715B">
        <w:t>комиссионером (агентом), реализующим от своего имени товары (работы, услуги), имущественные права, от комитента (принципала);</w:t>
      </w:r>
      <w:proofErr w:type="gramEnd"/>
    </w:p>
    <w:p w:rsidR="006C52A4" w:rsidRPr="0093715B" w:rsidRDefault="006C52A4">
      <w:pPr>
        <w:pStyle w:val="ConsPlusNormal"/>
        <w:ind w:firstLine="540"/>
        <w:jc w:val="both"/>
      </w:pPr>
      <w:r w:rsidRPr="0093715B">
        <w:t>комиссионером (агентом) на сумму оплаты, частичной оплаты в счет предстоящих поставок товаров (работ, услуг), передачи имущественных прав от комитента (принципала);</w:t>
      </w:r>
    </w:p>
    <w:p w:rsidR="006C52A4" w:rsidRPr="0093715B" w:rsidRDefault="006C52A4">
      <w:pPr>
        <w:pStyle w:val="ConsPlusNormal"/>
        <w:ind w:firstLine="540"/>
        <w:jc w:val="both"/>
      </w:pPr>
      <w:proofErr w:type="gramStart"/>
      <w:r w:rsidRPr="0093715B">
        <w:t>комиссионером (агентом), приобретающим от своего имени для комитента (принципала) товары (работы, услуги), имущественные права, от продавца этих товаров (работ, услуг), имущественных прав;</w:t>
      </w:r>
      <w:proofErr w:type="gramEnd"/>
    </w:p>
    <w:p w:rsidR="006C52A4" w:rsidRPr="0093715B" w:rsidRDefault="006C52A4">
      <w:pPr>
        <w:pStyle w:val="ConsPlusNormal"/>
        <w:ind w:firstLine="540"/>
        <w:jc w:val="both"/>
      </w:pPr>
      <w:r w:rsidRPr="0093715B">
        <w:t>комиссионером (агентом) на сумму оплаты, частичной оплаты в счет предстоящих поставок товаров (работ, услуг), передачи имущественных прав от продавца;</w:t>
      </w:r>
    </w:p>
    <w:p w:rsidR="006C52A4" w:rsidRPr="0093715B" w:rsidRDefault="006C52A4">
      <w:pPr>
        <w:pStyle w:val="ConsPlusNormal"/>
        <w:ind w:firstLine="540"/>
        <w:jc w:val="both"/>
      </w:pPr>
      <w:proofErr w:type="gramStart"/>
      <w:r w:rsidRPr="0093715B">
        <w:t>комитентом (принципалом) от комиссионера (агента), приобретающего от своего имени для комитента (принципала) товары (работы, услуги), имущественные права;</w:t>
      </w:r>
      <w:proofErr w:type="gramEnd"/>
    </w:p>
    <w:p w:rsidR="006C52A4" w:rsidRPr="0093715B" w:rsidRDefault="006C52A4">
      <w:pPr>
        <w:pStyle w:val="ConsPlusNormal"/>
        <w:ind w:firstLine="540"/>
        <w:jc w:val="both"/>
      </w:pPr>
      <w:r w:rsidRPr="0093715B">
        <w:t>продавцом от покупателя-налогоплательщика в связи с возвратом продавцу принятых покупателем на учет товаров;</w:t>
      </w:r>
    </w:p>
    <w:p w:rsidR="006C52A4" w:rsidRPr="0093715B" w:rsidRDefault="006C52A4">
      <w:pPr>
        <w:pStyle w:val="ConsPlusNormal"/>
        <w:ind w:firstLine="540"/>
        <w:jc w:val="both"/>
      </w:pPr>
      <w:r w:rsidRPr="0093715B">
        <w:t>комиссионером (агентом) от налогоплательщика-покупателя (комитента, принципала) в связи с возвратом продавцу принятых покупателем на учет товаров в случае приобретения комиссионером (агентом) от своего имени для комитента (принципала) товаров;</w:t>
      </w:r>
    </w:p>
    <w:p w:rsidR="006C52A4" w:rsidRPr="0093715B" w:rsidRDefault="006C52A4">
      <w:pPr>
        <w:pStyle w:val="ConsPlusNormal"/>
        <w:ind w:firstLine="540"/>
        <w:jc w:val="both"/>
      </w:pPr>
      <w:r w:rsidRPr="0093715B">
        <w:t>комиссионером (агентом) от налогоплательщика-покупателя в связи с возвратом продавцу-комитенту (принципалу) принятых покупателем на учет товаров в случае реализации комиссионером (агентом) от своего имени покупателю товаров;</w:t>
      </w:r>
    </w:p>
    <w:p w:rsidR="006C52A4" w:rsidRPr="0093715B" w:rsidRDefault="006C52A4">
      <w:pPr>
        <w:pStyle w:val="ConsPlusNormal"/>
        <w:jc w:val="both"/>
      </w:pPr>
      <w:r w:rsidRPr="0093715B">
        <w:t>(</w:t>
      </w:r>
      <w:proofErr w:type="spellStart"/>
      <w:r w:rsidRPr="0093715B">
        <w:t>пп</w:t>
      </w:r>
      <w:proofErr w:type="spellEnd"/>
      <w:r w:rsidRPr="0093715B">
        <w:t xml:space="preserve">. "а" в ред. </w:t>
      </w:r>
      <w:hyperlink r:id="rId15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б) в </w:t>
      </w:r>
      <w:hyperlink w:anchor="P626" w:history="1">
        <w:r w:rsidRPr="0093715B">
          <w:t>графе 2</w:t>
        </w:r>
      </w:hyperlink>
      <w:r w:rsidRPr="0093715B">
        <w:t xml:space="preserve"> - дата получения счета-фактуры (в том числе корректировочного), исправленного счета-фактуры (в том числе корректировочного).</w:t>
      </w:r>
    </w:p>
    <w:p w:rsidR="006C52A4" w:rsidRPr="0093715B" w:rsidRDefault="006C52A4">
      <w:pPr>
        <w:pStyle w:val="ConsPlusNormal"/>
        <w:ind w:firstLine="540"/>
        <w:jc w:val="both"/>
      </w:pPr>
      <w:proofErr w:type="gramStart"/>
      <w:r w:rsidRPr="0093715B">
        <w:t>В случае получения счета-фактуры (в том числе корректировочного), исправленного счета-фактуры (в том числе корректировочного) в электронном виде, подписанного усиленной квалифицированной электронной подписью в установленном порядке, в графу вносится дата направления покупателю оператором электронного документооборота файла счета-фактуры (в том числе корректировочного), исправленного счета-фактуры (в том числе корректировочного) продавца, указанная в подтверждении оператора электронного документооборота, подписанном усиленной квалифицированной электронной подписью уполномоченного лица</w:t>
      </w:r>
      <w:proofErr w:type="gramEnd"/>
      <w:r w:rsidRPr="0093715B">
        <w:t xml:space="preserve"> этого оператора электронного документооборота;</w:t>
      </w:r>
    </w:p>
    <w:p w:rsidR="006C52A4" w:rsidRPr="0093715B" w:rsidRDefault="006C52A4">
      <w:pPr>
        <w:pStyle w:val="ConsPlusNormal"/>
        <w:jc w:val="both"/>
      </w:pPr>
      <w:r w:rsidRPr="0093715B">
        <w:lastRenderedPageBreak/>
        <w:t xml:space="preserve">(в ред. </w:t>
      </w:r>
      <w:hyperlink r:id="rId159" w:history="1">
        <w:r w:rsidRPr="0093715B">
          <w:t>Постановления</w:t>
        </w:r>
      </w:hyperlink>
      <w:r w:rsidRPr="0093715B">
        <w:t xml:space="preserve"> Правительства РФ от 28.05.2013 N 446)</w:t>
      </w:r>
    </w:p>
    <w:p w:rsidR="006C52A4" w:rsidRPr="0093715B" w:rsidRDefault="006C52A4">
      <w:pPr>
        <w:pStyle w:val="ConsPlusNormal"/>
        <w:ind w:firstLine="540"/>
        <w:jc w:val="both"/>
      </w:pPr>
      <w:r w:rsidRPr="0093715B">
        <w:t xml:space="preserve">в) в </w:t>
      </w:r>
      <w:hyperlink w:anchor="P627" w:history="1">
        <w:r w:rsidRPr="0093715B">
          <w:t>графе 3</w:t>
        </w:r>
      </w:hyperlink>
      <w:r w:rsidRPr="0093715B">
        <w:t xml:space="preserve"> - код вида операции полученного счета-фактуры по перечню, утверждаемому федеральным органом исполнительной власти, уполномоченным по контролю и надзору в области налогов и сборов.</w:t>
      </w:r>
    </w:p>
    <w:p w:rsidR="006C52A4" w:rsidRPr="0093715B" w:rsidRDefault="006C52A4">
      <w:pPr>
        <w:pStyle w:val="ConsPlusNormal"/>
        <w:jc w:val="both"/>
      </w:pPr>
      <w:r w:rsidRPr="0093715B">
        <w:t xml:space="preserve">(в ред. </w:t>
      </w:r>
      <w:hyperlink r:id="rId16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В случае одновременного отражения нескольких операций в счете-фактуре (в том числе корректировочном), исправленном счете-фактуре (в том числе корректировочном) указываются одновременно несколько кодов через разделительный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(в ред. </w:t>
      </w:r>
      <w:hyperlink r:id="rId16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г) в </w:t>
      </w:r>
      <w:hyperlink w:anchor="P628" w:history="1">
        <w:r w:rsidRPr="0093715B">
          <w:t>графе 4</w:t>
        </w:r>
      </w:hyperlink>
      <w:r w:rsidRPr="0093715B">
        <w:t xml:space="preserve"> - порядковый номер и дата составления счета-фактуры, указанные в </w:t>
      </w:r>
      <w:hyperlink w:anchor="P54" w:history="1">
        <w:r w:rsidRPr="0093715B">
          <w:t>строке 1</w:t>
        </w:r>
      </w:hyperlink>
      <w:r w:rsidRPr="0093715B">
        <w:t xml:space="preserve"> счета-фактуры;</w:t>
      </w:r>
    </w:p>
    <w:p w:rsidR="006C52A4" w:rsidRPr="0093715B" w:rsidRDefault="006C52A4">
      <w:pPr>
        <w:pStyle w:val="ConsPlusNormal"/>
        <w:jc w:val="both"/>
      </w:pPr>
      <w:r w:rsidRPr="0093715B">
        <w:t xml:space="preserve">(в ред. </w:t>
      </w:r>
      <w:hyperlink r:id="rId16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д) в </w:t>
      </w:r>
      <w:hyperlink w:anchor="P629" w:history="1">
        <w:r w:rsidRPr="0093715B">
          <w:t>графе 5</w:t>
        </w:r>
      </w:hyperlink>
      <w:r w:rsidRPr="0093715B">
        <w:t xml:space="preserve"> - порядковый номер и дата исправления счета-фактуры, указанные в </w:t>
      </w:r>
      <w:hyperlink w:anchor="P55" w:history="1">
        <w:r w:rsidRPr="0093715B">
          <w:t>строке 1а</w:t>
        </w:r>
      </w:hyperlink>
      <w:r w:rsidRPr="0093715B">
        <w:t xml:space="preserve"> счета-фактуры. При заполнении этой графы в </w:t>
      </w:r>
      <w:hyperlink w:anchor="P628" w:history="1">
        <w:r w:rsidRPr="0093715B">
          <w:t>графе 4</w:t>
        </w:r>
      </w:hyperlink>
      <w:r w:rsidRPr="0093715B">
        <w:t xml:space="preserve"> указываются данные из </w:t>
      </w:r>
      <w:hyperlink w:anchor="P54" w:history="1">
        <w:r w:rsidRPr="0093715B">
          <w:t>строки 1</w:t>
        </w:r>
      </w:hyperlink>
      <w:r w:rsidRPr="0093715B">
        <w:t xml:space="preserve"> счета-фактуры. Графа не заполняется в случае отсутствия данных, отраженных в </w:t>
      </w:r>
      <w:hyperlink w:anchor="P55" w:history="1">
        <w:r w:rsidRPr="0093715B">
          <w:t>строке 1а</w:t>
        </w:r>
      </w:hyperlink>
      <w:r w:rsidRPr="0093715B">
        <w:t xml:space="preserve"> счета-фактуры;</w:t>
      </w:r>
    </w:p>
    <w:p w:rsidR="006C52A4" w:rsidRPr="0093715B" w:rsidRDefault="006C52A4">
      <w:pPr>
        <w:pStyle w:val="ConsPlusNormal"/>
        <w:jc w:val="both"/>
      </w:pPr>
      <w:r w:rsidRPr="0093715B">
        <w:t xml:space="preserve">(в ред. </w:t>
      </w:r>
      <w:hyperlink r:id="rId16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е) в </w:t>
      </w:r>
      <w:hyperlink w:anchor="P630" w:history="1">
        <w:r w:rsidRPr="0093715B">
          <w:t>графе 6</w:t>
        </w:r>
      </w:hyperlink>
      <w:r w:rsidRPr="0093715B">
        <w:t xml:space="preserve"> - порядковый номер и дата составления корректировочного счета-фактуры, указанные в </w:t>
      </w:r>
      <w:hyperlink w:anchor="P265" w:history="1">
        <w:r w:rsidRPr="0093715B">
          <w:t>строке 1</w:t>
        </w:r>
      </w:hyperlink>
      <w:r w:rsidRPr="0093715B">
        <w:t xml:space="preserve"> корректировочного счета-фактуры. При заполнении этой графы в </w:t>
      </w:r>
      <w:hyperlink w:anchor="P628" w:history="1">
        <w:r w:rsidRPr="0093715B">
          <w:t>графе 4</w:t>
        </w:r>
      </w:hyperlink>
      <w:r w:rsidRPr="0093715B">
        <w:t xml:space="preserve"> указываются номер и дата составления счета-фактуры согласно </w:t>
      </w:r>
      <w:hyperlink w:anchor="P267" w:history="1">
        <w:r w:rsidRPr="0093715B">
          <w:t>строке 1б</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16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ж) в </w:t>
      </w:r>
      <w:hyperlink w:anchor="P631" w:history="1">
        <w:r w:rsidRPr="0093715B">
          <w:t>графе 7</w:t>
        </w:r>
      </w:hyperlink>
      <w:r w:rsidRPr="0093715B">
        <w:t xml:space="preserve"> - порядковый номер и дата исправления корректировочного счета-фактуры, указанные в </w:t>
      </w:r>
      <w:hyperlink w:anchor="P266" w:history="1">
        <w:r w:rsidRPr="0093715B">
          <w:t>строке 1а</w:t>
        </w:r>
      </w:hyperlink>
      <w:r w:rsidRPr="0093715B">
        <w:t xml:space="preserve"> корректировочного счета-фактуры. Эта графа не заполняется в случае отсутствия данных, отраженных в </w:t>
      </w:r>
      <w:hyperlink w:anchor="P266" w:history="1">
        <w:r w:rsidRPr="0093715B">
          <w:t>строке 1а</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16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з) в </w:t>
      </w:r>
      <w:hyperlink w:anchor="P632" w:history="1">
        <w:r w:rsidRPr="0093715B">
          <w:t>графе 8</w:t>
        </w:r>
      </w:hyperlink>
      <w:r w:rsidRPr="0093715B">
        <w:t xml:space="preserve"> - наименование налогоплательщика-продавца, указанное в </w:t>
      </w:r>
      <w:hyperlink w:anchor="P57" w:history="1">
        <w:r w:rsidRPr="0093715B">
          <w:t>строке 2</w:t>
        </w:r>
      </w:hyperlink>
      <w:r w:rsidRPr="0093715B">
        <w:t xml:space="preserve"> счета-фактуры, исправленного счета-фактуры (в </w:t>
      </w:r>
      <w:hyperlink w:anchor="P270" w:history="1">
        <w:r w:rsidRPr="0093715B">
          <w:t>строке 2</w:t>
        </w:r>
      </w:hyperlink>
      <w:r w:rsidRPr="0093715B">
        <w:t xml:space="preserve">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6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и) в </w:t>
      </w:r>
      <w:hyperlink w:anchor="P633" w:history="1">
        <w:r w:rsidRPr="0093715B">
          <w:t>графе 9</w:t>
        </w:r>
      </w:hyperlink>
      <w:r w:rsidRPr="0093715B">
        <w:t xml:space="preserve"> - идентификационный номер налогоплательщика и код причины постановки на учет налогоплательщика-продавца, указанные в </w:t>
      </w:r>
      <w:hyperlink w:anchor="P59" w:history="1">
        <w:r w:rsidRPr="0093715B">
          <w:t>строке 2б</w:t>
        </w:r>
      </w:hyperlink>
      <w:r w:rsidRPr="0093715B">
        <w:t xml:space="preserve"> счета-фактуры, исправленного счета-фактуры (в </w:t>
      </w:r>
      <w:hyperlink w:anchor="P272" w:history="1">
        <w:r w:rsidRPr="0093715B">
          <w:t>строке 2б</w:t>
        </w:r>
      </w:hyperlink>
      <w:r w:rsidRPr="0093715B">
        <w:t xml:space="preserve">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6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к) в </w:t>
      </w:r>
      <w:hyperlink w:anchor="P634" w:history="1">
        <w:r w:rsidRPr="0093715B">
          <w:t>графе 10</w:t>
        </w:r>
      </w:hyperlink>
      <w:r w:rsidRPr="0093715B">
        <w:t xml:space="preserve"> - наименование </w:t>
      </w:r>
      <w:proofErr w:type="spellStart"/>
      <w:r w:rsidRPr="0093715B">
        <w:t>субкомиссионера</w:t>
      </w:r>
      <w:proofErr w:type="spellEnd"/>
      <w:r w:rsidRPr="0093715B">
        <w:t xml:space="preserve"> (субагента) (указывается в случае приобретения и (или) реализации товаров (работ, услуг), имущественных прав от имени </w:t>
      </w:r>
      <w:proofErr w:type="spellStart"/>
      <w:r w:rsidRPr="0093715B">
        <w:t>субкомиссионера</w:t>
      </w:r>
      <w:proofErr w:type="spellEnd"/>
      <w:r w:rsidRPr="0093715B">
        <w:t xml:space="preserve"> (субагента).</w:t>
      </w:r>
    </w:p>
    <w:p w:rsidR="006C52A4" w:rsidRPr="0093715B" w:rsidRDefault="006C52A4">
      <w:pPr>
        <w:pStyle w:val="ConsPlusNormal"/>
        <w:jc w:val="both"/>
      </w:pPr>
      <w:r w:rsidRPr="0093715B">
        <w:t xml:space="preserve">(в ред. </w:t>
      </w:r>
      <w:hyperlink r:id="rId168" w:history="1">
        <w:r w:rsidRPr="0093715B">
          <w:t>Постановления</w:t>
        </w:r>
      </w:hyperlink>
      <w:r w:rsidRPr="0093715B">
        <w:t xml:space="preserve"> Правительства РФ от 30.07.2014 N 735)</w:t>
      </w:r>
    </w:p>
    <w:p w:rsidR="006C52A4" w:rsidRPr="0093715B" w:rsidRDefault="0093715B">
      <w:pPr>
        <w:pStyle w:val="ConsPlusNormal"/>
        <w:ind w:firstLine="540"/>
        <w:jc w:val="both"/>
      </w:pPr>
      <w:hyperlink w:anchor="P634" w:history="1">
        <w:r w:rsidR="006C52A4" w:rsidRPr="0093715B">
          <w:t>Графы 10</w:t>
        </w:r>
      </w:hyperlink>
      <w:r w:rsidR="006C52A4" w:rsidRPr="0093715B">
        <w:t xml:space="preserve"> - </w:t>
      </w:r>
      <w:hyperlink w:anchor="P636" w:history="1">
        <w:r w:rsidR="006C52A4" w:rsidRPr="0093715B">
          <w:t>12</w:t>
        </w:r>
      </w:hyperlink>
      <w:r w:rsidR="006C52A4" w:rsidRPr="0093715B">
        <w:t xml:space="preserve"> заполняются только комиссионером (агентом) при осуществлении предпринимательской деятельности в интересах другого лица на основе договоров комиссии, агентских договоров;</w:t>
      </w:r>
    </w:p>
    <w:p w:rsidR="006C52A4" w:rsidRPr="0093715B" w:rsidRDefault="006C52A4">
      <w:pPr>
        <w:pStyle w:val="ConsPlusNormal"/>
        <w:jc w:val="both"/>
      </w:pPr>
      <w:r w:rsidRPr="0093715B">
        <w:t xml:space="preserve">(в ред. </w:t>
      </w:r>
      <w:hyperlink r:id="rId16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л) в </w:t>
      </w:r>
      <w:hyperlink w:anchor="P635" w:history="1">
        <w:r w:rsidRPr="0093715B">
          <w:t>графе 11</w:t>
        </w:r>
      </w:hyperlink>
      <w:r w:rsidRPr="0093715B">
        <w:t xml:space="preserve"> - идентификационный номер налогоплательщика и код причины постановки на учет </w:t>
      </w:r>
      <w:proofErr w:type="spellStart"/>
      <w:r w:rsidRPr="0093715B">
        <w:t>субкомиссионера</w:t>
      </w:r>
      <w:proofErr w:type="spellEnd"/>
      <w:r w:rsidRPr="0093715B">
        <w:t xml:space="preserve"> (субагента), указанного в </w:t>
      </w:r>
      <w:hyperlink w:anchor="P634" w:history="1">
        <w:r w:rsidRPr="0093715B">
          <w:t>графе 10</w:t>
        </w:r>
      </w:hyperlink>
      <w:r w:rsidRPr="0093715B">
        <w:t>;</w:t>
      </w:r>
    </w:p>
    <w:p w:rsidR="006C52A4" w:rsidRPr="0093715B" w:rsidRDefault="006C52A4">
      <w:pPr>
        <w:pStyle w:val="ConsPlusNormal"/>
        <w:jc w:val="both"/>
      </w:pPr>
      <w:r w:rsidRPr="0093715B">
        <w:t xml:space="preserve">(в ред. </w:t>
      </w:r>
      <w:hyperlink r:id="rId17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м) в </w:t>
      </w:r>
      <w:hyperlink w:anchor="P636" w:history="1">
        <w:r w:rsidRPr="0093715B">
          <w:t>графе 12</w:t>
        </w:r>
      </w:hyperlink>
      <w:r w:rsidRPr="0093715B">
        <w:t xml:space="preserve"> - код вида сделки.</w:t>
      </w:r>
    </w:p>
    <w:p w:rsidR="006C52A4" w:rsidRPr="0093715B" w:rsidRDefault="006C52A4">
      <w:pPr>
        <w:pStyle w:val="ConsPlusNormal"/>
        <w:jc w:val="both"/>
      </w:pPr>
      <w:r w:rsidRPr="0093715B">
        <w:lastRenderedPageBreak/>
        <w:t xml:space="preserve">(в ред. </w:t>
      </w:r>
      <w:hyperlink r:id="rId17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В этой </w:t>
      </w:r>
      <w:hyperlink w:anchor="P636" w:history="1">
        <w:r w:rsidRPr="0093715B">
          <w:t>графе</w:t>
        </w:r>
      </w:hyperlink>
      <w:r w:rsidRPr="0093715B">
        <w:t xml:space="preserve"> комиссионер (агент) указывает следующие коды вида сделки:</w:t>
      </w:r>
    </w:p>
    <w:p w:rsidR="006C52A4" w:rsidRPr="0093715B" w:rsidRDefault="006C52A4">
      <w:pPr>
        <w:pStyle w:val="ConsPlusNormal"/>
        <w:jc w:val="both"/>
      </w:pPr>
      <w:r w:rsidRPr="0093715B">
        <w:t xml:space="preserve">(в ред. </w:t>
      </w:r>
      <w:hyperlink r:id="rId17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1 - при приобретении от своего имени для комитента (принципала) товаров (работ, услуг), имущественных прав;</w:t>
      </w:r>
    </w:p>
    <w:p w:rsidR="006C52A4" w:rsidRPr="0093715B" w:rsidRDefault="006C52A4">
      <w:pPr>
        <w:pStyle w:val="ConsPlusNormal"/>
        <w:jc w:val="both"/>
      </w:pPr>
      <w:r w:rsidRPr="0093715B">
        <w:t xml:space="preserve">(в ред. </w:t>
      </w:r>
      <w:hyperlink r:id="rId17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2 - при реализации от своего имени товаров (работ, услуг), имущественных прав покупателю;</w:t>
      </w:r>
    </w:p>
    <w:p w:rsidR="006C52A4" w:rsidRPr="0093715B" w:rsidRDefault="006C52A4">
      <w:pPr>
        <w:pStyle w:val="ConsPlusNormal"/>
        <w:jc w:val="both"/>
      </w:pPr>
      <w:r w:rsidRPr="0093715B">
        <w:t xml:space="preserve">(в ред. </w:t>
      </w:r>
      <w:hyperlink r:id="rId17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3 - при возврате продавцу налогоплательщиком-покупателем (комитентом, принципалом) принятых им на учет товаров в случае приобретения товаров комиссионером (агентом) от своего имени для комитента (принципала);</w:t>
      </w:r>
    </w:p>
    <w:p w:rsidR="006C52A4" w:rsidRPr="0093715B" w:rsidRDefault="006C52A4">
      <w:pPr>
        <w:pStyle w:val="ConsPlusNormal"/>
        <w:jc w:val="both"/>
      </w:pPr>
      <w:r w:rsidRPr="0093715B">
        <w:t xml:space="preserve">(в ред. </w:t>
      </w:r>
      <w:hyperlink r:id="rId17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4 - при возврате продавцу (комитенту, принципалу) налогоплательщиком-покупателем принятых им на учет товаров в случае реализации комиссионером (агентом) от своего имени товаров покупателю;</w:t>
      </w:r>
    </w:p>
    <w:p w:rsidR="006C52A4" w:rsidRPr="0093715B" w:rsidRDefault="006C52A4">
      <w:pPr>
        <w:pStyle w:val="ConsPlusNormal"/>
        <w:jc w:val="both"/>
      </w:pPr>
      <w:r w:rsidRPr="0093715B">
        <w:t xml:space="preserve">(в ред. </w:t>
      </w:r>
      <w:hyperlink r:id="rId17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н) в </w:t>
      </w:r>
      <w:hyperlink w:anchor="P637" w:history="1">
        <w:r w:rsidRPr="0093715B">
          <w:t>графе 13</w:t>
        </w:r>
      </w:hyperlink>
      <w:r w:rsidRPr="0093715B">
        <w:t xml:space="preserve"> - наименование и код валюты в соответствии с Общероссийским </w:t>
      </w:r>
      <w:hyperlink r:id="rId177" w:history="1">
        <w:r w:rsidRPr="0093715B">
          <w:t>классификатором</w:t>
        </w:r>
      </w:hyperlink>
      <w:r w:rsidRPr="0093715B">
        <w:t xml:space="preserve"> валют, указанные в </w:t>
      </w:r>
      <w:hyperlink w:anchor="P66" w:history="1">
        <w:r w:rsidRPr="0093715B">
          <w:t>строке 7</w:t>
        </w:r>
      </w:hyperlink>
      <w:r w:rsidRPr="0093715B">
        <w:t xml:space="preserve"> счета-фактуры, исправленного счета-фактуры (в </w:t>
      </w:r>
      <w:hyperlink w:anchor="P276" w:history="1">
        <w:r w:rsidRPr="0093715B">
          <w:t>строке 4</w:t>
        </w:r>
      </w:hyperlink>
      <w:r w:rsidRPr="0093715B">
        <w:t xml:space="preserve">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7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о) в </w:t>
      </w:r>
      <w:hyperlink w:anchor="P638" w:history="1">
        <w:r w:rsidRPr="0093715B">
          <w:t>графе 14</w:t>
        </w:r>
      </w:hyperlink>
      <w:r w:rsidRPr="0093715B">
        <w:t xml:space="preserve"> - стоимость товаров (работ, услуг), имущественных прав по счету-фактуре, указанная в графе 9 по </w:t>
      </w:r>
      <w:hyperlink w:anchor="P135" w:history="1">
        <w:r w:rsidRPr="0093715B">
          <w:t>строке</w:t>
        </w:r>
      </w:hyperlink>
      <w:r w:rsidRPr="0093715B">
        <w:t xml:space="preserve"> "Всего к оплате" счета-фактуры, исправленного счета-фактуры. При отражении в </w:t>
      </w:r>
      <w:hyperlink w:anchor="P598" w:history="1">
        <w:r w:rsidRPr="0093715B">
          <w:t>части 2</w:t>
        </w:r>
      </w:hyperlink>
      <w:r w:rsidRPr="0093715B">
        <w:t xml:space="preserve"> журнала учета показателей по корректировочному счету-фактуре (исправленному корректировочному счету-фактуре) </w:t>
      </w:r>
      <w:hyperlink w:anchor="P638" w:history="1">
        <w:r w:rsidRPr="0093715B">
          <w:t>графа 14</w:t>
        </w:r>
      </w:hyperlink>
      <w:r w:rsidRPr="0093715B">
        <w:t xml:space="preserve"> не заполняется;</w:t>
      </w:r>
    </w:p>
    <w:p w:rsidR="006C52A4" w:rsidRPr="0093715B" w:rsidRDefault="006C52A4">
      <w:pPr>
        <w:pStyle w:val="ConsPlusNormal"/>
        <w:jc w:val="both"/>
      </w:pPr>
      <w:r w:rsidRPr="0093715B">
        <w:t xml:space="preserve">(в ред. </w:t>
      </w:r>
      <w:hyperlink r:id="rId17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 в </w:t>
      </w:r>
      <w:hyperlink w:anchor="P639" w:history="1">
        <w:r w:rsidRPr="0093715B">
          <w:t>графе 15</w:t>
        </w:r>
      </w:hyperlink>
      <w:r w:rsidRPr="0093715B">
        <w:t xml:space="preserve"> - сумма налога на добавленную стоимость по счету-фактуре, указанная в графе 8 по </w:t>
      </w:r>
      <w:hyperlink w:anchor="P135" w:history="1">
        <w:r w:rsidRPr="0093715B">
          <w:t>строке</w:t>
        </w:r>
      </w:hyperlink>
      <w:r w:rsidRPr="0093715B">
        <w:t xml:space="preserve"> "Всего к оплате" счета-фактуры (исправленного счета-фактуры). При отражении в </w:t>
      </w:r>
      <w:hyperlink w:anchor="P598" w:history="1">
        <w:r w:rsidRPr="0093715B">
          <w:t>части 2</w:t>
        </w:r>
      </w:hyperlink>
      <w:r w:rsidRPr="0093715B">
        <w:t xml:space="preserve"> журнала учета показателей по корректировочному счету-фактуре (исправленному корректировочному счету-фактуре) </w:t>
      </w:r>
      <w:hyperlink w:anchor="P639" w:history="1">
        <w:r w:rsidRPr="0093715B">
          <w:t>графа 15</w:t>
        </w:r>
      </w:hyperlink>
      <w:r w:rsidRPr="0093715B">
        <w:t xml:space="preserve"> не заполняется;</w:t>
      </w:r>
    </w:p>
    <w:p w:rsidR="006C52A4" w:rsidRPr="0093715B" w:rsidRDefault="006C52A4">
      <w:pPr>
        <w:pStyle w:val="ConsPlusNormal"/>
        <w:jc w:val="both"/>
      </w:pPr>
      <w:r w:rsidRPr="0093715B">
        <w:t xml:space="preserve">(в ред. </w:t>
      </w:r>
      <w:hyperlink r:id="rId18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р) в </w:t>
      </w:r>
      <w:hyperlink w:anchor="P640" w:history="1">
        <w:r w:rsidRPr="0093715B">
          <w:t>графе 16</w:t>
        </w:r>
      </w:hyperlink>
      <w:r w:rsidRPr="0093715B">
        <w:t xml:space="preserve"> - разница, отражающая уменьшение стоимости товаров (работ, услуг), имущественных прав с учетом налога на добавленную стоимость, указанная в графе 9 по </w:t>
      </w:r>
      <w:hyperlink w:anchor="P389" w:history="1">
        <w:r w:rsidRPr="0093715B">
          <w:t>строке</w:t>
        </w:r>
      </w:hyperlink>
      <w:r w:rsidRPr="0093715B">
        <w:t xml:space="preserve"> "Всего уменьшение (сумма строк Г)"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8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с) в </w:t>
      </w:r>
      <w:hyperlink w:anchor="P641" w:history="1">
        <w:r w:rsidRPr="0093715B">
          <w:t>графе 17</w:t>
        </w:r>
      </w:hyperlink>
      <w:r w:rsidRPr="0093715B">
        <w:t xml:space="preserve"> - разница, отражающая увеличение стоимости товаров (работ, услуг), имущественных прав с учетом налога на добавленную стоимость, указанная в графе 9 по </w:t>
      </w:r>
      <w:hyperlink w:anchor="P383" w:history="1">
        <w:r w:rsidRPr="0093715B">
          <w:t>строке</w:t>
        </w:r>
      </w:hyperlink>
      <w:r w:rsidRPr="0093715B">
        <w:t xml:space="preserve"> "Всего увеличение (сумма строк В)"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8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т) в </w:t>
      </w:r>
      <w:hyperlink w:anchor="P642" w:history="1">
        <w:r w:rsidRPr="0093715B">
          <w:t>графе 18</w:t>
        </w:r>
      </w:hyperlink>
      <w:r w:rsidRPr="0093715B">
        <w:t xml:space="preserve"> - разница, отражающая уменьшение суммы налога на добавленную стоимость, указанная в графе 8 по </w:t>
      </w:r>
      <w:hyperlink w:anchor="P389" w:history="1">
        <w:r w:rsidRPr="0093715B">
          <w:t>строке</w:t>
        </w:r>
      </w:hyperlink>
      <w:r w:rsidRPr="0093715B">
        <w:t xml:space="preserve"> "Всего уменьшение (сумма строк Г)"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lastRenderedPageBreak/>
        <w:t xml:space="preserve">(в ред. </w:t>
      </w:r>
      <w:hyperlink r:id="rId18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у) в </w:t>
      </w:r>
      <w:hyperlink w:anchor="P643" w:history="1">
        <w:r w:rsidRPr="0093715B">
          <w:t>графе 19</w:t>
        </w:r>
      </w:hyperlink>
      <w:r w:rsidRPr="0093715B">
        <w:t xml:space="preserve"> - разница, отражающая увеличение суммы налога на добавленную стоимость, указанная в графе 8 по </w:t>
      </w:r>
      <w:hyperlink w:anchor="P383" w:history="1">
        <w:r w:rsidRPr="0093715B">
          <w:t>строке</w:t>
        </w:r>
      </w:hyperlink>
      <w:r w:rsidRPr="0093715B">
        <w:t xml:space="preserve"> "Всего увеличение (сумма строк В)" корректировочного счета-фактуры (исправленного корректировочного счета-фактуры).</w:t>
      </w:r>
    </w:p>
    <w:p w:rsidR="006C52A4" w:rsidRPr="0093715B" w:rsidRDefault="006C52A4">
      <w:pPr>
        <w:pStyle w:val="ConsPlusNormal"/>
        <w:jc w:val="both"/>
      </w:pPr>
      <w:r w:rsidRPr="0093715B">
        <w:t xml:space="preserve">(в ред. </w:t>
      </w:r>
      <w:hyperlink r:id="rId18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12. При отражении в </w:t>
      </w:r>
      <w:hyperlink w:anchor="P598" w:history="1">
        <w:r w:rsidRPr="0093715B">
          <w:t>части 2</w:t>
        </w:r>
      </w:hyperlink>
      <w:r w:rsidRPr="0093715B">
        <w:t xml:space="preserve"> журнала учета показателей по счету-фактуре (исправленному счету-фактуре) </w:t>
      </w:r>
      <w:hyperlink w:anchor="P640" w:history="1">
        <w:r w:rsidRPr="0093715B">
          <w:t>графы 16</w:t>
        </w:r>
      </w:hyperlink>
      <w:r w:rsidRPr="0093715B">
        <w:t xml:space="preserve"> - </w:t>
      </w:r>
      <w:hyperlink w:anchor="P643" w:history="1">
        <w:r w:rsidRPr="0093715B">
          <w:t>19</w:t>
        </w:r>
      </w:hyperlink>
      <w:r w:rsidRPr="0093715B">
        <w:t xml:space="preserve"> части 2 журнала учета не заполняются.</w:t>
      </w:r>
    </w:p>
    <w:p w:rsidR="006C52A4" w:rsidRPr="0093715B" w:rsidRDefault="006C52A4">
      <w:pPr>
        <w:pStyle w:val="ConsPlusNormal"/>
        <w:ind w:firstLine="540"/>
        <w:jc w:val="both"/>
      </w:pPr>
      <w:r w:rsidRPr="0093715B">
        <w:t xml:space="preserve">При регистрации исправленного счета-фактуры (в том числе корректировочного) в </w:t>
      </w:r>
      <w:hyperlink w:anchor="P632" w:history="1">
        <w:r w:rsidRPr="0093715B">
          <w:t>графах 8</w:t>
        </w:r>
      </w:hyperlink>
      <w:r w:rsidRPr="0093715B">
        <w:t xml:space="preserve"> - </w:t>
      </w:r>
      <w:hyperlink w:anchor="P643" w:history="1">
        <w:r w:rsidRPr="0093715B">
          <w:t>19</w:t>
        </w:r>
      </w:hyperlink>
      <w:r w:rsidRPr="0093715B">
        <w:t xml:space="preserve"> указываются исправленные данные. Если данные в </w:t>
      </w:r>
      <w:hyperlink w:anchor="P632" w:history="1">
        <w:r w:rsidRPr="0093715B">
          <w:t>графах 8</w:t>
        </w:r>
      </w:hyperlink>
      <w:r w:rsidRPr="0093715B">
        <w:t xml:space="preserve"> - </w:t>
      </w:r>
      <w:hyperlink w:anchor="P643" w:history="1">
        <w:r w:rsidRPr="0093715B">
          <w:t>19</w:t>
        </w:r>
      </w:hyperlink>
      <w:r w:rsidRPr="0093715B">
        <w:t xml:space="preserve"> не исправлялись, в соответствующих графах указываются данные, отраженные в счете-фактуре (в том числе корректировочном) до внесения в него исправлений.</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18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получении счетов-фактур (в том числе корректировочных) от налогоплательщиков, указанных в </w:t>
      </w:r>
      <w:hyperlink r:id="rId186" w:history="1">
        <w:r w:rsidRPr="0093715B">
          <w:t>статьях 145</w:t>
        </w:r>
      </w:hyperlink>
      <w:r w:rsidRPr="0093715B">
        <w:t xml:space="preserve">, </w:t>
      </w:r>
      <w:hyperlink r:id="rId187" w:history="1">
        <w:r w:rsidRPr="0093715B">
          <w:t>145.1</w:t>
        </w:r>
      </w:hyperlink>
      <w:r w:rsidRPr="0093715B">
        <w:t xml:space="preserve"> Налогового кодекса Российской Федерации, в которых отражены только операции, не облагаемые налогом на добавленную стоимость, в </w:t>
      </w:r>
      <w:hyperlink w:anchor="P639" w:history="1">
        <w:r w:rsidRPr="0093715B">
          <w:t>графы 15</w:t>
        </w:r>
      </w:hyperlink>
      <w:r w:rsidRPr="0093715B">
        <w:t xml:space="preserve">, </w:t>
      </w:r>
      <w:hyperlink w:anchor="P642" w:history="1">
        <w:r w:rsidRPr="0093715B">
          <w:t>18</w:t>
        </w:r>
      </w:hyperlink>
      <w:r w:rsidRPr="0093715B">
        <w:t xml:space="preserve"> или </w:t>
      </w:r>
      <w:hyperlink w:anchor="P643" w:history="1">
        <w:r w:rsidRPr="0093715B">
          <w:t>19</w:t>
        </w:r>
      </w:hyperlink>
      <w:r w:rsidRPr="0093715B">
        <w:t xml:space="preserve"> соответственно вносится запись "без НДС".</w:t>
      </w:r>
    </w:p>
    <w:p w:rsidR="006C52A4" w:rsidRPr="0093715B" w:rsidRDefault="006C52A4">
      <w:pPr>
        <w:pStyle w:val="ConsPlusNormal"/>
        <w:jc w:val="both"/>
      </w:pPr>
      <w:r w:rsidRPr="0093715B">
        <w:t xml:space="preserve">(в ред. </w:t>
      </w:r>
      <w:hyperlink r:id="rId18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В случае отсутствия в налоговом периоде полученных счетов-фактур (в том числе корректировочных), исправленных счетов-фактур (в том числе корректировочных) графы </w:t>
      </w:r>
      <w:hyperlink w:anchor="P598" w:history="1">
        <w:r w:rsidRPr="0093715B">
          <w:t>части 2</w:t>
        </w:r>
      </w:hyperlink>
      <w:r w:rsidRPr="0093715B">
        <w:t xml:space="preserve"> журнала учета не заполняются, а заполняются только строки журнала учета.</w:t>
      </w:r>
    </w:p>
    <w:p w:rsidR="006C52A4" w:rsidRPr="0093715B" w:rsidRDefault="006C52A4">
      <w:pPr>
        <w:pStyle w:val="ConsPlusNormal"/>
        <w:ind w:firstLine="540"/>
        <w:jc w:val="both"/>
      </w:pPr>
      <w:bookmarkStart w:id="74" w:name="P905"/>
      <w:bookmarkEnd w:id="74"/>
      <w:r w:rsidRPr="0093715B">
        <w:t>13. Организация, реализующая (приобретающая) товары (работы, услуги), имущественные права через свои обособленные подразделения, если эти подразделения от имени организации выставляют покупателям (получают от продавцов) счета-фактуры (в том числе корректировочные), исправленные счета-фактуры (в том числе корректировочные), ведет журнал учета по организации в соответствии с настоящим документом.</w:t>
      </w:r>
    </w:p>
    <w:p w:rsidR="006C52A4" w:rsidRPr="0093715B" w:rsidRDefault="006C52A4">
      <w:pPr>
        <w:pStyle w:val="ConsPlusNormal"/>
        <w:ind w:firstLine="540"/>
        <w:jc w:val="both"/>
      </w:pPr>
      <w:r w:rsidRPr="0093715B">
        <w:t>Журнал учета, составленный на бумажном носителе, подписывается до 20-го числа месяца, следующего за истекшим налоговым периодом, руководителем организации (уполномоченным им лицом) или индивидуальным предпринимателем, прошнуровывается, его страницы пронумеровываются. При этом страницы журнала учета, составленного организацией, скрепляются печатью этой организации.</w:t>
      </w:r>
    </w:p>
    <w:p w:rsidR="006C52A4" w:rsidRPr="0093715B" w:rsidRDefault="006C52A4">
      <w:pPr>
        <w:pStyle w:val="ConsPlusNormal"/>
        <w:ind w:firstLine="540"/>
        <w:jc w:val="both"/>
      </w:pPr>
      <w:r w:rsidRPr="0093715B">
        <w:t xml:space="preserve">Журнал учета за налоговый период, составленный в электронном виде, подписывается усиленной квалифицированной электронной подписью руководителя организации (уполномоченного им лица), индивидуального предпринимателя при передаче журнала учета в налоговый орган в случаях, предусмотренных Налоговым </w:t>
      </w:r>
      <w:hyperlink r:id="rId189" w:history="1">
        <w:r w:rsidRPr="0093715B">
          <w:t>кодексом</w:t>
        </w:r>
      </w:hyperlink>
      <w:r w:rsidRPr="0093715B">
        <w:t xml:space="preserve"> Российской Федерации.</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190" w:history="1">
        <w:r w:rsidRPr="0093715B">
          <w:t>Постановления</w:t>
        </w:r>
      </w:hyperlink>
      <w:r w:rsidRPr="0093715B">
        <w:t xml:space="preserve"> Правительства РФ от 28.05.2013 N 446)</w:t>
      </w:r>
    </w:p>
    <w:p w:rsidR="006C52A4" w:rsidRPr="0093715B" w:rsidRDefault="006C52A4">
      <w:pPr>
        <w:pStyle w:val="ConsPlusNormal"/>
        <w:ind w:firstLine="540"/>
        <w:jc w:val="both"/>
      </w:pPr>
      <w:proofErr w:type="gramStart"/>
      <w:r w:rsidRPr="0093715B">
        <w:t>Контроль за</w:t>
      </w:r>
      <w:proofErr w:type="gramEnd"/>
      <w:r w:rsidRPr="0093715B">
        <w:t xml:space="preserve"> правильностью ведения журнала учета на бумажном носителе или в электронном виде, составленного организацией, осуществляет руководитель этой организации (уполномоченное им лицо), журнала учета, составленного индивидуальным предпринимателем, - индивидуальный предприниматель.</w:t>
      </w:r>
    </w:p>
    <w:p w:rsidR="006C52A4" w:rsidRPr="0093715B" w:rsidRDefault="006C52A4">
      <w:pPr>
        <w:pStyle w:val="ConsPlusNormal"/>
        <w:ind w:firstLine="540"/>
        <w:jc w:val="both"/>
      </w:pPr>
      <w:r w:rsidRPr="0093715B">
        <w:t xml:space="preserve">Журнал учета, составленный на бумажном носителе или в электронном виде хранится в течение не менее 4 лет </w:t>
      </w:r>
      <w:proofErr w:type="gramStart"/>
      <w:r w:rsidRPr="0093715B">
        <w:t>с даты</w:t>
      </w:r>
      <w:proofErr w:type="gramEnd"/>
      <w:r w:rsidRPr="0093715B">
        <w:t xml:space="preserve"> последней записи.</w:t>
      </w:r>
    </w:p>
    <w:p w:rsidR="006C52A4" w:rsidRPr="0093715B" w:rsidRDefault="006C52A4">
      <w:pPr>
        <w:pStyle w:val="ConsPlusNormal"/>
        <w:ind w:firstLine="540"/>
        <w:jc w:val="both"/>
      </w:pPr>
      <w:r w:rsidRPr="0093715B">
        <w:t xml:space="preserve">14. </w:t>
      </w:r>
      <w:proofErr w:type="gramStart"/>
      <w:r w:rsidRPr="0093715B">
        <w:t xml:space="preserve">Счета-фактуры (в том числе корректировочные, исправленные), подтверждения оператора электронного документооборота, извещения покупателей о получении счета-фактуры (в том числе корректировочного, исправленного) хранятся в хронологическом порядке соответственно по мере их выставления (составления, в том числе исправления, если счета-фактуры не подлежат направлению покупателю либо если направленные продавцом покупателю счета-фактуры (в том числе корректировочные, исправленные) не получены покупателем) или получения за соответствующий налоговый </w:t>
      </w:r>
      <w:r w:rsidRPr="0093715B">
        <w:lastRenderedPageBreak/>
        <w:t>период</w:t>
      </w:r>
      <w:proofErr w:type="gramEnd"/>
      <w:r w:rsidRPr="0093715B">
        <w:t>.</w:t>
      </w:r>
    </w:p>
    <w:p w:rsidR="006C52A4" w:rsidRPr="0093715B" w:rsidRDefault="006C52A4">
      <w:pPr>
        <w:pStyle w:val="ConsPlusNormal"/>
        <w:ind w:firstLine="540"/>
        <w:jc w:val="both"/>
      </w:pPr>
      <w:r w:rsidRPr="0093715B">
        <w:t xml:space="preserve">15. Хранению в течение срока, предусмотренного </w:t>
      </w:r>
      <w:hyperlink w:anchor="P905" w:history="1">
        <w:r w:rsidRPr="0093715B">
          <w:t>пунктом 13</w:t>
        </w:r>
      </w:hyperlink>
      <w:r w:rsidRPr="0093715B">
        <w:t xml:space="preserve"> настоящего документа, подлежат следующие документы, не регистрируемые в журнале учета:</w:t>
      </w:r>
    </w:p>
    <w:p w:rsidR="006C52A4" w:rsidRPr="0093715B" w:rsidRDefault="006C52A4">
      <w:pPr>
        <w:pStyle w:val="ConsPlusNormal"/>
        <w:ind w:firstLine="540"/>
        <w:jc w:val="both"/>
      </w:pPr>
      <w:r w:rsidRPr="0093715B">
        <w:t>а) полученные документы:</w:t>
      </w:r>
    </w:p>
    <w:p w:rsidR="006C52A4" w:rsidRPr="0093715B" w:rsidRDefault="006C52A4">
      <w:pPr>
        <w:pStyle w:val="ConsPlusNormal"/>
        <w:ind w:firstLine="540"/>
        <w:jc w:val="both"/>
      </w:pPr>
      <w:proofErr w:type="gramStart"/>
      <w:r w:rsidRPr="0093715B">
        <w:t>заверенные в установленном порядке комиссионером (агентом), копии счетов-фактур (в том числе корректировочных, исправленных), полученных комитентами (принципалами) на бумажном носителе, выставленных продавцом товаров (работ, услуг), имущественных прав комиссионеру (агенту) при приобретении для комитента (принципала) товаров (работ, услуг), имущественных прав и переданных комиссионером (агентом) комитенту (принципалу).</w:t>
      </w:r>
      <w:proofErr w:type="gramEnd"/>
      <w:r w:rsidRPr="0093715B">
        <w:t xml:space="preserve"> </w:t>
      </w:r>
      <w:proofErr w:type="gramStart"/>
      <w:r w:rsidRPr="0093715B">
        <w:t>В случае выставления продавцом счетов-фактур (в том числе корректировочных, исправленных) в электронном виде комитент (принципал) должен хранить счета-фактуры (в том числе корректировочные, исправленные), выставленные продавцом указанных товаров (работ, услуг), имущественных прав комиссионеру (агенту), полученные комиссионером (агентом) и переданные комиссионером (агентом) комитенту (принципалу);</w:t>
      </w:r>
      <w:proofErr w:type="gramEnd"/>
    </w:p>
    <w:p w:rsidR="006C52A4" w:rsidRPr="0093715B" w:rsidRDefault="006C52A4">
      <w:pPr>
        <w:pStyle w:val="ConsPlusNormal"/>
        <w:ind w:firstLine="540"/>
        <w:jc w:val="both"/>
      </w:pPr>
      <w:r w:rsidRPr="0093715B">
        <w:t>таможенные декларации (их копии, заверенные руководителем и главным бухгалтером организации (индивидуальным предпринимателем)), платежные и иные документы, подтверждающие уплату налога на добавленную стоимость, - в отношении товаров, ввезенных на территорию Российской Федерации;</w:t>
      </w:r>
    </w:p>
    <w:p w:rsidR="006C52A4" w:rsidRPr="0093715B" w:rsidRDefault="006C52A4">
      <w:pPr>
        <w:pStyle w:val="ConsPlusNormal"/>
        <w:ind w:firstLine="540"/>
        <w:jc w:val="both"/>
      </w:pPr>
      <w:proofErr w:type="gramStart"/>
      <w:r w:rsidRPr="0093715B">
        <w:t>заявления о ввозе товаров и об уплате косвенных налогов с отметками налоговых органов об уплате налога на добавленную стоимость или их копии, заверенные руководителем и главным бухгалтером организации (индивидуальным предпринимателем), копии платежных и иных документов, подтверждающих уплату налога на добавленную стоимость, - в отношении товаров, импортируемых на территорию Российской Федерации с территории государства - члена Таможенного союза;</w:t>
      </w:r>
      <w:proofErr w:type="gramEnd"/>
    </w:p>
    <w:p w:rsidR="006C52A4" w:rsidRPr="0093715B" w:rsidRDefault="006C52A4">
      <w:pPr>
        <w:pStyle w:val="ConsPlusNormal"/>
        <w:ind w:firstLine="540"/>
        <w:jc w:val="both"/>
      </w:pPr>
      <w:proofErr w:type="gramStart"/>
      <w:r w:rsidRPr="0093715B">
        <w:t>заполненные в установленном порядке бланки строгой отчетности (их копии) с выделенной отдельной строкой суммой налога на добавленную стоимость - 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в поездах по предоставлению в пользование постельных принадлежностей;</w:t>
      </w:r>
      <w:proofErr w:type="gramEnd"/>
    </w:p>
    <w:p w:rsidR="006C52A4" w:rsidRPr="0093715B" w:rsidRDefault="006C52A4">
      <w:pPr>
        <w:pStyle w:val="ConsPlusNormal"/>
        <w:ind w:firstLine="540"/>
        <w:jc w:val="both"/>
      </w:pPr>
      <w:r w:rsidRPr="0093715B">
        <w:t xml:space="preserve">документы, которыми оформляется передача имущества, нематериальных активов, имущественных прав и в которых указаны суммы налога, восстановленного акционером (участником, пайщиком) в порядке, установленном </w:t>
      </w:r>
      <w:hyperlink r:id="rId191" w:history="1">
        <w:r w:rsidRPr="0093715B">
          <w:t>пунктом 3 статьи 170</w:t>
        </w:r>
      </w:hyperlink>
      <w:r w:rsidRPr="0093715B">
        <w:t xml:space="preserve"> Налогового кодекса Российской Федерации, или их нотариально заверенные копии;</w:t>
      </w:r>
    </w:p>
    <w:p w:rsidR="006C52A4" w:rsidRPr="0093715B" w:rsidRDefault="006C52A4">
      <w:pPr>
        <w:pStyle w:val="ConsPlusNormal"/>
        <w:ind w:firstLine="540"/>
        <w:jc w:val="both"/>
      </w:pPr>
      <w:r w:rsidRPr="0093715B">
        <w:t xml:space="preserve">первичные документы на изменение в сторону уменьшения стоимости приобретенных товаров (выполненных работ, оказанных услуг), полученных имущественных прав в целях восстановления суммы налога в порядке, установленном </w:t>
      </w:r>
      <w:hyperlink r:id="rId192" w:history="1">
        <w:r w:rsidRPr="0093715B">
          <w:t>подпунктом 4 пункта 3 статьи 170</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б) переданные нотариально заверенные копии документов, которыми оформляется передача имущества, нематериальных активов, имущественных прав и в которых указаны суммы налога, восстановленного акционером (участником, пайщиком) в порядке, установленном </w:t>
      </w:r>
      <w:hyperlink r:id="rId193" w:history="1">
        <w:r w:rsidRPr="0093715B">
          <w:t>пунктом 3 статьи 170</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в) иные документы, подлежащие регистрации в книге продаж, в том числе составленные налогоплательщиком, - бухгалтерская справка-расчет для восстановления суммы налога в соответствии с </w:t>
      </w:r>
      <w:hyperlink r:id="rId194" w:history="1">
        <w:r w:rsidRPr="0093715B">
          <w:t>пунктом 6 статьи 171</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19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jc w:val="right"/>
        <w:outlineLvl w:val="0"/>
      </w:pPr>
      <w:r w:rsidRPr="0093715B">
        <w:t>Приложение N 4</w:t>
      </w:r>
    </w:p>
    <w:p w:rsidR="006C52A4" w:rsidRPr="0093715B" w:rsidRDefault="006C52A4">
      <w:pPr>
        <w:pStyle w:val="ConsPlusNormal"/>
        <w:jc w:val="right"/>
      </w:pPr>
      <w:r w:rsidRPr="0093715B">
        <w:t>к постановлению Правительства</w:t>
      </w:r>
    </w:p>
    <w:p w:rsidR="006C52A4" w:rsidRPr="0093715B" w:rsidRDefault="006C52A4">
      <w:pPr>
        <w:pStyle w:val="ConsPlusNormal"/>
        <w:jc w:val="right"/>
      </w:pPr>
      <w:r w:rsidRPr="0093715B">
        <w:t>Российской Федерации</w:t>
      </w:r>
    </w:p>
    <w:p w:rsidR="006C52A4" w:rsidRPr="0093715B" w:rsidRDefault="006C52A4">
      <w:pPr>
        <w:pStyle w:val="ConsPlusNormal"/>
        <w:jc w:val="right"/>
      </w:pPr>
      <w:r w:rsidRPr="0093715B">
        <w:t>от 26 декабря 2011 г. N 1137</w:t>
      </w:r>
    </w:p>
    <w:p w:rsidR="006C52A4" w:rsidRPr="0093715B" w:rsidRDefault="006C52A4">
      <w:pPr>
        <w:pStyle w:val="ConsPlusNormal"/>
        <w:ind w:firstLine="540"/>
        <w:jc w:val="both"/>
      </w:pPr>
    </w:p>
    <w:p w:rsidR="006C52A4" w:rsidRPr="0093715B" w:rsidRDefault="006C52A4">
      <w:pPr>
        <w:pStyle w:val="ConsPlusTitle"/>
        <w:jc w:val="center"/>
      </w:pPr>
      <w:bookmarkStart w:id="75" w:name="P933"/>
      <w:bookmarkEnd w:id="75"/>
      <w:r w:rsidRPr="0093715B">
        <w:t>ФОРМА КНИГИ</w:t>
      </w:r>
    </w:p>
    <w:p w:rsidR="006C52A4" w:rsidRPr="0093715B" w:rsidRDefault="006C52A4">
      <w:pPr>
        <w:pStyle w:val="ConsPlusTitle"/>
        <w:jc w:val="center"/>
      </w:pPr>
      <w:r w:rsidRPr="0093715B">
        <w:t xml:space="preserve">ПОКУПОК, </w:t>
      </w:r>
      <w:proofErr w:type="gramStart"/>
      <w:r w:rsidRPr="0093715B">
        <w:t>ПРИМЕНЯЕМОЙ</w:t>
      </w:r>
      <w:proofErr w:type="gramEnd"/>
      <w:r w:rsidRPr="0093715B">
        <w:t xml:space="preserve"> ПРИ РАСЧЕТАХ ПО НАЛОГУ НА ДОБАВЛЕННУЮ</w:t>
      </w:r>
    </w:p>
    <w:p w:rsidR="006C52A4" w:rsidRPr="0093715B" w:rsidRDefault="006C52A4">
      <w:pPr>
        <w:pStyle w:val="ConsPlusTitle"/>
        <w:jc w:val="center"/>
      </w:pPr>
      <w:r w:rsidRPr="0093715B">
        <w:t>СТОИМОСТЬ, И ПРАВИЛА ЕЕ ВЕДЕНИЯ</w:t>
      </w:r>
    </w:p>
    <w:p w:rsidR="006C52A4" w:rsidRPr="0093715B" w:rsidRDefault="006C52A4">
      <w:pPr>
        <w:pStyle w:val="ConsPlusNormal"/>
        <w:jc w:val="center"/>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proofErr w:type="gramStart"/>
      <w:r w:rsidRPr="0093715B">
        <w:t xml:space="preserve">(в ред. Постановлений Правительства РФ от 28.05.2013 </w:t>
      </w:r>
      <w:hyperlink r:id="rId196" w:history="1">
        <w:r w:rsidRPr="0093715B">
          <w:t>N 446</w:t>
        </w:r>
      </w:hyperlink>
      <w:r w:rsidRPr="0093715B">
        <w:t>,</w:t>
      </w:r>
      <w:proofErr w:type="gramEnd"/>
    </w:p>
    <w:p w:rsidR="006C52A4" w:rsidRPr="0093715B" w:rsidRDefault="006C52A4">
      <w:pPr>
        <w:pStyle w:val="ConsPlusNormal"/>
        <w:jc w:val="center"/>
      </w:pPr>
      <w:r w:rsidRPr="0093715B">
        <w:t xml:space="preserve">от 24.10.2013 </w:t>
      </w:r>
      <w:hyperlink r:id="rId197" w:history="1">
        <w:r w:rsidRPr="0093715B">
          <w:t>N 952</w:t>
        </w:r>
      </w:hyperlink>
      <w:r w:rsidRPr="0093715B">
        <w:t xml:space="preserve">, от 30.07.2014 </w:t>
      </w:r>
      <w:hyperlink r:id="rId198" w:history="1">
        <w:r w:rsidRPr="0093715B">
          <w:t>N 735</w:t>
        </w:r>
      </w:hyperlink>
      <w:r w:rsidRPr="0093715B">
        <w:t>)</w:t>
      </w:r>
    </w:p>
    <w:p w:rsidR="006C52A4" w:rsidRPr="0093715B" w:rsidRDefault="006C52A4">
      <w:pPr>
        <w:pStyle w:val="ConsPlusNormal"/>
        <w:ind w:firstLine="540"/>
        <w:jc w:val="both"/>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r w:rsidRPr="0093715B">
        <w:t xml:space="preserve">(в ред. </w:t>
      </w:r>
      <w:hyperlink r:id="rId199" w:history="1">
        <w:r w:rsidRPr="0093715B">
          <w:t>Постановления</w:t>
        </w:r>
      </w:hyperlink>
      <w:r w:rsidRPr="0093715B">
        <w:t xml:space="preserve"> Правительства РФ от 30.07.2014 N 735)</w:t>
      </w:r>
    </w:p>
    <w:p w:rsidR="006C52A4" w:rsidRPr="0093715B" w:rsidRDefault="006C52A4">
      <w:pPr>
        <w:pStyle w:val="ConsPlusNonformat"/>
        <w:jc w:val="both"/>
      </w:pPr>
      <w:r w:rsidRPr="0093715B">
        <w:t xml:space="preserve">                          I. Форма книги покупок,</w:t>
      </w:r>
    </w:p>
    <w:p w:rsidR="006C52A4" w:rsidRPr="0093715B" w:rsidRDefault="006C52A4">
      <w:pPr>
        <w:pStyle w:val="ConsPlusNonformat"/>
        <w:jc w:val="both"/>
      </w:pPr>
      <w:r w:rsidRPr="0093715B">
        <w:t xml:space="preserve">                    </w:t>
      </w:r>
      <w:proofErr w:type="gramStart"/>
      <w:r w:rsidRPr="0093715B">
        <w:t>применяемой</w:t>
      </w:r>
      <w:proofErr w:type="gramEnd"/>
      <w:r w:rsidRPr="0093715B">
        <w:t xml:space="preserve"> при расчетах по налогу</w:t>
      </w:r>
    </w:p>
    <w:p w:rsidR="006C52A4" w:rsidRPr="0093715B" w:rsidRDefault="006C52A4">
      <w:pPr>
        <w:pStyle w:val="ConsPlusNonformat"/>
        <w:jc w:val="both"/>
      </w:pPr>
      <w:r w:rsidRPr="0093715B">
        <w:t xml:space="preserve">                         на добавленную стоимость</w:t>
      </w:r>
    </w:p>
    <w:p w:rsidR="006C52A4" w:rsidRPr="0093715B" w:rsidRDefault="006C52A4">
      <w:pPr>
        <w:pStyle w:val="ConsPlusNonformat"/>
        <w:jc w:val="both"/>
      </w:pPr>
    </w:p>
    <w:p w:rsidR="006C52A4" w:rsidRPr="0093715B" w:rsidRDefault="006C52A4">
      <w:pPr>
        <w:pStyle w:val="ConsPlusNonformat"/>
        <w:jc w:val="both"/>
      </w:pPr>
      <w:r w:rsidRPr="0093715B">
        <w:t>Покупатель __________________________________________________</w:t>
      </w:r>
    </w:p>
    <w:p w:rsidR="006C52A4" w:rsidRPr="0093715B" w:rsidRDefault="006C52A4">
      <w:pPr>
        <w:pStyle w:val="ConsPlusNonformat"/>
        <w:jc w:val="both"/>
      </w:pPr>
      <w:r w:rsidRPr="0093715B">
        <w:t>Идентификационный номер и код причины постановки</w:t>
      </w:r>
    </w:p>
    <w:p w:rsidR="006C52A4" w:rsidRPr="0093715B" w:rsidRDefault="006C52A4">
      <w:pPr>
        <w:pStyle w:val="ConsPlusNonformat"/>
        <w:jc w:val="both"/>
      </w:pPr>
      <w:r w:rsidRPr="0093715B">
        <w:t>на учет налогоплательщика-покупателя ___________________</w:t>
      </w:r>
    </w:p>
    <w:p w:rsidR="006C52A4" w:rsidRPr="0093715B" w:rsidRDefault="006C52A4">
      <w:pPr>
        <w:pStyle w:val="ConsPlusNonformat"/>
        <w:jc w:val="both"/>
      </w:pPr>
      <w:r w:rsidRPr="0093715B">
        <w:t xml:space="preserve">Покупка за период </w:t>
      </w:r>
      <w:proofErr w:type="gramStart"/>
      <w:r w:rsidRPr="0093715B">
        <w:t>с</w:t>
      </w:r>
      <w:proofErr w:type="gramEnd"/>
      <w:r w:rsidRPr="0093715B">
        <w:t xml:space="preserve"> _______________ по _________________</w:t>
      </w:r>
    </w:p>
    <w:p w:rsidR="006C52A4" w:rsidRPr="0093715B" w:rsidRDefault="006C52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794"/>
        <w:gridCol w:w="1191"/>
        <w:gridCol w:w="1247"/>
        <w:gridCol w:w="1304"/>
        <w:gridCol w:w="1304"/>
        <w:gridCol w:w="1077"/>
        <w:gridCol w:w="1247"/>
        <w:gridCol w:w="932"/>
        <w:gridCol w:w="1118"/>
        <w:gridCol w:w="1118"/>
        <w:gridCol w:w="1118"/>
        <w:gridCol w:w="1134"/>
        <w:gridCol w:w="1020"/>
        <w:gridCol w:w="1701"/>
        <w:gridCol w:w="1701"/>
      </w:tblGrid>
      <w:tr w:rsidR="0093715B" w:rsidRPr="0093715B">
        <w:tc>
          <w:tcPr>
            <w:tcW w:w="680" w:type="dxa"/>
            <w:vMerge w:val="restart"/>
          </w:tcPr>
          <w:p w:rsidR="006C52A4" w:rsidRPr="0093715B" w:rsidRDefault="006C52A4">
            <w:pPr>
              <w:pStyle w:val="ConsPlusNormal"/>
              <w:jc w:val="center"/>
            </w:pPr>
            <w:r w:rsidRPr="0093715B">
              <w:t xml:space="preserve">N </w:t>
            </w:r>
            <w:proofErr w:type="gramStart"/>
            <w:r w:rsidRPr="0093715B">
              <w:t>п</w:t>
            </w:r>
            <w:proofErr w:type="gramEnd"/>
            <w:r w:rsidRPr="0093715B">
              <w:t>/п</w:t>
            </w:r>
          </w:p>
        </w:tc>
        <w:tc>
          <w:tcPr>
            <w:tcW w:w="794" w:type="dxa"/>
            <w:vMerge w:val="restart"/>
          </w:tcPr>
          <w:p w:rsidR="006C52A4" w:rsidRPr="0093715B" w:rsidRDefault="006C52A4">
            <w:pPr>
              <w:pStyle w:val="ConsPlusNormal"/>
              <w:jc w:val="center"/>
            </w:pPr>
            <w:r w:rsidRPr="0093715B">
              <w:t>Код вида операции</w:t>
            </w:r>
          </w:p>
        </w:tc>
        <w:tc>
          <w:tcPr>
            <w:tcW w:w="1191" w:type="dxa"/>
            <w:vMerge w:val="restart"/>
          </w:tcPr>
          <w:p w:rsidR="006C52A4" w:rsidRPr="0093715B" w:rsidRDefault="006C52A4">
            <w:pPr>
              <w:pStyle w:val="ConsPlusNormal"/>
              <w:jc w:val="center"/>
            </w:pPr>
            <w:r w:rsidRPr="0093715B">
              <w:t>Номер и дата счета-фактуры продавца</w:t>
            </w:r>
          </w:p>
        </w:tc>
        <w:tc>
          <w:tcPr>
            <w:tcW w:w="1247" w:type="dxa"/>
            <w:vMerge w:val="restart"/>
          </w:tcPr>
          <w:p w:rsidR="006C52A4" w:rsidRPr="0093715B" w:rsidRDefault="006C52A4">
            <w:pPr>
              <w:pStyle w:val="ConsPlusNormal"/>
              <w:jc w:val="center"/>
            </w:pPr>
            <w:r w:rsidRPr="0093715B">
              <w:t>Номер и дата исправления счета-фактуры продавца</w:t>
            </w:r>
          </w:p>
        </w:tc>
        <w:tc>
          <w:tcPr>
            <w:tcW w:w="1304" w:type="dxa"/>
            <w:vMerge w:val="restart"/>
          </w:tcPr>
          <w:p w:rsidR="006C52A4" w:rsidRPr="0093715B" w:rsidRDefault="006C52A4">
            <w:pPr>
              <w:pStyle w:val="ConsPlusNormal"/>
              <w:jc w:val="center"/>
            </w:pPr>
            <w:r w:rsidRPr="0093715B">
              <w:t>Номер и дата корректировочного счета-фактуры продавца</w:t>
            </w:r>
          </w:p>
        </w:tc>
        <w:tc>
          <w:tcPr>
            <w:tcW w:w="1304" w:type="dxa"/>
            <w:vMerge w:val="restart"/>
          </w:tcPr>
          <w:p w:rsidR="006C52A4" w:rsidRPr="0093715B" w:rsidRDefault="006C52A4">
            <w:pPr>
              <w:pStyle w:val="ConsPlusNormal"/>
              <w:jc w:val="center"/>
            </w:pPr>
            <w:r w:rsidRPr="0093715B">
              <w:t xml:space="preserve">Номер и дата исправления корректировочного счета-фактуры </w:t>
            </w:r>
            <w:r w:rsidRPr="0093715B">
              <w:lastRenderedPageBreak/>
              <w:t>продавца</w:t>
            </w:r>
          </w:p>
        </w:tc>
        <w:tc>
          <w:tcPr>
            <w:tcW w:w="1077" w:type="dxa"/>
            <w:vMerge w:val="restart"/>
          </w:tcPr>
          <w:p w:rsidR="006C52A4" w:rsidRPr="0093715B" w:rsidRDefault="006C52A4">
            <w:pPr>
              <w:pStyle w:val="ConsPlusNormal"/>
              <w:jc w:val="center"/>
            </w:pPr>
            <w:r w:rsidRPr="0093715B">
              <w:lastRenderedPageBreak/>
              <w:t>Номер и дата документа, подтверждающего уплату налога</w:t>
            </w:r>
          </w:p>
        </w:tc>
        <w:tc>
          <w:tcPr>
            <w:tcW w:w="1247" w:type="dxa"/>
            <w:vMerge w:val="restart"/>
          </w:tcPr>
          <w:p w:rsidR="006C52A4" w:rsidRPr="0093715B" w:rsidRDefault="006C52A4">
            <w:pPr>
              <w:pStyle w:val="ConsPlusNormal"/>
              <w:jc w:val="center"/>
            </w:pPr>
            <w:r w:rsidRPr="0093715B">
              <w:t>Дата принятия на учет товаров (работ, услуг), имущественных прав</w:t>
            </w:r>
          </w:p>
        </w:tc>
        <w:tc>
          <w:tcPr>
            <w:tcW w:w="932" w:type="dxa"/>
            <w:vMerge w:val="restart"/>
          </w:tcPr>
          <w:p w:rsidR="006C52A4" w:rsidRPr="0093715B" w:rsidRDefault="006C52A4">
            <w:pPr>
              <w:pStyle w:val="ConsPlusNormal"/>
              <w:jc w:val="center"/>
            </w:pPr>
            <w:r w:rsidRPr="0093715B">
              <w:t>Наименование продавца</w:t>
            </w:r>
          </w:p>
        </w:tc>
        <w:tc>
          <w:tcPr>
            <w:tcW w:w="1118" w:type="dxa"/>
            <w:vMerge w:val="restart"/>
          </w:tcPr>
          <w:p w:rsidR="006C52A4" w:rsidRPr="0093715B" w:rsidRDefault="006C52A4">
            <w:pPr>
              <w:pStyle w:val="ConsPlusNormal"/>
              <w:jc w:val="center"/>
            </w:pPr>
            <w:r w:rsidRPr="0093715B">
              <w:t>ИНН/КПП продавца</w:t>
            </w:r>
          </w:p>
        </w:tc>
        <w:tc>
          <w:tcPr>
            <w:tcW w:w="2236" w:type="dxa"/>
            <w:gridSpan w:val="2"/>
          </w:tcPr>
          <w:p w:rsidR="006C52A4" w:rsidRPr="0093715B" w:rsidRDefault="006C52A4">
            <w:pPr>
              <w:pStyle w:val="ConsPlusNormal"/>
              <w:jc w:val="center"/>
            </w:pPr>
            <w:r w:rsidRPr="0093715B">
              <w:t>Сведения о посреднике (комиссионере, агенте)</w:t>
            </w:r>
          </w:p>
        </w:tc>
        <w:tc>
          <w:tcPr>
            <w:tcW w:w="1134" w:type="dxa"/>
            <w:vMerge w:val="restart"/>
          </w:tcPr>
          <w:p w:rsidR="006C52A4" w:rsidRPr="0093715B" w:rsidRDefault="006C52A4">
            <w:pPr>
              <w:pStyle w:val="ConsPlusNormal"/>
              <w:jc w:val="center"/>
            </w:pPr>
            <w:r w:rsidRPr="0093715B">
              <w:t>Номер таможенной декларации</w:t>
            </w:r>
          </w:p>
        </w:tc>
        <w:tc>
          <w:tcPr>
            <w:tcW w:w="1020" w:type="dxa"/>
            <w:vMerge w:val="restart"/>
          </w:tcPr>
          <w:p w:rsidR="006C52A4" w:rsidRPr="0093715B" w:rsidRDefault="006C52A4">
            <w:pPr>
              <w:pStyle w:val="ConsPlusNormal"/>
              <w:jc w:val="center"/>
            </w:pPr>
            <w:r w:rsidRPr="0093715B">
              <w:t>Наименование и код валюты</w:t>
            </w:r>
          </w:p>
        </w:tc>
        <w:tc>
          <w:tcPr>
            <w:tcW w:w="1701" w:type="dxa"/>
            <w:vMerge w:val="restart"/>
          </w:tcPr>
          <w:p w:rsidR="006C52A4" w:rsidRPr="0093715B" w:rsidRDefault="006C52A4">
            <w:pPr>
              <w:pStyle w:val="ConsPlusNormal"/>
              <w:jc w:val="center"/>
            </w:pPr>
            <w:r w:rsidRPr="0093715B">
              <w:t xml:space="preserve">Стоимость покупок по счету-фактуре, разница стоимости по корректировочному счету-фактуре </w:t>
            </w:r>
            <w:r w:rsidRPr="0093715B">
              <w:lastRenderedPageBreak/>
              <w:t>(включая НДС) в валюте счета-фактуры</w:t>
            </w:r>
          </w:p>
        </w:tc>
        <w:tc>
          <w:tcPr>
            <w:tcW w:w="1701" w:type="dxa"/>
            <w:vMerge w:val="restart"/>
          </w:tcPr>
          <w:p w:rsidR="006C52A4" w:rsidRPr="0093715B" w:rsidRDefault="006C52A4">
            <w:pPr>
              <w:pStyle w:val="ConsPlusNormal"/>
              <w:jc w:val="center"/>
            </w:pPr>
            <w:r w:rsidRPr="0093715B">
              <w:lastRenderedPageBreak/>
              <w:t xml:space="preserve">Сумма НДС по счету-фактуре, разница суммы НДС по корректировочному счету-фактуре, принимаемая к </w:t>
            </w:r>
            <w:r w:rsidRPr="0093715B">
              <w:lastRenderedPageBreak/>
              <w:t>вычету, в рублях и копейках</w:t>
            </w:r>
          </w:p>
        </w:tc>
      </w:tr>
      <w:tr w:rsidR="0093715B" w:rsidRPr="0093715B">
        <w:tc>
          <w:tcPr>
            <w:tcW w:w="680" w:type="dxa"/>
            <w:vMerge/>
          </w:tcPr>
          <w:p w:rsidR="006C52A4" w:rsidRPr="0093715B" w:rsidRDefault="006C52A4"/>
        </w:tc>
        <w:tc>
          <w:tcPr>
            <w:tcW w:w="794" w:type="dxa"/>
            <w:vMerge/>
          </w:tcPr>
          <w:p w:rsidR="006C52A4" w:rsidRPr="0093715B" w:rsidRDefault="006C52A4"/>
        </w:tc>
        <w:tc>
          <w:tcPr>
            <w:tcW w:w="1191" w:type="dxa"/>
            <w:vMerge/>
          </w:tcPr>
          <w:p w:rsidR="006C52A4" w:rsidRPr="0093715B" w:rsidRDefault="006C52A4"/>
        </w:tc>
        <w:tc>
          <w:tcPr>
            <w:tcW w:w="1247" w:type="dxa"/>
            <w:vMerge/>
          </w:tcPr>
          <w:p w:rsidR="006C52A4" w:rsidRPr="0093715B" w:rsidRDefault="006C52A4"/>
        </w:tc>
        <w:tc>
          <w:tcPr>
            <w:tcW w:w="1304" w:type="dxa"/>
            <w:vMerge/>
          </w:tcPr>
          <w:p w:rsidR="006C52A4" w:rsidRPr="0093715B" w:rsidRDefault="006C52A4"/>
        </w:tc>
        <w:tc>
          <w:tcPr>
            <w:tcW w:w="1304" w:type="dxa"/>
            <w:vMerge/>
          </w:tcPr>
          <w:p w:rsidR="006C52A4" w:rsidRPr="0093715B" w:rsidRDefault="006C52A4"/>
        </w:tc>
        <w:tc>
          <w:tcPr>
            <w:tcW w:w="1077" w:type="dxa"/>
            <w:vMerge/>
          </w:tcPr>
          <w:p w:rsidR="006C52A4" w:rsidRPr="0093715B" w:rsidRDefault="006C52A4"/>
        </w:tc>
        <w:tc>
          <w:tcPr>
            <w:tcW w:w="1247" w:type="dxa"/>
            <w:vMerge/>
          </w:tcPr>
          <w:p w:rsidR="006C52A4" w:rsidRPr="0093715B" w:rsidRDefault="006C52A4"/>
        </w:tc>
        <w:tc>
          <w:tcPr>
            <w:tcW w:w="932" w:type="dxa"/>
            <w:vMerge/>
          </w:tcPr>
          <w:p w:rsidR="006C52A4" w:rsidRPr="0093715B" w:rsidRDefault="006C52A4"/>
        </w:tc>
        <w:tc>
          <w:tcPr>
            <w:tcW w:w="1118" w:type="dxa"/>
            <w:vMerge/>
          </w:tcPr>
          <w:p w:rsidR="006C52A4" w:rsidRPr="0093715B" w:rsidRDefault="006C52A4"/>
        </w:tc>
        <w:tc>
          <w:tcPr>
            <w:tcW w:w="1118" w:type="dxa"/>
          </w:tcPr>
          <w:p w:rsidR="006C52A4" w:rsidRPr="0093715B" w:rsidRDefault="006C52A4">
            <w:pPr>
              <w:pStyle w:val="ConsPlusNormal"/>
              <w:jc w:val="center"/>
            </w:pPr>
            <w:r w:rsidRPr="0093715B">
              <w:t>наименование посредни</w:t>
            </w:r>
            <w:r w:rsidRPr="0093715B">
              <w:lastRenderedPageBreak/>
              <w:t>ка</w:t>
            </w:r>
          </w:p>
        </w:tc>
        <w:tc>
          <w:tcPr>
            <w:tcW w:w="1118" w:type="dxa"/>
          </w:tcPr>
          <w:p w:rsidR="006C52A4" w:rsidRPr="0093715B" w:rsidRDefault="006C52A4">
            <w:pPr>
              <w:pStyle w:val="ConsPlusNormal"/>
              <w:jc w:val="center"/>
            </w:pPr>
            <w:r w:rsidRPr="0093715B">
              <w:lastRenderedPageBreak/>
              <w:t>ИНН/КПП посредника</w:t>
            </w:r>
          </w:p>
        </w:tc>
        <w:tc>
          <w:tcPr>
            <w:tcW w:w="1134" w:type="dxa"/>
            <w:vMerge/>
          </w:tcPr>
          <w:p w:rsidR="006C52A4" w:rsidRPr="0093715B" w:rsidRDefault="006C52A4"/>
        </w:tc>
        <w:tc>
          <w:tcPr>
            <w:tcW w:w="1020" w:type="dxa"/>
            <w:vMerge/>
          </w:tcPr>
          <w:p w:rsidR="006C52A4" w:rsidRPr="0093715B" w:rsidRDefault="006C52A4"/>
        </w:tc>
        <w:tc>
          <w:tcPr>
            <w:tcW w:w="1701" w:type="dxa"/>
            <w:vMerge/>
          </w:tcPr>
          <w:p w:rsidR="006C52A4" w:rsidRPr="0093715B" w:rsidRDefault="006C52A4"/>
        </w:tc>
        <w:tc>
          <w:tcPr>
            <w:tcW w:w="1701" w:type="dxa"/>
            <w:vMerge/>
          </w:tcPr>
          <w:p w:rsidR="006C52A4" w:rsidRPr="0093715B" w:rsidRDefault="006C52A4"/>
        </w:tc>
      </w:tr>
      <w:tr w:rsidR="0093715B" w:rsidRPr="0093715B">
        <w:tc>
          <w:tcPr>
            <w:tcW w:w="680" w:type="dxa"/>
          </w:tcPr>
          <w:p w:rsidR="006C52A4" w:rsidRPr="0093715B" w:rsidRDefault="006C52A4">
            <w:pPr>
              <w:pStyle w:val="ConsPlusNormal"/>
              <w:jc w:val="center"/>
            </w:pPr>
            <w:bookmarkStart w:id="76" w:name="P976"/>
            <w:bookmarkEnd w:id="76"/>
            <w:r w:rsidRPr="0093715B">
              <w:lastRenderedPageBreak/>
              <w:t>1</w:t>
            </w:r>
          </w:p>
        </w:tc>
        <w:tc>
          <w:tcPr>
            <w:tcW w:w="794" w:type="dxa"/>
          </w:tcPr>
          <w:p w:rsidR="006C52A4" w:rsidRPr="0093715B" w:rsidRDefault="006C52A4">
            <w:pPr>
              <w:pStyle w:val="ConsPlusNormal"/>
              <w:jc w:val="center"/>
            </w:pPr>
            <w:bookmarkStart w:id="77" w:name="P977"/>
            <w:bookmarkEnd w:id="77"/>
            <w:r w:rsidRPr="0093715B">
              <w:t>2</w:t>
            </w:r>
          </w:p>
        </w:tc>
        <w:tc>
          <w:tcPr>
            <w:tcW w:w="1191" w:type="dxa"/>
          </w:tcPr>
          <w:p w:rsidR="006C52A4" w:rsidRPr="0093715B" w:rsidRDefault="006C52A4">
            <w:pPr>
              <w:pStyle w:val="ConsPlusNormal"/>
              <w:jc w:val="center"/>
            </w:pPr>
            <w:bookmarkStart w:id="78" w:name="P978"/>
            <w:bookmarkEnd w:id="78"/>
            <w:r w:rsidRPr="0093715B">
              <w:t>3</w:t>
            </w:r>
          </w:p>
        </w:tc>
        <w:tc>
          <w:tcPr>
            <w:tcW w:w="1247" w:type="dxa"/>
          </w:tcPr>
          <w:p w:rsidR="006C52A4" w:rsidRPr="0093715B" w:rsidRDefault="006C52A4">
            <w:pPr>
              <w:pStyle w:val="ConsPlusNormal"/>
              <w:jc w:val="center"/>
            </w:pPr>
            <w:bookmarkStart w:id="79" w:name="P979"/>
            <w:bookmarkEnd w:id="79"/>
            <w:r w:rsidRPr="0093715B">
              <w:t>4</w:t>
            </w:r>
          </w:p>
        </w:tc>
        <w:tc>
          <w:tcPr>
            <w:tcW w:w="1304" w:type="dxa"/>
          </w:tcPr>
          <w:p w:rsidR="006C52A4" w:rsidRPr="0093715B" w:rsidRDefault="006C52A4">
            <w:pPr>
              <w:pStyle w:val="ConsPlusNormal"/>
              <w:jc w:val="center"/>
            </w:pPr>
            <w:bookmarkStart w:id="80" w:name="P980"/>
            <w:bookmarkEnd w:id="80"/>
            <w:r w:rsidRPr="0093715B">
              <w:t>5</w:t>
            </w:r>
          </w:p>
        </w:tc>
        <w:tc>
          <w:tcPr>
            <w:tcW w:w="1304" w:type="dxa"/>
          </w:tcPr>
          <w:p w:rsidR="006C52A4" w:rsidRPr="0093715B" w:rsidRDefault="006C52A4">
            <w:pPr>
              <w:pStyle w:val="ConsPlusNormal"/>
              <w:jc w:val="center"/>
            </w:pPr>
            <w:bookmarkStart w:id="81" w:name="P981"/>
            <w:bookmarkEnd w:id="81"/>
            <w:r w:rsidRPr="0093715B">
              <w:t>6</w:t>
            </w:r>
          </w:p>
        </w:tc>
        <w:tc>
          <w:tcPr>
            <w:tcW w:w="1077" w:type="dxa"/>
          </w:tcPr>
          <w:p w:rsidR="006C52A4" w:rsidRPr="0093715B" w:rsidRDefault="006C52A4">
            <w:pPr>
              <w:pStyle w:val="ConsPlusNormal"/>
              <w:jc w:val="center"/>
            </w:pPr>
            <w:bookmarkStart w:id="82" w:name="P982"/>
            <w:bookmarkEnd w:id="82"/>
            <w:r w:rsidRPr="0093715B">
              <w:t>7</w:t>
            </w:r>
          </w:p>
        </w:tc>
        <w:tc>
          <w:tcPr>
            <w:tcW w:w="1247" w:type="dxa"/>
          </w:tcPr>
          <w:p w:rsidR="006C52A4" w:rsidRPr="0093715B" w:rsidRDefault="006C52A4">
            <w:pPr>
              <w:pStyle w:val="ConsPlusNormal"/>
              <w:jc w:val="center"/>
            </w:pPr>
            <w:bookmarkStart w:id="83" w:name="P983"/>
            <w:bookmarkEnd w:id="83"/>
            <w:r w:rsidRPr="0093715B">
              <w:t>8</w:t>
            </w:r>
          </w:p>
        </w:tc>
        <w:tc>
          <w:tcPr>
            <w:tcW w:w="932" w:type="dxa"/>
          </w:tcPr>
          <w:p w:rsidR="006C52A4" w:rsidRPr="0093715B" w:rsidRDefault="006C52A4">
            <w:pPr>
              <w:pStyle w:val="ConsPlusNormal"/>
              <w:jc w:val="center"/>
            </w:pPr>
            <w:bookmarkStart w:id="84" w:name="P984"/>
            <w:bookmarkEnd w:id="84"/>
            <w:r w:rsidRPr="0093715B">
              <w:t>9</w:t>
            </w:r>
          </w:p>
        </w:tc>
        <w:tc>
          <w:tcPr>
            <w:tcW w:w="1118" w:type="dxa"/>
          </w:tcPr>
          <w:p w:rsidR="006C52A4" w:rsidRPr="0093715B" w:rsidRDefault="006C52A4">
            <w:pPr>
              <w:pStyle w:val="ConsPlusNormal"/>
              <w:jc w:val="center"/>
            </w:pPr>
            <w:bookmarkStart w:id="85" w:name="P985"/>
            <w:bookmarkEnd w:id="85"/>
            <w:r w:rsidRPr="0093715B">
              <w:t>10</w:t>
            </w:r>
          </w:p>
        </w:tc>
        <w:tc>
          <w:tcPr>
            <w:tcW w:w="1118" w:type="dxa"/>
          </w:tcPr>
          <w:p w:rsidR="006C52A4" w:rsidRPr="0093715B" w:rsidRDefault="006C52A4">
            <w:pPr>
              <w:pStyle w:val="ConsPlusNormal"/>
              <w:jc w:val="center"/>
            </w:pPr>
            <w:bookmarkStart w:id="86" w:name="P986"/>
            <w:bookmarkEnd w:id="86"/>
            <w:r w:rsidRPr="0093715B">
              <w:t>11</w:t>
            </w:r>
          </w:p>
        </w:tc>
        <w:tc>
          <w:tcPr>
            <w:tcW w:w="1118" w:type="dxa"/>
          </w:tcPr>
          <w:p w:rsidR="006C52A4" w:rsidRPr="0093715B" w:rsidRDefault="006C52A4">
            <w:pPr>
              <w:pStyle w:val="ConsPlusNormal"/>
              <w:jc w:val="center"/>
            </w:pPr>
            <w:bookmarkStart w:id="87" w:name="P987"/>
            <w:bookmarkEnd w:id="87"/>
            <w:r w:rsidRPr="0093715B">
              <w:t>12</w:t>
            </w:r>
          </w:p>
        </w:tc>
        <w:tc>
          <w:tcPr>
            <w:tcW w:w="1134" w:type="dxa"/>
          </w:tcPr>
          <w:p w:rsidR="006C52A4" w:rsidRPr="0093715B" w:rsidRDefault="006C52A4">
            <w:pPr>
              <w:pStyle w:val="ConsPlusNormal"/>
              <w:jc w:val="center"/>
            </w:pPr>
            <w:bookmarkStart w:id="88" w:name="P988"/>
            <w:bookmarkEnd w:id="88"/>
            <w:r w:rsidRPr="0093715B">
              <w:t>13</w:t>
            </w:r>
          </w:p>
        </w:tc>
        <w:tc>
          <w:tcPr>
            <w:tcW w:w="1020" w:type="dxa"/>
          </w:tcPr>
          <w:p w:rsidR="006C52A4" w:rsidRPr="0093715B" w:rsidRDefault="006C52A4">
            <w:pPr>
              <w:pStyle w:val="ConsPlusNormal"/>
              <w:jc w:val="center"/>
            </w:pPr>
            <w:bookmarkStart w:id="89" w:name="P989"/>
            <w:bookmarkEnd w:id="89"/>
            <w:r w:rsidRPr="0093715B">
              <w:t>14</w:t>
            </w:r>
          </w:p>
        </w:tc>
        <w:tc>
          <w:tcPr>
            <w:tcW w:w="1701" w:type="dxa"/>
          </w:tcPr>
          <w:p w:rsidR="006C52A4" w:rsidRPr="0093715B" w:rsidRDefault="006C52A4">
            <w:pPr>
              <w:pStyle w:val="ConsPlusNormal"/>
              <w:jc w:val="center"/>
            </w:pPr>
            <w:bookmarkStart w:id="90" w:name="P990"/>
            <w:bookmarkEnd w:id="90"/>
            <w:r w:rsidRPr="0093715B">
              <w:t>15</w:t>
            </w:r>
          </w:p>
        </w:tc>
        <w:tc>
          <w:tcPr>
            <w:tcW w:w="1701" w:type="dxa"/>
          </w:tcPr>
          <w:p w:rsidR="006C52A4" w:rsidRPr="0093715B" w:rsidRDefault="006C52A4">
            <w:pPr>
              <w:pStyle w:val="ConsPlusNormal"/>
              <w:jc w:val="center"/>
            </w:pPr>
            <w:bookmarkStart w:id="91" w:name="P991"/>
            <w:bookmarkEnd w:id="91"/>
            <w:r w:rsidRPr="0093715B">
              <w:t>16</w:t>
            </w:r>
          </w:p>
        </w:tc>
      </w:tr>
      <w:tr w:rsidR="0093715B" w:rsidRPr="0093715B">
        <w:tc>
          <w:tcPr>
            <w:tcW w:w="680" w:type="dxa"/>
          </w:tcPr>
          <w:p w:rsidR="006C52A4" w:rsidRPr="0093715B" w:rsidRDefault="006C52A4">
            <w:pPr>
              <w:pStyle w:val="ConsPlusNormal"/>
              <w:jc w:val="center"/>
            </w:pPr>
          </w:p>
        </w:tc>
        <w:tc>
          <w:tcPr>
            <w:tcW w:w="794"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304" w:type="dxa"/>
          </w:tcPr>
          <w:p w:rsidR="006C52A4" w:rsidRPr="0093715B" w:rsidRDefault="006C52A4">
            <w:pPr>
              <w:pStyle w:val="ConsPlusNormal"/>
              <w:jc w:val="center"/>
            </w:pPr>
          </w:p>
        </w:tc>
        <w:tc>
          <w:tcPr>
            <w:tcW w:w="1304"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932"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701" w:type="dxa"/>
          </w:tcPr>
          <w:p w:rsidR="006C52A4" w:rsidRPr="0093715B" w:rsidRDefault="006C52A4">
            <w:pPr>
              <w:pStyle w:val="ConsPlusNormal"/>
              <w:jc w:val="center"/>
            </w:pPr>
          </w:p>
        </w:tc>
        <w:tc>
          <w:tcPr>
            <w:tcW w:w="1701" w:type="dxa"/>
          </w:tcPr>
          <w:p w:rsidR="006C52A4" w:rsidRPr="0093715B" w:rsidRDefault="006C52A4">
            <w:pPr>
              <w:pStyle w:val="ConsPlusNormal"/>
              <w:jc w:val="center"/>
            </w:pPr>
          </w:p>
        </w:tc>
      </w:tr>
      <w:tr w:rsidR="0093715B" w:rsidRPr="0093715B">
        <w:tc>
          <w:tcPr>
            <w:tcW w:w="680" w:type="dxa"/>
          </w:tcPr>
          <w:p w:rsidR="006C52A4" w:rsidRPr="0093715B" w:rsidRDefault="006C52A4">
            <w:pPr>
              <w:pStyle w:val="ConsPlusNormal"/>
              <w:jc w:val="center"/>
            </w:pPr>
          </w:p>
        </w:tc>
        <w:tc>
          <w:tcPr>
            <w:tcW w:w="794"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304" w:type="dxa"/>
          </w:tcPr>
          <w:p w:rsidR="006C52A4" w:rsidRPr="0093715B" w:rsidRDefault="006C52A4">
            <w:pPr>
              <w:pStyle w:val="ConsPlusNormal"/>
              <w:jc w:val="center"/>
            </w:pPr>
          </w:p>
        </w:tc>
        <w:tc>
          <w:tcPr>
            <w:tcW w:w="1304"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932"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701" w:type="dxa"/>
          </w:tcPr>
          <w:p w:rsidR="006C52A4" w:rsidRPr="0093715B" w:rsidRDefault="006C52A4">
            <w:pPr>
              <w:pStyle w:val="ConsPlusNormal"/>
              <w:jc w:val="center"/>
            </w:pPr>
          </w:p>
        </w:tc>
        <w:tc>
          <w:tcPr>
            <w:tcW w:w="1701" w:type="dxa"/>
          </w:tcPr>
          <w:p w:rsidR="006C52A4" w:rsidRPr="0093715B" w:rsidRDefault="006C52A4">
            <w:pPr>
              <w:pStyle w:val="ConsPlusNormal"/>
              <w:jc w:val="center"/>
            </w:pPr>
          </w:p>
        </w:tc>
      </w:tr>
      <w:tr w:rsidR="0093715B" w:rsidRPr="0093715B">
        <w:tc>
          <w:tcPr>
            <w:tcW w:w="680" w:type="dxa"/>
          </w:tcPr>
          <w:p w:rsidR="006C52A4" w:rsidRPr="0093715B" w:rsidRDefault="006C52A4">
            <w:pPr>
              <w:pStyle w:val="ConsPlusNormal"/>
              <w:jc w:val="center"/>
            </w:pPr>
          </w:p>
        </w:tc>
        <w:tc>
          <w:tcPr>
            <w:tcW w:w="794"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304" w:type="dxa"/>
          </w:tcPr>
          <w:p w:rsidR="006C52A4" w:rsidRPr="0093715B" w:rsidRDefault="006C52A4">
            <w:pPr>
              <w:pStyle w:val="ConsPlusNormal"/>
              <w:jc w:val="center"/>
            </w:pPr>
          </w:p>
        </w:tc>
        <w:tc>
          <w:tcPr>
            <w:tcW w:w="1304"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932"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18"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701" w:type="dxa"/>
          </w:tcPr>
          <w:p w:rsidR="006C52A4" w:rsidRPr="0093715B" w:rsidRDefault="006C52A4">
            <w:pPr>
              <w:pStyle w:val="ConsPlusNormal"/>
              <w:jc w:val="center"/>
            </w:pPr>
          </w:p>
        </w:tc>
        <w:tc>
          <w:tcPr>
            <w:tcW w:w="1701" w:type="dxa"/>
          </w:tcPr>
          <w:p w:rsidR="006C52A4" w:rsidRPr="0093715B" w:rsidRDefault="006C52A4">
            <w:pPr>
              <w:pStyle w:val="ConsPlusNormal"/>
              <w:jc w:val="center"/>
            </w:pPr>
          </w:p>
        </w:tc>
      </w:tr>
      <w:tr w:rsidR="0093715B" w:rsidRPr="0093715B">
        <w:tc>
          <w:tcPr>
            <w:tcW w:w="16985" w:type="dxa"/>
            <w:gridSpan w:val="15"/>
          </w:tcPr>
          <w:p w:rsidR="006C52A4" w:rsidRPr="0093715B" w:rsidRDefault="006C52A4">
            <w:pPr>
              <w:pStyle w:val="ConsPlusNormal"/>
              <w:jc w:val="right"/>
            </w:pPr>
            <w:r w:rsidRPr="0093715B">
              <w:t>Всего</w:t>
            </w:r>
          </w:p>
        </w:tc>
        <w:tc>
          <w:tcPr>
            <w:tcW w:w="1701" w:type="dxa"/>
          </w:tcPr>
          <w:p w:rsidR="006C52A4" w:rsidRPr="0093715B" w:rsidRDefault="006C52A4">
            <w:pPr>
              <w:pStyle w:val="ConsPlusNormal"/>
              <w:jc w:val="center"/>
            </w:pPr>
          </w:p>
        </w:tc>
      </w:tr>
    </w:tbl>
    <w:p w:rsidR="006C52A4" w:rsidRPr="0093715B" w:rsidRDefault="006C52A4">
      <w:pPr>
        <w:sectPr w:rsidR="006C52A4" w:rsidRPr="0093715B">
          <w:pgSz w:w="16838" w:h="11905" w:orient="landscape"/>
          <w:pgMar w:top="1701" w:right="1134" w:bottom="850" w:left="1134" w:header="0" w:footer="0" w:gutter="0"/>
          <w:cols w:space="720"/>
        </w:sectPr>
      </w:pPr>
    </w:p>
    <w:p w:rsidR="006C52A4" w:rsidRPr="0093715B" w:rsidRDefault="006C52A4">
      <w:pPr>
        <w:pStyle w:val="ConsPlusNormal"/>
        <w:jc w:val="both"/>
      </w:pPr>
    </w:p>
    <w:p w:rsidR="006C52A4" w:rsidRPr="0093715B" w:rsidRDefault="006C52A4">
      <w:pPr>
        <w:pStyle w:val="ConsPlusNonformat"/>
        <w:jc w:val="both"/>
      </w:pPr>
      <w:r w:rsidRPr="0093715B">
        <w:t>Руководитель</w:t>
      </w:r>
    </w:p>
    <w:p w:rsidR="006C52A4" w:rsidRPr="0093715B" w:rsidRDefault="006C52A4">
      <w:pPr>
        <w:pStyle w:val="ConsPlusNonformat"/>
        <w:jc w:val="both"/>
      </w:pPr>
      <w:r w:rsidRPr="0093715B">
        <w:t>организации или иное</w:t>
      </w:r>
    </w:p>
    <w:p w:rsidR="006C52A4" w:rsidRPr="0093715B" w:rsidRDefault="006C52A4">
      <w:pPr>
        <w:pStyle w:val="ConsPlusNonformat"/>
        <w:jc w:val="both"/>
      </w:pPr>
      <w:r w:rsidRPr="0093715B">
        <w:t>уполномоченное лицо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Индивидуальный</w:t>
      </w:r>
    </w:p>
    <w:p w:rsidR="006C52A4" w:rsidRPr="0093715B" w:rsidRDefault="006C52A4">
      <w:pPr>
        <w:pStyle w:val="ConsPlusNonformat"/>
        <w:jc w:val="both"/>
      </w:pPr>
      <w:r w:rsidRPr="0093715B">
        <w:t>предприниматель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Реквизиты  свидетельства  о  государственной  регистрации   индивидуального</w:t>
      </w:r>
    </w:p>
    <w:p w:rsidR="006C52A4" w:rsidRPr="0093715B" w:rsidRDefault="006C52A4">
      <w:pPr>
        <w:pStyle w:val="ConsPlusNonformat"/>
        <w:jc w:val="both"/>
      </w:pPr>
      <w:r w:rsidRPr="0093715B">
        <w:t>предпринимателя ___________________________________________________________</w:t>
      </w:r>
    </w:p>
    <w:p w:rsidR="006C52A4" w:rsidRPr="0093715B" w:rsidRDefault="006C52A4">
      <w:pPr>
        <w:pStyle w:val="ConsPlusNormal"/>
        <w:ind w:firstLine="540"/>
        <w:jc w:val="both"/>
      </w:pPr>
    </w:p>
    <w:p w:rsidR="006C52A4" w:rsidRPr="0093715B" w:rsidRDefault="006C52A4">
      <w:pPr>
        <w:pStyle w:val="ConsPlusNormal"/>
        <w:jc w:val="center"/>
        <w:outlineLvl w:val="1"/>
      </w:pPr>
      <w:r w:rsidRPr="0093715B">
        <w:t>II. Правила ведения книги покупок, применяемой при расчетах</w:t>
      </w:r>
    </w:p>
    <w:p w:rsidR="006C52A4" w:rsidRPr="0093715B" w:rsidRDefault="006C52A4">
      <w:pPr>
        <w:pStyle w:val="ConsPlusNormal"/>
        <w:jc w:val="center"/>
      </w:pPr>
      <w:r w:rsidRPr="0093715B">
        <w:t>по налогу на добавленную стоимость</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 xml:space="preserve">1. Покупатели ведут на бумажном носителе либо в </w:t>
      </w:r>
      <w:hyperlink r:id="rId200" w:history="1">
        <w:r w:rsidRPr="0093715B">
          <w:t>электронном виде</w:t>
        </w:r>
      </w:hyperlink>
      <w:r w:rsidRPr="0093715B">
        <w:t xml:space="preserve"> книгу покупок, применяемую при расчете по налогу на добавленную стоимость (далее - книга покупок), предназначенную для регистрации счетов-фактур (в том числе корректировочных, исправленных), выставленных продавцами, в целях определения суммы налога на добавленную стоимость, предъявляемой к вычету (возмещению) в установленном порядке.</w:t>
      </w:r>
    </w:p>
    <w:p w:rsidR="006C52A4" w:rsidRPr="0093715B" w:rsidRDefault="006C52A4">
      <w:pPr>
        <w:pStyle w:val="ConsPlusNormal"/>
        <w:ind w:firstLine="540"/>
        <w:jc w:val="both"/>
      </w:pPr>
      <w:r w:rsidRPr="0093715B">
        <w:t>2. Подлежат регистрации в книге покупок:</w:t>
      </w:r>
    </w:p>
    <w:p w:rsidR="006C52A4" w:rsidRPr="0093715B" w:rsidRDefault="006C52A4">
      <w:pPr>
        <w:pStyle w:val="ConsPlusNormal"/>
        <w:ind w:firstLine="540"/>
        <w:jc w:val="both"/>
      </w:pPr>
      <w:r w:rsidRPr="0093715B">
        <w:t xml:space="preserve">счета-фактуры (в том числе корректировочные), полученные от продавцов и зарегистрированные в </w:t>
      </w:r>
      <w:hyperlink w:anchor="P598" w:history="1">
        <w:r w:rsidRPr="0093715B">
          <w:t>части 2</w:t>
        </w:r>
      </w:hyperlink>
      <w:r w:rsidRPr="0093715B">
        <w:t xml:space="preserve"> журнала учета полученных и выставленных счетов-фактур, по мере возникновения права на налоговые вычеты в порядке, установленном </w:t>
      </w:r>
      <w:hyperlink r:id="rId201" w:history="1">
        <w:r w:rsidRPr="0093715B">
          <w:t>статьей 172</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счета-фактуры (в том числе корректировочные, исправленные), полученные на бумажном носителе и в электронном виде, а также заполненные частично с помощью компьютера, частично от руки, но в соответствии с установленными правилами заполнения, регистрируемые в едином порядке.</w:t>
      </w:r>
    </w:p>
    <w:p w:rsidR="006C52A4" w:rsidRPr="0093715B" w:rsidRDefault="006C52A4">
      <w:pPr>
        <w:pStyle w:val="ConsPlusNormal"/>
        <w:ind w:firstLine="540"/>
        <w:jc w:val="both"/>
      </w:pPr>
      <w:r w:rsidRPr="0093715B">
        <w:t xml:space="preserve">3. Не подлежат регистрации в книге покупок счета-фактуры (в том числе корректировочные), не соответствующие требованиям, установленным </w:t>
      </w:r>
      <w:hyperlink r:id="rId202" w:history="1">
        <w:r w:rsidRPr="0093715B">
          <w:t>статьей 169</w:t>
        </w:r>
      </w:hyperlink>
      <w:r w:rsidRPr="0093715B">
        <w:t xml:space="preserve"> Налогового кодекса Российской Федерации и </w:t>
      </w:r>
      <w:hyperlink w:anchor="P39" w:history="1">
        <w:r w:rsidRPr="0093715B">
          <w:t>приложениями N 1</w:t>
        </w:r>
      </w:hyperlink>
      <w:r w:rsidRPr="0093715B">
        <w:t xml:space="preserve"> и </w:t>
      </w:r>
      <w:hyperlink w:anchor="P251" w:history="1">
        <w:r w:rsidRPr="0093715B">
          <w:t>2</w:t>
        </w:r>
      </w:hyperlink>
      <w:r w:rsidRPr="0093715B">
        <w:t xml:space="preserve"> постановления Правительства Российской Федерации от 26 декабря 2011 г. N 1137.</w:t>
      </w:r>
    </w:p>
    <w:p w:rsidR="006C52A4" w:rsidRPr="0093715B" w:rsidRDefault="006C52A4">
      <w:pPr>
        <w:pStyle w:val="ConsPlusNormal"/>
        <w:ind w:firstLine="540"/>
        <w:jc w:val="both"/>
      </w:pPr>
      <w:r w:rsidRPr="0093715B">
        <w:t>4. При необходимости внесения изменений в книгу покупок (после окончания текущего налогового периода) аннулирование записи по счету-фактуре, корректировочному счету-фактуре производится в дополнительном листе книги покупок за налоговый период, в котором были зарегистрированы счет-фактура, корректировочный счет-фактура, до внесения в них исправлений.</w:t>
      </w:r>
    </w:p>
    <w:p w:rsidR="006C52A4" w:rsidRPr="0093715B" w:rsidRDefault="006C52A4">
      <w:pPr>
        <w:pStyle w:val="ConsPlusNormal"/>
        <w:ind w:firstLine="540"/>
        <w:jc w:val="both"/>
      </w:pPr>
      <w:r w:rsidRPr="0093715B">
        <w:t xml:space="preserve">Дополнительные листы книги покупок являются ее неотъемлемой частью и составляются в соответствии с </w:t>
      </w:r>
      <w:hyperlink w:anchor="P1185" w:history="1">
        <w:r w:rsidRPr="0093715B">
          <w:t>разделами III</w:t>
        </w:r>
      </w:hyperlink>
      <w:r w:rsidRPr="0093715B">
        <w:t xml:space="preserve"> и </w:t>
      </w:r>
      <w:hyperlink w:anchor="P1278" w:history="1">
        <w:r w:rsidRPr="0093715B">
          <w:t>IV</w:t>
        </w:r>
      </w:hyperlink>
      <w:r w:rsidRPr="0093715B">
        <w:t xml:space="preserve"> настоящего документа.</w:t>
      </w:r>
    </w:p>
    <w:p w:rsidR="006C52A4" w:rsidRPr="0093715B" w:rsidRDefault="006C52A4">
      <w:pPr>
        <w:pStyle w:val="ConsPlusNormal"/>
        <w:ind w:firstLine="540"/>
        <w:jc w:val="both"/>
      </w:pPr>
      <w:r w:rsidRPr="0093715B">
        <w:t xml:space="preserve">5. </w:t>
      </w:r>
      <w:proofErr w:type="gramStart"/>
      <w:r w:rsidRPr="0093715B">
        <w:t xml:space="preserve">В случае если продавец повторно направил в электронном виде ранее составленный счет-фактуру (в который на дату повторного направления внес изменения) с исправленными реквизитами, такой счет-фактура с указанием номера и даты исправления по мере возникновения права на налоговые вычеты в порядке, установленном </w:t>
      </w:r>
      <w:hyperlink r:id="rId203" w:history="1">
        <w:r w:rsidRPr="0093715B">
          <w:t>статьей 172</w:t>
        </w:r>
      </w:hyperlink>
      <w:r w:rsidRPr="0093715B">
        <w:t xml:space="preserve"> Налогового кодекса Российской Федерации, регистрируется покупателем в книге покупок.</w:t>
      </w:r>
      <w:proofErr w:type="gramEnd"/>
      <w:r w:rsidRPr="0093715B">
        <w:t xml:space="preserve"> При этом первоначально составленный счет-фактура (до внесения в него исправлений), направленный продавцом покупателю и не полученный покупателем, не регистрируется в книге покупок покупателя.</w:t>
      </w:r>
    </w:p>
    <w:p w:rsidR="006C52A4" w:rsidRPr="0093715B" w:rsidRDefault="006C52A4">
      <w:pPr>
        <w:pStyle w:val="ConsPlusNormal"/>
        <w:ind w:firstLine="540"/>
        <w:jc w:val="both"/>
      </w:pPr>
      <w:r w:rsidRPr="0093715B">
        <w:t xml:space="preserve">В случае если продавец повторно направил в электронном виде ранее составленный при уменьшении стоимости товаров (работ, услуг), имущественных прав корректировочный счет-фактуру (в который на дату повторного направления внес изменения) с исправленными реквизитами, такой корректировочный счет-фактура (составленный при уменьшении стоимости) регистрируется продавцом в книге покупок с указанием номера и даты исправления. При этом первоначально составленный корректировочный счет-фактура в связи с уменьшением стоимости товаров (работ, услуг), имущественных прав (до внесения в него исправлений), направленный продавцом покупателю и не полученный покупателем, не подлежит регистрации в книге покупок </w:t>
      </w:r>
      <w:r w:rsidRPr="0093715B">
        <w:lastRenderedPageBreak/>
        <w:t>продавца.</w:t>
      </w:r>
    </w:p>
    <w:p w:rsidR="006C52A4" w:rsidRPr="0093715B" w:rsidRDefault="006C52A4">
      <w:pPr>
        <w:pStyle w:val="ConsPlusNormal"/>
        <w:ind w:firstLine="540"/>
        <w:jc w:val="both"/>
      </w:pPr>
      <w:r w:rsidRPr="0093715B">
        <w:t>6. В книге покупок указываются:</w:t>
      </w:r>
    </w:p>
    <w:p w:rsidR="006C52A4" w:rsidRPr="0093715B" w:rsidRDefault="006C52A4">
      <w:pPr>
        <w:pStyle w:val="ConsPlusNormal"/>
        <w:ind w:firstLine="540"/>
        <w:jc w:val="both"/>
      </w:pPr>
      <w:r w:rsidRPr="0093715B">
        <w:t>а)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rsidR="006C52A4" w:rsidRPr="0093715B" w:rsidRDefault="006C52A4">
      <w:pPr>
        <w:pStyle w:val="ConsPlusNormal"/>
        <w:ind w:firstLine="540"/>
        <w:jc w:val="both"/>
      </w:pPr>
      <w:r w:rsidRPr="0093715B">
        <w:t>б) идентификационный номер налогоплательщика и код причины постановки на учет налогоплательщика-покупателя;</w:t>
      </w:r>
    </w:p>
    <w:p w:rsidR="006C52A4" w:rsidRPr="0093715B" w:rsidRDefault="006C52A4">
      <w:pPr>
        <w:pStyle w:val="ConsPlusNormal"/>
        <w:ind w:firstLine="540"/>
        <w:jc w:val="both"/>
      </w:pPr>
      <w:r w:rsidRPr="0093715B">
        <w:t>в) число, месяц, год, соответствующие дате первого числа первого месяца квартала и последнего числа последнего месяца квартала;</w:t>
      </w:r>
    </w:p>
    <w:p w:rsidR="006C52A4" w:rsidRPr="0093715B" w:rsidRDefault="006C52A4">
      <w:pPr>
        <w:pStyle w:val="ConsPlusNormal"/>
        <w:ind w:firstLine="540"/>
        <w:jc w:val="both"/>
      </w:pPr>
      <w:r w:rsidRPr="0093715B">
        <w:t xml:space="preserve">г) в </w:t>
      </w:r>
      <w:hyperlink w:anchor="P976" w:history="1">
        <w:r w:rsidRPr="0093715B">
          <w:t>графе 1</w:t>
        </w:r>
      </w:hyperlink>
      <w:r w:rsidRPr="0093715B">
        <w:t xml:space="preserve"> - порядковый номер записи сведений о счете-фактуре (в том числе корректировочном);</w:t>
      </w:r>
    </w:p>
    <w:p w:rsidR="006C52A4" w:rsidRPr="0093715B" w:rsidRDefault="006C52A4">
      <w:pPr>
        <w:pStyle w:val="ConsPlusNormal"/>
        <w:ind w:firstLine="540"/>
        <w:jc w:val="both"/>
      </w:pPr>
      <w:r w:rsidRPr="0093715B">
        <w:t xml:space="preserve">д) в </w:t>
      </w:r>
      <w:hyperlink w:anchor="P977" w:history="1">
        <w:r w:rsidRPr="0093715B">
          <w:t>графе 2</w:t>
        </w:r>
      </w:hyperlink>
      <w:r w:rsidRPr="0093715B">
        <w:t xml:space="preserve"> - код вида операции по перечню, утвержденному федеральным органом исполнительной власти, уполномоченным по контролю и надзору в области налогов и сборов.</w:t>
      </w:r>
    </w:p>
    <w:p w:rsidR="006C52A4" w:rsidRPr="0093715B" w:rsidRDefault="006C52A4">
      <w:pPr>
        <w:pStyle w:val="ConsPlusNormal"/>
        <w:jc w:val="both"/>
      </w:pPr>
      <w:r w:rsidRPr="0093715B">
        <w:t xml:space="preserve">(в ред. </w:t>
      </w:r>
      <w:hyperlink r:id="rId20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(в ред. </w:t>
      </w:r>
      <w:hyperlink r:id="rId20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е) в </w:t>
      </w:r>
      <w:hyperlink w:anchor="P978" w:history="1">
        <w:r w:rsidRPr="0093715B">
          <w:t>графе 3</w:t>
        </w:r>
      </w:hyperlink>
      <w:r w:rsidRPr="0093715B">
        <w:t xml:space="preserve"> - порядковый номер и дата счета-фактуры продавца.</w:t>
      </w:r>
    </w:p>
    <w:p w:rsidR="006C52A4" w:rsidRPr="0093715B" w:rsidRDefault="006C52A4">
      <w:pPr>
        <w:pStyle w:val="ConsPlusNormal"/>
        <w:jc w:val="both"/>
      </w:pPr>
      <w:r w:rsidRPr="0093715B">
        <w:t xml:space="preserve">(в ред. </w:t>
      </w:r>
      <w:hyperlink r:id="rId20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в книге покупок суммы налога на добавленную стоимость, уплаченной при ввозе товаров на территорию Российской Федерации, в </w:t>
      </w:r>
      <w:hyperlink w:anchor="P978" w:history="1">
        <w:r w:rsidRPr="0093715B">
          <w:t>графе 3</w:t>
        </w:r>
      </w:hyperlink>
      <w:r w:rsidRPr="0093715B">
        <w:t xml:space="preserve"> указывается номер таможенной декларации на товары, ввозимые на территорию Российской Федерации.</w:t>
      </w:r>
    </w:p>
    <w:p w:rsidR="006C52A4" w:rsidRPr="0093715B" w:rsidRDefault="006C52A4">
      <w:pPr>
        <w:pStyle w:val="ConsPlusNormal"/>
        <w:jc w:val="both"/>
      </w:pPr>
      <w:r w:rsidRPr="0093715B">
        <w:t xml:space="preserve">(в ред. </w:t>
      </w:r>
      <w:hyperlink r:id="rId20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ввозе на территорию Российской Федерации с территории государства - члена Таможенного союза товаров, в отношении которых взимание налога на добавленную стоимость осуществляется налоговыми органами в соответствии с </w:t>
      </w:r>
      <w:hyperlink r:id="rId208" w:history="1">
        <w:r w:rsidRPr="0093715B">
          <w:t>Соглашением</w:t>
        </w:r>
      </w:hyperlink>
      <w:r w:rsidRPr="0093715B">
        <w:t xml:space="preserve"> о принципах взимания косвенных налогов при экспорте и импорте товаров, выполнении работ, оказании услуг в Таможенном союзе от 25 января 2008 г. и </w:t>
      </w:r>
      <w:hyperlink r:id="rId209" w:history="1">
        <w:r w:rsidRPr="0093715B">
          <w:t>Протоколом</w:t>
        </w:r>
      </w:hyperlink>
      <w:r w:rsidRPr="0093715B">
        <w:t xml:space="preserve"> о порядке взимания косвенных налогов и механизме контроля</w:t>
      </w:r>
      <w:proofErr w:type="gramEnd"/>
      <w:r w:rsidRPr="0093715B">
        <w:t xml:space="preserve"> за их уплатой при экспорте и импорте товаров в Таможенном союзе от 11 декабря 2009 г., в </w:t>
      </w:r>
      <w:hyperlink w:anchor="P978" w:history="1">
        <w:r w:rsidRPr="0093715B">
          <w:t>графе 3</w:t>
        </w:r>
      </w:hyperlink>
      <w:r w:rsidRPr="0093715B">
        <w:t xml:space="preserve"> книги покупок указываются номер и дата заявления о ввозе товаров и уплате косвенных налогов с отметками налоговых органов об уплате налога на добавленную стоимость;</w:t>
      </w:r>
    </w:p>
    <w:p w:rsidR="006C52A4" w:rsidRPr="0093715B" w:rsidRDefault="006C52A4">
      <w:pPr>
        <w:pStyle w:val="ConsPlusNormal"/>
        <w:jc w:val="both"/>
      </w:pPr>
      <w:r w:rsidRPr="0093715B">
        <w:t xml:space="preserve">(в ред. </w:t>
      </w:r>
      <w:hyperlink r:id="rId21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ж) в </w:t>
      </w:r>
      <w:hyperlink w:anchor="P979" w:history="1">
        <w:r w:rsidRPr="0093715B">
          <w:t>графе 4</w:t>
        </w:r>
      </w:hyperlink>
      <w:r w:rsidRPr="0093715B">
        <w:t xml:space="preserve"> - порядковый номер и дата исправления счета-фактуры, указанные в </w:t>
      </w:r>
      <w:hyperlink w:anchor="P55" w:history="1">
        <w:r w:rsidRPr="0093715B">
          <w:t>строке 1а</w:t>
        </w:r>
      </w:hyperlink>
      <w:r w:rsidRPr="0093715B">
        <w:t xml:space="preserve"> счета-фактуры. При заполнении этой графы в </w:t>
      </w:r>
      <w:hyperlink w:anchor="P978" w:history="1">
        <w:r w:rsidRPr="0093715B">
          <w:t>графе 3</w:t>
        </w:r>
      </w:hyperlink>
      <w:r w:rsidRPr="0093715B">
        <w:t xml:space="preserve"> книги покупок указываются данные из </w:t>
      </w:r>
      <w:hyperlink w:anchor="P54" w:history="1">
        <w:r w:rsidRPr="0093715B">
          <w:t>строки 1</w:t>
        </w:r>
      </w:hyperlink>
      <w:r w:rsidRPr="0093715B">
        <w:t xml:space="preserve"> счета-фактуры. Графа не заполняется в случае отсутствия данных, отраженных в </w:t>
      </w:r>
      <w:hyperlink w:anchor="P55" w:history="1">
        <w:r w:rsidRPr="0093715B">
          <w:t>строке 1а</w:t>
        </w:r>
      </w:hyperlink>
      <w:r w:rsidRPr="0093715B">
        <w:t xml:space="preserve"> счета-фактуры;</w:t>
      </w:r>
    </w:p>
    <w:p w:rsidR="006C52A4" w:rsidRPr="0093715B" w:rsidRDefault="006C52A4">
      <w:pPr>
        <w:pStyle w:val="ConsPlusNormal"/>
        <w:jc w:val="both"/>
      </w:pPr>
      <w:r w:rsidRPr="0093715B">
        <w:t xml:space="preserve">(в ред. </w:t>
      </w:r>
      <w:hyperlink r:id="rId21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з) в </w:t>
      </w:r>
      <w:hyperlink w:anchor="P980" w:history="1">
        <w:r w:rsidRPr="0093715B">
          <w:t>графе 5</w:t>
        </w:r>
      </w:hyperlink>
      <w:r w:rsidRPr="0093715B">
        <w:t xml:space="preserve"> - порядковый номер и дата составления корректировочного счета-фактуры, указанные в </w:t>
      </w:r>
      <w:hyperlink w:anchor="P265" w:history="1">
        <w:r w:rsidRPr="0093715B">
          <w:t>строке 1</w:t>
        </w:r>
      </w:hyperlink>
      <w:r w:rsidRPr="0093715B">
        <w:t xml:space="preserve"> корректировочного счета-фактуры. При заполнении этой графы в </w:t>
      </w:r>
      <w:hyperlink w:anchor="P978" w:history="1">
        <w:r w:rsidRPr="0093715B">
          <w:t>графах 3</w:t>
        </w:r>
      </w:hyperlink>
      <w:r w:rsidRPr="0093715B">
        <w:t xml:space="preserve"> и </w:t>
      </w:r>
      <w:hyperlink w:anchor="P979" w:history="1">
        <w:r w:rsidRPr="0093715B">
          <w:t>4</w:t>
        </w:r>
      </w:hyperlink>
      <w:r w:rsidRPr="0093715B">
        <w:t xml:space="preserve"> книги покупок указываются соответствующие данные из </w:t>
      </w:r>
      <w:hyperlink w:anchor="P267" w:history="1">
        <w:r w:rsidRPr="0093715B">
          <w:t>строки 1б</w:t>
        </w:r>
      </w:hyperlink>
      <w:r w:rsidRPr="0093715B">
        <w:t xml:space="preserve"> корректировочного счета-фактуры. </w:t>
      </w:r>
      <w:hyperlink w:anchor="P979" w:history="1">
        <w:r w:rsidRPr="0093715B">
          <w:t>Графа 4</w:t>
        </w:r>
      </w:hyperlink>
      <w:r w:rsidRPr="0093715B">
        <w:t xml:space="preserve"> книги покупок не заполняется в случае отсутствия данных в </w:t>
      </w:r>
      <w:hyperlink w:anchor="P267" w:history="1">
        <w:r w:rsidRPr="0093715B">
          <w:t>строке 1б</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21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и) в </w:t>
      </w:r>
      <w:hyperlink w:anchor="P981" w:history="1">
        <w:r w:rsidRPr="0093715B">
          <w:t>графе 6</w:t>
        </w:r>
      </w:hyperlink>
      <w:r w:rsidRPr="0093715B">
        <w:t xml:space="preserve"> - порядковый номер и дата исправления корректировочного счета-фактуры, указанные в </w:t>
      </w:r>
      <w:hyperlink w:anchor="P266" w:history="1">
        <w:r w:rsidRPr="0093715B">
          <w:t>строке 1а</w:t>
        </w:r>
      </w:hyperlink>
      <w:r w:rsidRPr="0093715B">
        <w:t xml:space="preserve"> корректировочного счета-фактуры. Графа не заполняется в случае отсутствия данных, отраженных в </w:t>
      </w:r>
      <w:hyperlink w:anchor="P266" w:history="1">
        <w:r w:rsidRPr="0093715B">
          <w:t>строке 1а</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21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к) в </w:t>
      </w:r>
      <w:hyperlink w:anchor="P982" w:history="1">
        <w:r w:rsidRPr="0093715B">
          <w:t>графе 7</w:t>
        </w:r>
      </w:hyperlink>
      <w:r w:rsidRPr="0093715B">
        <w:t xml:space="preserve"> - номер и дата документа, подтверждающего уплату налога, в случаях, установленных законодательством Российской Федерации.</w:t>
      </w:r>
    </w:p>
    <w:p w:rsidR="006C52A4" w:rsidRPr="0093715B" w:rsidRDefault="006C52A4">
      <w:pPr>
        <w:pStyle w:val="ConsPlusNormal"/>
        <w:jc w:val="both"/>
      </w:pPr>
      <w:r w:rsidRPr="0093715B">
        <w:t xml:space="preserve">(в ред. </w:t>
      </w:r>
      <w:hyperlink r:id="rId21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При ввозе товаров на территорию Российской Федерации в графе указываются реквизиты документов, подтверждающих фактическую уплату таможенному органу налога на добавленную стоимость.</w:t>
      </w:r>
    </w:p>
    <w:p w:rsidR="006C52A4" w:rsidRPr="0093715B" w:rsidRDefault="006C52A4">
      <w:pPr>
        <w:pStyle w:val="ConsPlusNormal"/>
        <w:jc w:val="both"/>
      </w:pPr>
      <w:r w:rsidRPr="0093715B">
        <w:lastRenderedPageBreak/>
        <w:t xml:space="preserve">(в ред. </w:t>
      </w:r>
      <w:hyperlink r:id="rId21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ввозе на территорию Российской Федерации с территории государства - члена Таможенного союза товаров, в отношении которых взимание налога на добавленную стоимость осуществляется налоговыми органами в соответствии с </w:t>
      </w:r>
      <w:hyperlink r:id="rId216" w:history="1">
        <w:r w:rsidRPr="0093715B">
          <w:t>Соглашением</w:t>
        </w:r>
      </w:hyperlink>
      <w:r w:rsidRPr="0093715B">
        <w:t xml:space="preserve"> о принципах взимания косвенных налогов при экспорте и импорте товаров, выполнении работ, оказании услуг в Таможенном союзе от 25 января 2008 г. и </w:t>
      </w:r>
      <w:hyperlink r:id="rId217" w:history="1">
        <w:r w:rsidRPr="0093715B">
          <w:t>Протоколом</w:t>
        </w:r>
      </w:hyperlink>
      <w:r w:rsidRPr="0093715B">
        <w:t xml:space="preserve"> о порядке взимания косвенных налогов и механизме контроля</w:t>
      </w:r>
      <w:proofErr w:type="gramEnd"/>
      <w:r w:rsidRPr="0093715B">
        <w:t xml:space="preserve"> за их уплатой при экспорте и импорте товаров в Таможенном союзе от 11 декабря 2009 г., в этой графе книги покупок указываются реквизиты документов, подтверждающих уплату налога на добавленную стоимость;</w:t>
      </w:r>
    </w:p>
    <w:p w:rsidR="006C52A4" w:rsidRPr="0093715B" w:rsidRDefault="006C52A4">
      <w:pPr>
        <w:pStyle w:val="ConsPlusNormal"/>
        <w:jc w:val="both"/>
      </w:pPr>
      <w:r w:rsidRPr="0093715B">
        <w:t xml:space="preserve">(в ред. </w:t>
      </w:r>
      <w:hyperlink r:id="rId21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л) в </w:t>
      </w:r>
      <w:hyperlink w:anchor="P983" w:history="1">
        <w:r w:rsidRPr="0093715B">
          <w:t>графе 8</w:t>
        </w:r>
      </w:hyperlink>
      <w:r w:rsidRPr="0093715B">
        <w:t xml:space="preserve"> - дата принятия на учет товаров (выполнения работ, оказания услуг), имущественных прав;</w:t>
      </w:r>
    </w:p>
    <w:p w:rsidR="006C52A4" w:rsidRPr="0093715B" w:rsidRDefault="006C52A4">
      <w:pPr>
        <w:pStyle w:val="ConsPlusNormal"/>
        <w:jc w:val="both"/>
      </w:pPr>
      <w:r w:rsidRPr="0093715B">
        <w:t xml:space="preserve">(в ред. </w:t>
      </w:r>
      <w:hyperlink r:id="rId21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м) в </w:t>
      </w:r>
      <w:hyperlink w:anchor="P984" w:history="1">
        <w:r w:rsidRPr="0093715B">
          <w:t>графе 9</w:t>
        </w:r>
      </w:hyperlink>
      <w:r w:rsidRPr="0093715B">
        <w:t xml:space="preserve"> - наименование продавца;</w:t>
      </w:r>
    </w:p>
    <w:p w:rsidR="006C52A4" w:rsidRPr="0093715B" w:rsidRDefault="006C52A4">
      <w:pPr>
        <w:pStyle w:val="ConsPlusNormal"/>
        <w:jc w:val="both"/>
      </w:pPr>
      <w:r w:rsidRPr="0093715B">
        <w:t xml:space="preserve">(в ред. </w:t>
      </w:r>
      <w:hyperlink r:id="rId22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н) в </w:t>
      </w:r>
      <w:hyperlink w:anchor="P985" w:history="1">
        <w:r w:rsidRPr="0093715B">
          <w:t>графе 10</w:t>
        </w:r>
      </w:hyperlink>
      <w:r w:rsidRPr="0093715B">
        <w:t xml:space="preserve"> - идентификационный номер налогоплательщика и код причины постановки на учет налогоплательщика-продавца;</w:t>
      </w:r>
    </w:p>
    <w:p w:rsidR="006C52A4" w:rsidRPr="0093715B" w:rsidRDefault="006C52A4">
      <w:pPr>
        <w:pStyle w:val="ConsPlusNormal"/>
        <w:jc w:val="both"/>
      </w:pPr>
      <w:r w:rsidRPr="0093715B">
        <w:t xml:space="preserve">(в ред. </w:t>
      </w:r>
      <w:hyperlink r:id="rId22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о) в </w:t>
      </w:r>
      <w:hyperlink w:anchor="P986" w:history="1">
        <w:r w:rsidRPr="0093715B">
          <w:t>графе 11</w:t>
        </w:r>
      </w:hyperlink>
      <w:r w:rsidRPr="0093715B">
        <w:t xml:space="preserve"> - наименование посредника (комиссионера, агента), приобретающего товары (работы, услуги), имущественные права по договору комиссии (агентскому договору) от своего имени для покупателя-комитента (принципала);</w:t>
      </w:r>
    </w:p>
    <w:p w:rsidR="006C52A4" w:rsidRPr="0093715B" w:rsidRDefault="006C52A4">
      <w:pPr>
        <w:pStyle w:val="ConsPlusNormal"/>
        <w:jc w:val="both"/>
      </w:pPr>
      <w:r w:rsidRPr="0093715B">
        <w:t xml:space="preserve">(в ред. </w:t>
      </w:r>
      <w:hyperlink r:id="rId22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 в </w:t>
      </w:r>
      <w:hyperlink w:anchor="P987" w:history="1">
        <w:r w:rsidRPr="0093715B">
          <w:t>графе 12</w:t>
        </w:r>
      </w:hyperlink>
      <w:r w:rsidRPr="0093715B">
        <w:t xml:space="preserve"> - идентификационный номер налогоплательщика и код причины постановки на учет посредника, указанного в </w:t>
      </w:r>
      <w:hyperlink w:anchor="P986" w:history="1">
        <w:r w:rsidRPr="0093715B">
          <w:t>графе 11</w:t>
        </w:r>
      </w:hyperlink>
      <w:r w:rsidRPr="0093715B">
        <w:t xml:space="preserve"> книги покупок;</w:t>
      </w:r>
    </w:p>
    <w:p w:rsidR="006C52A4" w:rsidRPr="0093715B" w:rsidRDefault="006C52A4">
      <w:pPr>
        <w:pStyle w:val="ConsPlusNormal"/>
        <w:jc w:val="both"/>
      </w:pPr>
      <w:r w:rsidRPr="0093715B">
        <w:t xml:space="preserve">(в ред. </w:t>
      </w:r>
      <w:hyperlink r:id="rId22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р) в </w:t>
      </w:r>
      <w:hyperlink w:anchor="P988" w:history="1">
        <w:r w:rsidRPr="0093715B">
          <w:t>графе 13</w:t>
        </w:r>
      </w:hyperlink>
      <w:r w:rsidRPr="0093715B">
        <w:t xml:space="preserve"> - номер таможенной декларации при реализации товаров, ввезенных на территорию Российской Федерации, в случае если их таможенное декларирование предусмотрено таможенным законодательством Таможенного союза. </w:t>
      </w:r>
      <w:hyperlink w:anchor="P988" w:history="1">
        <w:r w:rsidRPr="0093715B">
          <w:t>Графа 13</w:t>
        </w:r>
      </w:hyperlink>
      <w:r w:rsidRPr="0093715B">
        <w:t xml:space="preserve"> не заполняется при отражении в книге покупок данных по корректировочному (исправленному корректировочному) счету-фактуре;</w:t>
      </w:r>
    </w:p>
    <w:p w:rsidR="006C52A4" w:rsidRPr="0093715B" w:rsidRDefault="006C52A4">
      <w:pPr>
        <w:pStyle w:val="ConsPlusNormal"/>
        <w:jc w:val="both"/>
      </w:pPr>
      <w:r w:rsidRPr="0093715B">
        <w:t xml:space="preserve">(в ред. </w:t>
      </w:r>
      <w:hyperlink r:id="rId22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с) в </w:t>
      </w:r>
      <w:hyperlink w:anchor="P989" w:history="1">
        <w:r w:rsidRPr="0093715B">
          <w:t>графе 14</w:t>
        </w:r>
      </w:hyperlink>
      <w:r w:rsidRPr="0093715B">
        <w:t xml:space="preserve">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225" w:history="1">
        <w:r w:rsidRPr="0093715B">
          <w:t>классификатором</w:t>
        </w:r>
      </w:hyperlink>
      <w:r w:rsidRPr="0093715B">
        <w:t xml:space="preserve"> валют, в том числе при безденежных формах расчетов. Эта графа заполняется только в случае приобретения товаров (работ, услуг), имущественных прав за иностранную валюту;</w:t>
      </w:r>
    </w:p>
    <w:p w:rsidR="006C52A4" w:rsidRPr="0093715B" w:rsidRDefault="006C52A4">
      <w:pPr>
        <w:pStyle w:val="ConsPlusNormal"/>
        <w:jc w:val="both"/>
      </w:pPr>
      <w:r w:rsidRPr="0093715B">
        <w:t xml:space="preserve">(в ред. </w:t>
      </w:r>
      <w:hyperlink r:id="rId22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т) в </w:t>
      </w:r>
      <w:hyperlink w:anchor="P990" w:history="1">
        <w:r w:rsidRPr="0093715B">
          <w:t>графе 15</w:t>
        </w:r>
      </w:hyperlink>
      <w:r w:rsidRPr="0093715B">
        <w:t xml:space="preserve"> - стоимость товаров (работ, услуг), имущественных прав, указанная в графе 9 по </w:t>
      </w:r>
      <w:hyperlink w:anchor="P135" w:history="1">
        <w:r w:rsidRPr="0093715B">
          <w:t>строке</w:t>
        </w:r>
      </w:hyperlink>
      <w:r w:rsidRPr="0093715B">
        <w:t xml:space="preserve"> "Всего к оплате" счета-фактуры,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включая налог на добавленную стоимость.</w:t>
      </w:r>
      <w:proofErr w:type="gramEnd"/>
    </w:p>
    <w:p w:rsidR="006C52A4" w:rsidRPr="0093715B" w:rsidRDefault="006C52A4">
      <w:pPr>
        <w:pStyle w:val="ConsPlusNormal"/>
        <w:jc w:val="both"/>
      </w:pPr>
      <w:r w:rsidRPr="0093715B">
        <w:t xml:space="preserve">(в ред. </w:t>
      </w:r>
      <w:hyperlink r:id="rId22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w:t>
      </w:r>
      <w:hyperlink w:anchor="P990" w:history="1">
        <w:r w:rsidRPr="0093715B">
          <w:t>графе 15</w:t>
        </w:r>
      </w:hyperlink>
      <w:r w:rsidRPr="0093715B">
        <w:t xml:space="preserve"> указываются данные из графы 9 по </w:t>
      </w:r>
      <w:hyperlink w:anchor="P389" w:history="1">
        <w:r w:rsidRPr="0093715B">
          <w:t>строке</w:t>
        </w:r>
      </w:hyperlink>
      <w:r w:rsidRPr="0093715B">
        <w:t xml:space="preserve"> "Всего уменьшение (сумма строк Г)" корректировочного счета-фактуры.</w:t>
      </w:r>
    </w:p>
    <w:p w:rsidR="006C52A4" w:rsidRPr="0093715B" w:rsidRDefault="006C52A4">
      <w:pPr>
        <w:pStyle w:val="ConsPlusNormal"/>
        <w:jc w:val="both"/>
      </w:pPr>
      <w:r w:rsidRPr="0093715B">
        <w:t xml:space="preserve">(в ред. </w:t>
      </w:r>
      <w:hyperlink r:id="rId22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w:t>
      </w:r>
      <w:hyperlink w:anchor="P990" w:history="1">
        <w:r w:rsidRPr="0093715B">
          <w:t>графе 15</w:t>
        </w:r>
      </w:hyperlink>
      <w:r w:rsidRPr="0093715B">
        <w:t xml:space="preserve"> указываются данные из графы 9 по </w:t>
      </w:r>
      <w:hyperlink w:anchor="P383" w:history="1">
        <w:r w:rsidRPr="0093715B">
          <w:t>строке</w:t>
        </w:r>
      </w:hyperlink>
      <w:r w:rsidRPr="0093715B">
        <w:t xml:space="preserve"> "Всего увеличение (сумма строк В)" корректировочного счета-фактуры.</w:t>
      </w:r>
    </w:p>
    <w:p w:rsidR="006C52A4" w:rsidRPr="0093715B" w:rsidRDefault="006C52A4">
      <w:pPr>
        <w:pStyle w:val="ConsPlusNormal"/>
        <w:jc w:val="both"/>
      </w:pPr>
      <w:r w:rsidRPr="0093715B">
        <w:t xml:space="preserve">(в ред. </w:t>
      </w:r>
      <w:hyperlink r:id="rId22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приобретении товаров (работ, услуг), имущественных прав за иностранную валюту в </w:t>
      </w:r>
      <w:hyperlink w:anchor="P990" w:history="1">
        <w:r w:rsidRPr="0093715B">
          <w:t>графе 15</w:t>
        </w:r>
      </w:hyperlink>
      <w:r w:rsidRPr="0093715B">
        <w:t xml:space="preserve"> указывается стоимость товаров (работ, услуг), имущественных прав, указанная в графе 9 по </w:t>
      </w:r>
      <w:hyperlink w:anchor="P135" w:history="1">
        <w:r w:rsidRPr="0093715B">
          <w:t>строке</w:t>
        </w:r>
      </w:hyperlink>
      <w:r w:rsidRPr="0093715B">
        <w:t xml:space="preserve"> "Всего к оплате" счета-фактуры, выраженная в иностранной валюте,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w:t>
      </w:r>
      <w:proofErr w:type="gramEnd"/>
      <w:r w:rsidRPr="0093715B">
        <w:t xml:space="preserve"> </w:t>
      </w:r>
      <w:proofErr w:type="gramStart"/>
      <w:r w:rsidRPr="0093715B">
        <w:t>счету-фактуре, выраженная в иностранной валюте, включая налог на добавленную стоимость;</w:t>
      </w:r>
      <w:proofErr w:type="gramEnd"/>
    </w:p>
    <w:p w:rsidR="006C52A4" w:rsidRPr="0093715B" w:rsidRDefault="006C52A4">
      <w:pPr>
        <w:pStyle w:val="ConsPlusNormal"/>
        <w:jc w:val="both"/>
      </w:pPr>
      <w:r w:rsidRPr="0093715B">
        <w:t xml:space="preserve">(в ред. </w:t>
      </w:r>
      <w:hyperlink r:id="rId23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у) в </w:t>
      </w:r>
      <w:hyperlink w:anchor="P991" w:history="1">
        <w:r w:rsidRPr="0093715B">
          <w:t>графе 16</w:t>
        </w:r>
      </w:hyperlink>
      <w:r w:rsidRPr="0093715B">
        <w:t xml:space="preserve"> - сумма налога на добавленную стоимость по счету-фактуре, принимаемая к вычету в текущем налоговом периоде, исчисленная исходя из применяемых ставок,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231" w:history="1">
        <w:r w:rsidRPr="0093715B">
          <w:t>пункту 4 статьи</w:t>
        </w:r>
        <w:proofErr w:type="gramEnd"/>
        <w:r w:rsidRPr="0093715B">
          <w:t xml:space="preserve"> 164</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23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продавцом в книге покупок данных по корректировочному счету-фактуре в случае уменьшения стоимости отгруженных товаров (выполненных работ, оказанных услуг), переданных имущественных прав в </w:t>
      </w:r>
      <w:hyperlink w:anchor="P991" w:history="1">
        <w:r w:rsidRPr="0093715B">
          <w:t>графе 16</w:t>
        </w:r>
      </w:hyperlink>
      <w:r w:rsidRPr="0093715B">
        <w:t xml:space="preserve"> указываются данные из графы 8 по </w:t>
      </w:r>
      <w:hyperlink w:anchor="P389" w:history="1">
        <w:r w:rsidRPr="0093715B">
          <w:t>строке</w:t>
        </w:r>
      </w:hyperlink>
      <w:r w:rsidRPr="0093715B">
        <w:t xml:space="preserve"> "Всего уменьшение (сумма строк Г)" корректировочного счета-фактуры.</w:t>
      </w:r>
    </w:p>
    <w:p w:rsidR="006C52A4" w:rsidRPr="0093715B" w:rsidRDefault="006C52A4">
      <w:pPr>
        <w:pStyle w:val="ConsPlusNormal"/>
        <w:jc w:val="both"/>
      </w:pPr>
      <w:r w:rsidRPr="0093715B">
        <w:t xml:space="preserve">(в ред. </w:t>
      </w:r>
      <w:hyperlink r:id="rId23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покупателем в книге покупок данных по корректировочному счету-фактуре в случае увеличения стоимости отгруженных товаров (выполненных работ, оказанных услуг), переданных имущественных прав в </w:t>
      </w:r>
      <w:hyperlink w:anchor="P991" w:history="1">
        <w:r w:rsidRPr="0093715B">
          <w:t>графе 16</w:t>
        </w:r>
      </w:hyperlink>
      <w:r w:rsidRPr="0093715B">
        <w:t xml:space="preserve"> указываются данные из графы 8 по </w:t>
      </w:r>
      <w:hyperlink w:anchor="P383" w:history="1">
        <w:r w:rsidRPr="0093715B">
          <w:t>строке</w:t>
        </w:r>
      </w:hyperlink>
      <w:r w:rsidRPr="0093715B">
        <w:t xml:space="preserve"> "Всего увеличение (сумма строк В)" корректировочного счета-фактуры;</w:t>
      </w:r>
    </w:p>
    <w:p w:rsidR="006C52A4" w:rsidRPr="0093715B" w:rsidRDefault="006C52A4">
      <w:pPr>
        <w:pStyle w:val="ConsPlusNormal"/>
        <w:jc w:val="both"/>
      </w:pPr>
      <w:r w:rsidRPr="0093715B">
        <w:t xml:space="preserve">(в ред. </w:t>
      </w:r>
      <w:hyperlink r:id="rId23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приобретении товаров (работ, услуг), имущественных прав для производства и (или) реализации товаров (работ, услуг), </w:t>
      </w:r>
      <w:proofErr w:type="gramStart"/>
      <w:r w:rsidRPr="0093715B">
        <w:t>операции</w:t>
      </w:r>
      <w:proofErr w:type="gramEnd"/>
      <w:r w:rsidRPr="0093715B">
        <w:t xml:space="preserve"> по реализации которых облагаются по различным налоговым ставкам и (или) не подлежат налогообложению налогом на добавленную стоимость, регистрация счета-фактуры в </w:t>
      </w:r>
      <w:hyperlink w:anchor="P991" w:history="1">
        <w:r w:rsidRPr="0093715B">
          <w:t>графе 16</w:t>
        </w:r>
      </w:hyperlink>
      <w:r w:rsidRPr="0093715B">
        <w:t xml:space="preserve"> книги покупок производится на сумму, на которую налогоплательщик имеет право на вычет и которая определяется с учетом положений </w:t>
      </w:r>
      <w:hyperlink r:id="rId235" w:history="1">
        <w:r w:rsidRPr="0093715B">
          <w:t>пункта 10 статьи 165</w:t>
        </w:r>
      </w:hyperlink>
      <w:r w:rsidRPr="0093715B">
        <w:t xml:space="preserve"> и </w:t>
      </w:r>
      <w:hyperlink r:id="rId236" w:history="1">
        <w:r w:rsidRPr="0093715B">
          <w:t>пункта 4 статьи 170</w:t>
        </w:r>
      </w:hyperlink>
      <w:r w:rsidRPr="0093715B">
        <w:t xml:space="preserve"> Налогового кодекса Российской Федерации. Регистрация исправленного счета-фактуры (корректировочного счета-фактуры, исправленного корректировочного счета-фактуры), полученного от продавца, производится в книге покупок на сумму, определяемую с учетом той же пропорции, по которой производилась регистрация счета-фактуры по принятым к учету товарам (работам, услугам), имущественным правам.</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23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Счета-фактуры на перечисленную сумму оплаты, частичной оплаты в счет предстоящих поставок товаров (работ, услуг), передачи имущественных прав, приобретаемых для использования одновременно в облагаемых и не облагаемых налогом на добавленную стоимость операциях, указанных в </w:t>
      </w:r>
      <w:hyperlink r:id="rId238" w:history="1">
        <w:r w:rsidRPr="0093715B">
          <w:t>пункте 2 статьи 170</w:t>
        </w:r>
      </w:hyperlink>
      <w:r w:rsidRPr="0093715B">
        <w:t xml:space="preserve"> Налогового кодекса Российской Федерации, регистрируются на сумму, указанную в данном счете-фактуре.</w:t>
      </w:r>
    </w:p>
    <w:p w:rsidR="006C52A4" w:rsidRPr="0093715B" w:rsidRDefault="006C52A4">
      <w:pPr>
        <w:pStyle w:val="ConsPlusNormal"/>
        <w:jc w:val="both"/>
      </w:pPr>
      <w:r w:rsidRPr="0093715B">
        <w:t xml:space="preserve">(в ред. </w:t>
      </w:r>
      <w:hyperlink r:id="rId23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7. При регистрации счета-фактуры, полученного от продавца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P983" w:history="1">
        <w:r w:rsidRPr="0093715B">
          <w:t>графы 8</w:t>
        </w:r>
      </w:hyperlink>
      <w:r w:rsidRPr="0093715B">
        <w:t xml:space="preserve"> и </w:t>
      </w:r>
      <w:hyperlink w:anchor="P988" w:history="1">
        <w:r w:rsidRPr="0093715B">
          <w:t>13</w:t>
        </w:r>
      </w:hyperlink>
      <w:r w:rsidRPr="0093715B">
        <w:t xml:space="preserve"> не заполняются.</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24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При отсутствии данных для их отражения в иных графах книги покупок данные графы также не заполняются.</w:t>
      </w:r>
    </w:p>
    <w:p w:rsidR="006C52A4" w:rsidRPr="0093715B" w:rsidRDefault="006C52A4">
      <w:pPr>
        <w:pStyle w:val="ConsPlusNormal"/>
        <w:ind w:firstLine="540"/>
        <w:jc w:val="both"/>
      </w:pPr>
      <w:r w:rsidRPr="0093715B">
        <w:t xml:space="preserve">За каждый налоговый период (квартал) в книге покупок подводятся итоги по </w:t>
      </w:r>
      <w:hyperlink w:anchor="P991" w:history="1">
        <w:r w:rsidRPr="0093715B">
          <w:t>графе 16</w:t>
        </w:r>
      </w:hyperlink>
      <w:r w:rsidRPr="0093715B">
        <w:t>, которые используются при составлении налоговой декларации по налогу на добавленную стоимость.</w:t>
      </w:r>
    </w:p>
    <w:p w:rsidR="006C52A4" w:rsidRPr="0093715B" w:rsidRDefault="006C52A4">
      <w:pPr>
        <w:pStyle w:val="ConsPlusNormal"/>
        <w:jc w:val="both"/>
      </w:pPr>
      <w:r w:rsidRPr="0093715B">
        <w:t xml:space="preserve">(в ред. </w:t>
      </w:r>
      <w:hyperlink r:id="rId24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8. Стоимостные показатели книги покупок указываются в рублях и копейках, за исключением показателя, отражаемого в </w:t>
      </w:r>
      <w:hyperlink w:anchor="P990" w:history="1">
        <w:r w:rsidRPr="0093715B">
          <w:t>графе 15</w:t>
        </w:r>
      </w:hyperlink>
      <w:r w:rsidRPr="0093715B">
        <w:t>, в случае приобретения товаров (работ, услуг), имущественных прав за иностранную валюту.</w:t>
      </w:r>
    </w:p>
    <w:p w:rsidR="006C52A4" w:rsidRPr="0093715B" w:rsidRDefault="006C52A4">
      <w:pPr>
        <w:pStyle w:val="ConsPlusNormal"/>
        <w:jc w:val="both"/>
      </w:pPr>
      <w:r w:rsidRPr="0093715B">
        <w:lastRenderedPageBreak/>
        <w:t xml:space="preserve">(в ред. </w:t>
      </w:r>
      <w:hyperlink r:id="rId24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9. При регистрации в книге покупок счетов-фактур и корректировочных счетов-фактур показатели в </w:t>
      </w:r>
      <w:hyperlink w:anchor="P990" w:history="1">
        <w:r w:rsidRPr="0093715B">
          <w:t>графах 15</w:t>
        </w:r>
      </w:hyperlink>
      <w:r w:rsidRPr="0093715B">
        <w:t xml:space="preserve"> - </w:t>
      </w:r>
      <w:hyperlink w:anchor="P991" w:history="1">
        <w:r w:rsidRPr="0093715B">
          <w:t>16</w:t>
        </w:r>
      </w:hyperlink>
      <w:r w:rsidRPr="0093715B">
        <w:t xml:space="preserve"> книги покупок указываются с положительным значением, за исключением случаев аннулирования записи в книге покупок (до окончания текущего налогового периода) по счету-фактуре, корректировочному счету-фактуре, в том числе в связи с внесением в них исправлений. При аннулировании указанных записей из книги покупок показатели в этих графах указываются с отрицательным значением.</w:t>
      </w:r>
    </w:p>
    <w:p w:rsidR="006C52A4" w:rsidRPr="0093715B" w:rsidRDefault="006C52A4">
      <w:pPr>
        <w:pStyle w:val="ConsPlusNormal"/>
        <w:jc w:val="both"/>
      </w:pPr>
      <w:r w:rsidRPr="0093715B">
        <w:t xml:space="preserve">(в ред. </w:t>
      </w:r>
      <w:hyperlink r:id="rId24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При аннулировании записи из книги покупок (после окончания текущего налогового периода) по счету-фактуре, корректировочному счету-фактуре в связи с внесением в них исправлений используются дополнительные листы книги покупок за тот налоговый период, в котором были зарегистрированы счет-фактура, корректировочный счет-фактура до внесения в них исправлений.</w:t>
      </w:r>
    </w:p>
    <w:p w:rsidR="006C52A4" w:rsidRPr="0093715B" w:rsidRDefault="006C52A4">
      <w:pPr>
        <w:pStyle w:val="ConsPlusNormal"/>
        <w:ind w:firstLine="540"/>
        <w:jc w:val="both"/>
      </w:pPr>
      <w:r w:rsidRPr="0093715B">
        <w:t xml:space="preserve">Исправленные счета-фактуры, исправленные корректировочные счета-фактуры в указанных случаях регистрируются в книге покупок по мере возникновения права на налоговые вычеты с указанием в </w:t>
      </w:r>
      <w:hyperlink w:anchor="P990" w:history="1">
        <w:r w:rsidRPr="0093715B">
          <w:t>графах 15</w:t>
        </w:r>
      </w:hyperlink>
      <w:r w:rsidRPr="0093715B">
        <w:t xml:space="preserve"> - </w:t>
      </w:r>
      <w:hyperlink w:anchor="P991" w:history="1">
        <w:r w:rsidRPr="0093715B">
          <w:t>16</w:t>
        </w:r>
      </w:hyperlink>
      <w:r w:rsidRPr="0093715B">
        <w:t xml:space="preserve"> книги покупок положительных значений.</w:t>
      </w:r>
    </w:p>
    <w:p w:rsidR="006C52A4" w:rsidRPr="0093715B" w:rsidRDefault="006C52A4">
      <w:pPr>
        <w:pStyle w:val="ConsPlusNormal"/>
        <w:jc w:val="both"/>
      </w:pPr>
      <w:r w:rsidRPr="0093715B">
        <w:t xml:space="preserve">(в ред. </w:t>
      </w:r>
      <w:hyperlink r:id="rId24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10. При регистрации в книге покупок исправленных счетов-фактур, составленных продавцом после составления одного или нескольких корректировочных счетов-фактур, записи по корректировочным счетам-фактурам, составленным в связи с увеличением стоимости, в которые не вносились исправления, из книги покупок не аннулируются.</w:t>
      </w:r>
    </w:p>
    <w:p w:rsidR="006C52A4" w:rsidRPr="0093715B" w:rsidRDefault="006C52A4">
      <w:pPr>
        <w:pStyle w:val="ConsPlusNormal"/>
        <w:ind w:firstLine="540"/>
        <w:jc w:val="both"/>
      </w:pPr>
      <w:r w:rsidRPr="0093715B">
        <w:t xml:space="preserve">11. </w:t>
      </w:r>
      <w:proofErr w:type="gramStart"/>
      <w:r w:rsidRPr="0093715B">
        <w:t>Счета-фактуры (в том числе корректировочные, исправленные), выставленные доверителю, комитенту или принципалу организациями и индивидуальными предпринимателями, осуществляющими предпринимательскую деятельность в интересах другого лица по договорам поручения, комиссии либо агентским договорам, на сумму своего вознаграждения, а также на сумму оплаты, частичной оплаты в счет предстоящего оказания услуг по таким договорам, регистрируются в книге покупок доверителя, комитента или принципала.</w:t>
      </w:r>
      <w:proofErr w:type="gramEnd"/>
    </w:p>
    <w:p w:rsidR="006C52A4" w:rsidRPr="0093715B" w:rsidRDefault="006C52A4">
      <w:pPr>
        <w:pStyle w:val="ConsPlusNormal"/>
        <w:ind w:firstLine="540"/>
        <w:jc w:val="both"/>
      </w:pPr>
      <w:proofErr w:type="gramStart"/>
      <w:r w:rsidRPr="0093715B">
        <w:t>Доверители (принципалы), приобретающие товары (работы, услуги), имущественные права по договору поручения (агентскому договору) от имени доверителя (принципала), регистрируют в книге покупок полученные от продавца счета-фактуры на сумму перечисленной денежными средствами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исправленные) на приобретенные товары (работы, услуги), имущественные права.</w:t>
      </w:r>
      <w:proofErr w:type="gramEnd"/>
    </w:p>
    <w:p w:rsidR="006C52A4" w:rsidRPr="0093715B" w:rsidRDefault="006C52A4">
      <w:pPr>
        <w:pStyle w:val="ConsPlusNormal"/>
        <w:ind w:firstLine="540"/>
        <w:jc w:val="both"/>
      </w:pPr>
      <w:r w:rsidRPr="0093715B">
        <w:t xml:space="preserve">12. </w:t>
      </w:r>
      <w:proofErr w:type="gramStart"/>
      <w:r w:rsidRPr="0093715B">
        <w:t xml:space="preserve">Корректировочные счета-фактуры, составленные и выставленные продавцами при изменении стоимости отгруженных товаров (выполненных работ, оказанных услуг), переданных имущественных прав в сторону уменьшения, зарегистрированные в </w:t>
      </w:r>
      <w:hyperlink w:anchor="P493" w:history="1">
        <w:r w:rsidRPr="0093715B">
          <w:t>части 1</w:t>
        </w:r>
      </w:hyperlink>
      <w:r w:rsidRPr="0093715B">
        <w:t xml:space="preserve"> журнала учета полученных и выставленных счетов-фактур, регистрируются продавцами в книге покупок при возникновении права на налоговые вычеты в порядке, установленном </w:t>
      </w:r>
      <w:hyperlink r:id="rId245" w:history="1">
        <w:r w:rsidRPr="0093715B">
          <w:t>абзацем первым пункта 13 статьи 171</w:t>
        </w:r>
      </w:hyperlink>
      <w:r w:rsidRPr="0093715B">
        <w:t xml:space="preserve"> и </w:t>
      </w:r>
      <w:hyperlink r:id="rId246" w:history="1">
        <w:r w:rsidRPr="0093715B">
          <w:t>пунктом 10 статьи 172</w:t>
        </w:r>
      </w:hyperlink>
      <w:r w:rsidRPr="0093715B">
        <w:t xml:space="preserve"> Налогового кодекса Российской Федерации</w:t>
      </w:r>
      <w:proofErr w:type="gramEnd"/>
      <w:r w:rsidRPr="0093715B">
        <w:t>.</w:t>
      </w:r>
    </w:p>
    <w:p w:rsidR="006C52A4" w:rsidRPr="0093715B" w:rsidRDefault="006C52A4">
      <w:pPr>
        <w:pStyle w:val="ConsPlusNormal"/>
        <w:ind w:firstLine="540"/>
        <w:jc w:val="both"/>
      </w:pPr>
      <w:r w:rsidRPr="0093715B">
        <w:t xml:space="preserve">13. Утратил силу. - </w:t>
      </w:r>
      <w:hyperlink r:id="rId247" w:history="1">
        <w:r w:rsidRPr="0093715B">
          <w:t>Постановление</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14. </w:t>
      </w:r>
      <w:proofErr w:type="gramStart"/>
      <w:r w:rsidRPr="0093715B">
        <w:t xml:space="preserve">Документы, которыми оформляется передача имущества, нематериальных активов, имущественных прав в качестве вклада в уставный (складочный) капитал хозяйственных обществ и товариществ или паевых взносов в паевые фонды кооперативов и в которых указаны суммы налога, восстановленного акционером (участником, пайщиком) в порядке, установленном </w:t>
      </w:r>
      <w:hyperlink r:id="rId248" w:history="1">
        <w:r w:rsidRPr="0093715B">
          <w:t>пунктом 3 статьи 170</w:t>
        </w:r>
      </w:hyperlink>
      <w:r w:rsidRPr="0093715B">
        <w:t xml:space="preserve"> Налогового кодекса Российской Федерации, подлежат регистрации в книге покупок принимающей организации по мере возникновения права на</w:t>
      </w:r>
      <w:proofErr w:type="gramEnd"/>
      <w:r w:rsidRPr="0093715B">
        <w:t xml:space="preserve"> налоговые вычеты в порядке, установленном </w:t>
      </w:r>
      <w:hyperlink r:id="rId249" w:history="1">
        <w:r w:rsidRPr="0093715B">
          <w:t>статьей 172</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15. Утратил силу. - </w:t>
      </w:r>
      <w:hyperlink r:id="rId250" w:history="1">
        <w:r w:rsidRPr="0093715B">
          <w:t>Постановление</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16. </w:t>
      </w:r>
      <w:proofErr w:type="gramStart"/>
      <w:r w:rsidRPr="0093715B">
        <w:t>При частичной оплате принятых на учет товаров (выполненных работ, оказанных услуг), имущественных прав регистрация счета-фактуры (в том числе исправленного) в книге покупок производится на каждую сумму, перечисленную продавцу в порядке частичной оплаты, с указанием реквизитов счета-фактуры по приобретенным товарам (выполненным работам, оказанным услугам), имущественным правам и пометкой у каждой суммы "частичная оплата".</w:t>
      </w:r>
      <w:proofErr w:type="gramEnd"/>
    </w:p>
    <w:p w:rsidR="006C52A4" w:rsidRPr="0093715B" w:rsidRDefault="006C52A4">
      <w:pPr>
        <w:pStyle w:val="ConsPlusNormal"/>
        <w:ind w:firstLine="540"/>
        <w:jc w:val="both"/>
      </w:pPr>
      <w:r w:rsidRPr="0093715B">
        <w:lastRenderedPageBreak/>
        <w:t>Указанный порядок применяется в отношении товаров (работ, услуг), имущественных прав, по которым налоговые вычеты производятся при наличии документов, подтверждающих уплату налога на добавленную стоимость.</w:t>
      </w:r>
    </w:p>
    <w:p w:rsidR="006C52A4" w:rsidRPr="0093715B" w:rsidRDefault="006C52A4">
      <w:pPr>
        <w:pStyle w:val="ConsPlusNormal"/>
        <w:ind w:firstLine="540"/>
        <w:jc w:val="both"/>
      </w:pPr>
      <w:r w:rsidRPr="0093715B">
        <w:t xml:space="preserve">17. Утратил силу. - </w:t>
      </w:r>
      <w:hyperlink r:id="rId251" w:history="1">
        <w:r w:rsidRPr="0093715B">
          <w:t>Постановление</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18. </w:t>
      </w:r>
      <w:proofErr w:type="gramStart"/>
      <w:r w:rsidRPr="0093715B">
        <w:t xml:space="preserve">При приобретении услуг по найму жилых помещений в период служебной командировки работников и услуг по перевозке работников к месту служебной командировки и обратно, включая услуги по предоставлению в пользование в поездах постельных принадлежностей, в книге покупок регистрируются счета-фактуры либо заполненные в установленном </w:t>
      </w:r>
      <w:hyperlink r:id="rId252" w:history="1">
        <w:r w:rsidRPr="0093715B">
          <w:t>порядке</w:t>
        </w:r>
      </w:hyperlink>
      <w:r w:rsidRPr="0093715B">
        <w:t xml:space="preserve"> бланки строгой отчетности или их копии с выделенной отдельной строкой суммой налога на добавленную стоимость, выданные работнику</w:t>
      </w:r>
      <w:proofErr w:type="gramEnd"/>
      <w:r w:rsidRPr="0093715B">
        <w:t xml:space="preserve"> и </w:t>
      </w:r>
      <w:proofErr w:type="gramStart"/>
      <w:r w:rsidRPr="0093715B">
        <w:t>включенные</w:t>
      </w:r>
      <w:proofErr w:type="gramEnd"/>
      <w:r w:rsidRPr="0093715B">
        <w:t xml:space="preserve"> им в отчет о служебной командировке.</w:t>
      </w:r>
    </w:p>
    <w:p w:rsidR="006C52A4" w:rsidRPr="0093715B" w:rsidRDefault="006C52A4">
      <w:pPr>
        <w:pStyle w:val="ConsPlusNormal"/>
        <w:jc w:val="both"/>
      </w:pPr>
      <w:r w:rsidRPr="0093715B">
        <w:t xml:space="preserve">(в ред. </w:t>
      </w:r>
      <w:hyperlink r:id="rId25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19. В книге покупок не регистрируются счета-фактуры (в том числе корректировочные, исправленные), полученные:</w:t>
      </w:r>
    </w:p>
    <w:p w:rsidR="006C52A4" w:rsidRPr="0093715B" w:rsidRDefault="006C52A4">
      <w:pPr>
        <w:pStyle w:val="ConsPlusNormal"/>
        <w:ind w:firstLine="540"/>
        <w:jc w:val="both"/>
      </w:pPr>
      <w:r w:rsidRPr="0093715B">
        <w:t>а) при безвозмездной передаче товаров (выполнении работ, оказании услуг), включая основные средства и нематериальные активы;</w:t>
      </w:r>
    </w:p>
    <w:p w:rsidR="006C52A4" w:rsidRPr="0093715B" w:rsidRDefault="006C52A4">
      <w:pPr>
        <w:pStyle w:val="ConsPlusNormal"/>
        <w:ind w:firstLine="540"/>
        <w:jc w:val="both"/>
      </w:pPr>
      <w:r w:rsidRPr="0093715B">
        <w:t xml:space="preserve">б) утратил силу. - </w:t>
      </w:r>
      <w:hyperlink r:id="rId254" w:history="1">
        <w:r w:rsidRPr="0093715B">
          <w:t>Постановление</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в) комиссионером (агентом) от комитента (принципала) по переданным для реализации товарам (работам, услугам), имущественным правам, а также по полученной сумме оплаты, частичной оплаты в счет предстоящих поставок товаров (выполнения работ, оказания услуг), передачи имущественных прав;</w:t>
      </w:r>
      <w:proofErr w:type="gramEnd"/>
    </w:p>
    <w:p w:rsidR="006C52A4" w:rsidRPr="0093715B" w:rsidRDefault="006C52A4">
      <w:pPr>
        <w:pStyle w:val="ConsPlusNormal"/>
        <w:ind w:firstLine="540"/>
        <w:jc w:val="both"/>
      </w:pPr>
      <w:proofErr w:type="gramStart"/>
      <w:r w:rsidRPr="0093715B">
        <w:t>г) комиссионером (агентом) от продавца товаров (работ, услуг), имущественных прав, выставленные на имя комиссионера (агента) по товарам (работам, услугам), имущественным правам, а также на сумму оплаты, частичной оплаты в счет предстоящих поставок товаров (выполнения работ, оказания услуг), передачи имущественных прав;</w:t>
      </w:r>
      <w:proofErr w:type="gramEnd"/>
    </w:p>
    <w:p w:rsidR="006C52A4" w:rsidRPr="0093715B" w:rsidRDefault="006C52A4">
      <w:pPr>
        <w:pStyle w:val="ConsPlusNormal"/>
        <w:jc w:val="both"/>
      </w:pPr>
      <w:r w:rsidRPr="0093715B">
        <w:t xml:space="preserve">(в ред. </w:t>
      </w:r>
      <w:hyperlink r:id="rId25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д) на сумму оплаты, частичной оплаты в счет предстоящих поставок товаров (выполнения работ, оказания услуг), передачи имущественных прав при безденежных формах расчетов;</w:t>
      </w:r>
    </w:p>
    <w:p w:rsidR="006C52A4" w:rsidRPr="0093715B" w:rsidRDefault="006C52A4">
      <w:pPr>
        <w:pStyle w:val="ConsPlusNormal"/>
        <w:ind w:firstLine="540"/>
        <w:jc w:val="both"/>
      </w:pPr>
      <w:r w:rsidRPr="0093715B">
        <w:t xml:space="preserve">е) на сумму оплаты, частичной оплаты в счет предстоящих поставок товаров (выполнения работ, оказания услуг), передачи имущественных прав, приобретаемых исключительно для осуществления операций, указанных в </w:t>
      </w:r>
      <w:hyperlink r:id="rId256" w:history="1">
        <w:r w:rsidRPr="0093715B">
          <w:t>пунктах 2</w:t>
        </w:r>
      </w:hyperlink>
      <w:r w:rsidRPr="0093715B">
        <w:t xml:space="preserve"> и </w:t>
      </w:r>
      <w:hyperlink r:id="rId257" w:history="1">
        <w:r w:rsidRPr="0093715B">
          <w:t>5 статьи 170</w:t>
        </w:r>
      </w:hyperlink>
      <w:r w:rsidRPr="0093715B">
        <w:t xml:space="preserve"> Налогового кодекса Российской Федерации;</w:t>
      </w:r>
    </w:p>
    <w:p w:rsidR="006C52A4" w:rsidRPr="0093715B" w:rsidRDefault="006C52A4">
      <w:pPr>
        <w:pStyle w:val="ConsPlusNormal"/>
        <w:ind w:firstLine="540"/>
        <w:jc w:val="both"/>
      </w:pPr>
      <w:proofErr w:type="gramStart"/>
      <w:r w:rsidRPr="0093715B">
        <w:t>ж) на сумму оплаты, частичной оплаты в счет предстоящих поставок товаров (выполнения работ, оказания услуг), передачи имущественных прав, составленные и (или) полученные после получения (составления) счетов-фактур при реализации товаров (работ, услуг), передаче имущественных прав.</w:t>
      </w:r>
      <w:proofErr w:type="gramEnd"/>
    </w:p>
    <w:p w:rsidR="006C52A4" w:rsidRPr="0093715B" w:rsidRDefault="006C52A4">
      <w:pPr>
        <w:pStyle w:val="ConsPlusNormal"/>
        <w:ind w:firstLine="540"/>
        <w:jc w:val="both"/>
      </w:pPr>
      <w:r w:rsidRPr="0093715B">
        <w:t xml:space="preserve">20. </w:t>
      </w:r>
      <w:proofErr w:type="gramStart"/>
      <w:r w:rsidRPr="0093715B">
        <w:t xml:space="preserve">Счета-фактуры, полученные покупателем от продавцов в отношении приобретенных товаров (выполненных работ, оказанных услуг) для выполнения строительно-монтажных работ для собственного потребления, регистрируются в книге покупок в целях определения суммы налога на добавленную стоимость, предъявляемой к вычету в порядке, установленном </w:t>
      </w:r>
      <w:hyperlink r:id="rId258" w:history="1">
        <w:r w:rsidRPr="0093715B">
          <w:t>пунктом 5 статьи 172</w:t>
        </w:r>
      </w:hyperlink>
      <w:r w:rsidRPr="0093715B">
        <w:t xml:space="preserve"> Налогового кодекса Российской Федерации (с учетом положений </w:t>
      </w:r>
      <w:hyperlink r:id="rId259" w:history="1">
        <w:r w:rsidRPr="0093715B">
          <w:t>статьи 3</w:t>
        </w:r>
      </w:hyperlink>
      <w:r w:rsidRPr="0093715B">
        <w:t xml:space="preserve"> Федерального закона "О внесении изменений в главу 21 части</w:t>
      </w:r>
      <w:proofErr w:type="gramEnd"/>
      <w:r w:rsidRPr="0093715B">
        <w:t xml:space="preserve"> второй Налогового кодекса Российской Федерации и о признании </w:t>
      </w:r>
      <w:proofErr w:type="gramStart"/>
      <w:r w:rsidRPr="0093715B">
        <w:t>утратившими</w:t>
      </w:r>
      <w:proofErr w:type="gramEnd"/>
      <w:r w:rsidRPr="0093715B">
        <w:t xml:space="preserve"> силу отдельных положений актов законодательства Российской Федерации о налогах и сборах").</w:t>
      </w:r>
    </w:p>
    <w:p w:rsidR="006C52A4" w:rsidRPr="0093715B" w:rsidRDefault="006C52A4">
      <w:pPr>
        <w:pStyle w:val="ConsPlusNormal"/>
        <w:ind w:firstLine="540"/>
        <w:jc w:val="both"/>
      </w:pPr>
      <w:proofErr w:type="gramStart"/>
      <w:r w:rsidRPr="0093715B">
        <w:t xml:space="preserve">Счета-фактуры, составленные налогоплательщиками по выполненным строительно-монтажным работам для собственного потребления и зарегистрированные в книге продаж, регистрируются в книге покупок в целях определения суммы налога на добавленную стоимость, предъявляемой к вычету в порядке, установленном </w:t>
      </w:r>
      <w:hyperlink r:id="rId260" w:history="1">
        <w:r w:rsidRPr="0093715B">
          <w:t>пунктом 5 статьи 172</w:t>
        </w:r>
      </w:hyperlink>
      <w:r w:rsidRPr="0093715B">
        <w:t xml:space="preserve"> Налогового кодекса Российской Федерации (с учетом положений </w:t>
      </w:r>
      <w:hyperlink r:id="rId261" w:history="1">
        <w:r w:rsidRPr="0093715B">
          <w:t>статьи 3</w:t>
        </w:r>
      </w:hyperlink>
      <w:r w:rsidRPr="0093715B">
        <w:t xml:space="preserve"> Федерального закона "О внесении изменений в главу 21 части второй Налогового кодекса Российской Федерации</w:t>
      </w:r>
      <w:proofErr w:type="gramEnd"/>
      <w:r w:rsidRPr="0093715B">
        <w:t xml:space="preserve"> и о признании </w:t>
      </w:r>
      <w:proofErr w:type="gramStart"/>
      <w:r w:rsidRPr="0093715B">
        <w:t>утратившими</w:t>
      </w:r>
      <w:proofErr w:type="gramEnd"/>
      <w:r w:rsidRPr="0093715B">
        <w:t xml:space="preserve"> силу отдельных положений актов законодательства Российской Федерации о налогах и сборах").</w:t>
      </w:r>
    </w:p>
    <w:p w:rsidR="006C52A4" w:rsidRPr="0093715B" w:rsidRDefault="006C52A4">
      <w:pPr>
        <w:pStyle w:val="ConsPlusNormal"/>
        <w:ind w:firstLine="540"/>
        <w:jc w:val="both"/>
      </w:pPr>
      <w:proofErr w:type="gramStart"/>
      <w:r w:rsidRPr="0093715B">
        <w:t xml:space="preserve">Счета-фактуры, предъявленные покупателю подрядными организациями (заказчиками-застройщиками) при проведении ими капитального строительства (ликвидации основных </w:t>
      </w:r>
      <w:r w:rsidRPr="0093715B">
        <w:lastRenderedPageBreak/>
        <w:t xml:space="preserve">средств), сборке (разборке), монтаже (демонтаже) основных средств, регистрируются в книге покупок в целях определения суммы налога на добавленную стоимость, предъявляемой к вычету на основании </w:t>
      </w:r>
      <w:hyperlink r:id="rId262" w:history="1">
        <w:r w:rsidRPr="0093715B">
          <w:t>абзаца первого пункта 6 статьи 171</w:t>
        </w:r>
      </w:hyperlink>
      <w:r w:rsidRPr="0093715B">
        <w:t xml:space="preserve"> Налогового кодекса Российской Федерации, в порядке, установленном </w:t>
      </w:r>
      <w:hyperlink r:id="rId263" w:history="1">
        <w:r w:rsidRPr="0093715B">
          <w:t>пунктом 5 статьи 172</w:t>
        </w:r>
      </w:hyperlink>
      <w:r w:rsidRPr="0093715B">
        <w:t xml:space="preserve"> Налогового кодекса Российской Федерации.</w:t>
      </w:r>
      <w:proofErr w:type="gramEnd"/>
    </w:p>
    <w:p w:rsidR="006C52A4" w:rsidRPr="0093715B" w:rsidRDefault="006C52A4">
      <w:pPr>
        <w:pStyle w:val="ConsPlusNormal"/>
        <w:ind w:firstLine="540"/>
        <w:jc w:val="both"/>
      </w:pPr>
      <w:r w:rsidRPr="0093715B">
        <w:t xml:space="preserve">21. </w:t>
      </w:r>
      <w:proofErr w:type="gramStart"/>
      <w:r w:rsidRPr="0093715B">
        <w:t xml:space="preserve">Покупатели, перечисляющие денежные средства продавцу (в том числе налоговым агентам, указанным в </w:t>
      </w:r>
      <w:hyperlink r:id="rId264" w:history="1">
        <w:r w:rsidRPr="0093715B">
          <w:t>пунктах 4</w:t>
        </w:r>
      </w:hyperlink>
      <w:r w:rsidRPr="0093715B">
        <w:t xml:space="preserve"> и </w:t>
      </w:r>
      <w:hyperlink r:id="rId265" w:history="1">
        <w:r w:rsidRPr="0093715B">
          <w:t>5 статьи 161</w:t>
        </w:r>
      </w:hyperlink>
      <w:r w:rsidRPr="0093715B">
        <w:t xml:space="preserve"> Налогового кодекса Российской Федерации) в виде оплаты, частичной оплаты в счет предстоящих поставок товаров (выполнения работ, оказания услуг), передачи имущественных прав, регистрируют счета-фактуры по этим средствам, полученные от продавцов, в книге покупок в целях определения суммы налога на добавленную стоимость, предъявляемой к</w:t>
      </w:r>
      <w:proofErr w:type="gramEnd"/>
      <w:r w:rsidRPr="0093715B">
        <w:t xml:space="preserve"> вычету в порядке, установленном </w:t>
      </w:r>
      <w:hyperlink r:id="rId266" w:history="1">
        <w:r w:rsidRPr="0093715B">
          <w:t>главой 21</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22. </w:t>
      </w:r>
      <w:proofErr w:type="gramStart"/>
      <w:r w:rsidRPr="0093715B">
        <w:t xml:space="preserve">Счета-фактуры, зарегистрированные продавцами (в том числе налоговыми агентами, указанными в </w:t>
      </w:r>
      <w:hyperlink r:id="rId267" w:history="1">
        <w:r w:rsidRPr="0093715B">
          <w:t>пунктах 4</w:t>
        </w:r>
      </w:hyperlink>
      <w:r w:rsidRPr="0093715B">
        <w:t xml:space="preserve"> и </w:t>
      </w:r>
      <w:hyperlink r:id="rId268" w:history="1">
        <w:r w:rsidRPr="0093715B">
          <w:t>5 статьи 161</w:t>
        </w:r>
      </w:hyperlink>
      <w:r w:rsidRPr="0093715B">
        <w:t xml:space="preserve"> Налогового кодекса Российской Федерации) в книге продаж при получении суммы оплаты, частичной оплаты в счет предстоящих поставок товаров (выполнения работ, оказания услуг), передаче имущественных прав, в том числе при использовании покупателем безденежной формы расчетов, регистрируются ими в книге покупок при отгрузке товаров (выполнении работ</w:t>
      </w:r>
      <w:proofErr w:type="gramEnd"/>
      <w:r w:rsidRPr="0093715B">
        <w:t xml:space="preserve">, </w:t>
      </w:r>
      <w:proofErr w:type="gramStart"/>
      <w:r w:rsidRPr="0093715B">
        <w:t>оказании</w:t>
      </w:r>
      <w:proofErr w:type="gramEnd"/>
      <w:r w:rsidRPr="0093715B">
        <w:t xml:space="preserve"> услуг) в счет полученной суммы оплаты, частичной оплаты с указанием соответствующей суммы налога на добавленную стоимость.</w:t>
      </w:r>
    </w:p>
    <w:p w:rsidR="006C52A4" w:rsidRPr="0093715B" w:rsidRDefault="006C52A4">
      <w:pPr>
        <w:pStyle w:val="ConsPlusNormal"/>
        <w:ind w:firstLine="540"/>
        <w:jc w:val="both"/>
      </w:pPr>
      <w:proofErr w:type="gramStart"/>
      <w:r w:rsidRPr="0093715B">
        <w:t>В случае изменения условий либо расторжения соответствующего договора и возврата соответствующей суммы оплаты, частичной оплаты, полученной в счет предстоящих поставок товаров (выполнения работ, оказания услуг), передачи имущественных прав счета-фактуры, зарегистрированные продавцами в книге продаж при получении указанной суммы,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w:t>
      </w:r>
      <w:proofErr w:type="gramEnd"/>
      <w:r w:rsidRPr="0093715B">
        <w:t xml:space="preserve"> прав, но не позднее 1 года со дня отказа.</w:t>
      </w:r>
    </w:p>
    <w:p w:rsidR="006C52A4" w:rsidRPr="0093715B" w:rsidRDefault="006C52A4">
      <w:pPr>
        <w:pStyle w:val="ConsPlusNormal"/>
        <w:ind w:firstLine="540"/>
        <w:jc w:val="both"/>
      </w:pPr>
      <w:proofErr w:type="gramStart"/>
      <w:r w:rsidRPr="0093715B">
        <w:t xml:space="preserve">В случае изменения условий либо расторжения соответствующего договора налоговыми агентами, указанными в </w:t>
      </w:r>
      <w:hyperlink r:id="rId269" w:history="1">
        <w:r w:rsidRPr="0093715B">
          <w:t>пунктах 2</w:t>
        </w:r>
      </w:hyperlink>
      <w:r w:rsidRPr="0093715B">
        <w:t xml:space="preserve"> и </w:t>
      </w:r>
      <w:hyperlink r:id="rId270" w:history="1">
        <w:r w:rsidRPr="0093715B">
          <w:t>3 статьи 161</w:t>
        </w:r>
      </w:hyperlink>
      <w:r w:rsidRPr="0093715B">
        <w:t xml:space="preserve"> Налогового кодекса Российской Федерации, одновременно являющимися налогоплательщиками налога на добавленную стоимость, и возврата им соответствующей суммы оплаты, частичной оплаты в счет предстоящих поставок товаров (выполнения работ, оказания услуг) счета-фактуры, составленные и зарегистрированные ими в книге продаж в соответствии с </w:t>
      </w:r>
      <w:hyperlink w:anchor="P1360" w:history="1">
        <w:r w:rsidRPr="0093715B">
          <w:t>приложением N 5</w:t>
        </w:r>
        <w:proofErr w:type="gramEnd"/>
      </w:hyperlink>
      <w:r w:rsidRPr="0093715B">
        <w:t xml:space="preserve"> к постановлению Правительства Российской Федерации от 26 декабря 2011 г. N 1137 при осуществлении указанной оплаты, регистрируются ими в книге покупок после отражения в учете соответствующих операций по корректировке в связи с отказом от товаров (работ, услуг), имущественных прав, но не позднее 1 года со дня отказа.</w:t>
      </w:r>
    </w:p>
    <w:p w:rsidR="006C52A4" w:rsidRPr="0093715B" w:rsidRDefault="006C52A4">
      <w:pPr>
        <w:pStyle w:val="ConsPlusNormal"/>
        <w:ind w:firstLine="540"/>
        <w:jc w:val="both"/>
      </w:pPr>
      <w:r w:rsidRPr="0093715B">
        <w:t xml:space="preserve">23. </w:t>
      </w:r>
      <w:proofErr w:type="gramStart"/>
      <w:r w:rsidRPr="0093715B">
        <w:t xml:space="preserve">Налоговые агенты, указанные в </w:t>
      </w:r>
      <w:hyperlink r:id="rId271" w:history="1">
        <w:r w:rsidRPr="0093715B">
          <w:t>пунктах 2</w:t>
        </w:r>
      </w:hyperlink>
      <w:r w:rsidRPr="0093715B">
        <w:t xml:space="preserve"> и </w:t>
      </w:r>
      <w:hyperlink r:id="rId272" w:history="1">
        <w:r w:rsidRPr="0093715B">
          <w:t>3 статьи 161</w:t>
        </w:r>
      </w:hyperlink>
      <w:r w:rsidRPr="0093715B">
        <w:t xml:space="preserve"> Налогового кодекса Российской Федерации, регистрируют в книге покупок счета-фактуры, составленные и зарегистрированные в книге продаж в соответствии с </w:t>
      </w:r>
      <w:hyperlink w:anchor="P1360" w:history="1">
        <w:r w:rsidRPr="0093715B">
          <w:t>приложением N 5</w:t>
        </w:r>
      </w:hyperlink>
      <w:r w:rsidRPr="0093715B">
        <w:t xml:space="preserve"> к постановлению Правительства Российской Федерации от 26 декабря 2011 г. N 1137, в целях определения суммы налога на добавленную стоимость, предъявляемой к вычету в порядке, установленном </w:t>
      </w:r>
      <w:hyperlink r:id="rId273" w:history="1">
        <w:r w:rsidRPr="0093715B">
          <w:t>пунктом 3 статьи</w:t>
        </w:r>
        <w:proofErr w:type="gramEnd"/>
        <w:r w:rsidRPr="0093715B">
          <w:t xml:space="preserve"> 171</w:t>
        </w:r>
      </w:hyperlink>
      <w:r w:rsidRPr="0093715B">
        <w:t xml:space="preserve"> Налогового кодекса Российской Федерации.</w:t>
      </w:r>
    </w:p>
    <w:p w:rsidR="006C52A4" w:rsidRPr="0093715B" w:rsidRDefault="006C52A4">
      <w:pPr>
        <w:pStyle w:val="ConsPlusNormal"/>
        <w:ind w:firstLine="540"/>
        <w:jc w:val="both"/>
      </w:pPr>
      <w:r w:rsidRPr="0093715B">
        <w:t xml:space="preserve">Абзац исключен. - </w:t>
      </w:r>
      <w:hyperlink r:id="rId274" w:history="1">
        <w:r w:rsidRPr="0093715B">
          <w:t>Постановление</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23(1). </w:t>
      </w:r>
      <w:proofErr w:type="gramStart"/>
      <w:r w:rsidRPr="0093715B">
        <w:t xml:space="preserve">Счета-фактуры, составленные и зарегистрированные налогоплательщиками в книге продаж в соответствии с </w:t>
      </w:r>
      <w:hyperlink w:anchor="P1360" w:history="1">
        <w:r w:rsidRPr="0093715B">
          <w:t>приложением N 5</w:t>
        </w:r>
      </w:hyperlink>
      <w:r w:rsidRPr="0093715B">
        <w:t xml:space="preserve"> к постановлению Правительства Российской Федерации от 26 декабря 2011 г. N 1137 "О формах и правилах заполнения (ведения) документов, применяемых при расчетах по налогу на добавленную стоимость" при реализации товаров (работ, услуг), предусмотренных </w:t>
      </w:r>
      <w:hyperlink r:id="rId275" w:history="1">
        <w:r w:rsidRPr="0093715B">
          <w:t>подпунктами 1</w:t>
        </w:r>
      </w:hyperlink>
      <w:r w:rsidRPr="0093715B">
        <w:t xml:space="preserve">, </w:t>
      </w:r>
      <w:hyperlink r:id="rId276" w:history="1">
        <w:r w:rsidRPr="0093715B">
          <w:t>2.1</w:t>
        </w:r>
      </w:hyperlink>
      <w:r w:rsidRPr="0093715B">
        <w:t xml:space="preserve"> - </w:t>
      </w:r>
      <w:hyperlink r:id="rId277" w:history="1">
        <w:r w:rsidRPr="0093715B">
          <w:t>2.8</w:t>
        </w:r>
      </w:hyperlink>
      <w:r w:rsidRPr="0093715B">
        <w:t xml:space="preserve">, </w:t>
      </w:r>
      <w:hyperlink r:id="rId278" w:history="1">
        <w:r w:rsidRPr="0093715B">
          <w:t>3</w:t>
        </w:r>
      </w:hyperlink>
      <w:r w:rsidRPr="0093715B">
        <w:t xml:space="preserve">, </w:t>
      </w:r>
      <w:hyperlink r:id="rId279" w:history="1">
        <w:r w:rsidRPr="0093715B">
          <w:t>3.1</w:t>
        </w:r>
      </w:hyperlink>
      <w:r w:rsidRPr="0093715B">
        <w:t xml:space="preserve">, </w:t>
      </w:r>
      <w:hyperlink r:id="rId280" w:history="1">
        <w:r w:rsidRPr="0093715B">
          <w:t>8</w:t>
        </w:r>
      </w:hyperlink>
      <w:r w:rsidRPr="0093715B">
        <w:t xml:space="preserve">, </w:t>
      </w:r>
      <w:hyperlink r:id="rId281" w:history="1">
        <w:r w:rsidRPr="0093715B">
          <w:t>9</w:t>
        </w:r>
      </w:hyperlink>
      <w:r w:rsidRPr="0093715B">
        <w:t xml:space="preserve">, </w:t>
      </w:r>
      <w:hyperlink r:id="rId282" w:history="1">
        <w:r w:rsidRPr="0093715B">
          <w:t>9.1</w:t>
        </w:r>
      </w:hyperlink>
      <w:r w:rsidRPr="0093715B">
        <w:t xml:space="preserve">, </w:t>
      </w:r>
      <w:hyperlink r:id="rId283" w:history="1">
        <w:r w:rsidRPr="0093715B">
          <w:t>12 пункта 1 статьи</w:t>
        </w:r>
        <w:proofErr w:type="gramEnd"/>
        <w:r w:rsidRPr="0093715B">
          <w:t xml:space="preserve"> </w:t>
        </w:r>
        <w:proofErr w:type="gramStart"/>
        <w:r w:rsidRPr="0093715B">
          <w:t>164</w:t>
        </w:r>
      </w:hyperlink>
      <w:r w:rsidRPr="0093715B">
        <w:t xml:space="preserve"> Налогового кодекса Российской Федерации, в случае непредставления в налоговый орган в установленный </w:t>
      </w:r>
      <w:hyperlink r:id="rId284" w:history="1">
        <w:r w:rsidRPr="0093715B">
          <w:t>статьей 165</w:t>
        </w:r>
      </w:hyperlink>
      <w:r w:rsidRPr="0093715B">
        <w:t xml:space="preserve"> Налогового кодекса Российской Федерации срок документов, подтверждающих обоснованность применения налоговой ставки 0 процентов, регистрируются ими в книге покупок в целях определения суммы налога на добавленную стоимость, предъявленной к вычету в порядке, установленном </w:t>
      </w:r>
      <w:hyperlink r:id="rId285" w:history="1">
        <w:r w:rsidRPr="0093715B">
          <w:t>пунктом 10 статьи 171</w:t>
        </w:r>
      </w:hyperlink>
      <w:r w:rsidRPr="0093715B">
        <w:t xml:space="preserve"> и </w:t>
      </w:r>
      <w:hyperlink r:id="rId286" w:history="1">
        <w:r w:rsidRPr="0093715B">
          <w:t>пунктом 3 статьи 172</w:t>
        </w:r>
      </w:hyperlink>
      <w:r w:rsidRPr="0093715B">
        <w:t xml:space="preserve"> Налогового кодекса Российской Федерации.</w:t>
      </w:r>
      <w:proofErr w:type="gramEnd"/>
    </w:p>
    <w:p w:rsidR="006C52A4" w:rsidRPr="0093715B" w:rsidRDefault="006C52A4">
      <w:pPr>
        <w:pStyle w:val="ConsPlusNormal"/>
        <w:jc w:val="both"/>
      </w:pPr>
      <w:r w:rsidRPr="0093715B">
        <w:t xml:space="preserve">(п. 23(1) </w:t>
      </w:r>
      <w:proofErr w:type="gramStart"/>
      <w:r w:rsidRPr="0093715B">
        <w:t>введен</w:t>
      </w:r>
      <w:proofErr w:type="gramEnd"/>
      <w:r w:rsidRPr="0093715B">
        <w:t xml:space="preserve"> </w:t>
      </w:r>
      <w:hyperlink r:id="rId287" w:history="1">
        <w:r w:rsidRPr="0093715B">
          <w:t>Постановлением</w:t>
        </w:r>
      </w:hyperlink>
      <w:r w:rsidRPr="0093715B">
        <w:t xml:space="preserve"> Правительства РФ от 30.07.2014 N 735)</w:t>
      </w:r>
    </w:p>
    <w:p w:rsidR="006C52A4" w:rsidRPr="0093715B" w:rsidRDefault="006C52A4">
      <w:pPr>
        <w:pStyle w:val="ConsPlusNormal"/>
        <w:ind w:firstLine="540"/>
        <w:jc w:val="both"/>
      </w:pPr>
      <w:r w:rsidRPr="0093715B">
        <w:lastRenderedPageBreak/>
        <w:t xml:space="preserve">23(2). </w:t>
      </w:r>
      <w:proofErr w:type="gramStart"/>
      <w:r w:rsidRPr="0093715B">
        <w:t xml:space="preserve">Счета-фактуры, полученные покупателем от продавцов по приобретенным товарам (работам, услугам), в том числе основным средствам и нематериальным активам, и имущественным правам, в отношении которых суммы налога были восстановлены в порядке, предусмотренном </w:t>
      </w:r>
      <w:hyperlink r:id="rId288" w:history="1">
        <w:r w:rsidRPr="0093715B">
          <w:t>подпунктом 5 пункта 3 статьи 170</w:t>
        </w:r>
      </w:hyperlink>
      <w:r w:rsidRPr="0093715B">
        <w:t xml:space="preserve"> Налогового кодекса Российской Федерации, регистрируются в книге покупок на момент определения налоговой базы по операциям реализации товаров (работ, услуг), предусмотренных </w:t>
      </w:r>
      <w:hyperlink r:id="rId289" w:history="1">
        <w:r w:rsidRPr="0093715B">
          <w:t>пунктом 1 статьи</w:t>
        </w:r>
        <w:proofErr w:type="gramEnd"/>
        <w:r w:rsidRPr="0093715B">
          <w:t xml:space="preserve"> 164</w:t>
        </w:r>
      </w:hyperlink>
      <w:r w:rsidRPr="0093715B">
        <w:t xml:space="preserve"> Налогового кодекса Российской Федерации, с учетом особенностей, установленных </w:t>
      </w:r>
      <w:hyperlink r:id="rId290" w:history="1">
        <w:r w:rsidRPr="0093715B">
          <w:t>статьей 167</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(п. 23(2) </w:t>
      </w:r>
      <w:proofErr w:type="gramStart"/>
      <w:r w:rsidRPr="0093715B">
        <w:t>введен</w:t>
      </w:r>
      <w:proofErr w:type="gramEnd"/>
      <w:r w:rsidRPr="0093715B">
        <w:t xml:space="preserve"> </w:t>
      </w:r>
      <w:hyperlink r:id="rId291" w:history="1">
        <w:r w:rsidRPr="0093715B">
          <w:t>Постановлением</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24. По истечении налогового периода, до 20-го числа месяца, следующего за истекшим налоговым периодом, книга покупок, составленная на бумажном носителе, подписывается руководителем организации (уполномоченным им лицом) или индивидуальным предпринимателем, прошнуровывается, ее страницы пронумеровываются. При этом страницы книги покупок, составленной на бумажном носителе организацией, скрепляются печатью организации. </w:t>
      </w:r>
      <w:proofErr w:type="gramStart"/>
      <w:r w:rsidRPr="0093715B">
        <w:t>Дополнительные листы книги покупок, составленные на бумажном носителе, подписываются руководителем организации (уполномоченным им лицом) или индивидуальным предпринимателем, прикладываются к книге покупок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покупок за указанный налоговый период, прошнуровываются и скрепляются печатью.</w:t>
      </w:r>
      <w:proofErr w:type="gramEnd"/>
    </w:p>
    <w:p w:rsidR="006C52A4" w:rsidRPr="0093715B" w:rsidRDefault="006C52A4">
      <w:pPr>
        <w:pStyle w:val="ConsPlusNormal"/>
        <w:ind w:firstLine="540"/>
        <w:jc w:val="both"/>
      </w:pPr>
      <w:proofErr w:type="gramStart"/>
      <w:r w:rsidRPr="0093715B">
        <w:t xml:space="preserve">Книга покупок, составленная в </w:t>
      </w:r>
      <w:hyperlink r:id="rId292" w:history="1">
        <w:r w:rsidRPr="0093715B">
          <w:t>электронном виде</w:t>
        </w:r>
      </w:hyperlink>
      <w:r w:rsidRPr="0093715B">
        <w:t xml:space="preserve"> организацией или индивидуальным предпринимателем за налоговый период, и дополнительные листы книги покупок, составленные в электронном виде за налоговый период, в котором был зарегистрирован счет-фактура (в том числе корректировочный) до внесения в него исправлений, подписываются усиленной квалифицированной электронной подписью соответственно руководителя организации (уполномоченного им лица), индивидуального предпринимателя при их передаче в налоговый орган в случаях</w:t>
      </w:r>
      <w:proofErr w:type="gramEnd"/>
      <w:r w:rsidRPr="0093715B">
        <w:t xml:space="preserve">, </w:t>
      </w:r>
      <w:proofErr w:type="gramStart"/>
      <w:r w:rsidRPr="0093715B">
        <w:t>предусмотренных</w:t>
      </w:r>
      <w:proofErr w:type="gramEnd"/>
      <w:r w:rsidRPr="0093715B">
        <w:t xml:space="preserve"> Налоговым </w:t>
      </w:r>
      <w:hyperlink r:id="rId293" w:history="1">
        <w:r w:rsidRPr="0093715B">
          <w:t>кодексом</w:t>
        </w:r>
      </w:hyperlink>
      <w:r w:rsidRPr="0093715B">
        <w:t xml:space="preserve"> Российской Федерации.</w:t>
      </w:r>
    </w:p>
    <w:p w:rsidR="006C52A4" w:rsidRPr="0093715B" w:rsidRDefault="006C52A4">
      <w:pPr>
        <w:pStyle w:val="ConsPlusNormal"/>
        <w:jc w:val="both"/>
      </w:pPr>
      <w:r w:rsidRPr="0093715B">
        <w:t xml:space="preserve">(в ред. </w:t>
      </w:r>
      <w:hyperlink r:id="rId294" w:history="1">
        <w:r w:rsidRPr="0093715B">
          <w:t>Постановления</w:t>
        </w:r>
      </w:hyperlink>
      <w:r w:rsidRPr="0093715B">
        <w:t xml:space="preserve"> Правительства РФ от 28.05.2013 N 446)</w:t>
      </w:r>
    </w:p>
    <w:p w:rsidR="006C52A4" w:rsidRPr="0093715B" w:rsidRDefault="006C52A4">
      <w:pPr>
        <w:pStyle w:val="ConsPlusNormal"/>
        <w:ind w:firstLine="540"/>
        <w:jc w:val="both"/>
      </w:pPr>
      <w:proofErr w:type="gramStart"/>
      <w:r w:rsidRPr="0093715B">
        <w:t>Контроль за</w:t>
      </w:r>
      <w:proofErr w:type="gramEnd"/>
      <w:r w:rsidRPr="0093715B">
        <w:t xml:space="preserve"> правильностью ведения книги покупок и дополнительных листов книги покупок, составленных на бумажном носителе или в электронном виде организацией, осуществляется руководителем организации (уполномоченным им лицом), составленных индивидуальным предпринимателем - индивидуальным предпринимателем.</w:t>
      </w:r>
    </w:p>
    <w:p w:rsidR="006C52A4" w:rsidRPr="0093715B" w:rsidRDefault="006C52A4">
      <w:pPr>
        <w:pStyle w:val="ConsPlusNormal"/>
        <w:ind w:firstLine="540"/>
        <w:jc w:val="both"/>
      </w:pPr>
      <w:r w:rsidRPr="0093715B">
        <w:t xml:space="preserve">Книга покупок и дополнительные листы книги покупок, составленные на бумажном носителе или в электронном виде, хранятся в течение не менее 4 лет </w:t>
      </w:r>
      <w:proofErr w:type="gramStart"/>
      <w:r w:rsidRPr="0093715B">
        <w:t>с даты</w:t>
      </w:r>
      <w:proofErr w:type="gramEnd"/>
      <w:r w:rsidRPr="0093715B">
        <w:t xml:space="preserve"> последней записи.</w:t>
      </w:r>
    </w:p>
    <w:p w:rsidR="006C52A4" w:rsidRPr="0093715B" w:rsidRDefault="006C52A4">
      <w:pPr>
        <w:pStyle w:val="ConsPlusNormal"/>
        <w:ind w:firstLine="540"/>
        <w:jc w:val="both"/>
      </w:pPr>
      <w:r w:rsidRPr="0093715B">
        <w:t>25. Технические особенности заполнения отдельных граф книги покупок и дополнительных листов книги покупок определяются федеральным органом исполнительной власти, уполномоченным по контролю и надзору в области налогов и сборов.</w:t>
      </w:r>
    </w:p>
    <w:p w:rsidR="006C52A4" w:rsidRPr="0093715B" w:rsidRDefault="006C52A4">
      <w:pPr>
        <w:pStyle w:val="ConsPlusNormal"/>
        <w:ind w:firstLine="540"/>
        <w:jc w:val="both"/>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r w:rsidRPr="0093715B">
        <w:t xml:space="preserve">(в ред. </w:t>
      </w:r>
      <w:hyperlink r:id="rId295" w:history="1">
        <w:r w:rsidRPr="0093715B">
          <w:t>Постановления</w:t>
        </w:r>
      </w:hyperlink>
      <w:r w:rsidRPr="0093715B">
        <w:t xml:space="preserve"> Правительства РФ от 30.07.2014 N 735)</w:t>
      </w:r>
    </w:p>
    <w:p w:rsidR="006C52A4" w:rsidRPr="0093715B" w:rsidRDefault="006C52A4">
      <w:pPr>
        <w:sectPr w:rsidR="006C52A4" w:rsidRPr="0093715B">
          <w:pgSz w:w="11905" w:h="16838"/>
          <w:pgMar w:top="1134" w:right="850" w:bottom="1134" w:left="1701" w:header="0" w:footer="0" w:gutter="0"/>
          <w:cols w:space="720"/>
        </w:sectPr>
      </w:pPr>
    </w:p>
    <w:p w:rsidR="006C52A4" w:rsidRPr="0093715B" w:rsidRDefault="006C52A4">
      <w:pPr>
        <w:pStyle w:val="ConsPlusNonformat"/>
        <w:jc w:val="both"/>
      </w:pPr>
      <w:bookmarkStart w:id="92" w:name="P1185"/>
      <w:bookmarkEnd w:id="92"/>
      <w:r w:rsidRPr="0093715B">
        <w:lastRenderedPageBreak/>
        <w:t xml:space="preserve">                      III. Форма дополнительного листа</w:t>
      </w:r>
    </w:p>
    <w:p w:rsidR="006C52A4" w:rsidRPr="0093715B" w:rsidRDefault="006C52A4">
      <w:pPr>
        <w:pStyle w:val="ConsPlusNonformat"/>
        <w:jc w:val="both"/>
      </w:pPr>
      <w:r w:rsidRPr="0093715B">
        <w:t xml:space="preserve">             книги покупок, применяемой при расчетах по налогу</w:t>
      </w:r>
    </w:p>
    <w:p w:rsidR="006C52A4" w:rsidRPr="0093715B" w:rsidRDefault="006C52A4">
      <w:pPr>
        <w:pStyle w:val="ConsPlusNonformat"/>
        <w:jc w:val="both"/>
      </w:pPr>
      <w:r w:rsidRPr="0093715B">
        <w:t xml:space="preserve">                         на добавленную стоимость</w:t>
      </w:r>
    </w:p>
    <w:p w:rsidR="006C52A4" w:rsidRPr="0093715B" w:rsidRDefault="006C52A4">
      <w:pPr>
        <w:pStyle w:val="ConsPlusNonformat"/>
        <w:jc w:val="both"/>
      </w:pPr>
    </w:p>
    <w:p w:rsidR="006C52A4" w:rsidRPr="0093715B" w:rsidRDefault="006C52A4">
      <w:pPr>
        <w:pStyle w:val="ConsPlusNonformat"/>
        <w:jc w:val="both"/>
      </w:pPr>
      <w:r w:rsidRPr="0093715B">
        <w:t xml:space="preserve">    Дополнительный лист книги покупок N _____________________</w:t>
      </w:r>
    </w:p>
    <w:p w:rsidR="006C52A4" w:rsidRPr="0093715B" w:rsidRDefault="006C52A4">
      <w:pPr>
        <w:pStyle w:val="ConsPlusNonformat"/>
        <w:jc w:val="both"/>
      </w:pPr>
      <w:r w:rsidRPr="0093715B">
        <w:t xml:space="preserve">    Покупатель ______________________________________________</w:t>
      </w:r>
    </w:p>
    <w:p w:rsidR="006C52A4" w:rsidRPr="0093715B" w:rsidRDefault="006C52A4">
      <w:pPr>
        <w:pStyle w:val="ConsPlusNonformat"/>
        <w:jc w:val="both"/>
      </w:pPr>
      <w:r w:rsidRPr="0093715B">
        <w:t xml:space="preserve">    Идентификационный номер и код причины постановки</w:t>
      </w:r>
    </w:p>
    <w:p w:rsidR="006C52A4" w:rsidRPr="0093715B" w:rsidRDefault="006C52A4">
      <w:pPr>
        <w:pStyle w:val="ConsPlusNonformat"/>
        <w:jc w:val="both"/>
      </w:pPr>
      <w:r w:rsidRPr="0093715B">
        <w:t xml:space="preserve">    на учет налогоплательщика-покупателя ____________________</w:t>
      </w:r>
    </w:p>
    <w:p w:rsidR="006C52A4" w:rsidRPr="0093715B" w:rsidRDefault="006C52A4">
      <w:pPr>
        <w:pStyle w:val="ConsPlusNonformat"/>
        <w:jc w:val="both"/>
      </w:pPr>
      <w:r w:rsidRPr="0093715B">
        <w:t xml:space="preserve">    Налоговый период, год ___________________________________</w:t>
      </w:r>
    </w:p>
    <w:p w:rsidR="006C52A4" w:rsidRPr="0093715B" w:rsidRDefault="006C52A4">
      <w:pPr>
        <w:pStyle w:val="ConsPlusNonformat"/>
        <w:jc w:val="both"/>
      </w:pPr>
      <w:r w:rsidRPr="0093715B">
        <w:t xml:space="preserve">    Дополнительный лист составлен ___________________________</w:t>
      </w:r>
    </w:p>
    <w:p w:rsidR="006C52A4" w:rsidRPr="0093715B" w:rsidRDefault="006C52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020"/>
        <w:gridCol w:w="1191"/>
        <w:gridCol w:w="1247"/>
        <w:gridCol w:w="1191"/>
        <w:gridCol w:w="1247"/>
        <w:gridCol w:w="1247"/>
        <w:gridCol w:w="1191"/>
        <w:gridCol w:w="1191"/>
        <w:gridCol w:w="1191"/>
        <w:gridCol w:w="1134"/>
        <w:gridCol w:w="1247"/>
        <w:gridCol w:w="1134"/>
        <w:gridCol w:w="1077"/>
        <w:gridCol w:w="1814"/>
        <w:gridCol w:w="2098"/>
      </w:tblGrid>
      <w:tr w:rsidR="0093715B" w:rsidRPr="0093715B">
        <w:tc>
          <w:tcPr>
            <w:tcW w:w="680" w:type="dxa"/>
            <w:vMerge w:val="restart"/>
          </w:tcPr>
          <w:p w:rsidR="006C52A4" w:rsidRPr="0093715B" w:rsidRDefault="006C52A4">
            <w:pPr>
              <w:pStyle w:val="ConsPlusNormal"/>
              <w:jc w:val="center"/>
            </w:pPr>
            <w:r w:rsidRPr="0093715B">
              <w:t xml:space="preserve">N </w:t>
            </w:r>
            <w:proofErr w:type="gramStart"/>
            <w:r w:rsidRPr="0093715B">
              <w:t>п</w:t>
            </w:r>
            <w:proofErr w:type="gramEnd"/>
            <w:r w:rsidRPr="0093715B">
              <w:t>/п</w:t>
            </w:r>
          </w:p>
        </w:tc>
        <w:tc>
          <w:tcPr>
            <w:tcW w:w="1020" w:type="dxa"/>
            <w:vMerge w:val="restart"/>
          </w:tcPr>
          <w:p w:rsidR="006C52A4" w:rsidRPr="0093715B" w:rsidRDefault="006C52A4">
            <w:pPr>
              <w:pStyle w:val="ConsPlusNormal"/>
              <w:jc w:val="center"/>
            </w:pPr>
            <w:r w:rsidRPr="0093715B">
              <w:t>Код вида операции</w:t>
            </w:r>
          </w:p>
        </w:tc>
        <w:tc>
          <w:tcPr>
            <w:tcW w:w="1191" w:type="dxa"/>
            <w:vMerge w:val="restart"/>
          </w:tcPr>
          <w:p w:rsidR="006C52A4" w:rsidRPr="0093715B" w:rsidRDefault="006C52A4">
            <w:pPr>
              <w:pStyle w:val="ConsPlusNormal"/>
              <w:jc w:val="center"/>
            </w:pPr>
            <w:r w:rsidRPr="0093715B">
              <w:t>Номер и дата счета-фактуры продавца</w:t>
            </w:r>
          </w:p>
        </w:tc>
        <w:tc>
          <w:tcPr>
            <w:tcW w:w="1247" w:type="dxa"/>
            <w:vMerge w:val="restart"/>
          </w:tcPr>
          <w:p w:rsidR="006C52A4" w:rsidRPr="0093715B" w:rsidRDefault="006C52A4">
            <w:pPr>
              <w:pStyle w:val="ConsPlusNormal"/>
              <w:jc w:val="center"/>
            </w:pPr>
            <w:r w:rsidRPr="0093715B">
              <w:t>Номер и дата исправления счета-фактуры продавца</w:t>
            </w:r>
          </w:p>
        </w:tc>
        <w:tc>
          <w:tcPr>
            <w:tcW w:w="1191" w:type="dxa"/>
            <w:vMerge w:val="restart"/>
          </w:tcPr>
          <w:p w:rsidR="006C52A4" w:rsidRPr="0093715B" w:rsidRDefault="006C52A4">
            <w:pPr>
              <w:pStyle w:val="ConsPlusNormal"/>
              <w:jc w:val="center"/>
            </w:pPr>
            <w:r w:rsidRPr="0093715B">
              <w:t>Номер и дата корректировочного счета-фактуры продавца</w:t>
            </w:r>
          </w:p>
        </w:tc>
        <w:tc>
          <w:tcPr>
            <w:tcW w:w="1247" w:type="dxa"/>
            <w:vMerge w:val="restart"/>
          </w:tcPr>
          <w:p w:rsidR="006C52A4" w:rsidRPr="0093715B" w:rsidRDefault="006C52A4">
            <w:pPr>
              <w:pStyle w:val="ConsPlusNormal"/>
              <w:jc w:val="center"/>
            </w:pPr>
            <w:r w:rsidRPr="0093715B">
              <w:t>Номер и дата исправления корректировочного счета-фактуры продавца</w:t>
            </w:r>
          </w:p>
        </w:tc>
        <w:tc>
          <w:tcPr>
            <w:tcW w:w="1247" w:type="dxa"/>
            <w:vMerge w:val="restart"/>
          </w:tcPr>
          <w:p w:rsidR="006C52A4" w:rsidRPr="0093715B" w:rsidRDefault="006C52A4">
            <w:pPr>
              <w:pStyle w:val="ConsPlusNormal"/>
              <w:jc w:val="center"/>
            </w:pPr>
            <w:r w:rsidRPr="0093715B">
              <w:t>Номер и дата документа, подтверждающего уплату налога</w:t>
            </w:r>
          </w:p>
        </w:tc>
        <w:tc>
          <w:tcPr>
            <w:tcW w:w="1191" w:type="dxa"/>
            <w:vMerge w:val="restart"/>
          </w:tcPr>
          <w:p w:rsidR="006C52A4" w:rsidRPr="0093715B" w:rsidRDefault="006C52A4">
            <w:pPr>
              <w:pStyle w:val="ConsPlusNormal"/>
              <w:jc w:val="center"/>
            </w:pPr>
            <w:r w:rsidRPr="0093715B">
              <w:t>Дата принятия на учет товаров (работ, услуг), имущественных прав</w:t>
            </w:r>
          </w:p>
        </w:tc>
        <w:tc>
          <w:tcPr>
            <w:tcW w:w="1191" w:type="dxa"/>
            <w:vMerge w:val="restart"/>
          </w:tcPr>
          <w:p w:rsidR="006C52A4" w:rsidRPr="0093715B" w:rsidRDefault="006C52A4">
            <w:pPr>
              <w:pStyle w:val="ConsPlusNormal"/>
              <w:jc w:val="center"/>
            </w:pPr>
            <w:r w:rsidRPr="0093715B">
              <w:t>Наименование продавца</w:t>
            </w:r>
          </w:p>
        </w:tc>
        <w:tc>
          <w:tcPr>
            <w:tcW w:w="1191" w:type="dxa"/>
            <w:vMerge w:val="restart"/>
          </w:tcPr>
          <w:p w:rsidR="006C52A4" w:rsidRPr="0093715B" w:rsidRDefault="006C52A4">
            <w:pPr>
              <w:pStyle w:val="ConsPlusNormal"/>
              <w:jc w:val="center"/>
            </w:pPr>
            <w:r w:rsidRPr="0093715B">
              <w:t>ИНН/ КПП продавца</w:t>
            </w:r>
          </w:p>
        </w:tc>
        <w:tc>
          <w:tcPr>
            <w:tcW w:w="2381" w:type="dxa"/>
            <w:gridSpan w:val="2"/>
          </w:tcPr>
          <w:p w:rsidR="006C52A4" w:rsidRPr="0093715B" w:rsidRDefault="006C52A4">
            <w:pPr>
              <w:pStyle w:val="ConsPlusNormal"/>
              <w:jc w:val="center"/>
            </w:pPr>
            <w:r w:rsidRPr="0093715B">
              <w:t>Сведения о посреднике (комиссионере, агенте)</w:t>
            </w:r>
          </w:p>
        </w:tc>
        <w:tc>
          <w:tcPr>
            <w:tcW w:w="1134" w:type="dxa"/>
            <w:vMerge w:val="restart"/>
          </w:tcPr>
          <w:p w:rsidR="006C52A4" w:rsidRPr="0093715B" w:rsidRDefault="006C52A4">
            <w:pPr>
              <w:pStyle w:val="ConsPlusNormal"/>
              <w:jc w:val="center"/>
            </w:pPr>
            <w:r w:rsidRPr="0093715B">
              <w:t>Номер таможенной декларации</w:t>
            </w:r>
          </w:p>
        </w:tc>
        <w:tc>
          <w:tcPr>
            <w:tcW w:w="1077" w:type="dxa"/>
            <w:vMerge w:val="restart"/>
          </w:tcPr>
          <w:p w:rsidR="006C52A4" w:rsidRPr="0093715B" w:rsidRDefault="006C52A4">
            <w:pPr>
              <w:pStyle w:val="ConsPlusNormal"/>
              <w:jc w:val="center"/>
            </w:pPr>
            <w:r w:rsidRPr="0093715B">
              <w:t>Наименование и код валюты</w:t>
            </w:r>
          </w:p>
        </w:tc>
        <w:tc>
          <w:tcPr>
            <w:tcW w:w="1814" w:type="dxa"/>
            <w:vMerge w:val="restart"/>
          </w:tcPr>
          <w:p w:rsidR="006C52A4" w:rsidRPr="0093715B" w:rsidRDefault="006C52A4">
            <w:pPr>
              <w:pStyle w:val="ConsPlusNormal"/>
              <w:jc w:val="center"/>
            </w:pPr>
            <w:r w:rsidRPr="0093715B">
              <w:t>Стоимость покупок по счету-фактуре, разница стоимости по корректировочному счету-фактуре (включая НДС) в валюте счета-фактуры</w:t>
            </w:r>
          </w:p>
        </w:tc>
        <w:tc>
          <w:tcPr>
            <w:tcW w:w="2098" w:type="dxa"/>
            <w:vMerge w:val="restart"/>
          </w:tcPr>
          <w:p w:rsidR="006C52A4" w:rsidRPr="0093715B" w:rsidRDefault="006C52A4">
            <w:pPr>
              <w:pStyle w:val="ConsPlusNormal"/>
              <w:jc w:val="center"/>
            </w:pPr>
            <w:r w:rsidRPr="0093715B">
              <w:t>Сумма НДС по счету-фактуре, разница суммы НДС по корректировочному счету-фактуре, принимаемая к вычету, в рублях и копейках</w:t>
            </w:r>
          </w:p>
        </w:tc>
      </w:tr>
      <w:tr w:rsidR="0093715B" w:rsidRPr="0093715B">
        <w:tc>
          <w:tcPr>
            <w:tcW w:w="680" w:type="dxa"/>
            <w:vMerge/>
          </w:tcPr>
          <w:p w:rsidR="006C52A4" w:rsidRPr="0093715B" w:rsidRDefault="006C52A4"/>
        </w:tc>
        <w:tc>
          <w:tcPr>
            <w:tcW w:w="1020" w:type="dxa"/>
            <w:vMerge/>
          </w:tcPr>
          <w:p w:rsidR="006C52A4" w:rsidRPr="0093715B" w:rsidRDefault="006C52A4"/>
        </w:tc>
        <w:tc>
          <w:tcPr>
            <w:tcW w:w="1191" w:type="dxa"/>
            <w:vMerge/>
          </w:tcPr>
          <w:p w:rsidR="006C52A4" w:rsidRPr="0093715B" w:rsidRDefault="006C52A4"/>
        </w:tc>
        <w:tc>
          <w:tcPr>
            <w:tcW w:w="1247" w:type="dxa"/>
            <w:vMerge/>
          </w:tcPr>
          <w:p w:rsidR="006C52A4" w:rsidRPr="0093715B" w:rsidRDefault="006C52A4"/>
        </w:tc>
        <w:tc>
          <w:tcPr>
            <w:tcW w:w="1191" w:type="dxa"/>
            <w:vMerge/>
          </w:tcPr>
          <w:p w:rsidR="006C52A4" w:rsidRPr="0093715B" w:rsidRDefault="006C52A4"/>
        </w:tc>
        <w:tc>
          <w:tcPr>
            <w:tcW w:w="1247" w:type="dxa"/>
            <w:vMerge/>
          </w:tcPr>
          <w:p w:rsidR="006C52A4" w:rsidRPr="0093715B" w:rsidRDefault="006C52A4"/>
        </w:tc>
        <w:tc>
          <w:tcPr>
            <w:tcW w:w="1247" w:type="dxa"/>
            <w:vMerge/>
          </w:tcPr>
          <w:p w:rsidR="006C52A4" w:rsidRPr="0093715B" w:rsidRDefault="006C52A4"/>
        </w:tc>
        <w:tc>
          <w:tcPr>
            <w:tcW w:w="1191" w:type="dxa"/>
            <w:vMerge/>
          </w:tcPr>
          <w:p w:rsidR="006C52A4" w:rsidRPr="0093715B" w:rsidRDefault="006C52A4"/>
        </w:tc>
        <w:tc>
          <w:tcPr>
            <w:tcW w:w="1191" w:type="dxa"/>
            <w:vMerge/>
          </w:tcPr>
          <w:p w:rsidR="006C52A4" w:rsidRPr="0093715B" w:rsidRDefault="006C52A4"/>
        </w:tc>
        <w:tc>
          <w:tcPr>
            <w:tcW w:w="1191" w:type="dxa"/>
            <w:vMerge/>
          </w:tcPr>
          <w:p w:rsidR="006C52A4" w:rsidRPr="0093715B" w:rsidRDefault="006C52A4"/>
        </w:tc>
        <w:tc>
          <w:tcPr>
            <w:tcW w:w="1134" w:type="dxa"/>
          </w:tcPr>
          <w:p w:rsidR="006C52A4" w:rsidRPr="0093715B" w:rsidRDefault="006C52A4">
            <w:pPr>
              <w:pStyle w:val="ConsPlusNormal"/>
              <w:jc w:val="center"/>
            </w:pPr>
            <w:r w:rsidRPr="0093715B">
              <w:t>наименование посредника</w:t>
            </w:r>
          </w:p>
        </w:tc>
        <w:tc>
          <w:tcPr>
            <w:tcW w:w="1247" w:type="dxa"/>
          </w:tcPr>
          <w:p w:rsidR="006C52A4" w:rsidRPr="0093715B" w:rsidRDefault="006C52A4">
            <w:pPr>
              <w:pStyle w:val="ConsPlusNormal"/>
              <w:jc w:val="center"/>
            </w:pPr>
            <w:r w:rsidRPr="0093715B">
              <w:t>ИНН/ КПП посредника</w:t>
            </w:r>
          </w:p>
        </w:tc>
        <w:tc>
          <w:tcPr>
            <w:tcW w:w="1134" w:type="dxa"/>
            <w:vMerge/>
          </w:tcPr>
          <w:p w:rsidR="006C52A4" w:rsidRPr="0093715B" w:rsidRDefault="006C52A4"/>
        </w:tc>
        <w:tc>
          <w:tcPr>
            <w:tcW w:w="1077" w:type="dxa"/>
            <w:vMerge/>
          </w:tcPr>
          <w:p w:rsidR="006C52A4" w:rsidRPr="0093715B" w:rsidRDefault="006C52A4"/>
        </w:tc>
        <w:tc>
          <w:tcPr>
            <w:tcW w:w="1814" w:type="dxa"/>
            <w:vMerge/>
          </w:tcPr>
          <w:p w:rsidR="006C52A4" w:rsidRPr="0093715B" w:rsidRDefault="006C52A4"/>
        </w:tc>
        <w:tc>
          <w:tcPr>
            <w:tcW w:w="2098" w:type="dxa"/>
            <w:vMerge/>
          </w:tcPr>
          <w:p w:rsidR="006C52A4" w:rsidRPr="0093715B" w:rsidRDefault="006C52A4"/>
        </w:tc>
      </w:tr>
      <w:tr w:rsidR="0093715B" w:rsidRPr="0093715B">
        <w:tc>
          <w:tcPr>
            <w:tcW w:w="680" w:type="dxa"/>
          </w:tcPr>
          <w:p w:rsidR="006C52A4" w:rsidRPr="0093715B" w:rsidRDefault="006C52A4">
            <w:pPr>
              <w:pStyle w:val="ConsPlusNormal"/>
              <w:jc w:val="center"/>
            </w:pPr>
            <w:bookmarkStart w:id="93" w:name="P1213"/>
            <w:bookmarkEnd w:id="93"/>
            <w:r w:rsidRPr="0093715B">
              <w:t>1</w:t>
            </w:r>
          </w:p>
        </w:tc>
        <w:tc>
          <w:tcPr>
            <w:tcW w:w="1020" w:type="dxa"/>
          </w:tcPr>
          <w:p w:rsidR="006C52A4" w:rsidRPr="0093715B" w:rsidRDefault="006C52A4">
            <w:pPr>
              <w:pStyle w:val="ConsPlusNormal"/>
              <w:jc w:val="center"/>
            </w:pPr>
            <w:bookmarkStart w:id="94" w:name="P1214"/>
            <w:bookmarkEnd w:id="94"/>
            <w:r w:rsidRPr="0093715B">
              <w:t>2</w:t>
            </w:r>
          </w:p>
        </w:tc>
        <w:tc>
          <w:tcPr>
            <w:tcW w:w="1191" w:type="dxa"/>
          </w:tcPr>
          <w:p w:rsidR="006C52A4" w:rsidRPr="0093715B" w:rsidRDefault="006C52A4">
            <w:pPr>
              <w:pStyle w:val="ConsPlusNormal"/>
              <w:jc w:val="center"/>
            </w:pPr>
            <w:bookmarkStart w:id="95" w:name="P1215"/>
            <w:bookmarkEnd w:id="95"/>
            <w:r w:rsidRPr="0093715B">
              <w:t>3</w:t>
            </w:r>
          </w:p>
        </w:tc>
        <w:tc>
          <w:tcPr>
            <w:tcW w:w="1247" w:type="dxa"/>
          </w:tcPr>
          <w:p w:rsidR="006C52A4" w:rsidRPr="0093715B" w:rsidRDefault="006C52A4">
            <w:pPr>
              <w:pStyle w:val="ConsPlusNormal"/>
              <w:jc w:val="center"/>
            </w:pPr>
            <w:bookmarkStart w:id="96" w:name="P1216"/>
            <w:bookmarkEnd w:id="96"/>
            <w:r w:rsidRPr="0093715B">
              <w:t>4</w:t>
            </w:r>
          </w:p>
        </w:tc>
        <w:tc>
          <w:tcPr>
            <w:tcW w:w="1191" w:type="dxa"/>
          </w:tcPr>
          <w:p w:rsidR="006C52A4" w:rsidRPr="0093715B" w:rsidRDefault="006C52A4">
            <w:pPr>
              <w:pStyle w:val="ConsPlusNormal"/>
              <w:jc w:val="center"/>
            </w:pPr>
            <w:bookmarkStart w:id="97" w:name="P1217"/>
            <w:bookmarkEnd w:id="97"/>
            <w:r w:rsidRPr="0093715B">
              <w:t>5</w:t>
            </w:r>
          </w:p>
        </w:tc>
        <w:tc>
          <w:tcPr>
            <w:tcW w:w="1247" w:type="dxa"/>
          </w:tcPr>
          <w:p w:rsidR="006C52A4" w:rsidRPr="0093715B" w:rsidRDefault="006C52A4">
            <w:pPr>
              <w:pStyle w:val="ConsPlusNormal"/>
              <w:jc w:val="center"/>
            </w:pPr>
            <w:bookmarkStart w:id="98" w:name="P1218"/>
            <w:bookmarkEnd w:id="98"/>
            <w:r w:rsidRPr="0093715B">
              <w:t>6</w:t>
            </w:r>
          </w:p>
        </w:tc>
        <w:tc>
          <w:tcPr>
            <w:tcW w:w="1247" w:type="dxa"/>
          </w:tcPr>
          <w:p w:rsidR="006C52A4" w:rsidRPr="0093715B" w:rsidRDefault="006C52A4">
            <w:pPr>
              <w:pStyle w:val="ConsPlusNormal"/>
              <w:jc w:val="center"/>
            </w:pPr>
            <w:bookmarkStart w:id="99" w:name="P1219"/>
            <w:bookmarkEnd w:id="99"/>
            <w:r w:rsidRPr="0093715B">
              <w:t>7</w:t>
            </w:r>
          </w:p>
        </w:tc>
        <w:tc>
          <w:tcPr>
            <w:tcW w:w="1191" w:type="dxa"/>
          </w:tcPr>
          <w:p w:rsidR="006C52A4" w:rsidRPr="0093715B" w:rsidRDefault="006C52A4">
            <w:pPr>
              <w:pStyle w:val="ConsPlusNormal"/>
              <w:jc w:val="center"/>
            </w:pPr>
            <w:bookmarkStart w:id="100" w:name="P1220"/>
            <w:bookmarkEnd w:id="100"/>
            <w:r w:rsidRPr="0093715B">
              <w:t>8</w:t>
            </w:r>
          </w:p>
        </w:tc>
        <w:tc>
          <w:tcPr>
            <w:tcW w:w="1191" w:type="dxa"/>
          </w:tcPr>
          <w:p w:rsidR="006C52A4" w:rsidRPr="0093715B" w:rsidRDefault="006C52A4">
            <w:pPr>
              <w:pStyle w:val="ConsPlusNormal"/>
              <w:jc w:val="center"/>
            </w:pPr>
            <w:bookmarkStart w:id="101" w:name="P1221"/>
            <w:bookmarkEnd w:id="101"/>
            <w:r w:rsidRPr="0093715B">
              <w:t>9</w:t>
            </w:r>
          </w:p>
        </w:tc>
        <w:tc>
          <w:tcPr>
            <w:tcW w:w="1191" w:type="dxa"/>
          </w:tcPr>
          <w:p w:rsidR="006C52A4" w:rsidRPr="0093715B" w:rsidRDefault="006C52A4">
            <w:pPr>
              <w:pStyle w:val="ConsPlusNormal"/>
              <w:jc w:val="center"/>
            </w:pPr>
            <w:bookmarkStart w:id="102" w:name="P1222"/>
            <w:bookmarkEnd w:id="102"/>
            <w:r w:rsidRPr="0093715B">
              <w:t>10</w:t>
            </w:r>
          </w:p>
        </w:tc>
        <w:tc>
          <w:tcPr>
            <w:tcW w:w="1134" w:type="dxa"/>
          </w:tcPr>
          <w:p w:rsidR="006C52A4" w:rsidRPr="0093715B" w:rsidRDefault="006C52A4">
            <w:pPr>
              <w:pStyle w:val="ConsPlusNormal"/>
              <w:jc w:val="center"/>
            </w:pPr>
            <w:bookmarkStart w:id="103" w:name="P1223"/>
            <w:bookmarkEnd w:id="103"/>
            <w:r w:rsidRPr="0093715B">
              <w:t>11</w:t>
            </w:r>
          </w:p>
        </w:tc>
        <w:tc>
          <w:tcPr>
            <w:tcW w:w="1247" w:type="dxa"/>
          </w:tcPr>
          <w:p w:rsidR="006C52A4" w:rsidRPr="0093715B" w:rsidRDefault="006C52A4">
            <w:pPr>
              <w:pStyle w:val="ConsPlusNormal"/>
              <w:jc w:val="center"/>
            </w:pPr>
            <w:bookmarkStart w:id="104" w:name="P1224"/>
            <w:bookmarkEnd w:id="104"/>
            <w:r w:rsidRPr="0093715B">
              <w:t>12</w:t>
            </w:r>
          </w:p>
        </w:tc>
        <w:tc>
          <w:tcPr>
            <w:tcW w:w="1134" w:type="dxa"/>
          </w:tcPr>
          <w:p w:rsidR="006C52A4" w:rsidRPr="0093715B" w:rsidRDefault="006C52A4">
            <w:pPr>
              <w:pStyle w:val="ConsPlusNormal"/>
              <w:jc w:val="center"/>
            </w:pPr>
            <w:bookmarkStart w:id="105" w:name="P1225"/>
            <w:bookmarkEnd w:id="105"/>
            <w:r w:rsidRPr="0093715B">
              <w:t>13</w:t>
            </w:r>
          </w:p>
        </w:tc>
        <w:tc>
          <w:tcPr>
            <w:tcW w:w="1077" w:type="dxa"/>
          </w:tcPr>
          <w:p w:rsidR="006C52A4" w:rsidRPr="0093715B" w:rsidRDefault="006C52A4">
            <w:pPr>
              <w:pStyle w:val="ConsPlusNormal"/>
              <w:jc w:val="center"/>
            </w:pPr>
            <w:bookmarkStart w:id="106" w:name="P1226"/>
            <w:bookmarkEnd w:id="106"/>
            <w:r w:rsidRPr="0093715B">
              <w:t>14</w:t>
            </w:r>
          </w:p>
        </w:tc>
        <w:tc>
          <w:tcPr>
            <w:tcW w:w="1814" w:type="dxa"/>
          </w:tcPr>
          <w:p w:rsidR="006C52A4" w:rsidRPr="0093715B" w:rsidRDefault="006C52A4">
            <w:pPr>
              <w:pStyle w:val="ConsPlusNormal"/>
              <w:jc w:val="center"/>
            </w:pPr>
            <w:bookmarkStart w:id="107" w:name="P1227"/>
            <w:bookmarkEnd w:id="107"/>
            <w:r w:rsidRPr="0093715B">
              <w:t>15</w:t>
            </w:r>
          </w:p>
        </w:tc>
        <w:tc>
          <w:tcPr>
            <w:tcW w:w="2098" w:type="dxa"/>
          </w:tcPr>
          <w:p w:rsidR="006C52A4" w:rsidRPr="0093715B" w:rsidRDefault="006C52A4">
            <w:pPr>
              <w:pStyle w:val="ConsPlusNormal"/>
              <w:jc w:val="center"/>
            </w:pPr>
            <w:bookmarkStart w:id="108" w:name="P1228"/>
            <w:bookmarkEnd w:id="108"/>
            <w:r w:rsidRPr="0093715B">
              <w:t>16</w:t>
            </w:r>
          </w:p>
        </w:tc>
      </w:tr>
      <w:tr w:rsidR="0093715B" w:rsidRPr="0093715B">
        <w:tc>
          <w:tcPr>
            <w:tcW w:w="17802" w:type="dxa"/>
            <w:gridSpan w:val="15"/>
          </w:tcPr>
          <w:p w:rsidR="006C52A4" w:rsidRPr="0093715B" w:rsidRDefault="006C52A4">
            <w:pPr>
              <w:pStyle w:val="ConsPlusNormal"/>
              <w:jc w:val="right"/>
            </w:pPr>
            <w:bookmarkStart w:id="109" w:name="P1229"/>
            <w:bookmarkEnd w:id="109"/>
            <w:r w:rsidRPr="0093715B">
              <w:t>Итого</w:t>
            </w:r>
          </w:p>
        </w:tc>
        <w:tc>
          <w:tcPr>
            <w:tcW w:w="2098" w:type="dxa"/>
          </w:tcPr>
          <w:p w:rsidR="006C52A4" w:rsidRPr="0093715B" w:rsidRDefault="006C52A4">
            <w:pPr>
              <w:pStyle w:val="ConsPlusNormal"/>
              <w:jc w:val="center"/>
            </w:pPr>
          </w:p>
        </w:tc>
      </w:tr>
      <w:tr w:rsidR="0093715B" w:rsidRPr="0093715B">
        <w:tc>
          <w:tcPr>
            <w:tcW w:w="680"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814" w:type="dxa"/>
          </w:tcPr>
          <w:p w:rsidR="006C52A4" w:rsidRPr="0093715B" w:rsidRDefault="006C52A4">
            <w:pPr>
              <w:pStyle w:val="ConsPlusNormal"/>
              <w:jc w:val="center"/>
            </w:pPr>
          </w:p>
        </w:tc>
        <w:tc>
          <w:tcPr>
            <w:tcW w:w="2098" w:type="dxa"/>
          </w:tcPr>
          <w:p w:rsidR="006C52A4" w:rsidRPr="0093715B" w:rsidRDefault="006C52A4">
            <w:pPr>
              <w:pStyle w:val="ConsPlusNormal"/>
              <w:jc w:val="center"/>
            </w:pPr>
          </w:p>
        </w:tc>
      </w:tr>
      <w:tr w:rsidR="0093715B" w:rsidRPr="0093715B">
        <w:tc>
          <w:tcPr>
            <w:tcW w:w="680"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077" w:type="dxa"/>
          </w:tcPr>
          <w:p w:rsidR="006C52A4" w:rsidRPr="0093715B" w:rsidRDefault="006C52A4">
            <w:pPr>
              <w:pStyle w:val="ConsPlusNormal"/>
              <w:jc w:val="center"/>
            </w:pPr>
          </w:p>
        </w:tc>
        <w:tc>
          <w:tcPr>
            <w:tcW w:w="1814" w:type="dxa"/>
          </w:tcPr>
          <w:p w:rsidR="006C52A4" w:rsidRPr="0093715B" w:rsidRDefault="006C52A4">
            <w:pPr>
              <w:pStyle w:val="ConsPlusNormal"/>
              <w:jc w:val="center"/>
            </w:pPr>
          </w:p>
        </w:tc>
        <w:tc>
          <w:tcPr>
            <w:tcW w:w="2098" w:type="dxa"/>
          </w:tcPr>
          <w:p w:rsidR="006C52A4" w:rsidRPr="0093715B" w:rsidRDefault="006C52A4">
            <w:pPr>
              <w:pStyle w:val="ConsPlusNormal"/>
              <w:jc w:val="center"/>
            </w:pPr>
          </w:p>
        </w:tc>
      </w:tr>
      <w:tr w:rsidR="0093715B" w:rsidRPr="0093715B">
        <w:tc>
          <w:tcPr>
            <w:tcW w:w="17802" w:type="dxa"/>
            <w:gridSpan w:val="15"/>
          </w:tcPr>
          <w:p w:rsidR="006C52A4" w:rsidRPr="0093715B" w:rsidRDefault="006C52A4">
            <w:pPr>
              <w:pStyle w:val="ConsPlusNormal"/>
              <w:jc w:val="right"/>
            </w:pPr>
            <w:bookmarkStart w:id="110" w:name="P1263"/>
            <w:bookmarkEnd w:id="110"/>
            <w:r w:rsidRPr="0093715B">
              <w:t>Всего</w:t>
            </w:r>
          </w:p>
        </w:tc>
        <w:tc>
          <w:tcPr>
            <w:tcW w:w="2098" w:type="dxa"/>
          </w:tcPr>
          <w:p w:rsidR="006C52A4" w:rsidRPr="0093715B" w:rsidRDefault="006C52A4">
            <w:pPr>
              <w:pStyle w:val="ConsPlusNormal"/>
              <w:jc w:val="center"/>
            </w:pPr>
          </w:p>
        </w:tc>
      </w:tr>
    </w:tbl>
    <w:p w:rsidR="006C52A4" w:rsidRPr="0093715B" w:rsidRDefault="006C52A4">
      <w:pPr>
        <w:sectPr w:rsidR="006C52A4" w:rsidRPr="0093715B">
          <w:pgSz w:w="16838" w:h="11905" w:orient="landscape"/>
          <w:pgMar w:top="1701" w:right="1134" w:bottom="850" w:left="1134" w:header="0" w:footer="0" w:gutter="0"/>
          <w:cols w:space="720"/>
        </w:sectPr>
      </w:pPr>
    </w:p>
    <w:p w:rsidR="006C52A4" w:rsidRPr="0093715B" w:rsidRDefault="006C52A4">
      <w:pPr>
        <w:pStyle w:val="ConsPlusNormal"/>
        <w:jc w:val="both"/>
      </w:pPr>
    </w:p>
    <w:p w:rsidR="006C52A4" w:rsidRPr="0093715B" w:rsidRDefault="006C52A4">
      <w:pPr>
        <w:pStyle w:val="ConsPlusNonformat"/>
        <w:jc w:val="both"/>
      </w:pPr>
      <w:r w:rsidRPr="0093715B">
        <w:t>Руководитель</w:t>
      </w:r>
    </w:p>
    <w:p w:rsidR="006C52A4" w:rsidRPr="0093715B" w:rsidRDefault="006C52A4">
      <w:pPr>
        <w:pStyle w:val="ConsPlusNonformat"/>
        <w:jc w:val="both"/>
      </w:pPr>
      <w:r w:rsidRPr="0093715B">
        <w:t>организации или иное</w:t>
      </w:r>
    </w:p>
    <w:p w:rsidR="006C52A4" w:rsidRPr="0093715B" w:rsidRDefault="006C52A4">
      <w:pPr>
        <w:pStyle w:val="ConsPlusNonformat"/>
        <w:jc w:val="both"/>
      </w:pPr>
      <w:r w:rsidRPr="0093715B">
        <w:t>уполномоченное лицо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Индивидуальный</w:t>
      </w:r>
    </w:p>
    <w:p w:rsidR="006C52A4" w:rsidRPr="0093715B" w:rsidRDefault="006C52A4">
      <w:pPr>
        <w:pStyle w:val="ConsPlusNonformat"/>
        <w:jc w:val="both"/>
      </w:pPr>
      <w:r w:rsidRPr="0093715B">
        <w:t>предприниматель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Реквизиты  свидетельства  о  государственной  регистрации   индивидуального</w:t>
      </w:r>
    </w:p>
    <w:p w:rsidR="006C52A4" w:rsidRPr="0093715B" w:rsidRDefault="006C52A4">
      <w:pPr>
        <w:pStyle w:val="ConsPlusNonformat"/>
        <w:jc w:val="both"/>
      </w:pPr>
      <w:r w:rsidRPr="0093715B">
        <w:t>предпринимателя ___________________________________________________________</w:t>
      </w:r>
    </w:p>
    <w:p w:rsidR="006C52A4" w:rsidRPr="0093715B" w:rsidRDefault="006C52A4">
      <w:pPr>
        <w:pStyle w:val="ConsPlusNormal"/>
        <w:ind w:firstLine="540"/>
        <w:jc w:val="both"/>
      </w:pPr>
    </w:p>
    <w:p w:rsidR="006C52A4" w:rsidRPr="0093715B" w:rsidRDefault="006C52A4">
      <w:pPr>
        <w:pStyle w:val="ConsPlusNormal"/>
        <w:jc w:val="center"/>
        <w:outlineLvl w:val="1"/>
      </w:pPr>
      <w:bookmarkStart w:id="111" w:name="P1278"/>
      <w:bookmarkEnd w:id="111"/>
      <w:r w:rsidRPr="0093715B">
        <w:t>IV. Правила заполнения дополнительного листа книги покупок,</w:t>
      </w:r>
    </w:p>
    <w:p w:rsidR="006C52A4" w:rsidRPr="0093715B" w:rsidRDefault="006C52A4">
      <w:pPr>
        <w:pStyle w:val="ConsPlusNormal"/>
        <w:jc w:val="center"/>
      </w:pPr>
      <w:proofErr w:type="gramStart"/>
      <w:r w:rsidRPr="0093715B">
        <w:t>применяемой</w:t>
      </w:r>
      <w:proofErr w:type="gramEnd"/>
      <w:r w:rsidRPr="0093715B">
        <w:t xml:space="preserve"> при расчетах по налогу на добавленную стоимость</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1. В дополнительном листе книги покупок указываются:</w:t>
      </w:r>
    </w:p>
    <w:p w:rsidR="006C52A4" w:rsidRPr="0093715B" w:rsidRDefault="006C52A4">
      <w:pPr>
        <w:pStyle w:val="ConsPlusNormal"/>
        <w:ind w:firstLine="540"/>
        <w:jc w:val="both"/>
      </w:pPr>
      <w:r w:rsidRPr="0093715B">
        <w:t>а) порядковый номер дополнительного листа книги покупок за соответствующий налоговый период;</w:t>
      </w:r>
    </w:p>
    <w:p w:rsidR="006C52A4" w:rsidRPr="0093715B" w:rsidRDefault="006C52A4">
      <w:pPr>
        <w:pStyle w:val="ConsPlusNormal"/>
        <w:ind w:firstLine="540"/>
        <w:jc w:val="both"/>
      </w:pPr>
      <w:r w:rsidRPr="0093715B">
        <w:t>б) полное или сокращенное наименование покупателя в соответствии с учредительными документами, фамилия, имя, отчество индивидуального предпринимателя;</w:t>
      </w:r>
    </w:p>
    <w:p w:rsidR="006C52A4" w:rsidRPr="0093715B" w:rsidRDefault="006C52A4">
      <w:pPr>
        <w:pStyle w:val="ConsPlusNormal"/>
        <w:ind w:firstLine="540"/>
        <w:jc w:val="both"/>
      </w:pPr>
      <w:r w:rsidRPr="0093715B">
        <w:t>в) идентификационный номер налогоплательщика и код причины постановки на учет налогоплательщика-покупателя;</w:t>
      </w:r>
    </w:p>
    <w:p w:rsidR="006C52A4" w:rsidRPr="0093715B" w:rsidRDefault="006C52A4">
      <w:pPr>
        <w:pStyle w:val="ConsPlusNormal"/>
        <w:ind w:firstLine="540"/>
        <w:jc w:val="both"/>
      </w:pPr>
      <w:r w:rsidRPr="0093715B">
        <w:t>г) налоговый период, год, в котором был зарегистрирован счет-фактура (в том числе корректировочный) до внесения в него исправлений;</w:t>
      </w:r>
    </w:p>
    <w:p w:rsidR="006C52A4" w:rsidRPr="0093715B" w:rsidRDefault="006C52A4">
      <w:pPr>
        <w:pStyle w:val="ConsPlusNormal"/>
        <w:ind w:firstLine="540"/>
        <w:jc w:val="both"/>
      </w:pPr>
      <w:r w:rsidRPr="0093715B">
        <w:t>д) дата составления дополнительного листа книги покупок.</w:t>
      </w:r>
    </w:p>
    <w:p w:rsidR="006C52A4" w:rsidRPr="0093715B" w:rsidRDefault="006C52A4">
      <w:pPr>
        <w:pStyle w:val="ConsPlusNormal"/>
        <w:ind w:firstLine="540"/>
        <w:jc w:val="both"/>
      </w:pPr>
      <w:r w:rsidRPr="0093715B">
        <w:t xml:space="preserve">2. В </w:t>
      </w:r>
      <w:hyperlink w:anchor="P1229" w:history="1">
        <w:r w:rsidRPr="0093715B">
          <w:t>строку</w:t>
        </w:r>
      </w:hyperlink>
      <w:r w:rsidRPr="0093715B">
        <w:t xml:space="preserve"> "Итого" переносятся итоговые данные по графе 16 из книги покупок за соответствующий налоговый период, в котором был зарегистрирован счет-фактура (в том числе корректировочный) до внесения в него исправлений. В случае последующих внесений исправлений в книгу покупок за один и тот же налоговый период в </w:t>
      </w:r>
      <w:hyperlink w:anchor="P1229" w:history="1">
        <w:r w:rsidRPr="0093715B">
          <w:t>строку</w:t>
        </w:r>
      </w:hyperlink>
      <w:r w:rsidRPr="0093715B">
        <w:t xml:space="preserve"> "Итого" переносятся итоговые данные по графе 16 из предыдущего дополнительного листа книги покупок.</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29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3. В дополнительный лист книги покупок вносятся подлежащие аннулированию записи по счетам-фактурам (в том числе корректировочным):</w:t>
      </w:r>
    </w:p>
    <w:p w:rsidR="006C52A4" w:rsidRPr="0093715B" w:rsidRDefault="006C52A4">
      <w:pPr>
        <w:pStyle w:val="ConsPlusNormal"/>
        <w:ind w:firstLine="540"/>
        <w:jc w:val="both"/>
      </w:pPr>
      <w:r w:rsidRPr="0093715B">
        <w:t xml:space="preserve">а) в </w:t>
      </w:r>
      <w:hyperlink w:anchor="P1213" w:history="1">
        <w:r w:rsidRPr="0093715B">
          <w:t>графе 1</w:t>
        </w:r>
      </w:hyperlink>
      <w:r w:rsidRPr="0093715B">
        <w:t xml:space="preserve"> - порядковый номер записи сведений о счете-фактуре (корректировочном счете-фактуре);</w:t>
      </w:r>
    </w:p>
    <w:p w:rsidR="006C52A4" w:rsidRPr="0093715B" w:rsidRDefault="006C52A4">
      <w:pPr>
        <w:pStyle w:val="ConsPlusNormal"/>
        <w:ind w:firstLine="540"/>
        <w:jc w:val="both"/>
      </w:pPr>
      <w:r w:rsidRPr="0093715B">
        <w:t xml:space="preserve">б) в </w:t>
      </w:r>
      <w:hyperlink w:anchor="P1214" w:history="1">
        <w:r w:rsidRPr="0093715B">
          <w:t>графе 2</w:t>
        </w:r>
      </w:hyperlink>
      <w:r w:rsidRPr="0093715B">
        <w:t xml:space="preserve"> - код вида операции по перечню, утвержденному федеральным органом исполнительной власти, уполномоченным по контролю и надзору в области налогов и сборов.</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29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(в ред. </w:t>
      </w:r>
      <w:hyperlink r:id="rId29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в) в </w:t>
      </w:r>
      <w:hyperlink w:anchor="P1215" w:history="1">
        <w:r w:rsidRPr="0093715B">
          <w:t>графе 3</w:t>
        </w:r>
      </w:hyperlink>
      <w:r w:rsidRPr="0093715B">
        <w:t xml:space="preserve"> - порядковый номер и дата счета-фактуры продавца.</w:t>
      </w:r>
    </w:p>
    <w:p w:rsidR="006C52A4" w:rsidRPr="0093715B" w:rsidRDefault="006C52A4">
      <w:pPr>
        <w:pStyle w:val="ConsPlusNormal"/>
        <w:jc w:val="both"/>
      </w:pPr>
      <w:r w:rsidRPr="0093715B">
        <w:t xml:space="preserve">(в ред. </w:t>
      </w:r>
      <w:hyperlink r:id="rId29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в дополнительном листе книги покупок суммы налога на добавленную стоимость, уплаченной при ввозе товаров на территорию Российской Федерации, в </w:t>
      </w:r>
      <w:hyperlink w:anchor="P1215" w:history="1">
        <w:r w:rsidRPr="0093715B">
          <w:t>графе 3</w:t>
        </w:r>
      </w:hyperlink>
      <w:r w:rsidRPr="0093715B">
        <w:t xml:space="preserve"> указывается номер таможенной декларации на товары, ввозимые на территорию Российской Федерации.</w:t>
      </w:r>
    </w:p>
    <w:p w:rsidR="006C52A4" w:rsidRPr="0093715B" w:rsidRDefault="006C52A4">
      <w:pPr>
        <w:pStyle w:val="ConsPlusNormal"/>
        <w:jc w:val="both"/>
      </w:pPr>
      <w:r w:rsidRPr="0093715B">
        <w:t xml:space="preserve">(в ред. </w:t>
      </w:r>
      <w:hyperlink r:id="rId30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ввозе на территорию Российской Федерации с территории государства - члена Таможенного союза товаров, в отношении которых взимание налога на добавленную стоимость осуществляется налоговыми органами в соответствии с </w:t>
      </w:r>
      <w:hyperlink r:id="rId301" w:history="1">
        <w:r w:rsidRPr="0093715B">
          <w:t>Соглашением</w:t>
        </w:r>
      </w:hyperlink>
      <w:r w:rsidRPr="0093715B">
        <w:t xml:space="preserve"> о принципах взимания косвенных налогов при экспорте и импорте товаров, выполнении работ, оказании услуг в Таможенном союзе от 25 января 2008 г. и </w:t>
      </w:r>
      <w:hyperlink r:id="rId302" w:history="1">
        <w:r w:rsidRPr="0093715B">
          <w:t>Протоколом</w:t>
        </w:r>
      </w:hyperlink>
      <w:r w:rsidRPr="0093715B">
        <w:t xml:space="preserve"> о порядке взимания косвенных налогов и </w:t>
      </w:r>
      <w:r w:rsidRPr="0093715B">
        <w:lastRenderedPageBreak/>
        <w:t>механизме контроля</w:t>
      </w:r>
      <w:proofErr w:type="gramEnd"/>
      <w:r w:rsidRPr="0093715B">
        <w:t xml:space="preserve"> за их уплатой при экспорте и импорте товаров в Таможенном союзе от 11 декабря 2009 г., в </w:t>
      </w:r>
      <w:hyperlink w:anchor="P1215" w:history="1">
        <w:r w:rsidRPr="0093715B">
          <w:t>графе 3</w:t>
        </w:r>
      </w:hyperlink>
      <w:r w:rsidRPr="0093715B">
        <w:t xml:space="preserve"> дополнительного листа книги покупок указываются номер и дата заявления о ввозе товаров и уплате косвенных налогов с отметками налоговых органов об уплате налога на добавленную стоимость;</w:t>
      </w:r>
    </w:p>
    <w:p w:rsidR="006C52A4" w:rsidRPr="0093715B" w:rsidRDefault="006C52A4">
      <w:pPr>
        <w:pStyle w:val="ConsPlusNormal"/>
        <w:jc w:val="both"/>
      </w:pPr>
      <w:r w:rsidRPr="0093715B">
        <w:t xml:space="preserve">(в ред. </w:t>
      </w:r>
      <w:hyperlink r:id="rId30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г) в </w:t>
      </w:r>
      <w:hyperlink w:anchor="P1216" w:history="1">
        <w:r w:rsidRPr="0093715B">
          <w:t>графе 4</w:t>
        </w:r>
      </w:hyperlink>
      <w:r w:rsidRPr="0093715B">
        <w:t xml:space="preserve"> - порядковый номер и дата исправления счета-фактуры, указанные в </w:t>
      </w:r>
      <w:hyperlink w:anchor="P55" w:history="1">
        <w:r w:rsidRPr="0093715B">
          <w:t>строке 1а</w:t>
        </w:r>
      </w:hyperlink>
      <w:r w:rsidRPr="0093715B">
        <w:t xml:space="preserve"> счета-фактуры. При заполнении этой графы в </w:t>
      </w:r>
      <w:hyperlink w:anchor="P1215" w:history="1">
        <w:r w:rsidRPr="0093715B">
          <w:t>графе 3</w:t>
        </w:r>
      </w:hyperlink>
      <w:r w:rsidRPr="0093715B">
        <w:t xml:space="preserve"> дополнительного листа книги покупок указываются данные из </w:t>
      </w:r>
      <w:hyperlink w:anchor="P54" w:history="1">
        <w:r w:rsidRPr="0093715B">
          <w:t>строки 1</w:t>
        </w:r>
      </w:hyperlink>
      <w:r w:rsidRPr="0093715B">
        <w:t xml:space="preserve"> счета-фактуры. Графа не заполняется в случае отсутствия данных, отраженных в </w:t>
      </w:r>
      <w:hyperlink w:anchor="P55" w:history="1">
        <w:r w:rsidRPr="0093715B">
          <w:t>строке 1а</w:t>
        </w:r>
      </w:hyperlink>
      <w:r w:rsidRPr="0093715B">
        <w:t xml:space="preserve"> счета-фактуры;</w:t>
      </w:r>
    </w:p>
    <w:p w:rsidR="006C52A4" w:rsidRPr="0093715B" w:rsidRDefault="006C52A4">
      <w:pPr>
        <w:pStyle w:val="ConsPlusNormal"/>
        <w:jc w:val="both"/>
      </w:pPr>
      <w:r w:rsidRPr="0093715B">
        <w:t xml:space="preserve">(в ред. </w:t>
      </w:r>
      <w:hyperlink r:id="rId30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д) в </w:t>
      </w:r>
      <w:hyperlink w:anchor="P1217" w:history="1">
        <w:r w:rsidRPr="0093715B">
          <w:t>графе 5</w:t>
        </w:r>
      </w:hyperlink>
      <w:r w:rsidRPr="0093715B">
        <w:t xml:space="preserve"> - порядковый номер и дата составления корректировочного счета-фактуры, указанные в </w:t>
      </w:r>
      <w:hyperlink w:anchor="P265" w:history="1">
        <w:r w:rsidRPr="0093715B">
          <w:t>строке 1</w:t>
        </w:r>
      </w:hyperlink>
      <w:r w:rsidRPr="0093715B">
        <w:t xml:space="preserve"> корректировочного счета-фактуры. При заполнении этой графы в </w:t>
      </w:r>
      <w:hyperlink w:anchor="P1215" w:history="1">
        <w:r w:rsidRPr="0093715B">
          <w:t>графах 3</w:t>
        </w:r>
      </w:hyperlink>
      <w:r w:rsidRPr="0093715B">
        <w:t xml:space="preserve"> и </w:t>
      </w:r>
      <w:hyperlink w:anchor="P1216" w:history="1">
        <w:r w:rsidRPr="0093715B">
          <w:t>4</w:t>
        </w:r>
      </w:hyperlink>
      <w:r w:rsidRPr="0093715B">
        <w:t xml:space="preserve"> дополнительного листа книги покупок указываются соответствующие данные из </w:t>
      </w:r>
      <w:hyperlink w:anchor="P267" w:history="1">
        <w:r w:rsidRPr="0093715B">
          <w:t>строки 1б</w:t>
        </w:r>
      </w:hyperlink>
      <w:r w:rsidRPr="0093715B">
        <w:t xml:space="preserve"> корректировочного счета-фактуры. </w:t>
      </w:r>
      <w:hyperlink w:anchor="P1216" w:history="1">
        <w:r w:rsidRPr="0093715B">
          <w:t>Графа 4</w:t>
        </w:r>
      </w:hyperlink>
      <w:r w:rsidRPr="0093715B">
        <w:t xml:space="preserve"> дополнительного листа книги покупок не заполняется в случае отсутствия данных в </w:t>
      </w:r>
      <w:hyperlink w:anchor="P267" w:history="1">
        <w:r w:rsidRPr="0093715B">
          <w:t>строке 1б</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30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е) в </w:t>
      </w:r>
      <w:hyperlink w:anchor="P1218" w:history="1">
        <w:r w:rsidRPr="0093715B">
          <w:t>графе 6</w:t>
        </w:r>
      </w:hyperlink>
      <w:r w:rsidRPr="0093715B">
        <w:t xml:space="preserve"> - порядковый номер и дата исправления корректировочного счета-фактуры, указанные в </w:t>
      </w:r>
      <w:hyperlink w:anchor="P266" w:history="1">
        <w:r w:rsidRPr="0093715B">
          <w:t>строке 1а</w:t>
        </w:r>
      </w:hyperlink>
      <w:r w:rsidRPr="0093715B">
        <w:t xml:space="preserve"> корректировочного счета-фактуры. Графа не заполняется в случае отсутствия данных, отраженных в </w:t>
      </w:r>
      <w:hyperlink w:anchor="P266" w:history="1">
        <w:r w:rsidRPr="0093715B">
          <w:t>строке 1а</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30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ж) в </w:t>
      </w:r>
      <w:hyperlink w:anchor="P1219" w:history="1">
        <w:r w:rsidRPr="0093715B">
          <w:t>графе 7</w:t>
        </w:r>
      </w:hyperlink>
      <w:r w:rsidRPr="0093715B">
        <w:t xml:space="preserve"> - номер и дата документа, подтверждающего уплату налога, в случаях, установленных законодательством Российской Федерации.</w:t>
      </w:r>
    </w:p>
    <w:p w:rsidR="006C52A4" w:rsidRPr="0093715B" w:rsidRDefault="006C52A4">
      <w:pPr>
        <w:pStyle w:val="ConsPlusNormal"/>
        <w:jc w:val="both"/>
      </w:pPr>
      <w:r w:rsidRPr="0093715B">
        <w:t xml:space="preserve">(в ред. </w:t>
      </w:r>
      <w:hyperlink r:id="rId30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При ввозе товаров на территорию Российской Федерации в графе указываются реквизиты документов, подтверждающих фактическую уплату таможенному органу налога на добавленную стоимость.</w:t>
      </w:r>
    </w:p>
    <w:p w:rsidR="006C52A4" w:rsidRPr="0093715B" w:rsidRDefault="006C52A4">
      <w:pPr>
        <w:pStyle w:val="ConsPlusNormal"/>
        <w:jc w:val="both"/>
      </w:pPr>
      <w:r w:rsidRPr="0093715B">
        <w:t xml:space="preserve">(в ред. </w:t>
      </w:r>
      <w:hyperlink r:id="rId30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ввозе на территорию Российской Федерации с территории государства - члена Таможенного союза товаров, в отношении которых взимание налога на добавленную стоимость осуществляется налоговыми органами в соответствии с </w:t>
      </w:r>
      <w:hyperlink r:id="rId309" w:history="1">
        <w:r w:rsidRPr="0093715B">
          <w:t>Соглашением</w:t>
        </w:r>
      </w:hyperlink>
      <w:r w:rsidRPr="0093715B">
        <w:t xml:space="preserve"> о принципах взимания косвенных налогов при экспорте и импорте товаров, выполнении работ, оказании услуг в Таможенном союзе от 25 января 2008 г. и </w:t>
      </w:r>
      <w:hyperlink r:id="rId310" w:history="1">
        <w:r w:rsidRPr="0093715B">
          <w:t>Протоколом</w:t>
        </w:r>
      </w:hyperlink>
      <w:r w:rsidRPr="0093715B">
        <w:t xml:space="preserve"> о порядке взимания косвенных налогов и механизме контроля</w:t>
      </w:r>
      <w:proofErr w:type="gramEnd"/>
      <w:r w:rsidRPr="0093715B">
        <w:t xml:space="preserve"> за их уплатой при экспорте и импорте товаров в Таможенном союзе от 11 декабря 2009 г., в этой графе дополнительного листа книги покупок указываются реквизиты документов, подтверждающих уплату налога на добавленную стоимость;</w:t>
      </w:r>
    </w:p>
    <w:p w:rsidR="006C52A4" w:rsidRPr="0093715B" w:rsidRDefault="006C52A4">
      <w:pPr>
        <w:pStyle w:val="ConsPlusNormal"/>
        <w:jc w:val="both"/>
      </w:pPr>
      <w:r w:rsidRPr="0093715B">
        <w:t xml:space="preserve">(в ред. </w:t>
      </w:r>
      <w:hyperlink r:id="rId31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з) в </w:t>
      </w:r>
      <w:hyperlink w:anchor="P1220" w:history="1">
        <w:r w:rsidRPr="0093715B">
          <w:t>графе 8</w:t>
        </w:r>
      </w:hyperlink>
      <w:r w:rsidRPr="0093715B">
        <w:t xml:space="preserve"> - дата принятия на учет товаров (выполнения работ, оказания услуг), имущественных прав;</w:t>
      </w:r>
    </w:p>
    <w:p w:rsidR="006C52A4" w:rsidRPr="0093715B" w:rsidRDefault="006C52A4">
      <w:pPr>
        <w:pStyle w:val="ConsPlusNormal"/>
        <w:jc w:val="both"/>
      </w:pPr>
      <w:r w:rsidRPr="0093715B">
        <w:t xml:space="preserve">(в ред. </w:t>
      </w:r>
      <w:hyperlink r:id="rId31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и) в </w:t>
      </w:r>
      <w:hyperlink w:anchor="P1221" w:history="1">
        <w:r w:rsidRPr="0093715B">
          <w:t>графе 9</w:t>
        </w:r>
      </w:hyperlink>
      <w:r w:rsidRPr="0093715B">
        <w:t xml:space="preserve"> - наименование продавца;</w:t>
      </w:r>
    </w:p>
    <w:p w:rsidR="006C52A4" w:rsidRPr="0093715B" w:rsidRDefault="006C52A4">
      <w:pPr>
        <w:pStyle w:val="ConsPlusNormal"/>
        <w:jc w:val="both"/>
      </w:pPr>
      <w:r w:rsidRPr="0093715B">
        <w:t xml:space="preserve">(в ред. </w:t>
      </w:r>
      <w:hyperlink r:id="rId31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к) в </w:t>
      </w:r>
      <w:hyperlink w:anchor="P1222" w:history="1">
        <w:r w:rsidRPr="0093715B">
          <w:t>графе 10</w:t>
        </w:r>
      </w:hyperlink>
      <w:r w:rsidRPr="0093715B">
        <w:t xml:space="preserve"> - идентификационный номер налогоплательщика и код причины постановки на учет налогоплательщика-продавца;</w:t>
      </w:r>
    </w:p>
    <w:p w:rsidR="006C52A4" w:rsidRPr="0093715B" w:rsidRDefault="006C52A4">
      <w:pPr>
        <w:pStyle w:val="ConsPlusNormal"/>
        <w:jc w:val="both"/>
      </w:pPr>
      <w:r w:rsidRPr="0093715B">
        <w:t xml:space="preserve">(в ред. </w:t>
      </w:r>
      <w:hyperlink r:id="rId31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л) в </w:t>
      </w:r>
      <w:hyperlink w:anchor="P1223" w:history="1">
        <w:r w:rsidRPr="0093715B">
          <w:t>графе 11</w:t>
        </w:r>
      </w:hyperlink>
      <w:r w:rsidRPr="0093715B">
        <w:t xml:space="preserve"> - наименование посредника комиссионера (агента), приобретающего товары (работы, услуги), имущественные права по договору комиссии (агентскому договору) от своего имени для комитента (принципала);</w:t>
      </w:r>
    </w:p>
    <w:p w:rsidR="006C52A4" w:rsidRPr="0093715B" w:rsidRDefault="006C52A4">
      <w:pPr>
        <w:pStyle w:val="ConsPlusNormal"/>
        <w:jc w:val="both"/>
      </w:pPr>
      <w:r w:rsidRPr="0093715B">
        <w:t xml:space="preserve">(в ред. </w:t>
      </w:r>
      <w:hyperlink r:id="rId31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м) в </w:t>
      </w:r>
      <w:hyperlink w:anchor="P1224" w:history="1">
        <w:r w:rsidRPr="0093715B">
          <w:t>графе 12</w:t>
        </w:r>
      </w:hyperlink>
      <w:r w:rsidRPr="0093715B">
        <w:t xml:space="preserve"> - идентификационный номер налогоплательщика и код причины постановки на учет посредника, указанного в </w:t>
      </w:r>
      <w:hyperlink w:anchor="P1223" w:history="1">
        <w:r w:rsidRPr="0093715B">
          <w:t>графе 11</w:t>
        </w:r>
      </w:hyperlink>
      <w:r w:rsidRPr="0093715B">
        <w:t xml:space="preserve"> дополнительного листа книги покупок;</w:t>
      </w:r>
    </w:p>
    <w:p w:rsidR="006C52A4" w:rsidRPr="0093715B" w:rsidRDefault="006C52A4">
      <w:pPr>
        <w:pStyle w:val="ConsPlusNormal"/>
        <w:jc w:val="both"/>
      </w:pPr>
      <w:r w:rsidRPr="0093715B">
        <w:t xml:space="preserve">(в ред. </w:t>
      </w:r>
      <w:hyperlink r:id="rId31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н) в </w:t>
      </w:r>
      <w:hyperlink w:anchor="P1225" w:history="1">
        <w:r w:rsidRPr="0093715B">
          <w:t>графе 13</w:t>
        </w:r>
      </w:hyperlink>
      <w:r w:rsidRPr="0093715B">
        <w:t xml:space="preserve"> - номер таможенной декларации при реализации товаров, ввезенных на территорию Российской Федерации, в случае если их таможенное декларирование предусмотрено таможенным законодательством Таможенного союза. </w:t>
      </w:r>
      <w:hyperlink w:anchor="P1224" w:history="1">
        <w:r w:rsidRPr="0093715B">
          <w:t>Графа 12</w:t>
        </w:r>
      </w:hyperlink>
      <w:r w:rsidRPr="0093715B">
        <w:t xml:space="preserve"> не заполняется </w:t>
      </w:r>
      <w:r w:rsidRPr="0093715B">
        <w:lastRenderedPageBreak/>
        <w:t>при отражении в дополнительном листе книги покупок данных по корректировочному (исправленному корректировочному) счету-фактуре;</w:t>
      </w:r>
    </w:p>
    <w:p w:rsidR="006C52A4" w:rsidRPr="0093715B" w:rsidRDefault="006C52A4">
      <w:pPr>
        <w:pStyle w:val="ConsPlusNormal"/>
        <w:jc w:val="both"/>
      </w:pPr>
      <w:r w:rsidRPr="0093715B">
        <w:t xml:space="preserve">(в ред. </w:t>
      </w:r>
      <w:hyperlink r:id="rId31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о) в </w:t>
      </w:r>
      <w:hyperlink w:anchor="P1226" w:history="1">
        <w:r w:rsidRPr="0093715B">
          <w:t>графе 14</w:t>
        </w:r>
      </w:hyperlink>
      <w:r w:rsidRPr="0093715B">
        <w:t xml:space="preserve">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318" w:history="1">
        <w:r w:rsidRPr="0093715B">
          <w:t>классификатором</w:t>
        </w:r>
      </w:hyperlink>
      <w:r w:rsidRPr="0093715B">
        <w:t xml:space="preserve"> валют, в том числе при безденежных формах расчетов. Эта графа заполняется только в случае приобретения товаров (работ, услуг), имущественных прав за иностранную валюту;</w:t>
      </w:r>
    </w:p>
    <w:p w:rsidR="006C52A4" w:rsidRPr="0093715B" w:rsidRDefault="006C52A4">
      <w:pPr>
        <w:pStyle w:val="ConsPlusNormal"/>
        <w:jc w:val="both"/>
      </w:pPr>
      <w:r w:rsidRPr="0093715B">
        <w:t xml:space="preserve">(в ред. </w:t>
      </w:r>
      <w:hyperlink r:id="rId31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 в </w:t>
      </w:r>
      <w:hyperlink w:anchor="P1227" w:history="1">
        <w:r w:rsidRPr="0093715B">
          <w:t>графе 15</w:t>
        </w:r>
      </w:hyperlink>
      <w:r w:rsidRPr="0093715B">
        <w:t xml:space="preserve"> - стоимость товаров (работ, услуг), имущественных прав, указанная в графе 9 по </w:t>
      </w:r>
      <w:hyperlink w:anchor="P135" w:history="1">
        <w:r w:rsidRPr="0093715B">
          <w:t>строке</w:t>
        </w:r>
      </w:hyperlink>
      <w:r w:rsidRPr="0093715B">
        <w:t xml:space="preserve"> "Всего к оплате" счета-фактуры,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 счету-фактуре, включая налог на добавленную стоимость.</w:t>
      </w:r>
      <w:proofErr w:type="gramEnd"/>
    </w:p>
    <w:p w:rsidR="006C52A4" w:rsidRPr="0093715B" w:rsidRDefault="006C52A4">
      <w:pPr>
        <w:pStyle w:val="ConsPlusNormal"/>
        <w:jc w:val="both"/>
      </w:pPr>
      <w:r w:rsidRPr="0093715B">
        <w:t xml:space="preserve">(в ред. </w:t>
      </w:r>
      <w:hyperlink r:id="rId32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w:t>
      </w:r>
      <w:hyperlink w:anchor="P1227" w:history="1">
        <w:r w:rsidRPr="0093715B">
          <w:t>графе 15</w:t>
        </w:r>
      </w:hyperlink>
      <w:r w:rsidRPr="0093715B">
        <w:t xml:space="preserve"> указываются данные из графы 9 по </w:t>
      </w:r>
      <w:hyperlink w:anchor="P389" w:history="1">
        <w:r w:rsidRPr="0093715B">
          <w:t>строке</w:t>
        </w:r>
      </w:hyperlink>
      <w:r w:rsidRPr="0093715B">
        <w:t xml:space="preserve"> "Всего уменьшение (сумма строк Г)" графы 9 корректировочного счета-фактуры.</w:t>
      </w:r>
      <w:proofErr w:type="gramEnd"/>
    </w:p>
    <w:p w:rsidR="006C52A4" w:rsidRPr="0093715B" w:rsidRDefault="006C52A4">
      <w:pPr>
        <w:pStyle w:val="ConsPlusNormal"/>
        <w:jc w:val="both"/>
      </w:pPr>
      <w:r w:rsidRPr="0093715B">
        <w:t xml:space="preserve">(в ред. </w:t>
      </w:r>
      <w:hyperlink r:id="rId32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w:t>
      </w:r>
      <w:hyperlink w:anchor="P1227" w:history="1">
        <w:r w:rsidRPr="0093715B">
          <w:t>графе 15</w:t>
        </w:r>
      </w:hyperlink>
      <w:r w:rsidRPr="0093715B">
        <w:t xml:space="preserve"> указываются данные из графы 9 по </w:t>
      </w:r>
      <w:hyperlink w:anchor="P383" w:history="1">
        <w:r w:rsidRPr="0093715B">
          <w:t>строке</w:t>
        </w:r>
      </w:hyperlink>
      <w:r w:rsidRPr="0093715B">
        <w:t xml:space="preserve"> "Всего увеличение (сумма строк В)" корректировочного счета-фактуры.</w:t>
      </w:r>
      <w:proofErr w:type="gramEnd"/>
    </w:p>
    <w:p w:rsidR="006C52A4" w:rsidRPr="0093715B" w:rsidRDefault="006C52A4">
      <w:pPr>
        <w:pStyle w:val="ConsPlusNormal"/>
        <w:jc w:val="both"/>
      </w:pPr>
      <w:r w:rsidRPr="0093715B">
        <w:t xml:space="preserve">(в ред. </w:t>
      </w:r>
      <w:hyperlink r:id="rId32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приобретении товаров (работ, услуг), имущественных прав за иностранную валюту в </w:t>
      </w:r>
      <w:hyperlink w:anchor="P1227" w:history="1">
        <w:r w:rsidRPr="0093715B">
          <w:t>графе 15</w:t>
        </w:r>
      </w:hyperlink>
      <w:r w:rsidRPr="0093715B">
        <w:t xml:space="preserve"> указывается стоимость товаров (работ, услуг), имущественных прав, указанная в графе 9 по </w:t>
      </w:r>
      <w:hyperlink w:anchor="P135" w:history="1">
        <w:r w:rsidRPr="0093715B">
          <w:t>строке</w:t>
        </w:r>
      </w:hyperlink>
      <w:r w:rsidRPr="0093715B">
        <w:t xml:space="preserve"> "Всего к оплате" счета-фактуры, выраженная в иностранной валюте, а в случае перечисления суммы оплаты, частичной оплаты в счет предстоящих поставок товаров (выполнения работ, оказания услуг), передачи имущественных прав - перечисленная сумма оплаты, частичной оплаты по</w:t>
      </w:r>
      <w:proofErr w:type="gramEnd"/>
      <w:r w:rsidRPr="0093715B">
        <w:t xml:space="preserve"> </w:t>
      </w:r>
      <w:proofErr w:type="gramStart"/>
      <w:r w:rsidRPr="0093715B">
        <w:t>счету-фактуре, выраженная в иностранной валюте, включая налог на добавленную стоимость;</w:t>
      </w:r>
      <w:proofErr w:type="gramEnd"/>
    </w:p>
    <w:p w:rsidR="006C52A4" w:rsidRPr="0093715B" w:rsidRDefault="006C52A4">
      <w:pPr>
        <w:pStyle w:val="ConsPlusNormal"/>
        <w:jc w:val="both"/>
      </w:pPr>
      <w:r w:rsidRPr="0093715B">
        <w:t xml:space="preserve">(в ред. </w:t>
      </w:r>
      <w:hyperlink r:id="rId32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р) в </w:t>
      </w:r>
      <w:hyperlink w:anchor="P1228" w:history="1">
        <w:r w:rsidRPr="0093715B">
          <w:t>графе 16</w:t>
        </w:r>
      </w:hyperlink>
      <w:r w:rsidRPr="0093715B">
        <w:t xml:space="preserve"> - сумма налога на добавленную стоимость по счету-фактуре, принимаемая к вычету, исчисленная исходя из применяемых ставок,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324" w:history="1">
        <w:r w:rsidRPr="0093715B">
          <w:t>пункту 4 статьи 164</w:t>
        </w:r>
      </w:hyperlink>
      <w:r w:rsidRPr="0093715B">
        <w:t xml:space="preserve"> Налогового кодекса Российской</w:t>
      </w:r>
      <w:proofErr w:type="gramEnd"/>
      <w:r w:rsidRPr="0093715B">
        <w:t xml:space="preserve"> Федерации.</w:t>
      </w:r>
    </w:p>
    <w:p w:rsidR="006C52A4" w:rsidRPr="0093715B" w:rsidRDefault="006C52A4">
      <w:pPr>
        <w:pStyle w:val="ConsPlusNormal"/>
        <w:jc w:val="both"/>
      </w:pPr>
      <w:r w:rsidRPr="0093715B">
        <w:t xml:space="preserve">(в ред. </w:t>
      </w:r>
      <w:hyperlink r:id="rId32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уменьшения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w:t>
      </w:r>
      <w:hyperlink w:anchor="P1228" w:history="1">
        <w:r w:rsidRPr="0093715B">
          <w:t>графе 16</w:t>
        </w:r>
      </w:hyperlink>
      <w:r w:rsidRPr="0093715B">
        <w:t xml:space="preserve"> указываются данные из графы 8 по </w:t>
      </w:r>
      <w:hyperlink w:anchor="P389" w:history="1">
        <w:r w:rsidRPr="0093715B">
          <w:t>строке</w:t>
        </w:r>
      </w:hyperlink>
      <w:r w:rsidRPr="0093715B">
        <w:t xml:space="preserve"> "Всего уменьшение (сумма строк Г)" корректировочного счета-фактуры.</w:t>
      </w:r>
      <w:proofErr w:type="gramEnd"/>
    </w:p>
    <w:p w:rsidR="006C52A4" w:rsidRPr="0093715B" w:rsidRDefault="006C52A4">
      <w:pPr>
        <w:pStyle w:val="ConsPlusNormal"/>
        <w:jc w:val="both"/>
      </w:pPr>
      <w:r w:rsidRPr="0093715B">
        <w:t xml:space="preserve">(в ред. </w:t>
      </w:r>
      <w:hyperlink r:id="rId32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увеличения стоимости отгруженных товаров (выполненных работ, оказанных услуг), переданных имущественных прав) в дополнительном листе книги покупок данных по корректировочному счету-фактуре, запись по которому подлежит аннулированию в связи с внесением исправлений, в </w:t>
      </w:r>
      <w:hyperlink w:anchor="P1228" w:history="1">
        <w:r w:rsidRPr="0093715B">
          <w:t>графе 16</w:t>
        </w:r>
      </w:hyperlink>
      <w:r w:rsidRPr="0093715B">
        <w:t xml:space="preserve"> указываются данные из графы 8 по </w:t>
      </w:r>
      <w:hyperlink w:anchor="P383" w:history="1">
        <w:r w:rsidRPr="0093715B">
          <w:t>строке</w:t>
        </w:r>
      </w:hyperlink>
      <w:r w:rsidRPr="0093715B">
        <w:t xml:space="preserve"> "Всего увеличение (сумма строк В)" графы 8 корректировочного счета-фактуры.</w:t>
      </w:r>
      <w:proofErr w:type="gramEnd"/>
    </w:p>
    <w:p w:rsidR="006C52A4" w:rsidRPr="0093715B" w:rsidRDefault="006C52A4">
      <w:pPr>
        <w:pStyle w:val="ConsPlusNormal"/>
        <w:jc w:val="both"/>
      </w:pPr>
      <w:r w:rsidRPr="0093715B">
        <w:t xml:space="preserve">(в ред. </w:t>
      </w:r>
      <w:hyperlink r:id="rId32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lastRenderedPageBreak/>
        <w:t xml:space="preserve">4. При осуществлении подлежащей аннулированию записи по счету-фактуре на перечисленную сумму оплаты, частичной оплаты в счет предстоящих поставок товаров (выполнения работ, оказания услуг), передачи имущественных прав </w:t>
      </w:r>
      <w:hyperlink w:anchor="P1220" w:history="1">
        <w:r w:rsidRPr="0093715B">
          <w:t>графы 8</w:t>
        </w:r>
      </w:hyperlink>
      <w:r w:rsidRPr="0093715B">
        <w:t xml:space="preserve"> и </w:t>
      </w:r>
      <w:hyperlink w:anchor="P1225" w:history="1">
        <w:r w:rsidRPr="0093715B">
          <w:t>13</w:t>
        </w:r>
      </w:hyperlink>
      <w:r w:rsidRPr="0093715B">
        <w:t xml:space="preserve"> не заполняются.</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32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При отсутствии данных для их отражения в иных графах дополнительного листа книги покупок данные графы также не заполняются.</w:t>
      </w:r>
    </w:p>
    <w:p w:rsidR="006C52A4" w:rsidRPr="0093715B" w:rsidRDefault="006C52A4">
      <w:pPr>
        <w:pStyle w:val="ConsPlusNormal"/>
        <w:ind w:firstLine="540"/>
        <w:jc w:val="both"/>
      </w:pPr>
      <w:r w:rsidRPr="0093715B">
        <w:t xml:space="preserve">5. При регистрации в дополнительном листе книги покупок счетов-фактур (в том числе корректировочных) до внесения в них исправлений, записи по которым подлежат аннулированию, показатели в </w:t>
      </w:r>
      <w:hyperlink w:anchor="P1227" w:history="1">
        <w:r w:rsidRPr="0093715B">
          <w:t>графах 15</w:t>
        </w:r>
      </w:hyperlink>
      <w:r w:rsidRPr="0093715B">
        <w:t xml:space="preserve"> - </w:t>
      </w:r>
      <w:hyperlink w:anchor="P1228" w:history="1">
        <w:r w:rsidRPr="0093715B">
          <w:t>16</w:t>
        </w:r>
      </w:hyperlink>
      <w:r w:rsidRPr="0093715B">
        <w:t xml:space="preserve"> дополнительного листа книги покупок указываются с отрицательным значением.</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32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6. В </w:t>
      </w:r>
      <w:hyperlink w:anchor="P1263" w:history="1">
        <w:r w:rsidRPr="0093715B">
          <w:t>строке</w:t>
        </w:r>
      </w:hyperlink>
      <w:r w:rsidRPr="0093715B">
        <w:t xml:space="preserve"> "Всего" дополнительного листа книги покупок за налоговый период, в котором был зарегистрирован счет-фактура (в том числе корректировочный) до внесения в него исправлений, подводятся итоги по графе 16 (из показателей по </w:t>
      </w:r>
      <w:hyperlink w:anchor="P1229" w:history="1">
        <w:r w:rsidRPr="0093715B">
          <w:t>строке</w:t>
        </w:r>
      </w:hyperlink>
      <w:r w:rsidRPr="0093715B">
        <w:t xml:space="preserve"> "Итого" вычитаются показатели подлежащих аннулированию записей по счетам-фактурам). Показатели по </w:t>
      </w:r>
      <w:hyperlink w:anchor="P1263" w:history="1">
        <w:r w:rsidRPr="0093715B">
          <w:t>строке</w:t>
        </w:r>
      </w:hyperlink>
      <w:r w:rsidRPr="0093715B">
        <w:t xml:space="preserve"> "Всего"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33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7. Стоимостные показатели дополнительного листа книги покупок указываются в рублях и копейках, за исключением показателя, отражаемого в графе 15, в случае приобретения товаров (работ, услуг), имущественных прав за иностранную валюту.</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33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jc w:val="right"/>
        <w:outlineLvl w:val="0"/>
      </w:pPr>
      <w:r w:rsidRPr="0093715B">
        <w:t>Приложение N 5</w:t>
      </w:r>
    </w:p>
    <w:p w:rsidR="006C52A4" w:rsidRPr="0093715B" w:rsidRDefault="006C52A4">
      <w:pPr>
        <w:pStyle w:val="ConsPlusNormal"/>
        <w:jc w:val="right"/>
      </w:pPr>
      <w:r w:rsidRPr="0093715B">
        <w:t>к постановлению Правительства</w:t>
      </w:r>
    </w:p>
    <w:p w:rsidR="006C52A4" w:rsidRPr="0093715B" w:rsidRDefault="006C52A4">
      <w:pPr>
        <w:pStyle w:val="ConsPlusNormal"/>
        <w:jc w:val="right"/>
      </w:pPr>
      <w:r w:rsidRPr="0093715B">
        <w:t>Российской Федерации</w:t>
      </w:r>
    </w:p>
    <w:p w:rsidR="006C52A4" w:rsidRPr="0093715B" w:rsidRDefault="006C52A4">
      <w:pPr>
        <w:pStyle w:val="ConsPlusNormal"/>
        <w:jc w:val="right"/>
      </w:pPr>
      <w:r w:rsidRPr="0093715B">
        <w:t>от 26 декабря 2011 г. N 1137</w:t>
      </w:r>
    </w:p>
    <w:p w:rsidR="006C52A4" w:rsidRPr="0093715B" w:rsidRDefault="006C52A4">
      <w:pPr>
        <w:pStyle w:val="ConsPlusNormal"/>
        <w:ind w:firstLine="540"/>
        <w:jc w:val="both"/>
      </w:pPr>
    </w:p>
    <w:p w:rsidR="006C52A4" w:rsidRPr="0093715B" w:rsidRDefault="006C52A4">
      <w:pPr>
        <w:pStyle w:val="ConsPlusTitle"/>
        <w:jc w:val="center"/>
      </w:pPr>
      <w:bookmarkStart w:id="112" w:name="P1360"/>
      <w:bookmarkEnd w:id="112"/>
      <w:r w:rsidRPr="0093715B">
        <w:t>ФОРМА КНИГИ</w:t>
      </w:r>
    </w:p>
    <w:p w:rsidR="006C52A4" w:rsidRPr="0093715B" w:rsidRDefault="006C52A4">
      <w:pPr>
        <w:pStyle w:val="ConsPlusTitle"/>
        <w:jc w:val="center"/>
      </w:pPr>
      <w:r w:rsidRPr="0093715B">
        <w:t xml:space="preserve">ПРОДАЖ, </w:t>
      </w:r>
      <w:proofErr w:type="gramStart"/>
      <w:r w:rsidRPr="0093715B">
        <w:t>ПРИМЕНЯЕМОЙ</w:t>
      </w:r>
      <w:proofErr w:type="gramEnd"/>
      <w:r w:rsidRPr="0093715B">
        <w:t xml:space="preserve"> ПРИ РАСЧЕТАХ ПО НАЛОГУ НА ДОБАВЛЕННУЮ</w:t>
      </w:r>
    </w:p>
    <w:p w:rsidR="006C52A4" w:rsidRPr="0093715B" w:rsidRDefault="006C52A4">
      <w:pPr>
        <w:pStyle w:val="ConsPlusTitle"/>
        <w:jc w:val="center"/>
      </w:pPr>
      <w:r w:rsidRPr="0093715B">
        <w:t>СТОИМОСТЬ, И ПРАВИЛА ЕЕ ВЕДЕНИЯ</w:t>
      </w:r>
    </w:p>
    <w:p w:rsidR="006C52A4" w:rsidRPr="0093715B" w:rsidRDefault="006C52A4">
      <w:pPr>
        <w:pStyle w:val="ConsPlusNormal"/>
        <w:jc w:val="center"/>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proofErr w:type="gramStart"/>
      <w:r w:rsidRPr="0093715B">
        <w:t xml:space="preserve">(в ред. Постановлений Правительства РФ от 28.05.2013 </w:t>
      </w:r>
      <w:hyperlink r:id="rId332" w:history="1">
        <w:r w:rsidRPr="0093715B">
          <w:t>N 446</w:t>
        </w:r>
      </w:hyperlink>
      <w:r w:rsidRPr="0093715B">
        <w:t>,</w:t>
      </w:r>
      <w:proofErr w:type="gramEnd"/>
    </w:p>
    <w:p w:rsidR="006C52A4" w:rsidRPr="0093715B" w:rsidRDefault="006C52A4">
      <w:pPr>
        <w:pStyle w:val="ConsPlusNormal"/>
        <w:jc w:val="center"/>
      </w:pPr>
      <w:r w:rsidRPr="0093715B">
        <w:t xml:space="preserve">от 24.10.2013 </w:t>
      </w:r>
      <w:hyperlink r:id="rId333" w:history="1">
        <w:r w:rsidRPr="0093715B">
          <w:t>N 952</w:t>
        </w:r>
      </w:hyperlink>
      <w:r w:rsidRPr="0093715B">
        <w:t xml:space="preserve">, от 30.07.2014 </w:t>
      </w:r>
      <w:hyperlink r:id="rId334" w:history="1">
        <w:r w:rsidRPr="0093715B">
          <w:t>N 735</w:t>
        </w:r>
      </w:hyperlink>
      <w:r w:rsidRPr="0093715B">
        <w:t>)</w:t>
      </w:r>
    </w:p>
    <w:p w:rsidR="006C52A4" w:rsidRPr="0093715B" w:rsidRDefault="006C52A4">
      <w:pPr>
        <w:pStyle w:val="ConsPlusNormal"/>
        <w:ind w:firstLine="540"/>
        <w:jc w:val="both"/>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r w:rsidRPr="0093715B">
        <w:t xml:space="preserve">(в ред. </w:t>
      </w:r>
      <w:hyperlink r:id="rId335" w:history="1">
        <w:r w:rsidRPr="0093715B">
          <w:t>Постановления</w:t>
        </w:r>
      </w:hyperlink>
      <w:r w:rsidRPr="0093715B">
        <w:t xml:space="preserve"> Правительства РФ от 30.07.2014 N 735)</w:t>
      </w:r>
    </w:p>
    <w:p w:rsidR="006C52A4" w:rsidRPr="0093715B" w:rsidRDefault="006C52A4">
      <w:pPr>
        <w:sectPr w:rsidR="006C52A4" w:rsidRPr="0093715B">
          <w:pgSz w:w="11905" w:h="16838"/>
          <w:pgMar w:top="1134" w:right="850" w:bottom="1134" w:left="1701" w:header="0" w:footer="0" w:gutter="0"/>
          <w:cols w:space="720"/>
        </w:sectPr>
      </w:pPr>
    </w:p>
    <w:p w:rsidR="006C52A4" w:rsidRPr="0093715B" w:rsidRDefault="006C52A4">
      <w:pPr>
        <w:pStyle w:val="ConsPlusNonformat"/>
        <w:jc w:val="both"/>
      </w:pPr>
      <w:bookmarkStart w:id="113" w:name="P1370"/>
      <w:bookmarkEnd w:id="113"/>
      <w:r w:rsidRPr="0093715B">
        <w:lastRenderedPageBreak/>
        <w:t xml:space="preserve">                           I. Форма книги продаж,</w:t>
      </w:r>
    </w:p>
    <w:p w:rsidR="006C52A4" w:rsidRPr="0093715B" w:rsidRDefault="006C52A4">
      <w:pPr>
        <w:pStyle w:val="ConsPlusNonformat"/>
        <w:jc w:val="both"/>
      </w:pPr>
      <w:r w:rsidRPr="0093715B">
        <w:t xml:space="preserve">                    </w:t>
      </w:r>
      <w:proofErr w:type="gramStart"/>
      <w:r w:rsidRPr="0093715B">
        <w:t>применяемой</w:t>
      </w:r>
      <w:proofErr w:type="gramEnd"/>
      <w:r w:rsidRPr="0093715B">
        <w:t xml:space="preserve"> при расчетах по налогу</w:t>
      </w:r>
    </w:p>
    <w:p w:rsidR="006C52A4" w:rsidRPr="0093715B" w:rsidRDefault="006C52A4">
      <w:pPr>
        <w:pStyle w:val="ConsPlusNonformat"/>
        <w:jc w:val="both"/>
      </w:pPr>
      <w:r w:rsidRPr="0093715B">
        <w:t xml:space="preserve">                         на добавленную стоимость</w:t>
      </w:r>
    </w:p>
    <w:p w:rsidR="006C52A4" w:rsidRPr="0093715B" w:rsidRDefault="006C52A4">
      <w:pPr>
        <w:pStyle w:val="ConsPlusNonformat"/>
        <w:jc w:val="both"/>
      </w:pPr>
    </w:p>
    <w:p w:rsidR="006C52A4" w:rsidRPr="0093715B" w:rsidRDefault="006C52A4">
      <w:pPr>
        <w:pStyle w:val="ConsPlusNonformat"/>
        <w:jc w:val="both"/>
      </w:pPr>
      <w:r w:rsidRPr="0093715B">
        <w:t xml:space="preserve">    Продавец ______________________________________________________________</w:t>
      </w:r>
    </w:p>
    <w:p w:rsidR="006C52A4" w:rsidRPr="0093715B" w:rsidRDefault="006C52A4">
      <w:pPr>
        <w:pStyle w:val="ConsPlusNonformat"/>
        <w:jc w:val="both"/>
      </w:pPr>
      <w:r w:rsidRPr="0093715B">
        <w:t xml:space="preserve">    Идентификационный номер и код причины постановки</w:t>
      </w:r>
    </w:p>
    <w:p w:rsidR="006C52A4" w:rsidRPr="0093715B" w:rsidRDefault="006C52A4">
      <w:pPr>
        <w:pStyle w:val="ConsPlusNonformat"/>
        <w:jc w:val="both"/>
      </w:pPr>
      <w:r w:rsidRPr="0093715B">
        <w:t xml:space="preserve">    на учет налогоплательщика-продавца _______________</w:t>
      </w:r>
    </w:p>
    <w:p w:rsidR="006C52A4" w:rsidRPr="0093715B" w:rsidRDefault="006C52A4">
      <w:pPr>
        <w:pStyle w:val="ConsPlusNonformat"/>
        <w:jc w:val="both"/>
      </w:pPr>
      <w:r w:rsidRPr="0093715B">
        <w:t xml:space="preserve">    Продажа за период </w:t>
      </w:r>
      <w:proofErr w:type="gramStart"/>
      <w:r w:rsidRPr="0093715B">
        <w:t>с</w:t>
      </w:r>
      <w:proofErr w:type="gramEnd"/>
      <w:r w:rsidRPr="0093715B">
        <w:t xml:space="preserve"> ____________ по ______________</w:t>
      </w:r>
    </w:p>
    <w:p w:rsidR="006C52A4" w:rsidRPr="0093715B" w:rsidRDefault="006C52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964"/>
        <w:gridCol w:w="1077"/>
        <w:gridCol w:w="1077"/>
        <w:gridCol w:w="1020"/>
        <w:gridCol w:w="1191"/>
        <w:gridCol w:w="986"/>
        <w:gridCol w:w="1134"/>
        <w:gridCol w:w="1020"/>
        <w:gridCol w:w="1020"/>
        <w:gridCol w:w="1247"/>
        <w:gridCol w:w="964"/>
        <w:gridCol w:w="1077"/>
        <w:gridCol w:w="1134"/>
        <w:gridCol w:w="907"/>
        <w:gridCol w:w="737"/>
        <w:gridCol w:w="794"/>
        <w:gridCol w:w="737"/>
        <w:gridCol w:w="907"/>
        <w:gridCol w:w="1474"/>
      </w:tblGrid>
      <w:tr w:rsidR="0093715B" w:rsidRPr="0093715B">
        <w:tc>
          <w:tcPr>
            <w:tcW w:w="680" w:type="dxa"/>
            <w:vMerge w:val="restart"/>
          </w:tcPr>
          <w:p w:rsidR="006C52A4" w:rsidRPr="0093715B" w:rsidRDefault="006C52A4">
            <w:pPr>
              <w:pStyle w:val="ConsPlusNormal"/>
              <w:jc w:val="center"/>
            </w:pPr>
            <w:r w:rsidRPr="0093715B">
              <w:t xml:space="preserve">N </w:t>
            </w:r>
            <w:proofErr w:type="gramStart"/>
            <w:r w:rsidRPr="0093715B">
              <w:t>п</w:t>
            </w:r>
            <w:proofErr w:type="gramEnd"/>
            <w:r w:rsidRPr="0093715B">
              <w:t>/п</w:t>
            </w:r>
          </w:p>
        </w:tc>
        <w:tc>
          <w:tcPr>
            <w:tcW w:w="964" w:type="dxa"/>
            <w:vMerge w:val="restart"/>
          </w:tcPr>
          <w:p w:rsidR="006C52A4" w:rsidRPr="0093715B" w:rsidRDefault="006C52A4">
            <w:pPr>
              <w:pStyle w:val="ConsPlusNormal"/>
              <w:jc w:val="center"/>
            </w:pPr>
            <w:r w:rsidRPr="0093715B">
              <w:t>Код вида операции</w:t>
            </w:r>
          </w:p>
        </w:tc>
        <w:tc>
          <w:tcPr>
            <w:tcW w:w="1077" w:type="dxa"/>
            <w:vMerge w:val="restart"/>
          </w:tcPr>
          <w:p w:rsidR="006C52A4" w:rsidRPr="0093715B" w:rsidRDefault="006C52A4">
            <w:pPr>
              <w:pStyle w:val="ConsPlusNormal"/>
              <w:jc w:val="center"/>
            </w:pPr>
            <w:r w:rsidRPr="0093715B">
              <w:t>Номер и дата счета-фактуры продавца</w:t>
            </w:r>
          </w:p>
        </w:tc>
        <w:tc>
          <w:tcPr>
            <w:tcW w:w="1077" w:type="dxa"/>
            <w:vMerge w:val="restart"/>
          </w:tcPr>
          <w:p w:rsidR="006C52A4" w:rsidRPr="0093715B" w:rsidRDefault="006C52A4">
            <w:pPr>
              <w:pStyle w:val="ConsPlusNormal"/>
              <w:jc w:val="center"/>
            </w:pPr>
            <w:r w:rsidRPr="0093715B">
              <w:t>Номер и дата исправления счета-фактуры продавца</w:t>
            </w:r>
          </w:p>
        </w:tc>
        <w:tc>
          <w:tcPr>
            <w:tcW w:w="1020" w:type="dxa"/>
            <w:vMerge w:val="restart"/>
          </w:tcPr>
          <w:p w:rsidR="006C52A4" w:rsidRPr="0093715B" w:rsidRDefault="006C52A4">
            <w:pPr>
              <w:pStyle w:val="ConsPlusNormal"/>
              <w:jc w:val="center"/>
            </w:pPr>
            <w:r w:rsidRPr="0093715B">
              <w:t>Номер и дата корректировочного счета-фактуры продавца</w:t>
            </w:r>
          </w:p>
        </w:tc>
        <w:tc>
          <w:tcPr>
            <w:tcW w:w="1191" w:type="dxa"/>
            <w:vMerge w:val="restart"/>
          </w:tcPr>
          <w:p w:rsidR="006C52A4" w:rsidRPr="0093715B" w:rsidRDefault="006C52A4">
            <w:pPr>
              <w:pStyle w:val="ConsPlusNormal"/>
              <w:jc w:val="center"/>
            </w:pPr>
            <w:r w:rsidRPr="0093715B">
              <w:t>Номер и дата исправления корректировочного счета-фактуры продавца</w:t>
            </w:r>
          </w:p>
        </w:tc>
        <w:tc>
          <w:tcPr>
            <w:tcW w:w="986" w:type="dxa"/>
            <w:vMerge w:val="restart"/>
          </w:tcPr>
          <w:p w:rsidR="006C52A4" w:rsidRPr="0093715B" w:rsidRDefault="006C52A4">
            <w:pPr>
              <w:pStyle w:val="ConsPlusNormal"/>
              <w:jc w:val="center"/>
            </w:pPr>
            <w:r w:rsidRPr="0093715B">
              <w:t>Наименование покупателя</w:t>
            </w:r>
          </w:p>
        </w:tc>
        <w:tc>
          <w:tcPr>
            <w:tcW w:w="1134" w:type="dxa"/>
            <w:vMerge w:val="restart"/>
          </w:tcPr>
          <w:p w:rsidR="006C52A4" w:rsidRPr="0093715B" w:rsidRDefault="006C52A4">
            <w:pPr>
              <w:pStyle w:val="ConsPlusNormal"/>
              <w:jc w:val="center"/>
            </w:pPr>
            <w:r w:rsidRPr="0093715B">
              <w:t>ИНН/КПП покупателя</w:t>
            </w:r>
          </w:p>
        </w:tc>
        <w:tc>
          <w:tcPr>
            <w:tcW w:w="2040" w:type="dxa"/>
            <w:gridSpan w:val="2"/>
          </w:tcPr>
          <w:p w:rsidR="006C52A4" w:rsidRPr="0093715B" w:rsidRDefault="006C52A4">
            <w:pPr>
              <w:pStyle w:val="ConsPlusNormal"/>
              <w:jc w:val="center"/>
            </w:pPr>
            <w:r w:rsidRPr="0093715B">
              <w:t>Сведения о посреднике (комиссионере, агенте)</w:t>
            </w:r>
          </w:p>
        </w:tc>
        <w:tc>
          <w:tcPr>
            <w:tcW w:w="1247" w:type="dxa"/>
            <w:vMerge w:val="restart"/>
          </w:tcPr>
          <w:p w:rsidR="006C52A4" w:rsidRPr="0093715B" w:rsidRDefault="006C52A4">
            <w:pPr>
              <w:pStyle w:val="ConsPlusNormal"/>
              <w:jc w:val="center"/>
            </w:pPr>
            <w:r w:rsidRPr="0093715B">
              <w:t>Номер и дата документа, подтверждающего оплату</w:t>
            </w:r>
          </w:p>
        </w:tc>
        <w:tc>
          <w:tcPr>
            <w:tcW w:w="964" w:type="dxa"/>
            <w:vMerge w:val="restart"/>
          </w:tcPr>
          <w:p w:rsidR="006C52A4" w:rsidRPr="0093715B" w:rsidRDefault="006C52A4">
            <w:pPr>
              <w:pStyle w:val="ConsPlusNormal"/>
              <w:jc w:val="center"/>
            </w:pPr>
            <w:r w:rsidRPr="0093715B">
              <w:t>Наименование и код валюты</w:t>
            </w:r>
          </w:p>
        </w:tc>
        <w:tc>
          <w:tcPr>
            <w:tcW w:w="2211" w:type="dxa"/>
            <w:gridSpan w:val="2"/>
          </w:tcPr>
          <w:p w:rsidR="006C52A4" w:rsidRPr="0093715B" w:rsidRDefault="006C52A4">
            <w:pPr>
              <w:pStyle w:val="ConsPlusNormal"/>
              <w:jc w:val="center"/>
            </w:pPr>
            <w:r w:rsidRPr="0093715B">
              <w:t>Стоимость продаж по счету-фактуре, разница стоимости по корректировочному счету-фактуре (включая НДС) в валюте счета-фактуры</w:t>
            </w:r>
          </w:p>
        </w:tc>
        <w:tc>
          <w:tcPr>
            <w:tcW w:w="2438" w:type="dxa"/>
            <w:gridSpan w:val="3"/>
          </w:tcPr>
          <w:p w:rsidR="006C52A4" w:rsidRPr="0093715B" w:rsidRDefault="006C52A4">
            <w:pPr>
              <w:pStyle w:val="ConsPlusNormal"/>
              <w:jc w:val="center"/>
            </w:pPr>
            <w:r w:rsidRPr="0093715B">
              <w:t>Стоимость продаж, облагаемых налогом, по счету-фактуре, разница стоимости по корректировочному счету-фактуре (без НДС) в рублях и копейках, по ставке</w:t>
            </w:r>
          </w:p>
        </w:tc>
        <w:tc>
          <w:tcPr>
            <w:tcW w:w="1644" w:type="dxa"/>
            <w:gridSpan w:val="2"/>
          </w:tcPr>
          <w:p w:rsidR="006C52A4" w:rsidRPr="0093715B" w:rsidRDefault="006C52A4">
            <w:pPr>
              <w:pStyle w:val="ConsPlusNormal"/>
              <w:jc w:val="center"/>
            </w:pPr>
            <w:r w:rsidRPr="0093715B">
              <w:t>Сумма НДС по счету-фактуре, разница стоимости по корректировочному счету-фактуре в рублях и копейках, по ставке</w:t>
            </w:r>
          </w:p>
        </w:tc>
        <w:tc>
          <w:tcPr>
            <w:tcW w:w="1474" w:type="dxa"/>
            <w:vMerge w:val="restart"/>
          </w:tcPr>
          <w:p w:rsidR="006C52A4" w:rsidRPr="0093715B" w:rsidRDefault="006C52A4">
            <w:pPr>
              <w:pStyle w:val="ConsPlusNormal"/>
              <w:jc w:val="center"/>
            </w:pPr>
            <w:r w:rsidRPr="0093715B">
              <w:t>Стоимость продаж, освобождаемых от налога, по счету-фактуре, разница стоимости по корректировочному счету-фактуре в рублях и копейках</w:t>
            </w:r>
          </w:p>
        </w:tc>
      </w:tr>
      <w:tr w:rsidR="0093715B" w:rsidRPr="0093715B">
        <w:tc>
          <w:tcPr>
            <w:tcW w:w="680" w:type="dxa"/>
            <w:vMerge/>
          </w:tcPr>
          <w:p w:rsidR="006C52A4" w:rsidRPr="0093715B" w:rsidRDefault="006C52A4"/>
        </w:tc>
        <w:tc>
          <w:tcPr>
            <w:tcW w:w="964" w:type="dxa"/>
            <w:vMerge/>
          </w:tcPr>
          <w:p w:rsidR="006C52A4" w:rsidRPr="0093715B" w:rsidRDefault="006C52A4"/>
        </w:tc>
        <w:tc>
          <w:tcPr>
            <w:tcW w:w="1077" w:type="dxa"/>
            <w:vMerge/>
          </w:tcPr>
          <w:p w:rsidR="006C52A4" w:rsidRPr="0093715B" w:rsidRDefault="006C52A4"/>
        </w:tc>
        <w:tc>
          <w:tcPr>
            <w:tcW w:w="1077" w:type="dxa"/>
            <w:vMerge/>
          </w:tcPr>
          <w:p w:rsidR="006C52A4" w:rsidRPr="0093715B" w:rsidRDefault="006C52A4"/>
        </w:tc>
        <w:tc>
          <w:tcPr>
            <w:tcW w:w="1020" w:type="dxa"/>
            <w:vMerge/>
          </w:tcPr>
          <w:p w:rsidR="006C52A4" w:rsidRPr="0093715B" w:rsidRDefault="006C52A4"/>
        </w:tc>
        <w:tc>
          <w:tcPr>
            <w:tcW w:w="1191" w:type="dxa"/>
            <w:vMerge/>
          </w:tcPr>
          <w:p w:rsidR="006C52A4" w:rsidRPr="0093715B" w:rsidRDefault="006C52A4"/>
        </w:tc>
        <w:tc>
          <w:tcPr>
            <w:tcW w:w="986" w:type="dxa"/>
            <w:vMerge/>
          </w:tcPr>
          <w:p w:rsidR="006C52A4" w:rsidRPr="0093715B" w:rsidRDefault="006C52A4"/>
        </w:tc>
        <w:tc>
          <w:tcPr>
            <w:tcW w:w="1134" w:type="dxa"/>
            <w:vMerge/>
          </w:tcPr>
          <w:p w:rsidR="006C52A4" w:rsidRPr="0093715B" w:rsidRDefault="006C52A4"/>
        </w:tc>
        <w:tc>
          <w:tcPr>
            <w:tcW w:w="1020" w:type="dxa"/>
          </w:tcPr>
          <w:p w:rsidR="006C52A4" w:rsidRPr="0093715B" w:rsidRDefault="006C52A4">
            <w:pPr>
              <w:pStyle w:val="ConsPlusNormal"/>
              <w:jc w:val="center"/>
            </w:pPr>
            <w:r w:rsidRPr="0093715B">
              <w:t>наименование посредника</w:t>
            </w:r>
          </w:p>
        </w:tc>
        <w:tc>
          <w:tcPr>
            <w:tcW w:w="1020" w:type="dxa"/>
          </w:tcPr>
          <w:p w:rsidR="006C52A4" w:rsidRPr="0093715B" w:rsidRDefault="006C52A4">
            <w:pPr>
              <w:pStyle w:val="ConsPlusNormal"/>
              <w:jc w:val="center"/>
            </w:pPr>
            <w:r w:rsidRPr="0093715B">
              <w:t>ИНН/ КПП посредника</w:t>
            </w:r>
          </w:p>
        </w:tc>
        <w:tc>
          <w:tcPr>
            <w:tcW w:w="1247" w:type="dxa"/>
            <w:vMerge/>
          </w:tcPr>
          <w:p w:rsidR="006C52A4" w:rsidRPr="0093715B" w:rsidRDefault="006C52A4"/>
        </w:tc>
        <w:tc>
          <w:tcPr>
            <w:tcW w:w="964" w:type="dxa"/>
            <w:vMerge/>
          </w:tcPr>
          <w:p w:rsidR="006C52A4" w:rsidRPr="0093715B" w:rsidRDefault="006C52A4"/>
        </w:tc>
        <w:tc>
          <w:tcPr>
            <w:tcW w:w="1077" w:type="dxa"/>
          </w:tcPr>
          <w:p w:rsidR="006C52A4" w:rsidRPr="0093715B" w:rsidRDefault="006C52A4">
            <w:pPr>
              <w:pStyle w:val="ConsPlusNormal"/>
              <w:jc w:val="center"/>
            </w:pPr>
            <w:r w:rsidRPr="0093715B">
              <w:t>в валюте счета-фактуры</w:t>
            </w:r>
          </w:p>
        </w:tc>
        <w:tc>
          <w:tcPr>
            <w:tcW w:w="1134" w:type="dxa"/>
          </w:tcPr>
          <w:p w:rsidR="006C52A4" w:rsidRPr="0093715B" w:rsidRDefault="006C52A4">
            <w:pPr>
              <w:pStyle w:val="ConsPlusNormal"/>
              <w:jc w:val="center"/>
            </w:pPr>
            <w:r w:rsidRPr="0093715B">
              <w:t>в рублях и копейках</w:t>
            </w:r>
          </w:p>
        </w:tc>
        <w:tc>
          <w:tcPr>
            <w:tcW w:w="907" w:type="dxa"/>
          </w:tcPr>
          <w:p w:rsidR="006C52A4" w:rsidRPr="0093715B" w:rsidRDefault="006C52A4">
            <w:pPr>
              <w:pStyle w:val="ConsPlusNormal"/>
              <w:jc w:val="center"/>
            </w:pPr>
            <w:r w:rsidRPr="0093715B">
              <w:t>18 процентов</w:t>
            </w:r>
          </w:p>
        </w:tc>
        <w:tc>
          <w:tcPr>
            <w:tcW w:w="737" w:type="dxa"/>
          </w:tcPr>
          <w:p w:rsidR="006C52A4" w:rsidRPr="0093715B" w:rsidRDefault="006C52A4">
            <w:pPr>
              <w:pStyle w:val="ConsPlusNormal"/>
              <w:jc w:val="center"/>
            </w:pPr>
            <w:r w:rsidRPr="0093715B">
              <w:t>10 процентов</w:t>
            </w:r>
          </w:p>
        </w:tc>
        <w:tc>
          <w:tcPr>
            <w:tcW w:w="794" w:type="dxa"/>
          </w:tcPr>
          <w:p w:rsidR="006C52A4" w:rsidRPr="0093715B" w:rsidRDefault="006C52A4">
            <w:pPr>
              <w:pStyle w:val="ConsPlusNormal"/>
              <w:jc w:val="center"/>
            </w:pPr>
            <w:r w:rsidRPr="0093715B">
              <w:t>0 процентов</w:t>
            </w:r>
          </w:p>
        </w:tc>
        <w:tc>
          <w:tcPr>
            <w:tcW w:w="737" w:type="dxa"/>
          </w:tcPr>
          <w:p w:rsidR="006C52A4" w:rsidRPr="0093715B" w:rsidRDefault="006C52A4">
            <w:pPr>
              <w:pStyle w:val="ConsPlusNormal"/>
              <w:jc w:val="center"/>
            </w:pPr>
            <w:r w:rsidRPr="0093715B">
              <w:t>18 процентов</w:t>
            </w:r>
          </w:p>
        </w:tc>
        <w:tc>
          <w:tcPr>
            <w:tcW w:w="907" w:type="dxa"/>
          </w:tcPr>
          <w:p w:rsidR="006C52A4" w:rsidRPr="0093715B" w:rsidRDefault="006C52A4">
            <w:pPr>
              <w:pStyle w:val="ConsPlusNormal"/>
              <w:jc w:val="center"/>
            </w:pPr>
            <w:r w:rsidRPr="0093715B">
              <w:t>10 процентов</w:t>
            </w:r>
          </w:p>
        </w:tc>
        <w:tc>
          <w:tcPr>
            <w:tcW w:w="1474" w:type="dxa"/>
            <w:vMerge/>
          </w:tcPr>
          <w:p w:rsidR="006C52A4" w:rsidRPr="0093715B" w:rsidRDefault="006C52A4"/>
        </w:tc>
      </w:tr>
      <w:tr w:rsidR="0093715B" w:rsidRPr="0093715B">
        <w:tc>
          <w:tcPr>
            <w:tcW w:w="680" w:type="dxa"/>
            <w:vAlign w:val="center"/>
          </w:tcPr>
          <w:p w:rsidR="006C52A4" w:rsidRPr="0093715B" w:rsidRDefault="006C52A4">
            <w:pPr>
              <w:pStyle w:val="ConsPlusNormal"/>
              <w:jc w:val="center"/>
            </w:pPr>
            <w:bookmarkStart w:id="114" w:name="P1403"/>
            <w:bookmarkEnd w:id="114"/>
            <w:r w:rsidRPr="0093715B">
              <w:t>1</w:t>
            </w:r>
          </w:p>
        </w:tc>
        <w:tc>
          <w:tcPr>
            <w:tcW w:w="964" w:type="dxa"/>
            <w:vAlign w:val="center"/>
          </w:tcPr>
          <w:p w:rsidR="006C52A4" w:rsidRPr="0093715B" w:rsidRDefault="006C52A4">
            <w:pPr>
              <w:pStyle w:val="ConsPlusNormal"/>
              <w:jc w:val="center"/>
            </w:pPr>
            <w:bookmarkStart w:id="115" w:name="P1404"/>
            <w:bookmarkEnd w:id="115"/>
            <w:r w:rsidRPr="0093715B">
              <w:t>2</w:t>
            </w:r>
          </w:p>
        </w:tc>
        <w:tc>
          <w:tcPr>
            <w:tcW w:w="1077" w:type="dxa"/>
            <w:vAlign w:val="center"/>
          </w:tcPr>
          <w:p w:rsidR="006C52A4" w:rsidRPr="0093715B" w:rsidRDefault="006C52A4">
            <w:pPr>
              <w:pStyle w:val="ConsPlusNormal"/>
              <w:jc w:val="center"/>
            </w:pPr>
            <w:bookmarkStart w:id="116" w:name="P1405"/>
            <w:bookmarkEnd w:id="116"/>
            <w:r w:rsidRPr="0093715B">
              <w:t>3</w:t>
            </w:r>
          </w:p>
        </w:tc>
        <w:tc>
          <w:tcPr>
            <w:tcW w:w="1077" w:type="dxa"/>
            <w:vAlign w:val="center"/>
          </w:tcPr>
          <w:p w:rsidR="006C52A4" w:rsidRPr="0093715B" w:rsidRDefault="006C52A4">
            <w:pPr>
              <w:pStyle w:val="ConsPlusNormal"/>
              <w:jc w:val="center"/>
            </w:pPr>
            <w:bookmarkStart w:id="117" w:name="P1406"/>
            <w:bookmarkEnd w:id="117"/>
            <w:r w:rsidRPr="0093715B">
              <w:t>4</w:t>
            </w:r>
          </w:p>
        </w:tc>
        <w:tc>
          <w:tcPr>
            <w:tcW w:w="1020" w:type="dxa"/>
            <w:vAlign w:val="center"/>
          </w:tcPr>
          <w:p w:rsidR="006C52A4" w:rsidRPr="0093715B" w:rsidRDefault="006C52A4">
            <w:pPr>
              <w:pStyle w:val="ConsPlusNormal"/>
              <w:jc w:val="center"/>
            </w:pPr>
            <w:bookmarkStart w:id="118" w:name="P1407"/>
            <w:bookmarkEnd w:id="118"/>
            <w:r w:rsidRPr="0093715B">
              <w:t>5</w:t>
            </w:r>
          </w:p>
        </w:tc>
        <w:tc>
          <w:tcPr>
            <w:tcW w:w="1191" w:type="dxa"/>
            <w:vAlign w:val="center"/>
          </w:tcPr>
          <w:p w:rsidR="006C52A4" w:rsidRPr="0093715B" w:rsidRDefault="006C52A4">
            <w:pPr>
              <w:pStyle w:val="ConsPlusNormal"/>
              <w:jc w:val="center"/>
            </w:pPr>
            <w:bookmarkStart w:id="119" w:name="P1408"/>
            <w:bookmarkEnd w:id="119"/>
            <w:r w:rsidRPr="0093715B">
              <w:t>6</w:t>
            </w:r>
          </w:p>
        </w:tc>
        <w:tc>
          <w:tcPr>
            <w:tcW w:w="986" w:type="dxa"/>
            <w:vAlign w:val="center"/>
          </w:tcPr>
          <w:p w:rsidR="006C52A4" w:rsidRPr="0093715B" w:rsidRDefault="006C52A4">
            <w:pPr>
              <w:pStyle w:val="ConsPlusNormal"/>
              <w:jc w:val="center"/>
            </w:pPr>
            <w:bookmarkStart w:id="120" w:name="P1409"/>
            <w:bookmarkEnd w:id="120"/>
            <w:r w:rsidRPr="0093715B">
              <w:t>7</w:t>
            </w:r>
          </w:p>
        </w:tc>
        <w:tc>
          <w:tcPr>
            <w:tcW w:w="1134" w:type="dxa"/>
            <w:vAlign w:val="center"/>
          </w:tcPr>
          <w:p w:rsidR="006C52A4" w:rsidRPr="0093715B" w:rsidRDefault="006C52A4">
            <w:pPr>
              <w:pStyle w:val="ConsPlusNormal"/>
              <w:jc w:val="center"/>
            </w:pPr>
            <w:bookmarkStart w:id="121" w:name="P1410"/>
            <w:bookmarkEnd w:id="121"/>
            <w:r w:rsidRPr="0093715B">
              <w:t>8</w:t>
            </w:r>
          </w:p>
        </w:tc>
        <w:tc>
          <w:tcPr>
            <w:tcW w:w="1020" w:type="dxa"/>
            <w:vAlign w:val="center"/>
          </w:tcPr>
          <w:p w:rsidR="006C52A4" w:rsidRPr="0093715B" w:rsidRDefault="006C52A4">
            <w:pPr>
              <w:pStyle w:val="ConsPlusNormal"/>
              <w:jc w:val="center"/>
            </w:pPr>
            <w:bookmarkStart w:id="122" w:name="P1411"/>
            <w:bookmarkEnd w:id="122"/>
            <w:r w:rsidRPr="0093715B">
              <w:t>9</w:t>
            </w:r>
          </w:p>
        </w:tc>
        <w:tc>
          <w:tcPr>
            <w:tcW w:w="1020" w:type="dxa"/>
            <w:vAlign w:val="center"/>
          </w:tcPr>
          <w:p w:rsidR="006C52A4" w:rsidRPr="0093715B" w:rsidRDefault="006C52A4">
            <w:pPr>
              <w:pStyle w:val="ConsPlusNormal"/>
              <w:jc w:val="center"/>
            </w:pPr>
            <w:bookmarkStart w:id="123" w:name="P1412"/>
            <w:bookmarkEnd w:id="123"/>
            <w:r w:rsidRPr="0093715B">
              <w:t>10</w:t>
            </w:r>
          </w:p>
        </w:tc>
        <w:tc>
          <w:tcPr>
            <w:tcW w:w="1247" w:type="dxa"/>
            <w:vAlign w:val="center"/>
          </w:tcPr>
          <w:p w:rsidR="006C52A4" w:rsidRPr="0093715B" w:rsidRDefault="006C52A4">
            <w:pPr>
              <w:pStyle w:val="ConsPlusNormal"/>
              <w:jc w:val="center"/>
            </w:pPr>
            <w:bookmarkStart w:id="124" w:name="P1413"/>
            <w:bookmarkEnd w:id="124"/>
            <w:r w:rsidRPr="0093715B">
              <w:t>11</w:t>
            </w:r>
          </w:p>
        </w:tc>
        <w:tc>
          <w:tcPr>
            <w:tcW w:w="964" w:type="dxa"/>
            <w:vAlign w:val="center"/>
          </w:tcPr>
          <w:p w:rsidR="006C52A4" w:rsidRPr="0093715B" w:rsidRDefault="006C52A4">
            <w:pPr>
              <w:pStyle w:val="ConsPlusNormal"/>
              <w:jc w:val="center"/>
            </w:pPr>
            <w:bookmarkStart w:id="125" w:name="P1414"/>
            <w:bookmarkEnd w:id="125"/>
            <w:r w:rsidRPr="0093715B">
              <w:t>12</w:t>
            </w:r>
          </w:p>
        </w:tc>
        <w:tc>
          <w:tcPr>
            <w:tcW w:w="1077" w:type="dxa"/>
            <w:vAlign w:val="center"/>
          </w:tcPr>
          <w:p w:rsidR="006C52A4" w:rsidRPr="0093715B" w:rsidRDefault="006C52A4">
            <w:pPr>
              <w:pStyle w:val="ConsPlusNormal"/>
              <w:jc w:val="center"/>
            </w:pPr>
            <w:bookmarkStart w:id="126" w:name="P1415"/>
            <w:bookmarkEnd w:id="126"/>
            <w:r w:rsidRPr="0093715B">
              <w:t>13а</w:t>
            </w:r>
          </w:p>
        </w:tc>
        <w:tc>
          <w:tcPr>
            <w:tcW w:w="1134" w:type="dxa"/>
            <w:vAlign w:val="center"/>
          </w:tcPr>
          <w:p w:rsidR="006C52A4" w:rsidRPr="0093715B" w:rsidRDefault="006C52A4">
            <w:pPr>
              <w:pStyle w:val="ConsPlusNormal"/>
              <w:jc w:val="center"/>
            </w:pPr>
            <w:bookmarkStart w:id="127" w:name="P1416"/>
            <w:bookmarkEnd w:id="127"/>
            <w:r w:rsidRPr="0093715B">
              <w:t>13б</w:t>
            </w:r>
          </w:p>
        </w:tc>
        <w:tc>
          <w:tcPr>
            <w:tcW w:w="907" w:type="dxa"/>
            <w:vAlign w:val="center"/>
          </w:tcPr>
          <w:p w:rsidR="006C52A4" w:rsidRPr="0093715B" w:rsidRDefault="006C52A4">
            <w:pPr>
              <w:pStyle w:val="ConsPlusNormal"/>
              <w:jc w:val="center"/>
            </w:pPr>
            <w:bookmarkStart w:id="128" w:name="P1417"/>
            <w:bookmarkEnd w:id="128"/>
            <w:r w:rsidRPr="0093715B">
              <w:t>14</w:t>
            </w:r>
          </w:p>
        </w:tc>
        <w:tc>
          <w:tcPr>
            <w:tcW w:w="737" w:type="dxa"/>
            <w:vAlign w:val="center"/>
          </w:tcPr>
          <w:p w:rsidR="006C52A4" w:rsidRPr="0093715B" w:rsidRDefault="006C52A4">
            <w:pPr>
              <w:pStyle w:val="ConsPlusNormal"/>
              <w:jc w:val="center"/>
            </w:pPr>
            <w:bookmarkStart w:id="129" w:name="P1418"/>
            <w:bookmarkEnd w:id="129"/>
            <w:r w:rsidRPr="0093715B">
              <w:t>15</w:t>
            </w:r>
          </w:p>
        </w:tc>
        <w:tc>
          <w:tcPr>
            <w:tcW w:w="794" w:type="dxa"/>
            <w:vAlign w:val="center"/>
          </w:tcPr>
          <w:p w:rsidR="006C52A4" w:rsidRPr="0093715B" w:rsidRDefault="006C52A4">
            <w:pPr>
              <w:pStyle w:val="ConsPlusNormal"/>
              <w:jc w:val="center"/>
            </w:pPr>
            <w:bookmarkStart w:id="130" w:name="P1419"/>
            <w:bookmarkEnd w:id="130"/>
            <w:r w:rsidRPr="0093715B">
              <w:t>16</w:t>
            </w:r>
          </w:p>
        </w:tc>
        <w:tc>
          <w:tcPr>
            <w:tcW w:w="737" w:type="dxa"/>
            <w:vAlign w:val="center"/>
          </w:tcPr>
          <w:p w:rsidR="006C52A4" w:rsidRPr="0093715B" w:rsidRDefault="006C52A4">
            <w:pPr>
              <w:pStyle w:val="ConsPlusNormal"/>
              <w:jc w:val="center"/>
            </w:pPr>
            <w:bookmarkStart w:id="131" w:name="P1420"/>
            <w:bookmarkEnd w:id="131"/>
            <w:r w:rsidRPr="0093715B">
              <w:t>17</w:t>
            </w:r>
          </w:p>
        </w:tc>
        <w:tc>
          <w:tcPr>
            <w:tcW w:w="907" w:type="dxa"/>
            <w:vAlign w:val="center"/>
          </w:tcPr>
          <w:p w:rsidR="006C52A4" w:rsidRPr="0093715B" w:rsidRDefault="006C52A4">
            <w:pPr>
              <w:pStyle w:val="ConsPlusNormal"/>
              <w:jc w:val="center"/>
            </w:pPr>
            <w:bookmarkStart w:id="132" w:name="P1421"/>
            <w:bookmarkEnd w:id="132"/>
            <w:r w:rsidRPr="0093715B">
              <w:t>18</w:t>
            </w:r>
          </w:p>
        </w:tc>
        <w:tc>
          <w:tcPr>
            <w:tcW w:w="1474" w:type="dxa"/>
            <w:vAlign w:val="center"/>
          </w:tcPr>
          <w:p w:rsidR="006C52A4" w:rsidRPr="0093715B" w:rsidRDefault="006C52A4">
            <w:pPr>
              <w:pStyle w:val="ConsPlusNormal"/>
              <w:jc w:val="center"/>
            </w:pPr>
            <w:bookmarkStart w:id="133" w:name="P1422"/>
            <w:bookmarkEnd w:id="133"/>
            <w:r w:rsidRPr="0093715B">
              <w:t>19</w:t>
            </w:r>
          </w:p>
        </w:tc>
      </w:tr>
      <w:tr w:rsidR="0093715B" w:rsidRPr="0093715B">
        <w:tc>
          <w:tcPr>
            <w:tcW w:w="680" w:type="dxa"/>
            <w:vAlign w:val="center"/>
          </w:tcPr>
          <w:p w:rsidR="006C52A4" w:rsidRPr="0093715B" w:rsidRDefault="006C52A4">
            <w:pPr>
              <w:pStyle w:val="ConsPlusNormal"/>
              <w:jc w:val="center"/>
            </w:pPr>
          </w:p>
        </w:tc>
        <w:tc>
          <w:tcPr>
            <w:tcW w:w="964"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191" w:type="dxa"/>
            <w:vAlign w:val="center"/>
          </w:tcPr>
          <w:p w:rsidR="006C52A4" w:rsidRPr="0093715B" w:rsidRDefault="006C52A4">
            <w:pPr>
              <w:pStyle w:val="ConsPlusNormal"/>
              <w:jc w:val="center"/>
            </w:pPr>
          </w:p>
        </w:tc>
        <w:tc>
          <w:tcPr>
            <w:tcW w:w="986" w:type="dxa"/>
            <w:vAlign w:val="center"/>
          </w:tcPr>
          <w:p w:rsidR="006C52A4" w:rsidRPr="0093715B" w:rsidRDefault="006C52A4">
            <w:pPr>
              <w:pStyle w:val="ConsPlusNormal"/>
              <w:jc w:val="center"/>
            </w:pPr>
          </w:p>
        </w:tc>
        <w:tc>
          <w:tcPr>
            <w:tcW w:w="1134"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247" w:type="dxa"/>
            <w:vAlign w:val="center"/>
          </w:tcPr>
          <w:p w:rsidR="006C52A4" w:rsidRPr="0093715B" w:rsidRDefault="006C52A4">
            <w:pPr>
              <w:pStyle w:val="ConsPlusNormal"/>
              <w:jc w:val="center"/>
            </w:pPr>
          </w:p>
        </w:tc>
        <w:tc>
          <w:tcPr>
            <w:tcW w:w="964"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134" w:type="dxa"/>
            <w:vAlign w:val="center"/>
          </w:tcPr>
          <w:p w:rsidR="006C52A4" w:rsidRPr="0093715B" w:rsidRDefault="006C52A4">
            <w:pPr>
              <w:pStyle w:val="ConsPlusNormal"/>
              <w:jc w:val="center"/>
            </w:pPr>
          </w:p>
        </w:tc>
        <w:tc>
          <w:tcPr>
            <w:tcW w:w="907" w:type="dxa"/>
            <w:vAlign w:val="center"/>
          </w:tcPr>
          <w:p w:rsidR="006C52A4" w:rsidRPr="0093715B" w:rsidRDefault="006C52A4">
            <w:pPr>
              <w:pStyle w:val="ConsPlusNormal"/>
              <w:jc w:val="center"/>
            </w:pPr>
          </w:p>
        </w:tc>
        <w:tc>
          <w:tcPr>
            <w:tcW w:w="737" w:type="dxa"/>
            <w:vAlign w:val="center"/>
          </w:tcPr>
          <w:p w:rsidR="006C52A4" w:rsidRPr="0093715B" w:rsidRDefault="006C52A4">
            <w:pPr>
              <w:pStyle w:val="ConsPlusNormal"/>
              <w:jc w:val="center"/>
            </w:pPr>
          </w:p>
        </w:tc>
        <w:tc>
          <w:tcPr>
            <w:tcW w:w="794" w:type="dxa"/>
            <w:vAlign w:val="center"/>
          </w:tcPr>
          <w:p w:rsidR="006C52A4" w:rsidRPr="0093715B" w:rsidRDefault="006C52A4">
            <w:pPr>
              <w:pStyle w:val="ConsPlusNormal"/>
              <w:jc w:val="center"/>
            </w:pPr>
          </w:p>
        </w:tc>
        <w:tc>
          <w:tcPr>
            <w:tcW w:w="737" w:type="dxa"/>
            <w:vAlign w:val="center"/>
          </w:tcPr>
          <w:p w:rsidR="006C52A4" w:rsidRPr="0093715B" w:rsidRDefault="006C52A4">
            <w:pPr>
              <w:pStyle w:val="ConsPlusNormal"/>
              <w:jc w:val="center"/>
            </w:pPr>
          </w:p>
        </w:tc>
        <w:tc>
          <w:tcPr>
            <w:tcW w:w="907" w:type="dxa"/>
            <w:vAlign w:val="center"/>
          </w:tcPr>
          <w:p w:rsidR="006C52A4" w:rsidRPr="0093715B" w:rsidRDefault="006C52A4">
            <w:pPr>
              <w:pStyle w:val="ConsPlusNormal"/>
              <w:jc w:val="center"/>
            </w:pPr>
          </w:p>
        </w:tc>
        <w:tc>
          <w:tcPr>
            <w:tcW w:w="1474" w:type="dxa"/>
            <w:vAlign w:val="center"/>
          </w:tcPr>
          <w:p w:rsidR="006C52A4" w:rsidRPr="0093715B" w:rsidRDefault="006C52A4">
            <w:pPr>
              <w:pStyle w:val="ConsPlusNormal"/>
              <w:jc w:val="center"/>
            </w:pPr>
          </w:p>
        </w:tc>
      </w:tr>
      <w:tr w:rsidR="0093715B" w:rsidRPr="0093715B">
        <w:tc>
          <w:tcPr>
            <w:tcW w:w="680" w:type="dxa"/>
            <w:vAlign w:val="center"/>
          </w:tcPr>
          <w:p w:rsidR="006C52A4" w:rsidRPr="0093715B" w:rsidRDefault="006C52A4">
            <w:pPr>
              <w:pStyle w:val="ConsPlusNormal"/>
              <w:jc w:val="center"/>
            </w:pPr>
          </w:p>
        </w:tc>
        <w:tc>
          <w:tcPr>
            <w:tcW w:w="964"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191" w:type="dxa"/>
            <w:vAlign w:val="center"/>
          </w:tcPr>
          <w:p w:rsidR="006C52A4" w:rsidRPr="0093715B" w:rsidRDefault="006C52A4">
            <w:pPr>
              <w:pStyle w:val="ConsPlusNormal"/>
              <w:jc w:val="center"/>
            </w:pPr>
          </w:p>
        </w:tc>
        <w:tc>
          <w:tcPr>
            <w:tcW w:w="986" w:type="dxa"/>
            <w:vAlign w:val="center"/>
          </w:tcPr>
          <w:p w:rsidR="006C52A4" w:rsidRPr="0093715B" w:rsidRDefault="006C52A4">
            <w:pPr>
              <w:pStyle w:val="ConsPlusNormal"/>
              <w:jc w:val="center"/>
            </w:pPr>
          </w:p>
        </w:tc>
        <w:tc>
          <w:tcPr>
            <w:tcW w:w="1134"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247" w:type="dxa"/>
            <w:vAlign w:val="center"/>
          </w:tcPr>
          <w:p w:rsidR="006C52A4" w:rsidRPr="0093715B" w:rsidRDefault="006C52A4">
            <w:pPr>
              <w:pStyle w:val="ConsPlusNormal"/>
              <w:jc w:val="center"/>
            </w:pPr>
          </w:p>
        </w:tc>
        <w:tc>
          <w:tcPr>
            <w:tcW w:w="964"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134" w:type="dxa"/>
            <w:vAlign w:val="center"/>
          </w:tcPr>
          <w:p w:rsidR="006C52A4" w:rsidRPr="0093715B" w:rsidRDefault="006C52A4">
            <w:pPr>
              <w:pStyle w:val="ConsPlusNormal"/>
              <w:jc w:val="center"/>
            </w:pPr>
          </w:p>
        </w:tc>
        <w:tc>
          <w:tcPr>
            <w:tcW w:w="907" w:type="dxa"/>
            <w:vAlign w:val="center"/>
          </w:tcPr>
          <w:p w:rsidR="006C52A4" w:rsidRPr="0093715B" w:rsidRDefault="006C52A4">
            <w:pPr>
              <w:pStyle w:val="ConsPlusNormal"/>
              <w:jc w:val="center"/>
            </w:pPr>
          </w:p>
        </w:tc>
        <w:tc>
          <w:tcPr>
            <w:tcW w:w="737" w:type="dxa"/>
            <w:vAlign w:val="center"/>
          </w:tcPr>
          <w:p w:rsidR="006C52A4" w:rsidRPr="0093715B" w:rsidRDefault="006C52A4">
            <w:pPr>
              <w:pStyle w:val="ConsPlusNormal"/>
              <w:jc w:val="center"/>
            </w:pPr>
          </w:p>
        </w:tc>
        <w:tc>
          <w:tcPr>
            <w:tcW w:w="794" w:type="dxa"/>
            <w:vAlign w:val="center"/>
          </w:tcPr>
          <w:p w:rsidR="006C52A4" w:rsidRPr="0093715B" w:rsidRDefault="006C52A4">
            <w:pPr>
              <w:pStyle w:val="ConsPlusNormal"/>
              <w:jc w:val="center"/>
            </w:pPr>
          </w:p>
        </w:tc>
        <w:tc>
          <w:tcPr>
            <w:tcW w:w="737" w:type="dxa"/>
            <w:vAlign w:val="center"/>
          </w:tcPr>
          <w:p w:rsidR="006C52A4" w:rsidRPr="0093715B" w:rsidRDefault="006C52A4">
            <w:pPr>
              <w:pStyle w:val="ConsPlusNormal"/>
              <w:jc w:val="center"/>
            </w:pPr>
          </w:p>
        </w:tc>
        <w:tc>
          <w:tcPr>
            <w:tcW w:w="907" w:type="dxa"/>
            <w:vAlign w:val="center"/>
          </w:tcPr>
          <w:p w:rsidR="006C52A4" w:rsidRPr="0093715B" w:rsidRDefault="006C52A4">
            <w:pPr>
              <w:pStyle w:val="ConsPlusNormal"/>
              <w:jc w:val="center"/>
            </w:pPr>
          </w:p>
        </w:tc>
        <w:tc>
          <w:tcPr>
            <w:tcW w:w="1474" w:type="dxa"/>
            <w:vAlign w:val="center"/>
          </w:tcPr>
          <w:p w:rsidR="006C52A4" w:rsidRPr="0093715B" w:rsidRDefault="006C52A4">
            <w:pPr>
              <w:pStyle w:val="ConsPlusNormal"/>
              <w:jc w:val="center"/>
            </w:pPr>
          </w:p>
        </w:tc>
      </w:tr>
      <w:tr w:rsidR="0093715B" w:rsidRPr="0093715B">
        <w:tc>
          <w:tcPr>
            <w:tcW w:w="680" w:type="dxa"/>
            <w:vAlign w:val="center"/>
          </w:tcPr>
          <w:p w:rsidR="006C52A4" w:rsidRPr="0093715B" w:rsidRDefault="006C52A4">
            <w:pPr>
              <w:pStyle w:val="ConsPlusNormal"/>
              <w:jc w:val="center"/>
            </w:pPr>
          </w:p>
        </w:tc>
        <w:tc>
          <w:tcPr>
            <w:tcW w:w="964"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191" w:type="dxa"/>
            <w:vAlign w:val="center"/>
          </w:tcPr>
          <w:p w:rsidR="006C52A4" w:rsidRPr="0093715B" w:rsidRDefault="006C52A4">
            <w:pPr>
              <w:pStyle w:val="ConsPlusNormal"/>
              <w:jc w:val="center"/>
            </w:pPr>
          </w:p>
        </w:tc>
        <w:tc>
          <w:tcPr>
            <w:tcW w:w="986" w:type="dxa"/>
            <w:vAlign w:val="center"/>
          </w:tcPr>
          <w:p w:rsidR="006C52A4" w:rsidRPr="0093715B" w:rsidRDefault="006C52A4">
            <w:pPr>
              <w:pStyle w:val="ConsPlusNormal"/>
              <w:jc w:val="center"/>
            </w:pPr>
          </w:p>
        </w:tc>
        <w:tc>
          <w:tcPr>
            <w:tcW w:w="1134"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020" w:type="dxa"/>
            <w:vAlign w:val="center"/>
          </w:tcPr>
          <w:p w:rsidR="006C52A4" w:rsidRPr="0093715B" w:rsidRDefault="006C52A4">
            <w:pPr>
              <w:pStyle w:val="ConsPlusNormal"/>
              <w:jc w:val="center"/>
            </w:pPr>
          </w:p>
        </w:tc>
        <w:tc>
          <w:tcPr>
            <w:tcW w:w="1247" w:type="dxa"/>
            <w:vAlign w:val="center"/>
          </w:tcPr>
          <w:p w:rsidR="006C52A4" w:rsidRPr="0093715B" w:rsidRDefault="006C52A4">
            <w:pPr>
              <w:pStyle w:val="ConsPlusNormal"/>
              <w:jc w:val="center"/>
            </w:pPr>
          </w:p>
        </w:tc>
        <w:tc>
          <w:tcPr>
            <w:tcW w:w="964" w:type="dxa"/>
            <w:vAlign w:val="center"/>
          </w:tcPr>
          <w:p w:rsidR="006C52A4" w:rsidRPr="0093715B" w:rsidRDefault="006C52A4">
            <w:pPr>
              <w:pStyle w:val="ConsPlusNormal"/>
              <w:jc w:val="center"/>
            </w:pPr>
          </w:p>
        </w:tc>
        <w:tc>
          <w:tcPr>
            <w:tcW w:w="1077" w:type="dxa"/>
            <w:vAlign w:val="center"/>
          </w:tcPr>
          <w:p w:rsidR="006C52A4" w:rsidRPr="0093715B" w:rsidRDefault="006C52A4">
            <w:pPr>
              <w:pStyle w:val="ConsPlusNormal"/>
              <w:jc w:val="center"/>
            </w:pPr>
          </w:p>
        </w:tc>
        <w:tc>
          <w:tcPr>
            <w:tcW w:w="1134" w:type="dxa"/>
            <w:vAlign w:val="center"/>
          </w:tcPr>
          <w:p w:rsidR="006C52A4" w:rsidRPr="0093715B" w:rsidRDefault="006C52A4">
            <w:pPr>
              <w:pStyle w:val="ConsPlusNormal"/>
              <w:jc w:val="center"/>
            </w:pPr>
          </w:p>
        </w:tc>
        <w:tc>
          <w:tcPr>
            <w:tcW w:w="907" w:type="dxa"/>
            <w:vAlign w:val="center"/>
          </w:tcPr>
          <w:p w:rsidR="006C52A4" w:rsidRPr="0093715B" w:rsidRDefault="006C52A4">
            <w:pPr>
              <w:pStyle w:val="ConsPlusNormal"/>
              <w:jc w:val="center"/>
            </w:pPr>
          </w:p>
        </w:tc>
        <w:tc>
          <w:tcPr>
            <w:tcW w:w="737" w:type="dxa"/>
            <w:vAlign w:val="center"/>
          </w:tcPr>
          <w:p w:rsidR="006C52A4" w:rsidRPr="0093715B" w:rsidRDefault="006C52A4">
            <w:pPr>
              <w:pStyle w:val="ConsPlusNormal"/>
              <w:jc w:val="center"/>
            </w:pPr>
          </w:p>
        </w:tc>
        <w:tc>
          <w:tcPr>
            <w:tcW w:w="794" w:type="dxa"/>
            <w:vAlign w:val="center"/>
          </w:tcPr>
          <w:p w:rsidR="006C52A4" w:rsidRPr="0093715B" w:rsidRDefault="006C52A4">
            <w:pPr>
              <w:pStyle w:val="ConsPlusNormal"/>
              <w:jc w:val="center"/>
            </w:pPr>
          </w:p>
        </w:tc>
        <w:tc>
          <w:tcPr>
            <w:tcW w:w="737" w:type="dxa"/>
            <w:vAlign w:val="center"/>
          </w:tcPr>
          <w:p w:rsidR="006C52A4" w:rsidRPr="0093715B" w:rsidRDefault="006C52A4">
            <w:pPr>
              <w:pStyle w:val="ConsPlusNormal"/>
              <w:jc w:val="center"/>
            </w:pPr>
          </w:p>
        </w:tc>
        <w:tc>
          <w:tcPr>
            <w:tcW w:w="907" w:type="dxa"/>
            <w:vAlign w:val="center"/>
          </w:tcPr>
          <w:p w:rsidR="006C52A4" w:rsidRPr="0093715B" w:rsidRDefault="006C52A4">
            <w:pPr>
              <w:pStyle w:val="ConsPlusNormal"/>
              <w:jc w:val="center"/>
            </w:pPr>
          </w:p>
        </w:tc>
        <w:tc>
          <w:tcPr>
            <w:tcW w:w="1474" w:type="dxa"/>
            <w:vAlign w:val="center"/>
          </w:tcPr>
          <w:p w:rsidR="006C52A4" w:rsidRPr="0093715B" w:rsidRDefault="006C52A4">
            <w:pPr>
              <w:pStyle w:val="ConsPlusNormal"/>
              <w:jc w:val="center"/>
            </w:pPr>
          </w:p>
        </w:tc>
      </w:tr>
      <w:tr w:rsidR="0093715B" w:rsidRPr="0093715B">
        <w:tc>
          <w:tcPr>
            <w:tcW w:w="14591" w:type="dxa"/>
            <w:gridSpan w:val="14"/>
            <w:vAlign w:val="center"/>
          </w:tcPr>
          <w:p w:rsidR="006C52A4" w:rsidRPr="0093715B" w:rsidRDefault="006C52A4">
            <w:pPr>
              <w:pStyle w:val="ConsPlusNormal"/>
              <w:jc w:val="right"/>
            </w:pPr>
            <w:r w:rsidRPr="0093715B">
              <w:t>Всего</w:t>
            </w:r>
          </w:p>
        </w:tc>
        <w:tc>
          <w:tcPr>
            <w:tcW w:w="907" w:type="dxa"/>
            <w:vAlign w:val="center"/>
          </w:tcPr>
          <w:p w:rsidR="006C52A4" w:rsidRPr="0093715B" w:rsidRDefault="006C52A4">
            <w:pPr>
              <w:pStyle w:val="ConsPlusNormal"/>
              <w:jc w:val="center"/>
            </w:pPr>
          </w:p>
        </w:tc>
        <w:tc>
          <w:tcPr>
            <w:tcW w:w="737" w:type="dxa"/>
            <w:vAlign w:val="center"/>
          </w:tcPr>
          <w:p w:rsidR="006C52A4" w:rsidRPr="0093715B" w:rsidRDefault="006C52A4">
            <w:pPr>
              <w:pStyle w:val="ConsPlusNormal"/>
              <w:jc w:val="center"/>
            </w:pPr>
          </w:p>
        </w:tc>
        <w:tc>
          <w:tcPr>
            <w:tcW w:w="794" w:type="dxa"/>
            <w:vAlign w:val="center"/>
          </w:tcPr>
          <w:p w:rsidR="006C52A4" w:rsidRPr="0093715B" w:rsidRDefault="006C52A4">
            <w:pPr>
              <w:pStyle w:val="ConsPlusNormal"/>
              <w:jc w:val="center"/>
            </w:pPr>
          </w:p>
        </w:tc>
        <w:tc>
          <w:tcPr>
            <w:tcW w:w="737" w:type="dxa"/>
            <w:vAlign w:val="center"/>
          </w:tcPr>
          <w:p w:rsidR="006C52A4" w:rsidRPr="0093715B" w:rsidRDefault="006C52A4">
            <w:pPr>
              <w:pStyle w:val="ConsPlusNormal"/>
              <w:jc w:val="center"/>
            </w:pPr>
          </w:p>
        </w:tc>
        <w:tc>
          <w:tcPr>
            <w:tcW w:w="907" w:type="dxa"/>
            <w:vAlign w:val="center"/>
          </w:tcPr>
          <w:p w:rsidR="006C52A4" w:rsidRPr="0093715B" w:rsidRDefault="006C52A4">
            <w:pPr>
              <w:pStyle w:val="ConsPlusNormal"/>
              <w:jc w:val="center"/>
            </w:pPr>
          </w:p>
        </w:tc>
        <w:tc>
          <w:tcPr>
            <w:tcW w:w="1474" w:type="dxa"/>
            <w:vAlign w:val="center"/>
          </w:tcPr>
          <w:p w:rsidR="006C52A4" w:rsidRPr="0093715B" w:rsidRDefault="006C52A4">
            <w:pPr>
              <w:pStyle w:val="ConsPlusNormal"/>
              <w:jc w:val="center"/>
            </w:pPr>
          </w:p>
        </w:tc>
      </w:tr>
    </w:tbl>
    <w:p w:rsidR="006C52A4" w:rsidRPr="0093715B" w:rsidRDefault="006C52A4">
      <w:pPr>
        <w:sectPr w:rsidR="006C52A4" w:rsidRPr="0093715B">
          <w:pgSz w:w="16838" w:h="11905" w:orient="landscape"/>
          <w:pgMar w:top="1701" w:right="1134" w:bottom="850" w:left="1134" w:header="0" w:footer="0" w:gutter="0"/>
          <w:cols w:space="720"/>
        </w:sectPr>
      </w:pPr>
    </w:p>
    <w:p w:rsidR="006C52A4" w:rsidRPr="0093715B" w:rsidRDefault="006C52A4">
      <w:pPr>
        <w:pStyle w:val="ConsPlusNormal"/>
        <w:jc w:val="both"/>
      </w:pPr>
    </w:p>
    <w:p w:rsidR="006C52A4" w:rsidRPr="0093715B" w:rsidRDefault="006C52A4">
      <w:pPr>
        <w:pStyle w:val="ConsPlusNonformat"/>
        <w:jc w:val="both"/>
      </w:pPr>
      <w:r w:rsidRPr="0093715B">
        <w:t>Руководитель</w:t>
      </w:r>
    </w:p>
    <w:p w:rsidR="006C52A4" w:rsidRPr="0093715B" w:rsidRDefault="006C52A4">
      <w:pPr>
        <w:pStyle w:val="ConsPlusNonformat"/>
        <w:jc w:val="both"/>
      </w:pPr>
      <w:r w:rsidRPr="0093715B">
        <w:t>организации или иное</w:t>
      </w:r>
    </w:p>
    <w:p w:rsidR="006C52A4" w:rsidRPr="0093715B" w:rsidRDefault="006C52A4">
      <w:pPr>
        <w:pStyle w:val="ConsPlusNonformat"/>
        <w:jc w:val="both"/>
      </w:pPr>
      <w:r w:rsidRPr="0093715B">
        <w:t>уполномоченное лицо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Индивидуальный</w:t>
      </w:r>
    </w:p>
    <w:p w:rsidR="006C52A4" w:rsidRPr="0093715B" w:rsidRDefault="006C52A4">
      <w:pPr>
        <w:pStyle w:val="ConsPlusNonformat"/>
        <w:jc w:val="both"/>
      </w:pPr>
      <w:r w:rsidRPr="0093715B">
        <w:t>предприниматель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Реквизиты  свидетельства  о  государственной  регистрации   индивидуального</w:t>
      </w:r>
    </w:p>
    <w:p w:rsidR="006C52A4" w:rsidRPr="0093715B" w:rsidRDefault="006C52A4">
      <w:pPr>
        <w:pStyle w:val="ConsPlusNonformat"/>
        <w:jc w:val="both"/>
      </w:pPr>
      <w:r w:rsidRPr="0093715B">
        <w:t>предпринимателя ___________________________________________________________</w:t>
      </w:r>
    </w:p>
    <w:p w:rsidR="006C52A4" w:rsidRPr="0093715B" w:rsidRDefault="006C52A4">
      <w:pPr>
        <w:pStyle w:val="ConsPlusNormal"/>
        <w:ind w:firstLine="540"/>
        <w:jc w:val="both"/>
      </w:pPr>
    </w:p>
    <w:p w:rsidR="006C52A4" w:rsidRPr="0093715B" w:rsidRDefault="006C52A4">
      <w:pPr>
        <w:pStyle w:val="ConsPlusNormal"/>
        <w:jc w:val="center"/>
        <w:outlineLvl w:val="1"/>
      </w:pPr>
      <w:r w:rsidRPr="0093715B">
        <w:t>II. Правила ведения книги продаж, применяемой при расчетах</w:t>
      </w:r>
    </w:p>
    <w:p w:rsidR="006C52A4" w:rsidRPr="0093715B" w:rsidRDefault="006C52A4">
      <w:pPr>
        <w:pStyle w:val="ConsPlusNormal"/>
        <w:jc w:val="center"/>
      </w:pPr>
      <w:r w:rsidRPr="0093715B">
        <w:t>по налогу на добавленную стоимость</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 xml:space="preserve">1. </w:t>
      </w:r>
      <w:proofErr w:type="gramStart"/>
      <w:r w:rsidRPr="0093715B">
        <w:t>Продавцы ведут книгу продаж, применяемую при расчетах по налогу на добавленную стоимость (далее - книга продаж), на бумажном носителе либо в электронном виде, предназначенную для регистрации счетов-фактур (контрольных лент контрольно-кассовой техники, бланков строгой отчетности при реализации товаров, выполнении работ, оказании услуг населению), а также корректировочных счетов-фактур, составленных продавцом при увеличении стоимости отгруженных (выполненных, оказанных, переданных) товаров (работ, услуг, имущественных прав).</w:t>
      </w:r>
      <w:proofErr w:type="gramEnd"/>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33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Корректировочный счет-фактура, составленный продавцом при увеличении стоимости отгруженных (выполненных, оказанных, переданных) в истекшем налоговом периоде товаров (работ, услуг, имущественных прав), подлежит регистрации в книге продаж за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337" w:history="1">
        <w:r w:rsidRPr="0093715B">
          <w:t>пунктом 10 статьи 172</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338"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2. Регистрация счетов-фактур в книге продаж производится в хронологическом порядке в том налоговом периоде, в котором возникает налоговое обязательство. При этом единой регистрации подлежат счета-фактуры (в том числе корректировочные), составленные как на бумажном носителе, так и в электронном виде.</w:t>
      </w:r>
    </w:p>
    <w:p w:rsidR="006C52A4" w:rsidRPr="0093715B" w:rsidRDefault="006C52A4">
      <w:pPr>
        <w:pStyle w:val="ConsPlusNormal"/>
        <w:ind w:firstLine="540"/>
        <w:jc w:val="both"/>
      </w:pPr>
      <w:r w:rsidRPr="0093715B">
        <w:t xml:space="preserve">3. </w:t>
      </w:r>
      <w:proofErr w:type="gramStart"/>
      <w:r w:rsidRPr="0093715B">
        <w:t xml:space="preserve">Регистрации в книге продаж подлежат составленные и (или) выставленные счета-фактуры (в том числе корректировочные) во всех случаях, когда возникает обязанность по исчислению налога на добавленную стоимость в соответствии с Налоговым </w:t>
      </w:r>
      <w:hyperlink r:id="rId339" w:history="1">
        <w:r w:rsidRPr="0093715B">
          <w:t>кодексом</w:t>
        </w:r>
      </w:hyperlink>
      <w:r w:rsidRPr="0093715B">
        <w:t xml:space="preserve"> Российской Федерации (с учетом положений </w:t>
      </w:r>
      <w:hyperlink r:id="rId340" w:history="1">
        <w:r w:rsidRPr="0093715B">
          <w:t>статьи 3</w:t>
        </w:r>
      </w:hyperlink>
      <w:r w:rsidRPr="0093715B">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w:t>
      </w:r>
      <w:proofErr w:type="gramEnd"/>
      <w:r w:rsidRPr="0093715B">
        <w:t xml:space="preserve"> </w:t>
      </w:r>
      <w:proofErr w:type="gramStart"/>
      <w:r w:rsidRPr="0093715B">
        <w:t>законодательства Российской Федерации о налогах и сборах"), в том числе при отгрузке товаров (выполнении работ, оказании услуг), передаче имущественных прав, получении оплаты, частичной оплаты в счет предстоящих поставок товаров (выполнения работ, оказания услуг), передачи имущественных прав, получении средств, увеличивающих налоговую базу, выполнении строительно-монтажных работ для собственного потребления, передаче товаров (выполнении работ, оказании услуг) для собственных нужд, возврате принятых на учет</w:t>
      </w:r>
      <w:proofErr w:type="gramEnd"/>
      <w:r w:rsidRPr="0093715B">
        <w:t xml:space="preserve"> товаров, а также при исполнении обязанностей налоговых агентов и осуществлении операций налогоплательщиками, использующими право на освобождение в соответствии со </w:t>
      </w:r>
      <w:hyperlink r:id="rId341" w:history="1">
        <w:r w:rsidRPr="0093715B">
          <w:t>статьями 145</w:t>
        </w:r>
      </w:hyperlink>
      <w:r w:rsidRPr="0093715B">
        <w:t xml:space="preserve">, </w:t>
      </w:r>
      <w:hyperlink r:id="rId342" w:history="1">
        <w:r w:rsidRPr="0093715B">
          <w:t>145.1</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34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В книге продаж регистрируются счета-фактуры независимо от даты их выставления покупателям и от даты их получения покупателями в порядке, определенном настоящим документом, а также иные документы, перечисленные в настоящем документе.</w:t>
      </w:r>
    </w:p>
    <w:p w:rsidR="006C52A4" w:rsidRPr="0093715B" w:rsidRDefault="006C52A4">
      <w:pPr>
        <w:pStyle w:val="ConsPlusNormal"/>
        <w:ind w:firstLine="540"/>
        <w:jc w:val="both"/>
      </w:pPr>
      <w:r w:rsidRPr="0093715B">
        <w:t xml:space="preserve">При необходимости внесения изменений в книгу продаж (после окончания текущего налогового периода) регистрация счета-фактуры (в том числе корректировочного) производится в </w:t>
      </w:r>
      <w:r w:rsidRPr="0093715B">
        <w:lastRenderedPageBreak/>
        <w:t>дополнительном листе книги продаж за налоговый период, в котором были зарегистрированы счет-фактура, корректировочный счет-фактура до внесения в них исправлений.</w:t>
      </w:r>
    </w:p>
    <w:p w:rsidR="006C52A4" w:rsidRPr="0093715B" w:rsidRDefault="006C52A4">
      <w:pPr>
        <w:pStyle w:val="ConsPlusNormal"/>
        <w:ind w:firstLine="540"/>
        <w:jc w:val="both"/>
      </w:pPr>
      <w:r w:rsidRPr="0093715B">
        <w:t xml:space="preserve">4. Дополнительные листы книги продаж являются ее неотъемлемой частью и составляются в соответствии с </w:t>
      </w:r>
      <w:hyperlink w:anchor="P1648" w:history="1">
        <w:r w:rsidRPr="0093715B">
          <w:t>разделами III</w:t>
        </w:r>
      </w:hyperlink>
      <w:r w:rsidRPr="0093715B">
        <w:t xml:space="preserve"> и </w:t>
      </w:r>
      <w:hyperlink w:anchor="P1770" w:history="1">
        <w:r w:rsidRPr="0093715B">
          <w:t>IV</w:t>
        </w:r>
      </w:hyperlink>
      <w:r w:rsidRPr="0093715B">
        <w:t xml:space="preserve"> настоящего документа.</w:t>
      </w:r>
    </w:p>
    <w:p w:rsidR="006C52A4" w:rsidRPr="0093715B" w:rsidRDefault="006C52A4">
      <w:pPr>
        <w:pStyle w:val="ConsPlusNormal"/>
        <w:ind w:firstLine="540"/>
        <w:jc w:val="both"/>
      </w:pPr>
      <w:r w:rsidRPr="0093715B">
        <w:t>5. В случае если покупатель не получил от продавца счет-фактуру в электронном виде и продавец повторно направил ранее составленный счет-фактуру в электронном виде (в который на дату повторного направления внес изменения) с исправленными реквизитами, такой счет-фактура с указанием номера и даты исправления регистрируется продавцом:</w:t>
      </w:r>
    </w:p>
    <w:p w:rsidR="006C52A4" w:rsidRPr="0093715B" w:rsidRDefault="006C52A4">
      <w:pPr>
        <w:pStyle w:val="ConsPlusNormal"/>
        <w:ind w:firstLine="540"/>
        <w:jc w:val="both"/>
      </w:pPr>
      <w:r w:rsidRPr="0093715B">
        <w:t>в книге продаж - в случае его составления до истечения налогового периода;</w:t>
      </w:r>
    </w:p>
    <w:p w:rsidR="006C52A4" w:rsidRPr="0093715B" w:rsidRDefault="006C52A4">
      <w:pPr>
        <w:pStyle w:val="ConsPlusNormal"/>
        <w:ind w:firstLine="540"/>
        <w:jc w:val="both"/>
      </w:pPr>
      <w:r w:rsidRPr="0093715B">
        <w:t>в дополнительном листе книги продаж - в случае его составления после истечения налогового периода.</w:t>
      </w:r>
    </w:p>
    <w:p w:rsidR="006C52A4" w:rsidRPr="0093715B" w:rsidRDefault="006C52A4">
      <w:pPr>
        <w:pStyle w:val="ConsPlusNormal"/>
        <w:ind w:firstLine="540"/>
        <w:jc w:val="both"/>
      </w:pPr>
      <w:r w:rsidRPr="0093715B">
        <w:t>При этом первоначально составленный счет-фактура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счета-фактуры с номером и датой исправления.</w:t>
      </w:r>
    </w:p>
    <w:p w:rsidR="006C52A4" w:rsidRPr="0093715B" w:rsidRDefault="006C52A4">
      <w:pPr>
        <w:pStyle w:val="ConsPlusNormal"/>
        <w:ind w:firstLine="540"/>
        <w:jc w:val="both"/>
      </w:pPr>
      <w:r w:rsidRPr="0093715B">
        <w:t xml:space="preserve">6. </w:t>
      </w:r>
      <w:proofErr w:type="gramStart"/>
      <w:r w:rsidRPr="0093715B">
        <w:t>В случае если покупатель не получил от продавца корректировочный счет-фактуру, составленный при увеличении стоимости в электронном виде, и продавец повторно направил ранее составленный корректировочный счет-фактуру в электронном виде (в который на дату повторного направления внес изменения) с исправленными реквизитами, такой корректировочный счет-фактура, составленный при увеличении стоимости, с указанием номера и даты исправления регистрируется продавцом:</w:t>
      </w:r>
      <w:proofErr w:type="gramEnd"/>
    </w:p>
    <w:p w:rsidR="006C52A4" w:rsidRPr="0093715B" w:rsidRDefault="006C52A4">
      <w:pPr>
        <w:pStyle w:val="ConsPlusNormal"/>
        <w:ind w:firstLine="540"/>
        <w:jc w:val="both"/>
      </w:pPr>
      <w:r w:rsidRPr="0093715B">
        <w:t>в книге продаж - в случае его составления до истечения налогового периода;</w:t>
      </w:r>
    </w:p>
    <w:p w:rsidR="006C52A4" w:rsidRPr="0093715B" w:rsidRDefault="006C52A4">
      <w:pPr>
        <w:pStyle w:val="ConsPlusNormal"/>
        <w:ind w:firstLine="540"/>
        <w:jc w:val="both"/>
      </w:pPr>
      <w:r w:rsidRPr="0093715B">
        <w:t>в дополнительном листе книги продаж - в случае его составления по истечении налогового периода.</w:t>
      </w:r>
    </w:p>
    <w:p w:rsidR="006C52A4" w:rsidRPr="0093715B" w:rsidRDefault="006C52A4">
      <w:pPr>
        <w:pStyle w:val="ConsPlusNormal"/>
        <w:ind w:firstLine="540"/>
        <w:jc w:val="both"/>
      </w:pPr>
      <w:proofErr w:type="gramStart"/>
      <w:r w:rsidRPr="0093715B">
        <w:t>При этом корректировочный счет-фактура, первоначально составленный в связи с увеличением стоимости (до внесения в него исправлений), направленный продавцом покупателю и не полученный покупателем, подлежит регистрации в книге продаж продавца с последующим аннулированием записи по нему в книге продаж или в дополнительном листе книги продаж после регистрации нового экземпляра корректировочного счета-фактуры с номером и датой исправления.</w:t>
      </w:r>
      <w:proofErr w:type="gramEnd"/>
    </w:p>
    <w:p w:rsidR="006C52A4" w:rsidRPr="0093715B" w:rsidRDefault="006C52A4">
      <w:pPr>
        <w:pStyle w:val="ConsPlusNormal"/>
        <w:ind w:firstLine="540"/>
        <w:jc w:val="both"/>
      </w:pPr>
      <w:r w:rsidRPr="0093715B">
        <w:t>7. В книге продаж указываются:</w:t>
      </w:r>
    </w:p>
    <w:p w:rsidR="006C52A4" w:rsidRPr="0093715B" w:rsidRDefault="006C52A4">
      <w:pPr>
        <w:pStyle w:val="ConsPlusNormal"/>
        <w:ind w:firstLine="540"/>
        <w:jc w:val="both"/>
      </w:pPr>
      <w:r w:rsidRPr="0093715B">
        <w:t>а)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rsidR="006C52A4" w:rsidRPr="0093715B" w:rsidRDefault="006C52A4">
      <w:pPr>
        <w:pStyle w:val="ConsPlusNormal"/>
        <w:ind w:firstLine="540"/>
        <w:jc w:val="both"/>
      </w:pPr>
      <w:r w:rsidRPr="0093715B">
        <w:t>б) идентификационный номер налогоплательщика и код причины постановки на учет налогоплательщика-продавца;</w:t>
      </w:r>
    </w:p>
    <w:p w:rsidR="006C52A4" w:rsidRPr="0093715B" w:rsidRDefault="006C52A4">
      <w:pPr>
        <w:pStyle w:val="ConsPlusNormal"/>
        <w:ind w:firstLine="540"/>
        <w:jc w:val="both"/>
      </w:pPr>
      <w:r w:rsidRPr="0093715B">
        <w:t xml:space="preserve">в) число, месяц, год, </w:t>
      </w:r>
      <w:proofErr w:type="gramStart"/>
      <w:r w:rsidRPr="0093715B">
        <w:t>соответствующие</w:t>
      </w:r>
      <w:proofErr w:type="gramEnd"/>
      <w:r w:rsidRPr="0093715B">
        <w:t xml:space="preserve"> 1-му числу 1-го месяца квартала и последнему числу последнего месяца квартала;</w:t>
      </w:r>
    </w:p>
    <w:p w:rsidR="006C52A4" w:rsidRPr="0093715B" w:rsidRDefault="006C52A4">
      <w:pPr>
        <w:pStyle w:val="ConsPlusNormal"/>
        <w:ind w:firstLine="540"/>
        <w:jc w:val="both"/>
      </w:pPr>
      <w:r w:rsidRPr="0093715B">
        <w:t xml:space="preserve">г) в </w:t>
      </w:r>
      <w:hyperlink w:anchor="P1403" w:history="1">
        <w:r w:rsidRPr="0093715B">
          <w:t>графе 1</w:t>
        </w:r>
      </w:hyperlink>
      <w:r w:rsidRPr="0093715B">
        <w:t xml:space="preserve"> - порядковый номер записи сведений о счете-фактуре (в том числе корректировочном);</w:t>
      </w:r>
    </w:p>
    <w:p w:rsidR="006C52A4" w:rsidRPr="0093715B" w:rsidRDefault="006C52A4">
      <w:pPr>
        <w:pStyle w:val="ConsPlusNormal"/>
        <w:jc w:val="both"/>
      </w:pPr>
      <w:r w:rsidRPr="0093715B">
        <w:t xml:space="preserve">(в ред. </w:t>
      </w:r>
      <w:hyperlink r:id="rId34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д) в </w:t>
      </w:r>
      <w:hyperlink w:anchor="P1404" w:history="1">
        <w:r w:rsidRPr="0093715B">
          <w:t>графе 2</w:t>
        </w:r>
      </w:hyperlink>
      <w:r w:rsidRPr="0093715B">
        <w:t xml:space="preserve"> - код вида операции по перечню, утвержденному органом исполнительной власти, уполномоченным по контролю и надзору в области налогов и сборов.</w:t>
      </w:r>
    </w:p>
    <w:p w:rsidR="006C52A4" w:rsidRPr="0093715B" w:rsidRDefault="006C52A4">
      <w:pPr>
        <w:pStyle w:val="ConsPlusNormal"/>
        <w:jc w:val="both"/>
      </w:pPr>
      <w:r w:rsidRPr="0093715B">
        <w:t xml:space="preserve">(в ред. </w:t>
      </w:r>
      <w:hyperlink r:id="rId34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t xml:space="preserve">(в ред. </w:t>
      </w:r>
      <w:hyperlink r:id="rId34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е) в </w:t>
      </w:r>
      <w:hyperlink w:anchor="P1405" w:history="1">
        <w:r w:rsidRPr="0093715B">
          <w:t>графе 3</w:t>
        </w:r>
      </w:hyperlink>
      <w:r w:rsidRPr="0093715B">
        <w:t xml:space="preserve"> - порядковый номер и дата счета-фактуры продавца;</w:t>
      </w:r>
    </w:p>
    <w:p w:rsidR="006C52A4" w:rsidRPr="0093715B" w:rsidRDefault="006C52A4">
      <w:pPr>
        <w:pStyle w:val="ConsPlusNormal"/>
        <w:jc w:val="both"/>
      </w:pPr>
      <w:r w:rsidRPr="0093715B">
        <w:t xml:space="preserve">(в ред. </w:t>
      </w:r>
      <w:hyperlink r:id="rId34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ж) в </w:t>
      </w:r>
      <w:hyperlink w:anchor="P1406" w:history="1">
        <w:r w:rsidRPr="0093715B">
          <w:t>графе 4</w:t>
        </w:r>
      </w:hyperlink>
      <w:r w:rsidRPr="0093715B">
        <w:t xml:space="preserve"> - порядковый номер и дата исправления счета-фактуры, указанные в </w:t>
      </w:r>
      <w:hyperlink w:anchor="P55" w:history="1">
        <w:r w:rsidRPr="0093715B">
          <w:t>строке 1а</w:t>
        </w:r>
      </w:hyperlink>
      <w:r w:rsidRPr="0093715B">
        <w:t xml:space="preserve"> счета-фактуры. При заполнении этой графы в </w:t>
      </w:r>
      <w:hyperlink w:anchor="P1405" w:history="1">
        <w:r w:rsidRPr="0093715B">
          <w:t>графе 3</w:t>
        </w:r>
      </w:hyperlink>
      <w:r w:rsidRPr="0093715B">
        <w:t xml:space="preserve"> книги продаж указываются данные из </w:t>
      </w:r>
      <w:hyperlink w:anchor="P54" w:history="1">
        <w:r w:rsidRPr="0093715B">
          <w:t>строки 1</w:t>
        </w:r>
      </w:hyperlink>
      <w:r w:rsidRPr="0093715B">
        <w:t xml:space="preserve"> счета-фактуры. Графа не заполняется в случае отсутствия данных в </w:t>
      </w:r>
      <w:hyperlink w:anchor="P55" w:history="1">
        <w:r w:rsidRPr="0093715B">
          <w:t>строке 1а</w:t>
        </w:r>
      </w:hyperlink>
      <w:r w:rsidRPr="0093715B">
        <w:t xml:space="preserve"> счета-фактуры;</w:t>
      </w:r>
    </w:p>
    <w:p w:rsidR="006C52A4" w:rsidRPr="0093715B" w:rsidRDefault="006C52A4">
      <w:pPr>
        <w:pStyle w:val="ConsPlusNormal"/>
        <w:jc w:val="both"/>
      </w:pPr>
      <w:r w:rsidRPr="0093715B">
        <w:t xml:space="preserve">(в ред. </w:t>
      </w:r>
      <w:hyperlink r:id="rId34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lastRenderedPageBreak/>
        <w:t xml:space="preserve">з) в </w:t>
      </w:r>
      <w:hyperlink w:anchor="P1407" w:history="1">
        <w:r w:rsidRPr="0093715B">
          <w:t>графе 5</w:t>
        </w:r>
      </w:hyperlink>
      <w:r w:rsidRPr="0093715B">
        <w:t xml:space="preserve"> - порядковый номер и дата корректировочного счета-фактуры, указанные в </w:t>
      </w:r>
      <w:hyperlink w:anchor="P265" w:history="1">
        <w:r w:rsidRPr="0093715B">
          <w:t>строке 1</w:t>
        </w:r>
      </w:hyperlink>
      <w:r w:rsidRPr="0093715B">
        <w:t xml:space="preserve"> корректировочного счета-фактуры. При заполнении этой графы в </w:t>
      </w:r>
      <w:hyperlink w:anchor="P1405" w:history="1">
        <w:r w:rsidRPr="0093715B">
          <w:t>графах 3</w:t>
        </w:r>
      </w:hyperlink>
      <w:r w:rsidRPr="0093715B">
        <w:t xml:space="preserve"> и </w:t>
      </w:r>
      <w:hyperlink w:anchor="P1406" w:history="1">
        <w:r w:rsidRPr="0093715B">
          <w:t>4</w:t>
        </w:r>
      </w:hyperlink>
      <w:r w:rsidRPr="0093715B">
        <w:t xml:space="preserve"> книги продаж указываются данные из </w:t>
      </w:r>
      <w:hyperlink w:anchor="P267" w:history="1">
        <w:r w:rsidRPr="0093715B">
          <w:t>строки 1б</w:t>
        </w:r>
      </w:hyperlink>
      <w:r w:rsidRPr="0093715B">
        <w:t xml:space="preserve"> корректировочного счета-фактуры. </w:t>
      </w:r>
      <w:hyperlink w:anchor="P1406" w:history="1">
        <w:r w:rsidRPr="0093715B">
          <w:t>Графа 4</w:t>
        </w:r>
      </w:hyperlink>
      <w:r w:rsidRPr="0093715B">
        <w:t xml:space="preserve"> не заполняется в случае отсутствия данных в </w:t>
      </w:r>
      <w:hyperlink w:anchor="P267" w:history="1">
        <w:r w:rsidRPr="0093715B">
          <w:t>строке 1б</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34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и) в </w:t>
      </w:r>
      <w:hyperlink w:anchor="P1408" w:history="1">
        <w:r w:rsidRPr="0093715B">
          <w:t>графе 6</w:t>
        </w:r>
      </w:hyperlink>
      <w:r w:rsidRPr="0093715B">
        <w:t xml:space="preserve"> - порядковый номер и дата исправления корректировочного счета-фактуры, указанные в </w:t>
      </w:r>
      <w:hyperlink w:anchor="P266" w:history="1">
        <w:r w:rsidRPr="0093715B">
          <w:t>строке 1а</w:t>
        </w:r>
      </w:hyperlink>
      <w:r w:rsidRPr="0093715B">
        <w:t xml:space="preserve"> корректировочного счета-фактуры. При заполнении этой графы в </w:t>
      </w:r>
      <w:hyperlink w:anchor="P1405" w:history="1">
        <w:r w:rsidRPr="0093715B">
          <w:t>графе 3</w:t>
        </w:r>
      </w:hyperlink>
      <w:r w:rsidRPr="0093715B">
        <w:t xml:space="preserve"> книги продаж указываются данные из </w:t>
      </w:r>
      <w:hyperlink w:anchor="P54" w:history="1">
        <w:r w:rsidRPr="0093715B">
          <w:t>строки 1</w:t>
        </w:r>
      </w:hyperlink>
      <w:r w:rsidRPr="0093715B">
        <w:t xml:space="preserve"> счета-фактуры. Графа не заполняется в случае отсутствия данных, отраженных в </w:t>
      </w:r>
      <w:hyperlink w:anchor="P266" w:history="1">
        <w:r w:rsidRPr="0093715B">
          <w:t>строке 1а</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35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к) в </w:t>
      </w:r>
      <w:hyperlink w:anchor="P1409" w:history="1">
        <w:r w:rsidRPr="0093715B">
          <w:t>графе 7</w:t>
        </w:r>
      </w:hyperlink>
      <w:r w:rsidRPr="0093715B">
        <w:t xml:space="preserve"> - наименование покупателя согласно счету-фактуре;</w:t>
      </w:r>
    </w:p>
    <w:p w:rsidR="006C52A4" w:rsidRPr="0093715B" w:rsidRDefault="006C52A4">
      <w:pPr>
        <w:pStyle w:val="ConsPlusNormal"/>
        <w:jc w:val="both"/>
      </w:pPr>
      <w:r w:rsidRPr="0093715B">
        <w:t xml:space="preserve">(в ред. </w:t>
      </w:r>
      <w:hyperlink r:id="rId35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л) в </w:t>
      </w:r>
      <w:hyperlink w:anchor="P1410" w:history="1">
        <w:r w:rsidRPr="0093715B">
          <w:t>графе 8</w:t>
        </w:r>
      </w:hyperlink>
      <w:r w:rsidRPr="0093715B">
        <w:t xml:space="preserve"> - идентификационный номер налогоплательщика и код причины постановки на учет налогоплательщика-покупателя согласно счету-фактуре;</w:t>
      </w:r>
    </w:p>
    <w:p w:rsidR="006C52A4" w:rsidRPr="0093715B" w:rsidRDefault="006C52A4">
      <w:pPr>
        <w:pStyle w:val="ConsPlusNormal"/>
        <w:jc w:val="both"/>
      </w:pPr>
      <w:r w:rsidRPr="0093715B">
        <w:t xml:space="preserve">(в ред. </w:t>
      </w:r>
      <w:hyperlink r:id="rId35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м) в </w:t>
      </w:r>
      <w:hyperlink w:anchor="P1411" w:history="1">
        <w:r w:rsidRPr="0093715B">
          <w:t>графе 9</w:t>
        </w:r>
      </w:hyperlink>
      <w:r w:rsidRPr="0093715B">
        <w:t xml:space="preserve"> - наименование посредника-комиссионера (агента). Эта графа заполняется продавцом-комитентом (принципалом), в которой указывается наименование комиссионера (агента), реализующего товары (работы, услуги), имущественные права от своего имени покупателю по договору комиссии (агентскому договору);</w:t>
      </w:r>
    </w:p>
    <w:p w:rsidR="006C52A4" w:rsidRPr="0093715B" w:rsidRDefault="006C52A4">
      <w:pPr>
        <w:pStyle w:val="ConsPlusNormal"/>
        <w:jc w:val="both"/>
      </w:pPr>
      <w:r w:rsidRPr="0093715B">
        <w:t xml:space="preserve">(в ред. </w:t>
      </w:r>
      <w:hyperlink r:id="rId35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н) в </w:t>
      </w:r>
      <w:hyperlink w:anchor="P1412" w:history="1">
        <w:r w:rsidRPr="0093715B">
          <w:t>графе 10</w:t>
        </w:r>
      </w:hyperlink>
      <w:r w:rsidRPr="0093715B">
        <w:t xml:space="preserve"> - идентификационный номер налогоплательщика и код причины постановки на учет посредника, указанного в </w:t>
      </w:r>
      <w:hyperlink w:anchor="P1411" w:history="1">
        <w:r w:rsidRPr="0093715B">
          <w:t>графе 9</w:t>
        </w:r>
      </w:hyperlink>
      <w:r w:rsidRPr="0093715B">
        <w:t xml:space="preserve"> книги продаж;</w:t>
      </w:r>
    </w:p>
    <w:p w:rsidR="006C52A4" w:rsidRPr="0093715B" w:rsidRDefault="006C52A4">
      <w:pPr>
        <w:pStyle w:val="ConsPlusNormal"/>
        <w:jc w:val="both"/>
      </w:pPr>
      <w:r w:rsidRPr="0093715B">
        <w:t xml:space="preserve">(в ред. </w:t>
      </w:r>
      <w:hyperlink r:id="rId35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о) в </w:t>
      </w:r>
      <w:hyperlink w:anchor="P1413" w:history="1">
        <w:r w:rsidRPr="0093715B">
          <w:t>графе 11</w:t>
        </w:r>
      </w:hyperlink>
      <w:r w:rsidRPr="0093715B">
        <w:t xml:space="preserve"> - номер и дата документа, подтверждающего оплату счета-фактуры, в случаях, установленных законодательством Российской Федерации;</w:t>
      </w:r>
    </w:p>
    <w:p w:rsidR="006C52A4" w:rsidRPr="0093715B" w:rsidRDefault="006C52A4">
      <w:pPr>
        <w:pStyle w:val="ConsPlusNormal"/>
        <w:jc w:val="both"/>
      </w:pPr>
      <w:r w:rsidRPr="0093715B">
        <w:t xml:space="preserve">(в ред. </w:t>
      </w:r>
      <w:hyperlink r:id="rId35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 в </w:t>
      </w:r>
      <w:hyperlink w:anchor="P1414" w:history="1">
        <w:r w:rsidRPr="0093715B">
          <w:t>графе 12</w:t>
        </w:r>
      </w:hyperlink>
      <w:r w:rsidRPr="0093715B">
        <w:t xml:space="preserve">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356" w:history="1">
        <w:r w:rsidRPr="0093715B">
          <w:t>классификатором</w:t>
        </w:r>
      </w:hyperlink>
      <w:r w:rsidRPr="0093715B">
        <w:t xml:space="preserve"> валют, в том числе при безденежных формах расчетов. Эта графа заполняется только в случае реализации товаров (работ, услуг), имущественных прав за иностранную валюту;</w:t>
      </w:r>
    </w:p>
    <w:p w:rsidR="006C52A4" w:rsidRPr="0093715B" w:rsidRDefault="006C52A4">
      <w:pPr>
        <w:pStyle w:val="ConsPlusNormal"/>
        <w:jc w:val="both"/>
      </w:pPr>
      <w:r w:rsidRPr="0093715B">
        <w:t xml:space="preserve">(в ред. </w:t>
      </w:r>
      <w:hyperlink r:id="rId35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р) в </w:t>
      </w:r>
      <w:hyperlink w:anchor="P1415" w:history="1">
        <w:r w:rsidRPr="0093715B">
          <w:t>графе 13а</w:t>
        </w:r>
      </w:hyperlink>
      <w:r w:rsidRPr="0093715B">
        <w:t xml:space="preserve"> - итоговая стоимость продаж по счету-фактуре, выраженная в иностранной валюте,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выраженная в иностранной валюте, включая налог на добавленную стоимость.</w:t>
      </w:r>
      <w:proofErr w:type="gramEnd"/>
      <w:r w:rsidRPr="0093715B">
        <w:t xml:space="preserve"> Эта графа заполняется только в случае реализации товаров (работ, услуг), имущественных прав за иностранную валюту.</w:t>
      </w:r>
    </w:p>
    <w:p w:rsidR="006C52A4" w:rsidRPr="0093715B" w:rsidRDefault="006C52A4">
      <w:pPr>
        <w:pStyle w:val="ConsPlusNormal"/>
        <w:jc w:val="both"/>
      </w:pPr>
      <w:r w:rsidRPr="0093715B">
        <w:t xml:space="preserve">(в ред. </w:t>
      </w:r>
      <w:hyperlink r:id="rId35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корректировочному счету-фактуре в </w:t>
      </w:r>
      <w:hyperlink w:anchor="P1415" w:history="1">
        <w:r w:rsidRPr="0093715B">
          <w:t>графе 13а</w:t>
        </w:r>
      </w:hyperlink>
      <w:r w:rsidRPr="0093715B">
        <w:t xml:space="preserve"> указываются данные из графы 9 по </w:t>
      </w:r>
      <w:hyperlink w:anchor="P383" w:history="1">
        <w:r w:rsidRPr="0093715B">
          <w:t>строке</w:t>
        </w:r>
      </w:hyperlink>
      <w:r w:rsidRPr="0093715B">
        <w:t xml:space="preserve"> "Всего увеличение (сумма строк В)" корректировочного счета-фактуры.</w:t>
      </w:r>
    </w:p>
    <w:p w:rsidR="006C52A4" w:rsidRPr="0093715B" w:rsidRDefault="006C52A4">
      <w:pPr>
        <w:pStyle w:val="ConsPlusNormal"/>
        <w:jc w:val="both"/>
      </w:pPr>
      <w:r w:rsidRPr="0093715B">
        <w:t xml:space="preserve">(в ред. </w:t>
      </w:r>
      <w:hyperlink r:id="rId35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выраженной в иностранной валюте) в книге продаж данных по соответствующему первичному документу или корректировочному счету-фактуре в </w:t>
      </w:r>
      <w:hyperlink w:anchor="P1415" w:history="1">
        <w:r w:rsidRPr="0093715B">
          <w:t>графе 13а</w:t>
        </w:r>
      </w:hyperlink>
      <w:r w:rsidRPr="0093715B">
        <w:t xml:space="preserve"> указываются соответствующие данные из первичного документа или данные из графы 9 по </w:t>
      </w:r>
      <w:hyperlink w:anchor="P389" w:history="1">
        <w:r w:rsidRPr="0093715B">
          <w:t>строке</w:t>
        </w:r>
      </w:hyperlink>
      <w:r w:rsidRPr="0093715B">
        <w:t xml:space="preserve"> "Всего уменьшение (сумма строк Г)" корректировочного счета-фактуры;</w:t>
      </w:r>
      <w:proofErr w:type="gramEnd"/>
    </w:p>
    <w:p w:rsidR="006C52A4" w:rsidRPr="0093715B" w:rsidRDefault="006C52A4">
      <w:pPr>
        <w:pStyle w:val="ConsPlusNormal"/>
        <w:jc w:val="both"/>
      </w:pPr>
      <w:r w:rsidRPr="0093715B">
        <w:t xml:space="preserve">(в ред. </w:t>
      </w:r>
      <w:hyperlink r:id="rId36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с) в </w:t>
      </w:r>
      <w:hyperlink w:anchor="P1416" w:history="1">
        <w:r w:rsidRPr="0093715B">
          <w:t>графе 13б</w:t>
        </w:r>
      </w:hyperlink>
      <w:r w:rsidRPr="0093715B">
        <w:t xml:space="preserve"> - итоговая стоимость продаж по счету-фактуре, включая налог на добавленную </w:t>
      </w:r>
      <w:r w:rsidRPr="0093715B">
        <w:lastRenderedPageBreak/>
        <w:t>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включая налог на добавленную стоимость. Эта графа заполняется также и в случае реализации товаров (работ, услуг), имущественных прав за иностранную валюту.</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36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416" w:history="1">
        <w:r w:rsidRPr="0093715B">
          <w:t>графе 13б</w:t>
        </w:r>
      </w:hyperlink>
      <w:r w:rsidRPr="0093715B">
        <w:t xml:space="preserve"> указываются данные из графы 9 по </w:t>
      </w:r>
      <w:hyperlink w:anchor="P383" w:history="1">
        <w:r w:rsidRPr="0093715B">
          <w:t>строке</w:t>
        </w:r>
      </w:hyperlink>
      <w:r w:rsidRPr="0093715B">
        <w:t xml:space="preserve"> "Всего увеличение (сумма строк В)" корректировочного счета-фактуры.</w:t>
      </w:r>
    </w:p>
    <w:p w:rsidR="006C52A4" w:rsidRPr="0093715B" w:rsidRDefault="006C52A4">
      <w:pPr>
        <w:pStyle w:val="ConsPlusNormal"/>
        <w:jc w:val="both"/>
      </w:pPr>
      <w:r w:rsidRPr="0093715B">
        <w:t xml:space="preserve">(в ред. </w:t>
      </w:r>
      <w:hyperlink r:id="rId36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416" w:history="1">
        <w:r w:rsidRPr="0093715B">
          <w:t>графе 13б</w:t>
        </w:r>
      </w:hyperlink>
      <w:r w:rsidRPr="0093715B">
        <w:t xml:space="preserve"> указываются соответствующие данные из первичного документа или данные из графы 9 по </w:t>
      </w:r>
      <w:hyperlink w:anchor="P389" w:history="1">
        <w:r w:rsidRPr="0093715B">
          <w:t>строке</w:t>
        </w:r>
      </w:hyperlink>
      <w:r w:rsidRPr="0093715B">
        <w:t xml:space="preserve"> "Всего уменьшение (сумма строк Г)" корректировочного счета-фактуры;</w:t>
      </w:r>
    </w:p>
    <w:p w:rsidR="006C52A4" w:rsidRPr="0093715B" w:rsidRDefault="006C52A4">
      <w:pPr>
        <w:pStyle w:val="ConsPlusNormal"/>
        <w:jc w:val="both"/>
      </w:pPr>
      <w:r w:rsidRPr="0093715B">
        <w:t xml:space="preserve">(в ред. </w:t>
      </w:r>
      <w:hyperlink r:id="rId36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т) в </w:t>
      </w:r>
      <w:hyperlink w:anchor="P1417" w:history="1">
        <w:r w:rsidRPr="0093715B">
          <w:t>графе 14</w:t>
        </w:r>
      </w:hyperlink>
      <w:r w:rsidRPr="0093715B">
        <w:t xml:space="preserve"> - стоимость продаж, облагаемых налогом по налоговой ставке в размере 18 процентов, без учета налога на добавленную стоимость. В случаях, предусмотренных </w:t>
      </w:r>
      <w:hyperlink r:id="rId364" w:history="1">
        <w:r w:rsidRPr="0093715B">
          <w:t>пунктами 3</w:t>
        </w:r>
      </w:hyperlink>
      <w:r w:rsidRPr="0093715B">
        <w:t xml:space="preserve">, </w:t>
      </w:r>
      <w:hyperlink r:id="rId365" w:history="1">
        <w:r w:rsidRPr="0093715B">
          <w:t>4</w:t>
        </w:r>
      </w:hyperlink>
      <w:r w:rsidRPr="0093715B">
        <w:t xml:space="preserve"> и </w:t>
      </w:r>
      <w:hyperlink r:id="rId366" w:history="1">
        <w:r w:rsidRPr="0093715B">
          <w:t>5.1 статьи 154</w:t>
        </w:r>
      </w:hyperlink>
      <w:r w:rsidRPr="0093715B">
        <w:t xml:space="preserve"> и </w:t>
      </w:r>
      <w:hyperlink r:id="rId367" w:history="1">
        <w:r w:rsidRPr="0093715B">
          <w:t>пунктами 1</w:t>
        </w:r>
      </w:hyperlink>
      <w:r w:rsidRPr="0093715B">
        <w:t xml:space="preserve"> - </w:t>
      </w:r>
      <w:hyperlink r:id="rId368" w:history="1">
        <w:r w:rsidRPr="0093715B">
          <w:t>4 статьи 155</w:t>
        </w:r>
      </w:hyperlink>
      <w:r w:rsidRPr="0093715B">
        <w:t xml:space="preserve"> Налогового кодекса Российской Федерации, указывается налоговая база, определенная в порядке, установленном </w:t>
      </w:r>
      <w:hyperlink r:id="rId369" w:history="1">
        <w:r w:rsidRPr="0093715B">
          <w:t>пунктами 3</w:t>
        </w:r>
      </w:hyperlink>
      <w:r w:rsidRPr="0093715B">
        <w:t xml:space="preserve">, </w:t>
      </w:r>
      <w:hyperlink r:id="rId370" w:history="1">
        <w:r w:rsidRPr="0093715B">
          <w:t>4</w:t>
        </w:r>
      </w:hyperlink>
      <w:r w:rsidRPr="0093715B">
        <w:t xml:space="preserve"> и </w:t>
      </w:r>
      <w:hyperlink r:id="rId371" w:history="1">
        <w:r w:rsidRPr="0093715B">
          <w:t>5.1 статьи 154</w:t>
        </w:r>
      </w:hyperlink>
      <w:r w:rsidRPr="0093715B">
        <w:t xml:space="preserve"> и </w:t>
      </w:r>
      <w:hyperlink r:id="rId372" w:history="1">
        <w:r w:rsidRPr="0093715B">
          <w:t>пунктами 1</w:t>
        </w:r>
      </w:hyperlink>
      <w:r w:rsidRPr="0093715B">
        <w:t xml:space="preserve"> - </w:t>
      </w:r>
      <w:hyperlink r:id="rId373" w:history="1">
        <w:r w:rsidRPr="0093715B">
          <w:t>4 статьи 155</w:t>
        </w:r>
      </w:hyperlink>
      <w:r w:rsidRPr="0093715B">
        <w:t xml:space="preserve"> Налогового кодекса Российской Федерации.</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37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417" w:history="1">
        <w:r w:rsidRPr="0093715B">
          <w:t>графе 14</w:t>
        </w:r>
      </w:hyperlink>
      <w:r w:rsidRPr="0093715B">
        <w:t xml:space="preserve"> указываются данные из графы 5 по </w:t>
      </w:r>
      <w:hyperlink w:anchor="P383" w:history="1">
        <w:r w:rsidRPr="0093715B">
          <w:t>строке</w:t>
        </w:r>
      </w:hyperlink>
      <w:r w:rsidRPr="0093715B">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w:t>
      </w:r>
    </w:p>
    <w:p w:rsidR="006C52A4" w:rsidRPr="0093715B" w:rsidRDefault="006C52A4">
      <w:pPr>
        <w:pStyle w:val="ConsPlusNormal"/>
        <w:jc w:val="both"/>
      </w:pPr>
      <w:r w:rsidRPr="0093715B">
        <w:t xml:space="preserve">(в ред. </w:t>
      </w:r>
      <w:hyperlink r:id="rId37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417" w:history="1">
        <w:r w:rsidRPr="0093715B">
          <w:t>графе 14</w:t>
        </w:r>
      </w:hyperlink>
      <w:r w:rsidRPr="0093715B">
        <w:t xml:space="preserve"> книги продаж указываются соответствующие данные из первичного документа или данные из графы 5 по </w:t>
      </w:r>
      <w:hyperlink w:anchor="P389" w:history="1">
        <w:r w:rsidRPr="0093715B">
          <w:t>строке</w:t>
        </w:r>
      </w:hyperlink>
      <w:r w:rsidRPr="0093715B">
        <w:t xml:space="preserve"> "Всего уменьшение (сумма строк Г)" корректировочного счета-фактуры в части стоимости продаж, облагаемых налогом по соответствующей</w:t>
      </w:r>
      <w:proofErr w:type="gramEnd"/>
      <w:r w:rsidRPr="0093715B">
        <w:t xml:space="preserve"> налоговой ставке;</w:t>
      </w:r>
    </w:p>
    <w:p w:rsidR="006C52A4" w:rsidRPr="0093715B" w:rsidRDefault="006C52A4">
      <w:pPr>
        <w:pStyle w:val="ConsPlusNormal"/>
        <w:jc w:val="both"/>
      </w:pPr>
      <w:r w:rsidRPr="0093715B">
        <w:t xml:space="preserve">(в ред. </w:t>
      </w:r>
      <w:hyperlink r:id="rId37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у) в </w:t>
      </w:r>
      <w:hyperlink w:anchor="P1418" w:history="1">
        <w:r w:rsidRPr="0093715B">
          <w:t>графе 15</w:t>
        </w:r>
      </w:hyperlink>
      <w:r w:rsidRPr="0093715B">
        <w:t xml:space="preserve"> - стоимость продаж, облагаемых налогом по налоговой ставке в размере 10 процентов, без учета налога на добавленную стоимость. В случаях, предусмотренных </w:t>
      </w:r>
      <w:hyperlink r:id="rId377" w:history="1">
        <w:r w:rsidRPr="0093715B">
          <w:t>пунктом 4 статьи 154</w:t>
        </w:r>
      </w:hyperlink>
      <w:r w:rsidRPr="0093715B">
        <w:t xml:space="preserve"> и </w:t>
      </w:r>
      <w:hyperlink r:id="rId378" w:history="1">
        <w:r w:rsidRPr="0093715B">
          <w:t>пунктами 1</w:t>
        </w:r>
      </w:hyperlink>
      <w:r w:rsidRPr="0093715B">
        <w:t xml:space="preserve">, </w:t>
      </w:r>
      <w:hyperlink r:id="rId379" w:history="1">
        <w:r w:rsidRPr="0093715B">
          <w:t>2</w:t>
        </w:r>
      </w:hyperlink>
      <w:r w:rsidRPr="0093715B">
        <w:t xml:space="preserve"> и </w:t>
      </w:r>
      <w:hyperlink r:id="rId380" w:history="1">
        <w:r w:rsidRPr="0093715B">
          <w:t>4 статьи 155</w:t>
        </w:r>
      </w:hyperlink>
      <w:r w:rsidRPr="0093715B">
        <w:t xml:space="preserve"> Налогового кодекса Российской Федерации, указывается налоговая база, определенная в порядке, установленном </w:t>
      </w:r>
      <w:hyperlink r:id="rId381" w:history="1">
        <w:r w:rsidRPr="0093715B">
          <w:t>пунктом 4 статьи 154</w:t>
        </w:r>
      </w:hyperlink>
      <w:r w:rsidRPr="0093715B">
        <w:t xml:space="preserve"> и </w:t>
      </w:r>
      <w:hyperlink r:id="rId382" w:history="1">
        <w:r w:rsidRPr="0093715B">
          <w:t>пунктами 1</w:t>
        </w:r>
      </w:hyperlink>
      <w:r w:rsidRPr="0093715B">
        <w:t xml:space="preserve">, </w:t>
      </w:r>
      <w:hyperlink r:id="rId383" w:history="1">
        <w:r w:rsidRPr="0093715B">
          <w:t>2</w:t>
        </w:r>
      </w:hyperlink>
      <w:r w:rsidRPr="0093715B">
        <w:t xml:space="preserve"> и </w:t>
      </w:r>
      <w:hyperlink r:id="rId384" w:history="1">
        <w:r w:rsidRPr="0093715B">
          <w:t>4 статьи 155</w:t>
        </w:r>
      </w:hyperlink>
      <w:r w:rsidRPr="0093715B">
        <w:t xml:space="preserve"> Налогового кодекса Российской Федерации.</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38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418" w:history="1">
        <w:r w:rsidRPr="0093715B">
          <w:t>графе 15</w:t>
        </w:r>
      </w:hyperlink>
      <w:r w:rsidRPr="0093715B">
        <w:t xml:space="preserve"> указываются данные из графы 5 по </w:t>
      </w:r>
      <w:hyperlink w:anchor="P383" w:history="1">
        <w:r w:rsidRPr="0093715B">
          <w:t>строке</w:t>
        </w:r>
      </w:hyperlink>
      <w:r w:rsidRPr="0093715B">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w:t>
      </w:r>
    </w:p>
    <w:p w:rsidR="006C52A4" w:rsidRPr="0093715B" w:rsidRDefault="006C52A4">
      <w:pPr>
        <w:pStyle w:val="ConsPlusNormal"/>
        <w:jc w:val="both"/>
      </w:pPr>
      <w:r w:rsidRPr="0093715B">
        <w:t xml:space="preserve">(в ред. </w:t>
      </w:r>
      <w:hyperlink r:id="rId38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418" w:history="1">
        <w:r w:rsidRPr="0093715B">
          <w:t>графе 15</w:t>
        </w:r>
      </w:hyperlink>
      <w:r w:rsidRPr="0093715B">
        <w:t xml:space="preserve"> указываются данные из первичного документа или данные из графы 5 по </w:t>
      </w:r>
      <w:hyperlink w:anchor="P389" w:history="1">
        <w:r w:rsidRPr="0093715B">
          <w:t>строке</w:t>
        </w:r>
      </w:hyperlink>
      <w:r w:rsidRPr="0093715B">
        <w:t xml:space="preserve"> "Всего уменьшение (сумма строк Г)" корректировочного счета-фактуры в части стоимости продаж, облагаемых налогом по соответствующей налоговой ставке;</w:t>
      </w:r>
      <w:proofErr w:type="gramEnd"/>
    </w:p>
    <w:p w:rsidR="006C52A4" w:rsidRPr="0093715B" w:rsidRDefault="006C52A4">
      <w:pPr>
        <w:pStyle w:val="ConsPlusNormal"/>
        <w:jc w:val="both"/>
      </w:pPr>
      <w:r w:rsidRPr="0093715B">
        <w:lastRenderedPageBreak/>
        <w:t xml:space="preserve">(в ред. </w:t>
      </w:r>
      <w:hyperlink r:id="rId38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ф) в </w:t>
      </w:r>
      <w:hyperlink w:anchor="P1419" w:history="1">
        <w:r w:rsidRPr="0093715B">
          <w:t>графе 16</w:t>
        </w:r>
      </w:hyperlink>
      <w:r w:rsidRPr="0093715B">
        <w:t xml:space="preserve"> - стоимость продаж по счету-фактуре, облагаемая налогом на добавленную стоимость по ставке 0 процентов;</w:t>
      </w:r>
    </w:p>
    <w:p w:rsidR="006C52A4" w:rsidRPr="0093715B" w:rsidRDefault="006C52A4">
      <w:pPr>
        <w:pStyle w:val="ConsPlusNormal"/>
        <w:jc w:val="both"/>
      </w:pPr>
      <w:r w:rsidRPr="0093715B">
        <w:t xml:space="preserve">(в ред. </w:t>
      </w:r>
      <w:hyperlink r:id="rId38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х) в </w:t>
      </w:r>
      <w:hyperlink w:anchor="P1420" w:history="1">
        <w:r w:rsidRPr="0093715B">
          <w:t>графе 17</w:t>
        </w:r>
      </w:hyperlink>
      <w:r w:rsidRPr="0093715B">
        <w:t xml:space="preserve">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389" w:history="1">
        <w:r w:rsidRPr="0093715B">
          <w:t>пункту 4 статьи 164</w:t>
        </w:r>
      </w:hyperlink>
      <w:r w:rsidRPr="0093715B">
        <w:t xml:space="preserve"> Налогового кодекса Российской Федерации.</w:t>
      </w:r>
      <w:proofErr w:type="gramEnd"/>
    </w:p>
    <w:p w:rsidR="006C52A4" w:rsidRPr="0093715B" w:rsidRDefault="006C52A4">
      <w:pPr>
        <w:pStyle w:val="ConsPlusNormal"/>
        <w:jc w:val="both"/>
      </w:pPr>
      <w:r w:rsidRPr="0093715B">
        <w:t xml:space="preserve">(в ред. </w:t>
      </w:r>
      <w:hyperlink r:id="rId39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420" w:history="1">
        <w:r w:rsidRPr="0093715B">
          <w:t>графе 17</w:t>
        </w:r>
      </w:hyperlink>
      <w:r w:rsidRPr="0093715B">
        <w:t xml:space="preserve"> указываются данные из графы 8 по </w:t>
      </w:r>
      <w:hyperlink w:anchor="P383" w:history="1">
        <w:r w:rsidRPr="0093715B">
          <w:t>строке</w:t>
        </w:r>
      </w:hyperlink>
      <w:r w:rsidRPr="0093715B">
        <w:t xml:space="preserve">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w:t>
      </w:r>
      <w:proofErr w:type="gramEnd"/>
    </w:p>
    <w:p w:rsidR="006C52A4" w:rsidRPr="0093715B" w:rsidRDefault="006C52A4">
      <w:pPr>
        <w:pStyle w:val="ConsPlusNormal"/>
        <w:jc w:val="both"/>
      </w:pPr>
      <w:r w:rsidRPr="0093715B">
        <w:t xml:space="preserve">(в ред. </w:t>
      </w:r>
      <w:hyperlink r:id="rId39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420" w:history="1">
        <w:r w:rsidRPr="0093715B">
          <w:t>графе 17</w:t>
        </w:r>
      </w:hyperlink>
      <w:r w:rsidRPr="0093715B">
        <w:t xml:space="preserve"> указываются соответствующие данные из первичного документа или данные из графы 8 по </w:t>
      </w:r>
      <w:hyperlink w:anchor="P389" w:history="1">
        <w:r w:rsidRPr="0093715B">
          <w:t>строке</w:t>
        </w:r>
      </w:hyperlink>
      <w:r w:rsidRPr="0093715B">
        <w:t xml:space="preserve"> "Всего уменьшение (сумма строк Г)" корректировочного счета-фактуры в части суммы налога на добавленную стоимость, исчисленной по соответствующей</w:t>
      </w:r>
      <w:proofErr w:type="gramEnd"/>
      <w:r w:rsidRPr="0093715B">
        <w:t xml:space="preserve"> налоговой ставке;</w:t>
      </w:r>
    </w:p>
    <w:p w:rsidR="006C52A4" w:rsidRPr="0093715B" w:rsidRDefault="006C52A4">
      <w:pPr>
        <w:pStyle w:val="ConsPlusNormal"/>
        <w:jc w:val="both"/>
      </w:pPr>
      <w:r w:rsidRPr="0093715B">
        <w:t xml:space="preserve">(в ред. </w:t>
      </w:r>
      <w:hyperlink r:id="rId39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ц) в </w:t>
      </w:r>
      <w:hyperlink w:anchor="P1421" w:history="1">
        <w:r w:rsidRPr="0093715B">
          <w:t>графе 18</w:t>
        </w:r>
      </w:hyperlink>
      <w:r w:rsidRPr="0093715B">
        <w:t xml:space="preserve">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393" w:history="1">
        <w:r w:rsidRPr="0093715B">
          <w:t>пункту 4 статьи 164</w:t>
        </w:r>
      </w:hyperlink>
      <w:r w:rsidRPr="0093715B">
        <w:t xml:space="preserve"> Налогового кодекса Российской Федерации.</w:t>
      </w:r>
      <w:proofErr w:type="gramEnd"/>
    </w:p>
    <w:p w:rsidR="006C52A4" w:rsidRPr="0093715B" w:rsidRDefault="006C52A4">
      <w:pPr>
        <w:pStyle w:val="ConsPlusNormal"/>
        <w:jc w:val="both"/>
      </w:pPr>
      <w:r w:rsidRPr="0093715B">
        <w:t xml:space="preserve">(в ред. </w:t>
      </w:r>
      <w:hyperlink r:id="rId39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книге продаж данных по корректировочному счету-фактуре в </w:t>
      </w:r>
      <w:hyperlink w:anchor="P1421" w:history="1">
        <w:r w:rsidRPr="0093715B">
          <w:t>графе 18</w:t>
        </w:r>
      </w:hyperlink>
      <w:r w:rsidRPr="0093715B">
        <w:t xml:space="preserve"> указываются данные из графы 8 по </w:t>
      </w:r>
      <w:hyperlink w:anchor="P383" w:history="1">
        <w:r w:rsidRPr="0093715B">
          <w:t>строке</w:t>
        </w:r>
      </w:hyperlink>
      <w:r w:rsidRPr="0093715B">
        <w:t xml:space="preserve"> "Всего увеличение (сумма строк В)" корректировочного счета-фактуры в части суммы налога на добавленную стоимость, исчисленной по соответствующей налоговой ставке.</w:t>
      </w:r>
      <w:proofErr w:type="gramEnd"/>
    </w:p>
    <w:p w:rsidR="006C52A4" w:rsidRPr="0093715B" w:rsidRDefault="006C52A4">
      <w:pPr>
        <w:pStyle w:val="ConsPlusNormal"/>
        <w:jc w:val="both"/>
      </w:pPr>
      <w:r w:rsidRPr="0093715B">
        <w:t xml:space="preserve">(в ред. </w:t>
      </w:r>
      <w:hyperlink r:id="rId39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книге продаж данных по соответствующему первичному документу или корректировочному счету-фактуре в </w:t>
      </w:r>
      <w:hyperlink w:anchor="P1421" w:history="1">
        <w:r w:rsidRPr="0093715B">
          <w:t>графе 18</w:t>
        </w:r>
      </w:hyperlink>
      <w:r w:rsidRPr="0093715B">
        <w:t xml:space="preserve"> указываются соответствующие данные из первичного документа или данные из графы 8 по </w:t>
      </w:r>
      <w:hyperlink w:anchor="P389" w:history="1">
        <w:r w:rsidRPr="0093715B">
          <w:t>строке</w:t>
        </w:r>
      </w:hyperlink>
      <w:r w:rsidRPr="0093715B">
        <w:t xml:space="preserve"> "Всего уменьшение (сумма строк Г)" корректировочного счета-фактуры в части суммы налога на добавленную стоимость, исчисленной по соответствующей</w:t>
      </w:r>
      <w:proofErr w:type="gramEnd"/>
      <w:r w:rsidRPr="0093715B">
        <w:t xml:space="preserve"> налоговой ставке;</w:t>
      </w:r>
    </w:p>
    <w:p w:rsidR="006C52A4" w:rsidRPr="0093715B" w:rsidRDefault="006C52A4">
      <w:pPr>
        <w:pStyle w:val="ConsPlusNormal"/>
        <w:jc w:val="both"/>
      </w:pPr>
      <w:r w:rsidRPr="0093715B">
        <w:t xml:space="preserve">(в ред. </w:t>
      </w:r>
      <w:hyperlink r:id="rId39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ч) в </w:t>
      </w:r>
      <w:hyperlink w:anchor="P1422" w:history="1">
        <w:r w:rsidRPr="0093715B">
          <w:t>графе 19</w:t>
        </w:r>
      </w:hyperlink>
      <w:r w:rsidRPr="0093715B">
        <w:t xml:space="preserve"> - итоговая стоимость продаж по счету-фактуре, освобождаемых от налога на добавленную стоимость в соответствии со </w:t>
      </w:r>
      <w:hyperlink r:id="rId397" w:history="1">
        <w:r w:rsidRPr="0093715B">
          <w:t>статьями 145</w:t>
        </w:r>
      </w:hyperlink>
      <w:r w:rsidRPr="0093715B">
        <w:t xml:space="preserve"> и </w:t>
      </w:r>
      <w:hyperlink r:id="rId398" w:history="1">
        <w:r w:rsidRPr="0093715B">
          <w:t>145.1</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39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8. При регистрации счета-фактуры, выставленного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 </w:t>
      </w:r>
      <w:hyperlink w:anchor="P1417" w:history="1">
        <w:r w:rsidRPr="0093715B">
          <w:t>графы 14</w:t>
        </w:r>
      </w:hyperlink>
      <w:r w:rsidRPr="0093715B">
        <w:t xml:space="preserve"> - </w:t>
      </w:r>
      <w:hyperlink w:anchor="P1419" w:history="1">
        <w:r w:rsidRPr="0093715B">
          <w:t>16</w:t>
        </w:r>
      </w:hyperlink>
      <w:r w:rsidRPr="0093715B">
        <w:t xml:space="preserve"> и </w:t>
      </w:r>
      <w:hyperlink w:anchor="P1422" w:history="1">
        <w:r w:rsidRPr="0093715B">
          <w:t>19</w:t>
        </w:r>
      </w:hyperlink>
      <w:r w:rsidRPr="0093715B">
        <w:t xml:space="preserve"> не заполняются.</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40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При отсутствии данных для их отражения в иных графах книги продаж, данные графы также не заполняются.</w:t>
      </w:r>
    </w:p>
    <w:p w:rsidR="006C52A4" w:rsidRPr="0093715B" w:rsidRDefault="006C52A4">
      <w:pPr>
        <w:pStyle w:val="ConsPlusNormal"/>
        <w:ind w:firstLine="540"/>
        <w:jc w:val="both"/>
      </w:pPr>
      <w:r w:rsidRPr="0093715B">
        <w:t xml:space="preserve">За каждый налоговый период (квартал) в книге продаж подводятся итоги по </w:t>
      </w:r>
      <w:hyperlink w:anchor="P1417" w:history="1">
        <w:r w:rsidRPr="0093715B">
          <w:t>графам 14</w:t>
        </w:r>
      </w:hyperlink>
      <w:r w:rsidRPr="0093715B">
        <w:t xml:space="preserve"> - </w:t>
      </w:r>
      <w:hyperlink w:anchor="P1422" w:history="1">
        <w:r w:rsidRPr="0093715B">
          <w:t>19</w:t>
        </w:r>
      </w:hyperlink>
      <w:r w:rsidRPr="0093715B">
        <w:t xml:space="preserve">, которые используются при составлении налоговой декларации по налогу на добавленную </w:t>
      </w:r>
      <w:r w:rsidRPr="0093715B">
        <w:lastRenderedPageBreak/>
        <w:t>стоимость.</w:t>
      </w:r>
    </w:p>
    <w:p w:rsidR="006C52A4" w:rsidRPr="0093715B" w:rsidRDefault="006C52A4">
      <w:pPr>
        <w:pStyle w:val="ConsPlusNormal"/>
        <w:jc w:val="both"/>
      </w:pPr>
      <w:r w:rsidRPr="0093715B">
        <w:t xml:space="preserve">(в ред. </w:t>
      </w:r>
      <w:hyperlink r:id="rId40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9. Стоимостные показатели книги продаж указываются в рублях и копейках, за исключением показателя, отражаемого в </w:t>
      </w:r>
      <w:hyperlink w:anchor="P1415" w:history="1">
        <w:r w:rsidRPr="0093715B">
          <w:t>графе 13а</w:t>
        </w:r>
      </w:hyperlink>
      <w:r w:rsidRPr="0093715B">
        <w:t>, в случаях реализации товаров (работ, услуг), имущественных прав за иностранную валюту.</w:t>
      </w:r>
    </w:p>
    <w:p w:rsidR="006C52A4" w:rsidRPr="0093715B" w:rsidRDefault="006C52A4">
      <w:pPr>
        <w:pStyle w:val="ConsPlusNormal"/>
        <w:jc w:val="both"/>
      </w:pPr>
      <w:r w:rsidRPr="0093715B">
        <w:t xml:space="preserve">(в ред. </w:t>
      </w:r>
      <w:hyperlink r:id="rId40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10. </w:t>
      </w:r>
      <w:proofErr w:type="gramStart"/>
      <w:r w:rsidRPr="0093715B">
        <w:t xml:space="preserve">В случае увеличения стоимости отгруженных товаров (выполненных работ, оказанных услуг), переданных имущественных прав в налоговом периоде, следующем после налогового периода, в котором осуществлена их отгрузка (выполнение, оказание, передача), продавец отражает данные по корректировочному счету-фактуре с положительным значением в соответствующих графах книги продаж за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403" w:history="1">
        <w:r w:rsidRPr="0093715B">
          <w:t>пунктом</w:t>
        </w:r>
        <w:proofErr w:type="gramEnd"/>
        <w:r w:rsidRPr="0093715B">
          <w:t xml:space="preserve"> 10 статьи 172</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404"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 xml:space="preserve">11. При регистрации в книге продаж счетов-фактур и корректировочных счетов-фактур показатели в </w:t>
      </w:r>
      <w:hyperlink w:anchor="P1415" w:history="1">
        <w:r w:rsidRPr="0093715B">
          <w:t>графах 13а</w:t>
        </w:r>
      </w:hyperlink>
      <w:r w:rsidRPr="0093715B">
        <w:t xml:space="preserve"> - </w:t>
      </w:r>
      <w:hyperlink w:anchor="P1422" w:history="1">
        <w:r w:rsidRPr="0093715B">
          <w:t>19</w:t>
        </w:r>
      </w:hyperlink>
      <w:r w:rsidRPr="0093715B">
        <w:t xml:space="preserve"> книги продаж указываются с положительным значением, за исключением случаев аннулирования записи в книге продаж. При аннулировании указанных записей (до окончания текущего налогового периода) в книге продаж показатели в этих графах указываются с отрицательным значением.</w:t>
      </w:r>
    </w:p>
    <w:p w:rsidR="006C52A4" w:rsidRPr="0093715B" w:rsidRDefault="006C52A4">
      <w:pPr>
        <w:pStyle w:val="ConsPlusNormal"/>
        <w:jc w:val="both"/>
      </w:pPr>
      <w:r w:rsidRPr="0093715B">
        <w:t xml:space="preserve">(в ред. </w:t>
      </w:r>
      <w:hyperlink r:id="rId40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При аннулировании записи в книге продаж (после окончания текущего налогового периода) по счету-фактуре (в том числе корректировочному) в связи с внесением в него исправлений используются дополнительные листы книги продаж за тот налоговый период, в котором был зарегистрирован счет-фактура (в том числе корректировочный) до внесения в него исправлений.</w:t>
      </w:r>
    </w:p>
    <w:p w:rsidR="006C52A4" w:rsidRPr="0093715B" w:rsidRDefault="006C52A4">
      <w:pPr>
        <w:pStyle w:val="ConsPlusNormal"/>
        <w:ind w:firstLine="540"/>
        <w:jc w:val="both"/>
      </w:pPr>
      <w:r w:rsidRPr="0093715B">
        <w:t>Исправленные счета-фактуры (исправленные корректировочные счета-фактуры) в указанных случаях регистрируются в книге продаж или дополнительном листе книги продаж по мере возникновения обязанности по уплате налога с указанием в соответствующих графах книги продаж, дополнительного листа книги продаж положительных значений.</w:t>
      </w:r>
    </w:p>
    <w:p w:rsidR="006C52A4" w:rsidRPr="0093715B" w:rsidRDefault="006C52A4">
      <w:pPr>
        <w:pStyle w:val="ConsPlusNormal"/>
        <w:ind w:firstLine="540"/>
        <w:jc w:val="both"/>
      </w:pPr>
      <w:r w:rsidRPr="0093715B">
        <w:t>12. При регистрации продавцом в книге продаж, дополнительном листе книги продаж исправленных счетов-фактур, составленных продавцом после составления одного или нескольких корректировочных счетов-фактур, записи в книге продаж, дополнительном листе книги продаж продавца по корректировочным счетам-фактурам, составленным в связи с увеличением стоимости, в которые не вносились исправления, не аннулируются.</w:t>
      </w:r>
    </w:p>
    <w:p w:rsidR="006C52A4" w:rsidRPr="0093715B" w:rsidRDefault="006C52A4">
      <w:pPr>
        <w:pStyle w:val="ConsPlusNormal"/>
        <w:ind w:firstLine="540"/>
        <w:jc w:val="both"/>
      </w:pPr>
      <w:r w:rsidRPr="0093715B">
        <w:t>При получении покупателем исправленных счетов-фактур, составленных продавцом после составления одного или нескольких корректировочных счетов-фактур, записи в книге продаж покупателя по корректировочным счетам-фактурам или по соответствующим первичным документам, составленным в связи с уменьшением стоимости, в которые не вносились исправления, не аннулируются.</w:t>
      </w:r>
    </w:p>
    <w:p w:rsidR="006C52A4" w:rsidRPr="0093715B" w:rsidRDefault="006C52A4">
      <w:pPr>
        <w:pStyle w:val="ConsPlusNormal"/>
        <w:ind w:firstLine="540"/>
        <w:jc w:val="both"/>
      </w:pPr>
      <w:r w:rsidRPr="0093715B">
        <w:t>13. Счета-фактуры, выставленные продавцами при реализации товаров (выполнении работ, оказании услуг), передаче имущественных прав организациям и индивидуальным предпринимателям за наличный расчет, подлежат регистрации в книге продаж. При этом показания контрольных лент контрольно-кассовой техники регистрируются в книге продаж без учета сумм, указанных в соответствующих счетах-фактурах.</w:t>
      </w:r>
    </w:p>
    <w:p w:rsidR="006C52A4" w:rsidRPr="0093715B" w:rsidRDefault="006C52A4">
      <w:pPr>
        <w:pStyle w:val="ConsPlusNormal"/>
        <w:jc w:val="both"/>
      </w:pPr>
      <w:r w:rsidRPr="0093715B">
        <w:t xml:space="preserve">(в ред. </w:t>
      </w:r>
      <w:hyperlink r:id="rId40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Продавцы, выполняющие работы и оказывающие платные услуги непосредственно населению без применения контрольно-кассовой техники, но с выдачей документов строгой отчетности в случаях, предусмотренных законодательством Российской Федерации, регистрируют в книге продаж вместо счетов-фактур документы строгой отчетности, утвержденные в установленном порядке и выставленные покупателям, либо суммарные данные документов строгой отчетности на основании описи, составленной по итогам продаж за календарный месяц.</w:t>
      </w:r>
      <w:proofErr w:type="gramEnd"/>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40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14. При восстановлении в порядке, установленном </w:t>
      </w:r>
      <w:hyperlink r:id="rId408" w:history="1">
        <w:r w:rsidRPr="0093715B">
          <w:t>пунктом 3 статьи 170</w:t>
        </w:r>
      </w:hyperlink>
      <w:r w:rsidRPr="0093715B">
        <w:t xml:space="preserve"> Налогового кодекса Российской Федерации, сумм налога на добавленную стоимость, принятых к вычету налогоплательщиком в порядке, предусмотренном </w:t>
      </w:r>
      <w:hyperlink r:id="rId409" w:history="1">
        <w:r w:rsidRPr="0093715B">
          <w:t>главой 21</w:t>
        </w:r>
      </w:hyperlink>
      <w:r w:rsidRPr="0093715B">
        <w:t xml:space="preserve"> Налогового кодекса Российской </w:t>
      </w:r>
      <w:r w:rsidRPr="0093715B">
        <w:lastRenderedPageBreak/>
        <w:t>Федерации, счета-фактуры, на основании которых суммы налога приняты к вычету, подлежат регистрации в книге продаж на сумму налога, подлежащую восстановлению.</w:t>
      </w:r>
    </w:p>
    <w:p w:rsidR="006C52A4" w:rsidRPr="0093715B" w:rsidRDefault="006C52A4">
      <w:pPr>
        <w:pStyle w:val="ConsPlusNormal"/>
        <w:ind w:firstLine="540"/>
        <w:jc w:val="both"/>
      </w:pPr>
      <w:r w:rsidRPr="0093715B">
        <w:t>При уменьшении стоимости приобретенных (полученных) в истекшем или текущем налоговом периоде товаров (работ, услуг), имущественных прав покупатель регистрирует в книге продаж наиболее ранний из полученных документов - первичный документ об уменьшении стоимости приобретенных (полученных) товаров (работ, услуг), имущественных прав или корректировочный счет-фактуру.</w:t>
      </w:r>
    </w:p>
    <w:p w:rsidR="006C52A4" w:rsidRPr="0093715B" w:rsidRDefault="006C52A4">
      <w:pPr>
        <w:pStyle w:val="ConsPlusNormal"/>
        <w:ind w:firstLine="540"/>
        <w:jc w:val="both"/>
      </w:pPr>
      <w:r w:rsidRPr="0093715B">
        <w:t xml:space="preserve">В целях восстановления сумм налога в порядке, установленном </w:t>
      </w:r>
      <w:hyperlink r:id="rId410" w:history="1">
        <w:r w:rsidRPr="0093715B">
          <w:t>пунктом 6 статьи 171</w:t>
        </w:r>
      </w:hyperlink>
      <w:r w:rsidRPr="0093715B">
        <w:t xml:space="preserve"> Налогового кодекса Российской Федерации, в книге продаж в последнем месяце календарного года указывается сумма налога на добавленную стоимость, подлежащая восстановлению и уплате в федеральный бюджет за текущий календарный год. В этих целях в книге продаж регистрируется бухгалтерская справка-расчет суммы налога на добавленную стоимость, подлежащей восстановлению и уплате в федеральный бюджет за текущий календарный год.</w:t>
      </w:r>
    </w:p>
    <w:p w:rsidR="006C52A4" w:rsidRPr="0093715B" w:rsidRDefault="006C52A4">
      <w:pPr>
        <w:pStyle w:val="ConsPlusNormal"/>
        <w:ind w:firstLine="540"/>
        <w:jc w:val="both"/>
      </w:pPr>
      <w:r w:rsidRPr="0093715B">
        <w:t xml:space="preserve">15. </w:t>
      </w:r>
      <w:proofErr w:type="gramStart"/>
      <w:r w:rsidRPr="0093715B">
        <w:t xml:space="preserve">Налоговые агенты, указанные в </w:t>
      </w:r>
      <w:hyperlink r:id="rId411" w:history="1">
        <w:r w:rsidRPr="0093715B">
          <w:t>пунктах 2</w:t>
        </w:r>
      </w:hyperlink>
      <w:r w:rsidRPr="0093715B">
        <w:t xml:space="preserve"> и </w:t>
      </w:r>
      <w:hyperlink r:id="rId412" w:history="1">
        <w:r w:rsidRPr="0093715B">
          <w:t>3 статьи 161</w:t>
        </w:r>
      </w:hyperlink>
      <w:r w:rsidRPr="0093715B">
        <w:t xml:space="preserve"> Налогового кодекса Российской Федерации, регистрируют в книге продаж счета-фактуры, составленные при исчислении налога (при осуществлении оплаты или частичной оплаты, в том числе с применением безденежных форм расчетов, в счет предстоящих поставок товаров, выполнения работ, оказания услуг или при приобретении товаров, работ, услуг).</w:t>
      </w:r>
      <w:proofErr w:type="gramEnd"/>
    </w:p>
    <w:p w:rsidR="006C52A4" w:rsidRPr="0093715B" w:rsidRDefault="006C52A4">
      <w:pPr>
        <w:pStyle w:val="ConsPlusNormal"/>
        <w:ind w:firstLine="540"/>
        <w:jc w:val="both"/>
      </w:pPr>
      <w:r w:rsidRPr="0093715B">
        <w:t xml:space="preserve">Абзац утратил силу. - </w:t>
      </w:r>
      <w:hyperlink r:id="rId413" w:history="1">
        <w:r w:rsidRPr="0093715B">
          <w:t>Постановление</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16. </w:t>
      </w:r>
      <w:proofErr w:type="gramStart"/>
      <w:r w:rsidRPr="0093715B">
        <w:t xml:space="preserve">Налоговые агенты, указанные в </w:t>
      </w:r>
      <w:hyperlink r:id="rId414" w:history="1">
        <w:r w:rsidRPr="0093715B">
          <w:t>пунктах 4</w:t>
        </w:r>
      </w:hyperlink>
      <w:r w:rsidRPr="0093715B">
        <w:t xml:space="preserve"> и </w:t>
      </w:r>
      <w:hyperlink r:id="rId415" w:history="1">
        <w:r w:rsidRPr="0093715B">
          <w:t>5 статьи 161</w:t>
        </w:r>
      </w:hyperlink>
      <w:r w:rsidRPr="0093715B">
        <w:t xml:space="preserve"> Налогового кодекса Российской Федерации, регистрируют в книге продаж счета-фактуры, выставленные покупателям при получении суммы оплаты, частичной оплаты в счет предстоящих поставок товаров (выполнения работ, оказания услуг), передачи имущественных прав, в том числе при использовании покупателем безденежной формы расчетов, а также при реализации товаров (работ, услуг), передаче имущественных прав.</w:t>
      </w:r>
      <w:proofErr w:type="gramEnd"/>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41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17. При получении денежных сре</w:t>
      </w:r>
      <w:proofErr w:type="gramStart"/>
      <w:r w:rsidRPr="0093715B">
        <w:t>дств в в</w:t>
      </w:r>
      <w:proofErr w:type="gramEnd"/>
      <w:r w:rsidRPr="0093715B">
        <w:t>иде оплаты, частичной оплаты в счет предстоящих поставок товаров (выполнения работ, оказания услуг), передачи имущественных прав продавцы регистрируют в книге продаж счета-фактуры, выставленные покупателю на полученную сумму оплаты, частичной оплаты.</w:t>
      </w:r>
    </w:p>
    <w:p w:rsidR="006C52A4" w:rsidRPr="0093715B" w:rsidRDefault="006C52A4">
      <w:pPr>
        <w:pStyle w:val="ConsPlusNormal"/>
        <w:ind w:firstLine="540"/>
        <w:jc w:val="both"/>
      </w:pPr>
      <w:r w:rsidRPr="0093715B">
        <w:t>При безденежных формах расчетов продавцы регистрируют в книге продаж счета-фактуры, выставленные покупателю на полученную сумму оплаты, частичной оплаты в счет предстоящих поставок товаров (выполнения работ, оказания услуг), передачи имущественных прав.</w:t>
      </w:r>
    </w:p>
    <w:p w:rsidR="006C52A4" w:rsidRPr="0093715B" w:rsidRDefault="006C52A4">
      <w:pPr>
        <w:pStyle w:val="ConsPlusNormal"/>
        <w:ind w:firstLine="540"/>
        <w:jc w:val="both"/>
      </w:pPr>
      <w:proofErr w:type="gramStart"/>
      <w:r w:rsidRPr="0093715B">
        <w:t xml:space="preserve">При получении суммы оплаты, частичной оплаты в счет предстоящих поставок товаров (выполнения работ, оказания услуг), указанных в </w:t>
      </w:r>
      <w:hyperlink r:id="rId417" w:history="1">
        <w:r w:rsidRPr="0093715B">
          <w:t>абзацах третьем</w:t>
        </w:r>
      </w:hyperlink>
      <w:r w:rsidRPr="0093715B">
        <w:t xml:space="preserve"> - </w:t>
      </w:r>
      <w:hyperlink r:id="rId418" w:history="1">
        <w:r w:rsidRPr="0093715B">
          <w:t>пятом пункта 1 статьи 154</w:t>
        </w:r>
      </w:hyperlink>
      <w:r w:rsidRPr="0093715B">
        <w:t xml:space="preserve"> Налогового кодекса Российской Федерации, а также при получении указанной суммы оплаты налогоплательщиками, использующими право на освобождение в соответствии со </w:t>
      </w:r>
      <w:hyperlink r:id="rId419" w:history="1">
        <w:r w:rsidRPr="0093715B">
          <w:t>статьями 145</w:t>
        </w:r>
      </w:hyperlink>
      <w:r w:rsidRPr="0093715B">
        <w:t xml:space="preserve">, </w:t>
      </w:r>
      <w:hyperlink r:id="rId420" w:history="1">
        <w:r w:rsidRPr="0093715B">
          <w:t>145.1</w:t>
        </w:r>
      </w:hyperlink>
      <w:r w:rsidRPr="0093715B">
        <w:t xml:space="preserve"> Налогового кодекса Российской Федерации, счета-фактуры продавцом не составляются.</w:t>
      </w:r>
      <w:proofErr w:type="gramEnd"/>
    </w:p>
    <w:p w:rsidR="006C52A4" w:rsidRPr="0093715B" w:rsidRDefault="006C52A4">
      <w:pPr>
        <w:pStyle w:val="ConsPlusNormal"/>
        <w:jc w:val="both"/>
      </w:pPr>
      <w:r w:rsidRPr="0093715B">
        <w:t xml:space="preserve">(в ред. </w:t>
      </w:r>
      <w:hyperlink r:id="rId42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18. </w:t>
      </w:r>
      <w:proofErr w:type="gramStart"/>
      <w:r w:rsidRPr="0093715B">
        <w:t xml:space="preserve">Счета-фактуры, составленные в одном экземпляре получателями финансовой помощи, денежных средств, направляемых на пополнение фондов специального назначения, в счет увеличения доходов либо иначе связанных с оплатой товаров (выполнением работ, оказанием услуг), имущественных прав, процентов по векселям, процентов по товарному кредиту в части, превышающей размер процента, рассчитанного в соответствии со </w:t>
      </w:r>
      <w:hyperlink r:id="rId422" w:history="1">
        <w:r w:rsidRPr="0093715B">
          <w:t>ставкой</w:t>
        </w:r>
      </w:hyperlink>
      <w:r w:rsidRPr="0093715B">
        <w:t xml:space="preserve"> рефинансирования Центрального банка Российской Федерации, страховых выплат по договорам страхования риска</w:t>
      </w:r>
      <w:proofErr w:type="gramEnd"/>
      <w:r w:rsidRPr="0093715B">
        <w:t xml:space="preserve"> неисполнения договорных обязательств, регистрируются в книге продаж.</w:t>
      </w:r>
    </w:p>
    <w:p w:rsidR="006C52A4" w:rsidRPr="0093715B" w:rsidRDefault="006C52A4">
      <w:pPr>
        <w:pStyle w:val="ConsPlusNormal"/>
        <w:ind w:firstLine="540"/>
        <w:jc w:val="both"/>
      </w:pPr>
      <w:r w:rsidRPr="0093715B">
        <w:t xml:space="preserve">19. Утратил силу. - </w:t>
      </w:r>
      <w:hyperlink r:id="rId423" w:history="1">
        <w:r w:rsidRPr="0093715B">
          <w:t>Постановление</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20. Организации и индивидуальные предприниматели, осуществляющие предпринимательскую деятельность в интересах другого лица по договорам поручения, комиссии либо агентским договорам, регистрируют в книге продаж счета-фактуры (в том числе корректировочные), выставленные доверителю, комитенту или принципалу на сумму своего вознаграждения по услугам, оказанным </w:t>
      </w:r>
      <w:proofErr w:type="gramStart"/>
      <w:r w:rsidRPr="0093715B">
        <w:t>по</w:t>
      </w:r>
      <w:proofErr w:type="gramEnd"/>
      <w:r w:rsidRPr="0093715B">
        <w:t xml:space="preserve"> </w:t>
      </w:r>
      <w:proofErr w:type="gramStart"/>
      <w:r w:rsidRPr="0093715B">
        <w:t>таким</w:t>
      </w:r>
      <w:proofErr w:type="gramEnd"/>
      <w:r w:rsidRPr="0093715B">
        <w:t xml:space="preserve"> договорам.</w:t>
      </w:r>
    </w:p>
    <w:p w:rsidR="006C52A4" w:rsidRPr="0093715B" w:rsidRDefault="006C52A4">
      <w:pPr>
        <w:pStyle w:val="ConsPlusNormal"/>
        <w:ind w:firstLine="540"/>
        <w:jc w:val="both"/>
      </w:pPr>
      <w:proofErr w:type="gramStart"/>
      <w:r w:rsidRPr="0093715B">
        <w:t xml:space="preserve">Комитенты (принципалы), реализующие товары (работы, услуги), имущественные права по договору комиссии (агентскому договору), предусматривающему продажу товаров (работ, услуг), </w:t>
      </w:r>
      <w:r w:rsidRPr="0093715B">
        <w:lastRenderedPageBreak/>
        <w:t>имущественных прав от имени комиссионера (агента), регистрируют в книге продаж выданные комиссионеру (агенту) счета-фактуры (в том числе корректировочные), в которых отражены показатели счетов-фактур (в том числе корректировочных), выставленных комиссионером (агентом) покупателю, а также счета-фактуры, выданные комиссионеру (агенту) при получении суммы оплаты, частичной</w:t>
      </w:r>
      <w:proofErr w:type="gramEnd"/>
      <w:r w:rsidRPr="0093715B">
        <w:t xml:space="preserve"> оплаты в счет предстоящих поставок товаров (выполнения работ, оказания услуг), передачи имущественных прав, в которых отражены показатели счетов-фактур, выставленных комиссионером (агентом) покупателю.</w:t>
      </w:r>
    </w:p>
    <w:p w:rsidR="006C52A4" w:rsidRPr="0093715B" w:rsidRDefault="006C52A4">
      <w:pPr>
        <w:pStyle w:val="ConsPlusNormal"/>
        <w:ind w:firstLine="540"/>
        <w:jc w:val="both"/>
      </w:pPr>
      <w:proofErr w:type="gramStart"/>
      <w:r w:rsidRPr="0093715B">
        <w:t>Доверители (принципалы), реализующие товары (работы, услуги), имущественные права по договору поручения (агентскому договору), предусматривающему продажу товаров (работ, услуг), имущественных прав от имени доверителя (принципала), регистрируют в книге продаж счета-фактуры, выставленные покупателю при получении суммы оплаты, частичной оплаты в счет предстоящих поставок товаров (выполнения работ, оказания услуг), передачи имущественных прав, а также счета-фактуры (в том числе корректировочные) при реализации указанных товаров</w:t>
      </w:r>
      <w:proofErr w:type="gramEnd"/>
      <w:r w:rsidRPr="0093715B">
        <w:t xml:space="preserve"> (работ, услуг), имущественных прав.</w:t>
      </w:r>
    </w:p>
    <w:p w:rsidR="006C52A4" w:rsidRPr="0093715B" w:rsidRDefault="006C52A4">
      <w:pPr>
        <w:pStyle w:val="ConsPlusNormal"/>
        <w:ind w:firstLine="540"/>
        <w:jc w:val="both"/>
      </w:pPr>
      <w:r w:rsidRPr="0093715B">
        <w:t>При получении денежных средств от комитента (принципала, доверителя) в виде оплаты, частичной оплаты в счет предстоящего оказания посреднических услуг комиссионеры (агенты, поверенные) регистрируют в книге продаж счета-фактуры, выставленные комитенту (принципалу, доверителю) на полученную сумму оплаты, частичной оплаты.</w:t>
      </w:r>
    </w:p>
    <w:p w:rsidR="006C52A4" w:rsidRPr="0093715B" w:rsidRDefault="006C52A4">
      <w:pPr>
        <w:pStyle w:val="ConsPlusNormal"/>
        <w:ind w:firstLine="540"/>
        <w:jc w:val="both"/>
      </w:pPr>
      <w:r w:rsidRPr="0093715B">
        <w:t>При получении от комитента (принципала, доверителя) суммы оплаты, частичной оплаты в счет предстоящего оказания посреднических услуг при использовании комитентом (принципалом, доверителем) безденежной формы расчетов комиссионеры (агенты, поверенные) составляют счета-фактуры, которые регистрируются в книге продаж.</w:t>
      </w:r>
    </w:p>
    <w:p w:rsidR="006C52A4" w:rsidRPr="0093715B" w:rsidRDefault="006C52A4">
      <w:pPr>
        <w:pStyle w:val="ConsPlusNormal"/>
        <w:ind w:firstLine="540"/>
        <w:jc w:val="both"/>
      </w:pPr>
      <w:proofErr w:type="gramStart"/>
      <w:r w:rsidRPr="0093715B">
        <w:t xml:space="preserve">Комиссионеры (агенты) не регистрируют в книге продаж счета-фактуры (в том числе корректировочные), выставленные ими покупателю при реализации товаров (работ, услуг), имущественных прав от своего имени (за исключением счетов-фактур, составленных лицами, указанными в </w:t>
      </w:r>
      <w:hyperlink r:id="rId424" w:history="1">
        <w:r w:rsidRPr="0093715B">
          <w:t>пунктах 4</w:t>
        </w:r>
      </w:hyperlink>
      <w:r w:rsidRPr="0093715B">
        <w:t xml:space="preserve"> и </w:t>
      </w:r>
      <w:hyperlink r:id="rId425" w:history="1">
        <w:r w:rsidRPr="0093715B">
          <w:t>5 статьи 161</w:t>
        </w:r>
      </w:hyperlink>
      <w:r w:rsidRPr="0093715B">
        <w:t xml:space="preserve"> Налогового кодекса Российской Федерации), а также счета-фактуры, выставленные ими покупателю при получении суммы оплаты, частичной оплаты в счет предстоящих поставок товаров (выполнения</w:t>
      </w:r>
      <w:proofErr w:type="gramEnd"/>
      <w:r w:rsidRPr="0093715B">
        <w:t xml:space="preserve"> работ, оказания услуг), передачи имущественных прав.</w:t>
      </w:r>
    </w:p>
    <w:p w:rsidR="006C52A4" w:rsidRPr="0093715B" w:rsidRDefault="006C52A4">
      <w:pPr>
        <w:pStyle w:val="ConsPlusNormal"/>
        <w:ind w:firstLine="540"/>
        <w:jc w:val="both"/>
      </w:pPr>
      <w:r w:rsidRPr="0093715B">
        <w:t xml:space="preserve">21. </w:t>
      </w:r>
      <w:proofErr w:type="gramStart"/>
      <w:r w:rsidRPr="0093715B">
        <w:t xml:space="preserve">По строительно-монтажным работам, выполненным организацией для собственного потребления, счета-фактуры составляются в момент определения налоговой базы, установленный в соответствии с </w:t>
      </w:r>
      <w:hyperlink r:id="rId426" w:history="1">
        <w:r w:rsidRPr="0093715B">
          <w:t>пунктом 10 статьи 167</w:t>
        </w:r>
      </w:hyperlink>
      <w:r w:rsidRPr="0093715B">
        <w:t xml:space="preserve"> Налогового кодекса Российской Федерации (с учетом положений </w:t>
      </w:r>
      <w:hyperlink r:id="rId427" w:history="1">
        <w:r w:rsidRPr="0093715B">
          <w:t>статьи 3</w:t>
        </w:r>
      </w:hyperlink>
      <w:r w:rsidRPr="0093715B">
        <w:t xml:space="preserve"> Федерального закона "О внесении изменений в главу 21 части второй Налогового кодекса Российской Федерации и о признании утратившими силу отдельных положений актов законодательства Российской Федерации о налогах и</w:t>
      </w:r>
      <w:proofErr w:type="gramEnd"/>
      <w:r w:rsidRPr="0093715B">
        <w:t xml:space="preserve"> </w:t>
      </w:r>
      <w:proofErr w:type="gramStart"/>
      <w:r w:rsidRPr="0093715B">
        <w:t>сборах</w:t>
      </w:r>
      <w:proofErr w:type="gramEnd"/>
      <w:r w:rsidRPr="0093715B">
        <w:t>"), и регистрируются в книге продаж.</w:t>
      </w:r>
    </w:p>
    <w:p w:rsidR="006C52A4" w:rsidRPr="0093715B" w:rsidRDefault="006C52A4">
      <w:pPr>
        <w:pStyle w:val="ConsPlusNormal"/>
        <w:ind w:firstLine="540"/>
        <w:jc w:val="both"/>
      </w:pPr>
      <w:r w:rsidRPr="0093715B">
        <w:t xml:space="preserve">22. Книга продаж, составленная на бумажном носителе, до 20-го числа месяца, следующего за истекшим налоговым периодом, подписывается руководителем организации (уполномоченным им лицом) или индивидуальным предпринимателем, прошнуровывается, ее страницы пронумеровываются. При этом страницы книги продаж, составленной на бумажном носителе, скрепляются печатью организации. </w:t>
      </w:r>
      <w:proofErr w:type="gramStart"/>
      <w:r w:rsidRPr="0093715B">
        <w:t>Дополнительные листы книги продаж, составленные на бумажном носителе, подписываются руководителем организации (уполномоченным им лицом) или индивидуальным предпринимателем, прикладываются к книге продаж за налоговый период, в котором был зарегистрирован счет-фактура (в том числе корректировочный) до внесения в него исправлений, пронумеровываются с продолжением сквозной нумерации страниц книги продаж за указанный налоговый период, прошнуровываются и скрепляются печатью.</w:t>
      </w:r>
      <w:proofErr w:type="gramEnd"/>
    </w:p>
    <w:p w:rsidR="006C52A4" w:rsidRPr="0093715B" w:rsidRDefault="006C52A4">
      <w:pPr>
        <w:pStyle w:val="ConsPlusNormal"/>
        <w:ind w:firstLine="540"/>
        <w:jc w:val="both"/>
      </w:pPr>
      <w:proofErr w:type="gramStart"/>
      <w:r w:rsidRPr="0093715B">
        <w:t>Книга продаж, составленная в электронном виде организацией или индивидуальным предпринимателем за налоговый период, дополнительные листы книги продаж, составленные в электронном виде, к книге продаж за налоговый период, в котором был зарегистрирован счет-фактура (в том числе корректировочный) до внесения в него исправлений, подписывается (подписываются) усиленной квалифицированной электронной подписью соответственно руководителя организации (уполномоченного им лица) или индивидуального предпринимателя при ее (их) передаче</w:t>
      </w:r>
      <w:proofErr w:type="gramEnd"/>
      <w:r w:rsidRPr="0093715B">
        <w:t xml:space="preserve"> в налоговый орган в случаях, предусмотренных Налоговым </w:t>
      </w:r>
      <w:hyperlink r:id="rId428" w:history="1">
        <w:r w:rsidRPr="0093715B">
          <w:t>кодексом</w:t>
        </w:r>
      </w:hyperlink>
      <w:r w:rsidRPr="0093715B">
        <w:t xml:space="preserve"> Российской Федерации.</w:t>
      </w:r>
    </w:p>
    <w:p w:rsidR="006C52A4" w:rsidRPr="0093715B" w:rsidRDefault="006C52A4">
      <w:pPr>
        <w:pStyle w:val="ConsPlusNormal"/>
        <w:jc w:val="both"/>
      </w:pPr>
      <w:r w:rsidRPr="0093715B">
        <w:lastRenderedPageBreak/>
        <w:t xml:space="preserve">(в ред. </w:t>
      </w:r>
      <w:hyperlink r:id="rId429" w:history="1">
        <w:r w:rsidRPr="0093715B">
          <w:t>Постановления</w:t>
        </w:r>
      </w:hyperlink>
      <w:r w:rsidRPr="0093715B">
        <w:t xml:space="preserve"> Правительства РФ от 28.05.2013 N 446)</w:t>
      </w:r>
    </w:p>
    <w:p w:rsidR="006C52A4" w:rsidRPr="0093715B" w:rsidRDefault="006C52A4">
      <w:pPr>
        <w:pStyle w:val="ConsPlusNormal"/>
        <w:ind w:firstLine="540"/>
        <w:jc w:val="both"/>
      </w:pPr>
      <w:proofErr w:type="gramStart"/>
      <w:r w:rsidRPr="0093715B">
        <w:t>Контроль за</w:t>
      </w:r>
      <w:proofErr w:type="gramEnd"/>
      <w:r w:rsidRPr="0093715B">
        <w:t xml:space="preserve"> правильностью ведения книги продаж и дополнительных листов книги продаж на бумажном носителе или в электронном виде, составленных организацией, осуществляется руководителем организации (уполномоченным им лицом), составленных индивидуальным предпринимателем - индивидуальным предпринимателем.</w:t>
      </w:r>
    </w:p>
    <w:p w:rsidR="006C52A4" w:rsidRPr="0093715B" w:rsidRDefault="006C52A4">
      <w:pPr>
        <w:pStyle w:val="ConsPlusNormal"/>
        <w:ind w:firstLine="540"/>
        <w:jc w:val="both"/>
      </w:pPr>
      <w:r w:rsidRPr="0093715B">
        <w:t xml:space="preserve">Книга продаж и дополнительные листы книги продаж, составленные на бумажном носителе или в электронном виде, хранятся не менее 4 лет </w:t>
      </w:r>
      <w:proofErr w:type="gramStart"/>
      <w:r w:rsidRPr="0093715B">
        <w:t>с даты</w:t>
      </w:r>
      <w:proofErr w:type="gramEnd"/>
      <w:r w:rsidRPr="0093715B">
        <w:t xml:space="preserve"> последней записи.</w:t>
      </w:r>
    </w:p>
    <w:p w:rsidR="006C52A4" w:rsidRPr="0093715B" w:rsidRDefault="006C52A4">
      <w:pPr>
        <w:pStyle w:val="ConsPlusNormal"/>
        <w:ind w:firstLine="540"/>
        <w:jc w:val="both"/>
      </w:pPr>
      <w:r w:rsidRPr="0093715B">
        <w:t xml:space="preserve">22(1). </w:t>
      </w:r>
      <w:proofErr w:type="gramStart"/>
      <w:r w:rsidRPr="0093715B">
        <w:t xml:space="preserve">При реализации товаров (работ, услуг), предусмотренных </w:t>
      </w:r>
      <w:hyperlink r:id="rId430" w:history="1">
        <w:r w:rsidRPr="0093715B">
          <w:t>подпунктами 1</w:t>
        </w:r>
      </w:hyperlink>
      <w:r w:rsidRPr="0093715B">
        <w:t xml:space="preserve">, </w:t>
      </w:r>
      <w:hyperlink r:id="rId431" w:history="1">
        <w:r w:rsidRPr="0093715B">
          <w:t>2.1</w:t>
        </w:r>
      </w:hyperlink>
      <w:r w:rsidRPr="0093715B">
        <w:t xml:space="preserve"> - </w:t>
      </w:r>
      <w:hyperlink r:id="rId432" w:history="1">
        <w:r w:rsidRPr="0093715B">
          <w:t>2.8</w:t>
        </w:r>
      </w:hyperlink>
      <w:r w:rsidRPr="0093715B">
        <w:t xml:space="preserve">, </w:t>
      </w:r>
      <w:hyperlink r:id="rId433" w:history="1">
        <w:r w:rsidRPr="0093715B">
          <w:t>3</w:t>
        </w:r>
      </w:hyperlink>
      <w:r w:rsidRPr="0093715B">
        <w:t xml:space="preserve">, </w:t>
      </w:r>
      <w:hyperlink r:id="rId434" w:history="1">
        <w:r w:rsidRPr="0093715B">
          <w:t>3.1</w:t>
        </w:r>
      </w:hyperlink>
      <w:r w:rsidRPr="0093715B">
        <w:t xml:space="preserve">, </w:t>
      </w:r>
      <w:hyperlink r:id="rId435" w:history="1">
        <w:r w:rsidRPr="0093715B">
          <w:t>8</w:t>
        </w:r>
      </w:hyperlink>
      <w:r w:rsidRPr="0093715B">
        <w:t xml:space="preserve">, </w:t>
      </w:r>
      <w:hyperlink r:id="rId436" w:history="1">
        <w:r w:rsidRPr="0093715B">
          <w:t>9</w:t>
        </w:r>
      </w:hyperlink>
      <w:r w:rsidRPr="0093715B">
        <w:t xml:space="preserve">, </w:t>
      </w:r>
      <w:hyperlink r:id="rId437" w:history="1">
        <w:r w:rsidRPr="0093715B">
          <w:t>9.1</w:t>
        </w:r>
      </w:hyperlink>
      <w:r w:rsidRPr="0093715B">
        <w:t xml:space="preserve"> и </w:t>
      </w:r>
      <w:hyperlink r:id="rId438" w:history="1">
        <w:r w:rsidRPr="0093715B">
          <w:t>12 пункта 1 статьи 164</w:t>
        </w:r>
      </w:hyperlink>
      <w:r w:rsidRPr="0093715B">
        <w:t xml:space="preserve"> Налогового кодекса Российской Федерации, в случае непредставления налогоплательщиками в налоговый орган в установленный </w:t>
      </w:r>
      <w:hyperlink r:id="rId439" w:history="1">
        <w:r w:rsidRPr="0093715B">
          <w:t>статьей 165</w:t>
        </w:r>
      </w:hyperlink>
      <w:r w:rsidRPr="0093715B">
        <w:t xml:space="preserve"> Налогового кодекса Российской Федерации срок документов, подтверждающих обоснованность применения налоговой ставки 0 процентов, налогоплательщики регистрируют в книге продаж счета-фактуры, составленные в одном экземпляре, при</w:t>
      </w:r>
      <w:proofErr w:type="gramEnd"/>
      <w:r w:rsidRPr="0093715B">
        <w:t xml:space="preserve"> </w:t>
      </w:r>
      <w:proofErr w:type="gramStart"/>
      <w:r w:rsidRPr="0093715B">
        <w:t>исчислении</w:t>
      </w:r>
      <w:proofErr w:type="gramEnd"/>
      <w:r w:rsidRPr="0093715B">
        <w:t xml:space="preserve"> налога по ставкам, предусмотренным </w:t>
      </w:r>
      <w:hyperlink r:id="rId440" w:history="1">
        <w:r w:rsidRPr="0093715B">
          <w:t>пунктами 2</w:t>
        </w:r>
      </w:hyperlink>
      <w:r w:rsidRPr="0093715B">
        <w:t xml:space="preserve"> и </w:t>
      </w:r>
      <w:hyperlink r:id="rId441" w:history="1">
        <w:r w:rsidRPr="0093715B">
          <w:t>3 статьи 164</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(п. 22(1) </w:t>
      </w:r>
      <w:proofErr w:type="gramStart"/>
      <w:r w:rsidRPr="0093715B">
        <w:t>введен</w:t>
      </w:r>
      <w:proofErr w:type="gramEnd"/>
      <w:r w:rsidRPr="0093715B">
        <w:t xml:space="preserve"> </w:t>
      </w:r>
      <w:hyperlink r:id="rId442" w:history="1">
        <w:r w:rsidRPr="0093715B">
          <w:t>Постановлением</w:t>
        </w:r>
      </w:hyperlink>
      <w:r w:rsidRPr="0093715B">
        <w:t xml:space="preserve"> Правительства РФ от 30.07.2014 N 735)</w:t>
      </w:r>
    </w:p>
    <w:p w:rsidR="006C52A4" w:rsidRPr="0093715B" w:rsidRDefault="006C52A4">
      <w:pPr>
        <w:pStyle w:val="ConsPlusNormal"/>
        <w:ind w:firstLine="540"/>
        <w:jc w:val="both"/>
      </w:pPr>
      <w:r w:rsidRPr="0093715B">
        <w:t>23. Технические особенности заполнения отдельных граф книги продаж и дополнительных листов книги продаж определяются федеральным органом исполнительной власти, уполномоченным по контролю и надзору в области налогов и сборов.</w:t>
      </w:r>
    </w:p>
    <w:p w:rsidR="006C52A4" w:rsidRPr="0093715B" w:rsidRDefault="006C52A4">
      <w:pPr>
        <w:pStyle w:val="ConsPlusNormal"/>
        <w:ind w:firstLine="540"/>
        <w:jc w:val="both"/>
      </w:pPr>
    </w:p>
    <w:p w:rsidR="006C52A4" w:rsidRPr="0093715B" w:rsidRDefault="006C52A4">
      <w:pPr>
        <w:pStyle w:val="ConsPlusNormal"/>
        <w:jc w:val="center"/>
      </w:pPr>
      <w:r w:rsidRPr="0093715B">
        <w:t>Список изменяющих документов</w:t>
      </w:r>
    </w:p>
    <w:p w:rsidR="006C52A4" w:rsidRPr="0093715B" w:rsidRDefault="006C52A4">
      <w:pPr>
        <w:pStyle w:val="ConsPlusNormal"/>
        <w:jc w:val="center"/>
      </w:pPr>
      <w:r w:rsidRPr="0093715B">
        <w:t xml:space="preserve">(в ред. </w:t>
      </w:r>
      <w:hyperlink r:id="rId443" w:history="1">
        <w:r w:rsidRPr="0093715B">
          <w:t>Постановления</w:t>
        </w:r>
      </w:hyperlink>
      <w:r w:rsidRPr="0093715B">
        <w:t xml:space="preserve"> Правительства РФ от 30.07.2014 N 735)</w:t>
      </w:r>
    </w:p>
    <w:p w:rsidR="006C52A4" w:rsidRPr="0093715B" w:rsidRDefault="006C52A4">
      <w:pPr>
        <w:sectPr w:rsidR="006C52A4" w:rsidRPr="0093715B">
          <w:pgSz w:w="11905" w:h="16838"/>
          <w:pgMar w:top="1134" w:right="850" w:bottom="1134" w:left="1701" w:header="0" w:footer="0" w:gutter="0"/>
          <w:cols w:space="720"/>
        </w:sectPr>
      </w:pPr>
    </w:p>
    <w:p w:rsidR="006C52A4" w:rsidRPr="0093715B" w:rsidRDefault="006C52A4">
      <w:pPr>
        <w:pStyle w:val="ConsPlusNonformat"/>
        <w:jc w:val="both"/>
      </w:pPr>
      <w:bookmarkStart w:id="134" w:name="P1648"/>
      <w:bookmarkEnd w:id="134"/>
      <w:r w:rsidRPr="0093715B">
        <w:lastRenderedPageBreak/>
        <w:t xml:space="preserve">                 III. Форма дополнительного листа</w:t>
      </w:r>
    </w:p>
    <w:p w:rsidR="006C52A4" w:rsidRPr="0093715B" w:rsidRDefault="006C52A4">
      <w:pPr>
        <w:pStyle w:val="ConsPlusNonformat"/>
        <w:jc w:val="both"/>
      </w:pPr>
      <w:r w:rsidRPr="0093715B">
        <w:t xml:space="preserve">             книги продаж, применяемой при расчетах по налогу</w:t>
      </w:r>
    </w:p>
    <w:p w:rsidR="006C52A4" w:rsidRPr="0093715B" w:rsidRDefault="006C52A4">
      <w:pPr>
        <w:pStyle w:val="ConsPlusNonformat"/>
        <w:jc w:val="both"/>
      </w:pPr>
      <w:r w:rsidRPr="0093715B">
        <w:t xml:space="preserve">                         на добавленную стоимость</w:t>
      </w:r>
    </w:p>
    <w:p w:rsidR="006C52A4" w:rsidRPr="0093715B" w:rsidRDefault="006C52A4">
      <w:pPr>
        <w:pStyle w:val="ConsPlusNonformat"/>
        <w:jc w:val="both"/>
      </w:pPr>
    </w:p>
    <w:p w:rsidR="006C52A4" w:rsidRPr="0093715B" w:rsidRDefault="006C52A4">
      <w:pPr>
        <w:pStyle w:val="ConsPlusNonformat"/>
        <w:jc w:val="both"/>
      </w:pPr>
      <w:r w:rsidRPr="0093715B">
        <w:t xml:space="preserve">    Дополнительный лист книги продаж N ________________</w:t>
      </w:r>
    </w:p>
    <w:p w:rsidR="006C52A4" w:rsidRPr="0093715B" w:rsidRDefault="006C52A4">
      <w:pPr>
        <w:pStyle w:val="ConsPlusNonformat"/>
        <w:jc w:val="both"/>
      </w:pPr>
      <w:r w:rsidRPr="0093715B">
        <w:t xml:space="preserve">    Продавец __________________________________________</w:t>
      </w:r>
    </w:p>
    <w:p w:rsidR="006C52A4" w:rsidRPr="0093715B" w:rsidRDefault="006C52A4">
      <w:pPr>
        <w:pStyle w:val="ConsPlusNonformat"/>
        <w:jc w:val="both"/>
      </w:pPr>
      <w:r w:rsidRPr="0093715B">
        <w:t xml:space="preserve">    Идентификационный номер и код причины постановки</w:t>
      </w:r>
    </w:p>
    <w:p w:rsidR="006C52A4" w:rsidRPr="0093715B" w:rsidRDefault="006C52A4">
      <w:pPr>
        <w:pStyle w:val="ConsPlusNonformat"/>
        <w:jc w:val="both"/>
      </w:pPr>
      <w:r w:rsidRPr="0093715B">
        <w:t xml:space="preserve">    на учет налогоплательщика-продавца ________________</w:t>
      </w:r>
    </w:p>
    <w:p w:rsidR="006C52A4" w:rsidRPr="0093715B" w:rsidRDefault="006C52A4">
      <w:pPr>
        <w:pStyle w:val="ConsPlusNonformat"/>
        <w:jc w:val="both"/>
      </w:pPr>
      <w:r w:rsidRPr="0093715B">
        <w:t xml:space="preserve">    Налоговый период, год _____________________________</w:t>
      </w:r>
    </w:p>
    <w:p w:rsidR="006C52A4" w:rsidRPr="0093715B" w:rsidRDefault="006C52A4">
      <w:pPr>
        <w:pStyle w:val="ConsPlusNonformat"/>
        <w:jc w:val="both"/>
      </w:pPr>
      <w:r w:rsidRPr="0093715B">
        <w:t xml:space="preserve">    Дополнительный лист составлен _____________________</w:t>
      </w:r>
    </w:p>
    <w:p w:rsidR="006C52A4" w:rsidRPr="0093715B" w:rsidRDefault="006C52A4">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50"/>
        <w:gridCol w:w="1020"/>
        <w:gridCol w:w="1020"/>
        <w:gridCol w:w="1134"/>
        <w:gridCol w:w="1247"/>
        <w:gridCol w:w="1247"/>
        <w:gridCol w:w="1247"/>
        <w:gridCol w:w="1134"/>
        <w:gridCol w:w="1191"/>
        <w:gridCol w:w="1304"/>
        <w:gridCol w:w="1247"/>
        <w:gridCol w:w="964"/>
        <w:gridCol w:w="850"/>
        <w:gridCol w:w="737"/>
        <w:gridCol w:w="624"/>
        <w:gridCol w:w="624"/>
        <w:gridCol w:w="737"/>
        <w:gridCol w:w="737"/>
        <w:gridCol w:w="1361"/>
      </w:tblGrid>
      <w:tr w:rsidR="0093715B" w:rsidRPr="0093715B">
        <w:tc>
          <w:tcPr>
            <w:tcW w:w="680" w:type="dxa"/>
            <w:vMerge w:val="restart"/>
          </w:tcPr>
          <w:p w:rsidR="006C52A4" w:rsidRPr="0093715B" w:rsidRDefault="006C52A4">
            <w:pPr>
              <w:pStyle w:val="ConsPlusNormal"/>
              <w:jc w:val="center"/>
            </w:pPr>
            <w:r w:rsidRPr="0093715B">
              <w:t xml:space="preserve">N </w:t>
            </w:r>
            <w:proofErr w:type="gramStart"/>
            <w:r w:rsidRPr="0093715B">
              <w:t>п</w:t>
            </w:r>
            <w:proofErr w:type="gramEnd"/>
            <w:r w:rsidRPr="0093715B">
              <w:t>/п</w:t>
            </w:r>
          </w:p>
        </w:tc>
        <w:tc>
          <w:tcPr>
            <w:tcW w:w="850" w:type="dxa"/>
            <w:vMerge w:val="restart"/>
          </w:tcPr>
          <w:p w:rsidR="006C52A4" w:rsidRPr="0093715B" w:rsidRDefault="006C52A4">
            <w:pPr>
              <w:pStyle w:val="ConsPlusNormal"/>
              <w:jc w:val="center"/>
            </w:pPr>
            <w:r w:rsidRPr="0093715B">
              <w:t>Код вида операции</w:t>
            </w:r>
          </w:p>
        </w:tc>
        <w:tc>
          <w:tcPr>
            <w:tcW w:w="1020" w:type="dxa"/>
            <w:vMerge w:val="restart"/>
          </w:tcPr>
          <w:p w:rsidR="006C52A4" w:rsidRPr="0093715B" w:rsidRDefault="006C52A4">
            <w:pPr>
              <w:pStyle w:val="ConsPlusNormal"/>
              <w:jc w:val="center"/>
            </w:pPr>
            <w:r w:rsidRPr="0093715B">
              <w:t>Номер и дата счета-фактуры продавца</w:t>
            </w:r>
          </w:p>
        </w:tc>
        <w:tc>
          <w:tcPr>
            <w:tcW w:w="1020" w:type="dxa"/>
            <w:vMerge w:val="restart"/>
          </w:tcPr>
          <w:p w:rsidR="006C52A4" w:rsidRPr="0093715B" w:rsidRDefault="006C52A4">
            <w:pPr>
              <w:pStyle w:val="ConsPlusNormal"/>
              <w:jc w:val="center"/>
            </w:pPr>
            <w:r w:rsidRPr="0093715B">
              <w:t>Номер и дата исправления счета-фактуры продавца</w:t>
            </w:r>
          </w:p>
        </w:tc>
        <w:tc>
          <w:tcPr>
            <w:tcW w:w="1134" w:type="dxa"/>
            <w:vMerge w:val="restart"/>
          </w:tcPr>
          <w:p w:rsidR="006C52A4" w:rsidRPr="0093715B" w:rsidRDefault="006C52A4">
            <w:pPr>
              <w:pStyle w:val="ConsPlusNormal"/>
              <w:jc w:val="center"/>
            </w:pPr>
            <w:r w:rsidRPr="0093715B">
              <w:t>Номер и дата корректировочного счета-фактуры продавца</w:t>
            </w:r>
          </w:p>
        </w:tc>
        <w:tc>
          <w:tcPr>
            <w:tcW w:w="1247" w:type="dxa"/>
            <w:vMerge w:val="restart"/>
          </w:tcPr>
          <w:p w:rsidR="006C52A4" w:rsidRPr="0093715B" w:rsidRDefault="006C52A4">
            <w:pPr>
              <w:pStyle w:val="ConsPlusNormal"/>
              <w:jc w:val="center"/>
            </w:pPr>
            <w:r w:rsidRPr="0093715B">
              <w:t>Номер и дата исправления корректировочного счета-фактуры продавца</w:t>
            </w:r>
          </w:p>
        </w:tc>
        <w:tc>
          <w:tcPr>
            <w:tcW w:w="1247" w:type="dxa"/>
            <w:vMerge w:val="restart"/>
          </w:tcPr>
          <w:p w:rsidR="006C52A4" w:rsidRPr="0093715B" w:rsidRDefault="006C52A4">
            <w:pPr>
              <w:pStyle w:val="ConsPlusNormal"/>
              <w:jc w:val="center"/>
            </w:pPr>
            <w:r w:rsidRPr="0093715B">
              <w:t>Наименование покупателя</w:t>
            </w:r>
          </w:p>
        </w:tc>
        <w:tc>
          <w:tcPr>
            <w:tcW w:w="1247" w:type="dxa"/>
            <w:vMerge w:val="restart"/>
          </w:tcPr>
          <w:p w:rsidR="006C52A4" w:rsidRPr="0093715B" w:rsidRDefault="006C52A4">
            <w:pPr>
              <w:pStyle w:val="ConsPlusNormal"/>
              <w:jc w:val="center"/>
            </w:pPr>
            <w:r w:rsidRPr="0093715B">
              <w:t>ИНН/КПП покупателя</w:t>
            </w:r>
          </w:p>
        </w:tc>
        <w:tc>
          <w:tcPr>
            <w:tcW w:w="2325" w:type="dxa"/>
            <w:gridSpan w:val="2"/>
          </w:tcPr>
          <w:p w:rsidR="006C52A4" w:rsidRPr="0093715B" w:rsidRDefault="006C52A4">
            <w:pPr>
              <w:pStyle w:val="ConsPlusNormal"/>
              <w:jc w:val="center"/>
            </w:pPr>
            <w:r w:rsidRPr="0093715B">
              <w:t>Сведения о посреднике (комиссионере, агенте)</w:t>
            </w:r>
          </w:p>
        </w:tc>
        <w:tc>
          <w:tcPr>
            <w:tcW w:w="1304" w:type="dxa"/>
            <w:vMerge w:val="restart"/>
          </w:tcPr>
          <w:p w:rsidR="006C52A4" w:rsidRPr="0093715B" w:rsidRDefault="006C52A4">
            <w:pPr>
              <w:pStyle w:val="ConsPlusNormal"/>
              <w:jc w:val="center"/>
            </w:pPr>
            <w:r w:rsidRPr="0093715B">
              <w:t>Номер и дата документа, подтверждающего оплату</w:t>
            </w:r>
          </w:p>
        </w:tc>
        <w:tc>
          <w:tcPr>
            <w:tcW w:w="1247" w:type="dxa"/>
            <w:vMerge w:val="restart"/>
          </w:tcPr>
          <w:p w:rsidR="006C52A4" w:rsidRPr="0093715B" w:rsidRDefault="006C52A4">
            <w:pPr>
              <w:pStyle w:val="ConsPlusNormal"/>
              <w:jc w:val="center"/>
            </w:pPr>
            <w:r w:rsidRPr="0093715B">
              <w:t>Наименование и код валюты</w:t>
            </w:r>
          </w:p>
        </w:tc>
        <w:tc>
          <w:tcPr>
            <w:tcW w:w="1814" w:type="dxa"/>
            <w:gridSpan w:val="2"/>
          </w:tcPr>
          <w:p w:rsidR="006C52A4" w:rsidRPr="0093715B" w:rsidRDefault="006C52A4">
            <w:pPr>
              <w:pStyle w:val="ConsPlusNormal"/>
              <w:jc w:val="center"/>
            </w:pPr>
            <w:r w:rsidRPr="0093715B">
              <w:t>Стоимость продаж по счету-фактуре, разница стоимости по корректировочному счету-фактуре (включая НДС) в валюте счета-фактуры</w:t>
            </w:r>
          </w:p>
        </w:tc>
        <w:tc>
          <w:tcPr>
            <w:tcW w:w="1985" w:type="dxa"/>
            <w:gridSpan w:val="3"/>
          </w:tcPr>
          <w:p w:rsidR="006C52A4" w:rsidRPr="0093715B" w:rsidRDefault="006C52A4">
            <w:pPr>
              <w:pStyle w:val="ConsPlusNormal"/>
              <w:jc w:val="center"/>
            </w:pPr>
            <w:r w:rsidRPr="0093715B">
              <w:t>Стоимость продаж, облагаемых налогом, по счету-фактуре, разница стоимости по корректировочному счету-фактуре (без НДС) в рублях и копейках, по ставке</w:t>
            </w:r>
          </w:p>
        </w:tc>
        <w:tc>
          <w:tcPr>
            <w:tcW w:w="1474" w:type="dxa"/>
            <w:gridSpan w:val="2"/>
          </w:tcPr>
          <w:p w:rsidR="006C52A4" w:rsidRPr="0093715B" w:rsidRDefault="006C52A4">
            <w:pPr>
              <w:pStyle w:val="ConsPlusNormal"/>
              <w:jc w:val="center"/>
            </w:pPr>
            <w:r w:rsidRPr="0093715B">
              <w:t>Сумма НДС по счету-фактуре, разница стоимости по корректировочному счету-фактуре в рублях и копейках, по ставке</w:t>
            </w:r>
          </w:p>
        </w:tc>
        <w:tc>
          <w:tcPr>
            <w:tcW w:w="1361" w:type="dxa"/>
            <w:vMerge w:val="restart"/>
          </w:tcPr>
          <w:p w:rsidR="006C52A4" w:rsidRPr="0093715B" w:rsidRDefault="006C52A4">
            <w:pPr>
              <w:pStyle w:val="ConsPlusNormal"/>
              <w:jc w:val="center"/>
            </w:pPr>
            <w:r w:rsidRPr="0093715B">
              <w:t>Стоимость продаж, освобождаемых от налога, по счету-фактуре, разница стоимости по корректировочному счету-фактуре в рублях и копейках</w:t>
            </w:r>
          </w:p>
        </w:tc>
      </w:tr>
      <w:tr w:rsidR="0093715B" w:rsidRPr="0093715B">
        <w:tc>
          <w:tcPr>
            <w:tcW w:w="680" w:type="dxa"/>
            <w:vMerge/>
          </w:tcPr>
          <w:p w:rsidR="006C52A4" w:rsidRPr="0093715B" w:rsidRDefault="006C52A4"/>
        </w:tc>
        <w:tc>
          <w:tcPr>
            <w:tcW w:w="850" w:type="dxa"/>
            <w:vMerge/>
          </w:tcPr>
          <w:p w:rsidR="006C52A4" w:rsidRPr="0093715B" w:rsidRDefault="006C52A4"/>
        </w:tc>
        <w:tc>
          <w:tcPr>
            <w:tcW w:w="1020" w:type="dxa"/>
            <w:vMerge/>
          </w:tcPr>
          <w:p w:rsidR="006C52A4" w:rsidRPr="0093715B" w:rsidRDefault="006C52A4"/>
        </w:tc>
        <w:tc>
          <w:tcPr>
            <w:tcW w:w="1020" w:type="dxa"/>
            <w:vMerge/>
          </w:tcPr>
          <w:p w:rsidR="006C52A4" w:rsidRPr="0093715B" w:rsidRDefault="006C52A4"/>
        </w:tc>
        <w:tc>
          <w:tcPr>
            <w:tcW w:w="1134" w:type="dxa"/>
            <w:vMerge/>
          </w:tcPr>
          <w:p w:rsidR="006C52A4" w:rsidRPr="0093715B" w:rsidRDefault="006C52A4"/>
        </w:tc>
        <w:tc>
          <w:tcPr>
            <w:tcW w:w="1247" w:type="dxa"/>
            <w:vMerge/>
          </w:tcPr>
          <w:p w:rsidR="006C52A4" w:rsidRPr="0093715B" w:rsidRDefault="006C52A4"/>
        </w:tc>
        <w:tc>
          <w:tcPr>
            <w:tcW w:w="1247" w:type="dxa"/>
            <w:vMerge/>
          </w:tcPr>
          <w:p w:rsidR="006C52A4" w:rsidRPr="0093715B" w:rsidRDefault="006C52A4"/>
        </w:tc>
        <w:tc>
          <w:tcPr>
            <w:tcW w:w="1247" w:type="dxa"/>
            <w:vMerge/>
          </w:tcPr>
          <w:p w:rsidR="006C52A4" w:rsidRPr="0093715B" w:rsidRDefault="006C52A4"/>
        </w:tc>
        <w:tc>
          <w:tcPr>
            <w:tcW w:w="1134" w:type="dxa"/>
          </w:tcPr>
          <w:p w:rsidR="006C52A4" w:rsidRPr="0093715B" w:rsidRDefault="006C52A4">
            <w:pPr>
              <w:pStyle w:val="ConsPlusNormal"/>
              <w:jc w:val="center"/>
            </w:pPr>
            <w:r w:rsidRPr="0093715B">
              <w:t>наименование посредника</w:t>
            </w:r>
          </w:p>
        </w:tc>
        <w:tc>
          <w:tcPr>
            <w:tcW w:w="1191" w:type="dxa"/>
          </w:tcPr>
          <w:p w:rsidR="006C52A4" w:rsidRPr="0093715B" w:rsidRDefault="006C52A4">
            <w:pPr>
              <w:pStyle w:val="ConsPlusNormal"/>
              <w:jc w:val="center"/>
            </w:pPr>
            <w:r w:rsidRPr="0093715B">
              <w:t>ИНН/ КПП посредника</w:t>
            </w:r>
          </w:p>
        </w:tc>
        <w:tc>
          <w:tcPr>
            <w:tcW w:w="1304" w:type="dxa"/>
            <w:vMerge/>
          </w:tcPr>
          <w:p w:rsidR="006C52A4" w:rsidRPr="0093715B" w:rsidRDefault="006C52A4"/>
        </w:tc>
        <w:tc>
          <w:tcPr>
            <w:tcW w:w="1247" w:type="dxa"/>
            <w:vMerge/>
          </w:tcPr>
          <w:p w:rsidR="006C52A4" w:rsidRPr="0093715B" w:rsidRDefault="006C52A4"/>
        </w:tc>
        <w:tc>
          <w:tcPr>
            <w:tcW w:w="964" w:type="dxa"/>
          </w:tcPr>
          <w:p w:rsidR="006C52A4" w:rsidRPr="0093715B" w:rsidRDefault="006C52A4">
            <w:pPr>
              <w:pStyle w:val="ConsPlusNormal"/>
              <w:jc w:val="center"/>
            </w:pPr>
            <w:r w:rsidRPr="0093715B">
              <w:t>в валюте счета-фактуры</w:t>
            </w:r>
          </w:p>
        </w:tc>
        <w:tc>
          <w:tcPr>
            <w:tcW w:w="850" w:type="dxa"/>
          </w:tcPr>
          <w:p w:rsidR="006C52A4" w:rsidRPr="0093715B" w:rsidRDefault="006C52A4">
            <w:pPr>
              <w:pStyle w:val="ConsPlusNormal"/>
              <w:jc w:val="center"/>
            </w:pPr>
            <w:r w:rsidRPr="0093715B">
              <w:t>в рублях и копейках</w:t>
            </w:r>
          </w:p>
        </w:tc>
        <w:tc>
          <w:tcPr>
            <w:tcW w:w="737" w:type="dxa"/>
          </w:tcPr>
          <w:p w:rsidR="006C52A4" w:rsidRPr="0093715B" w:rsidRDefault="006C52A4">
            <w:pPr>
              <w:pStyle w:val="ConsPlusNormal"/>
              <w:jc w:val="center"/>
            </w:pPr>
            <w:r w:rsidRPr="0093715B">
              <w:t>18 процентов</w:t>
            </w:r>
          </w:p>
        </w:tc>
        <w:tc>
          <w:tcPr>
            <w:tcW w:w="624" w:type="dxa"/>
          </w:tcPr>
          <w:p w:rsidR="006C52A4" w:rsidRPr="0093715B" w:rsidRDefault="006C52A4">
            <w:pPr>
              <w:pStyle w:val="ConsPlusNormal"/>
              <w:jc w:val="center"/>
            </w:pPr>
            <w:r w:rsidRPr="0093715B">
              <w:t>10 процентов</w:t>
            </w:r>
          </w:p>
        </w:tc>
        <w:tc>
          <w:tcPr>
            <w:tcW w:w="624" w:type="dxa"/>
          </w:tcPr>
          <w:p w:rsidR="006C52A4" w:rsidRPr="0093715B" w:rsidRDefault="006C52A4">
            <w:pPr>
              <w:pStyle w:val="ConsPlusNormal"/>
              <w:jc w:val="center"/>
            </w:pPr>
            <w:r w:rsidRPr="0093715B">
              <w:t>0 процентов</w:t>
            </w:r>
          </w:p>
        </w:tc>
        <w:tc>
          <w:tcPr>
            <w:tcW w:w="737" w:type="dxa"/>
          </w:tcPr>
          <w:p w:rsidR="006C52A4" w:rsidRPr="0093715B" w:rsidRDefault="006C52A4">
            <w:pPr>
              <w:pStyle w:val="ConsPlusNormal"/>
              <w:jc w:val="center"/>
            </w:pPr>
            <w:r w:rsidRPr="0093715B">
              <w:t>18 процентов</w:t>
            </w:r>
          </w:p>
        </w:tc>
        <w:tc>
          <w:tcPr>
            <w:tcW w:w="737" w:type="dxa"/>
          </w:tcPr>
          <w:p w:rsidR="006C52A4" w:rsidRPr="0093715B" w:rsidRDefault="006C52A4">
            <w:pPr>
              <w:pStyle w:val="ConsPlusNormal"/>
              <w:jc w:val="center"/>
            </w:pPr>
            <w:r w:rsidRPr="0093715B">
              <w:t>10 процентов</w:t>
            </w:r>
          </w:p>
        </w:tc>
        <w:tc>
          <w:tcPr>
            <w:tcW w:w="1361" w:type="dxa"/>
            <w:vMerge/>
          </w:tcPr>
          <w:p w:rsidR="006C52A4" w:rsidRPr="0093715B" w:rsidRDefault="006C52A4"/>
        </w:tc>
      </w:tr>
      <w:tr w:rsidR="0093715B" w:rsidRPr="0093715B">
        <w:tc>
          <w:tcPr>
            <w:tcW w:w="680" w:type="dxa"/>
          </w:tcPr>
          <w:p w:rsidR="006C52A4" w:rsidRPr="0093715B" w:rsidRDefault="006C52A4">
            <w:pPr>
              <w:pStyle w:val="ConsPlusNormal"/>
              <w:jc w:val="center"/>
            </w:pPr>
            <w:bookmarkStart w:id="135" w:name="P1683"/>
            <w:bookmarkEnd w:id="135"/>
            <w:r w:rsidRPr="0093715B">
              <w:t>1</w:t>
            </w:r>
          </w:p>
        </w:tc>
        <w:tc>
          <w:tcPr>
            <w:tcW w:w="850" w:type="dxa"/>
          </w:tcPr>
          <w:p w:rsidR="006C52A4" w:rsidRPr="0093715B" w:rsidRDefault="006C52A4">
            <w:pPr>
              <w:pStyle w:val="ConsPlusNormal"/>
              <w:jc w:val="center"/>
            </w:pPr>
            <w:bookmarkStart w:id="136" w:name="P1684"/>
            <w:bookmarkEnd w:id="136"/>
            <w:r w:rsidRPr="0093715B">
              <w:t>2</w:t>
            </w:r>
          </w:p>
        </w:tc>
        <w:tc>
          <w:tcPr>
            <w:tcW w:w="1020" w:type="dxa"/>
          </w:tcPr>
          <w:p w:rsidR="006C52A4" w:rsidRPr="0093715B" w:rsidRDefault="006C52A4">
            <w:pPr>
              <w:pStyle w:val="ConsPlusNormal"/>
              <w:jc w:val="center"/>
            </w:pPr>
            <w:bookmarkStart w:id="137" w:name="P1685"/>
            <w:bookmarkEnd w:id="137"/>
            <w:r w:rsidRPr="0093715B">
              <w:t>3</w:t>
            </w:r>
          </w:p>
        </w:tc>
        <w:tc>
          <w:tcPr>
            <w:tcW w:w="1020" w:type="dxa"/>
          </w:tcPr>
          <w:p w:rsidR="006C52A4" w:rsidRPr="0093715B" w:rsidRDefault="006C52A4">
            <w:pPr>
              <w:pStyle w:val="ConsPlusNormal"/>
              <w:jc w:val="center"/>
            </w:pPr>
            <w:bookmarkStart w:id="138" w:name="P1686"/>
            <w:bookmarkEnd w:id="138"/>
            <w:r w:rsidRPr="0093715B">
              <w:t>4</w:t>
            </w:r>
          </w:p>
        </w:tc>
        <w:tc>
          <w:tcPr>
            <w:tcW w:w="1134" w:type="dxa"/>
          </w:tcPr>
          <w:p w:rsidR="006C52A4" w:rsidRPr="0093715B" w:rsidRDefault="006C52A4">
            <w:pPr>
              <w:pStyle w:val="ConsPlusNormal"/>
              <w:jc w:val="center"/>
            </w:pPr>
            <w:bookmarkStart w:id="139" w:name="P1687"/>
            <w:bookmarkEnd w:id="139"/>
            <w:r w:rsidRPr="0093715B">
              <w:t>5</w:t>
            </w:r>
          </w:p>
        </w:tc>
        <w:tc>
          <w:tcPr>
            <w:tcW w:w="1247" w:type="dxa"/>
          </w:tcPr>
          <w:p w:rsidR="006C52A4" w:rsidRPr="0093715B" w:rsidRDefault="006C52A4">
            <w:pPr>
              <w:pStyle w:val="ConsPlusNormal"/>
              <w:jc w:val="center"/>
            </w:pPr>
            <w:bookmarkStart w:id="140" w:name="P1688"/>
            <w:bookmarkEnd w:id="140"/>
            <w:r w:rsidRPr="0093715B">
              <w:t>6</w:t>
            </w:r>
          </w:p>
        </w:tc>
        <w:tc>
          <w:tcPr>
            <w:tcW w:w="1247" w:type="dxa"/>
          </w:tcPr>
          <w:p w:rsidR="006C52A4" w:rsidRPr="0093715B" w:rsidRDefault="006C52A4">
            <w:pPr>
              <w:pStyle w:val="ConsPlusNormal"/>
              <w:jc w:val="center"/>
            </w:pPr>
            <w:bookmarkStart w:id="141" w:name="P1689"/>
            <w:bookmarkEnd w:id="141"/>
            <w:r w:rsidRPr="0093715B">
              <w:t>7</w:t>
            </w:r>
          </w:p>
        </w:tc>
        <w:tc>
          <w:tcPr>
            <w:tcW w:w="1247" w:type="dxa"/>
          </w:tcPr>
          <w:p w:rsidR="006C52A4" w:rsidRPr="0093715B" w:rsidRDefault="006C52A4">
            <w:pPr>
              <w:pStyle w:val="ConsPlusNormal"/>
              <w:jc w:val="center"/>
            </w:pPr>
            <w:bookmarkStart w:id="142" w:name="P1690"/>
            <w:bookmarkEnd w:id="142"/>
            <w:r w:rsidRPr="0093715B">
              <w:t>8</w:t>
            </w:r>
          </w:p>
        </w:tc>
        <w:tc>
          <w:tcPr>
            <w:tcW w:w="1134" w:type="dxa"/>
          </w:tcPr>
          <w:p w:rsidR="006C52A4" w:rsidRPr="0093715B" w:rsidRDefault="006C52A4">
            <w:pPr>
              <w:pStyle w:val="ConsPlusNormal"/>
              <w:jc w:val="center"/>
            </w:pPr>
            <w:bookmarkStart w:id="143" w:name="P1691"/>
            <w:bookmarkEnd w:id="143"/>
            <w:r w:rsidRPr="0093715B">
              <w:t>9</w:t>
            </w:r>
          </w:p>
        </w:tc>
        <w:tc>
          <w:tcPr>
            <w:tcW w:w="1191" w:type="dxa"/>
          </w:tcPr>
          <w:p w:rsidR="006C52A4" w:rsidRPr="0093715B" w:rsidRDefault="006C52A4">
            <w:pPr>
              <w:pStyle w:val="ConsPlusNormal"/>
              <w:jc w:val="center"/>
            </w:pPr>
            <w:bookmarkStart w:id="144" w:name="P1692"/>
            <w:bookmarkEnd w:id="144"/>
            <w:r w:rsidRPr="0093715B">
              <w:t>10</w:t>
            </w:r>
          </w:p>
        </w:tc>
        <w:tc>
          <w:tcPr>
            <w:tcW w:w="1304" w:type="dxa"/>
          </w:tcPr>
          <w:p w:rsidR="006C52A4" w:rsidRPr="0093715B" w:rsidRDefault="006C52A4">
            <w:pPr>
              <w:pStyle w:val="ConsPlusNormal"/>
              <w:jc w:val="center"/>
            </w:pPr>
            <w:bookmarkStart w:id="145" w:name="P1693"/>
            <w:bookmarkEnd w:id="145"/>
            <w:r w:rsidRPr="0093715B">
              <w:t>11</w:t>
            </w:r>
          </w:p>
        </w:tc>
        <w:tc>
          <w:tcPr>
            <w:tcW w:w="1247" w:type="dxa"/>
          </w:tcPr>
          <w:p w:rsidR="006C52A4" w:rsidRPr="0093715B" w:rsidRDefault="006C52A4">
            <w:pPr>
              <w:pStyle w:val="ConsPlusNormal"/>
              <w:jc w:val="center"/>
            </w:pPr>
            <w:bookmarkStart w:id="146" w:name="P1694"/>
            <w:bookmarkEnd w:id="146"/>
            <w:r w:rsidRPr="0093715B">
              <w:t>12</w:t>
            </w:r>
          </w:p>
        </w:tc>
        <w:tc>
          <w:tcPr>
            <w:tcW w:w="964" w:type="dxa"/>
          </w:tcPr>
          <w:p w:rsidR="006C52A4" w:rsidRPr="0093715B" w:rsidRDefault="006C52A4">
            <w:pPr>
              <w:pStyle w:val="ConsPlusNormal"/>
              <w:jc w:val="center"/>
            </w:pPr>
            <w:bookmarkStart w:id="147" w:name="P1695"/>
            <w:bookmarkEnd w:id="147"/>
            <w:r w:rsidRPr="0093715B">
              <w:t>13а</w:t>
            </w:r>
          </w:p>
        </w:tc>
        <w:tc>
          <w:tcPr>
            <w:tcW w:w="850" w:type="dxa"/>
          </w:tcPr>
          <w:p w:rsidR="006C52A4" w:rsidRPr="0093715B" w:rsidRDefault="006C52A4">
            <w:pPr>
              <w:pStyle w:val="ConsPlusNormal"/>
              <w:jc w:val="center"/>
            </w:pPr>
            <w:bookmarkStart w:id="148" w:name="P1696"/>
            <w:bookmarkEnd w:id="148"/>
            <w:r w:rsidRPr="0093715B">
              <w:t>13б</w:t>
            </w:r>
          </w:p>
        </w:tc>
        <w:tc>
          <w:tcPr>
            <w:tcW w:w="737" w:type="dxa"/>
          </w:tcPr>
          <w:p w:rsidR="006C52A4" w:rsidRPr="0093715B" w:rsidRDefault="006C52A4">
            <w:pPr>
              <w:pStyle w:val="ConsPlusNormal"/>
              <w:jc w:val="center"/>
            </w:pPr>
            <w:bookmarkStart w:id="149" w:name="P1697"/>
            <w:bookmarkEnd w:id="149"/>
            <w:r w:rsidRPr="0093715B">
              <w:t>14</w:t>
            </w:r>
          </w:p>
        </w:tc>
        <w:tc>
          <w:tcPr>
            <w:tcW w:w="624" w:type="dxa"/>
          </w:tcPr>
          <w:p w:rsidR="006C52A4" w:rsidRPr="0093715B" w:rsidRDefault="006C52A4">
            <w:pPr>
              <w:pStyle w:val="ConsPlusNormal"/>
              <w:jc w:val="center"/>
            </w:pPr>
            <w:bookmarkStart w:id="150" w:name="P1698"/>
            <w:bookmarkEnd w:id="150"/>
            <w:r w:rsidRPr="0093715B">
              <w:t>15</w:t>
            </w:r>
          </w:p>
        </w:tc>
        <w:tc>
          <w:tcPr>
            <w:tcW w:w="624" w:type="dxa"/>
          </w:tcPr>
          <w:p w:rsidR="006C52A4" w:rsidRPr="0093715B" w:rsidRDefault="006C52A4">
            <w:pPr>
              <w:pStyle w:val="ConsPlusNormal"/>
              <w:jc w:val="center"/>
            </w:pPr>
            <w:bookmarkStart w:id="151" w:name="P1699"/>
            <w:bookmarkEnd w:id="151"/>
            <w:r w:rsidRPr="0093715B">
              <w:t>16</w:t>
            </w:r>
          </w:p>
        </w:tc>
        <w:tc>
          <w:tcPr>
            <w:tcW w:w="737" w:type="dxa"/>
          </w:tcPr>
          <w:p w:rsidR="006C52A4" w:rsidRPr="0093715B" w:rsidRDefault="006C52A4">
            <w:pPr>
              <w:pStyle w:val="ConsPlusNormal"/>
              <w:jc w:val="center"/>
            </w:pPr>
            <w:bookmarkStart w:id="152" w:name="P1700"/>
            <w:bookmarkEnd w:id="152"/>
            <w:r w:rsidRPr="0093715B">
              <w:t>17</w:t>
            </w:r>
          </w:p>
        </w:tc>
        <w:tc>
          <w:tcPr>
            <w:tcW w:w="737" w:type="dxa"/>
          </w:tcPr>
          <w:p w:rsidR="006C52A4" w:rsidRPr="0093715B" w:rsidRDefault="006C52A4">
            <w:pPr>
              <w:pStyle w:val="ConsPlusNormal"/>
              <w:jc w:val="center"/>
            </w:pPr>
            <w:bookmarkStart w:id="153" w:name="P1701"/>
            <w:bookmarkEnd w:id="153"/>
            <w:r w:rsidRPr="0093715B">
              <w:t>18</w:t>
            </w:r>
          </w:p>
        </w:tc>
        <w:tc>
          <w:tcPr>
            <w:tcW w:w="1361" w:type="dxa"/>
          </w:tcPr>
          <w:p w:rsidR="006C52A4" w:rsidRPr="0093715B" w:rsidRDefault="006C52A4">
            <w:pPr>
              <w:pStyle w:val="ConsPlusNormal"/>
              <w:jc w:val="center"/>
            </w:pPr>
            <w:bookmarkStart w:id="154" w:name="P1702"/>
            <w:bookmarkEnd w:id="154"/>
            <w:r w:rsidRPr="0093715B">
              <w:t>19</w:t>
            </w:r>
          </w:p>
        </w:tc>
      </w:tr>
      <w:tr w:rsidR="0093715B" w:rsidRPr="0093715B">
        <w:tc>
          <w:tcPr>
            <w:tcW w:w="15135" w:type="dxa"/>
            <w:gridSpan w:val="14"/>
          </w:tcPr>
          <w:p w:rsidR="006C52A4" w:rsidRPr="0093715B" w:rsidRDefault="006C52A4">
            <w:pPr>
              <w:pStyle w:val="ConsPlusNormal"/>
              <w:jc w:val="right"/>
            </w:pPr>
            <w:bookmarkStart w:id="155" w:name="P1703"/>
            <w:bookmarkEnd w:id="155"/>
            <w:r w:rsidRPr="0093715B">
              <w:t>Итого</w:t>
            </w:r>
          </w:p>
        </w:tc>
        <w:tc>
          <w:tcPr>
            <w:tcW w:w="737" w:type="dxa"/>
          </w:tcPr>
          <w:p w:rsidR="006C52A4" w:rsidRPr="0093715B" w:rsidRDefault="006C52A4">
            <w:pPr>
              <w:pStyle w:val="ConsPlusNormal"/>
              <w:jc w:val="center"/>
            </w:pPr>
          </w:p>
        </w:tc>
        <w:tc>
          <w:tcPr>
            <w:tcW w:w="624" w:type="dxa"/>
          </w:tcPr>
          <w:p w:rsidR="006C52A4" w:rsidRPr="0093715B" w:rsidRDefault="006C52A4">
            <w:pPr>
              <w:pStyle w:val="ConsPlusNormal"/>
              <w:jc w:val="center"/>
            </w:pPr>
          </w:p>
        </w:tc>
        <w:tc>
          <w:tcPr>
            <w:tcW w:w="624"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1361" w:type="dxa"/>
          </w:tcPr>
          <w:p w:rsidR="006C52A4" w:rsidRPr="0093715B" w:rsidRDefault="006C52A4">
            <w:pPr>
              <w:pStyle w:val="ConsPlusNormal"/>
              <w:jc w:val="center"/>
            </w:pPr>
          </w:p>
        </w:tc>
      </w:tr>
      <w:tr w:rsidR="0093715B" w:rsidRPr="0093715B">
        <w:tc>
          <w:tcPr>
            <w:tcW w:w="680" w:type="dxa"/>
          </w:tcPr>
          <w:p w:rsidR="006C52A4" w:rsidRPr="0093715B" w:rsidRDefault="006C52A4">
            <w:pPr>
              <w:pStyle w:val="ConsPlusNormal"/>
              <w:jc w:val="center"/>
            </w:pPr>
          </w:p>
        </w:tc>
        <w:tc>
          <w:tcPr>
            <w:tcW w:w="850"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304"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964" w:type="dxa"/>
          </w:tcPr>
          <w:p w:rsidR="006C52A4" w:rsidRPr="0093715B" w:rsidRDefault="006C52A4">
            <w:pPr>
              <w:pStyle w:val="ConsPlusNormal"/>
              <w:jc w:val="center"/>
            </w:pPr>
          </w:p>
        </w:tc>
        <w:tc>
          <w:tcPr>
            <w:tcW w:w="850"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624" w:type="dxa"/>
          </w:tcPr>
          <w:p w:rsidR="006C52A4" w:rsidRPr="0093715B" w:rsidRDefault="006C52A4">
            <w:pPr>
              <w:pStyle w:val="ConsPlusNormal"/>
              <w:jc w:val="center"/>
            </w:pPr>
          </w:p>
        </w:tc>
        <w:tc>
          <w:tcPr>
            <w:tcW w:w="624"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1361" w:type="dxa"/>
          </w:tcPr>
          <w:p w:rsidR="006C52A4" w:rsidRPr="0093715B" w:rsidRDefault="006C52A4">
            <w:pPr>
              <w:pStyle w:val="ConsPlusNormal"/>
              <w:jc w:val="center"/>
            </w:pPr>
          </w:p>
        </w:tc>
      </w:tr>
      <w:tr w:rsidR="0093715B" w:rsidRPr="0093715B">
        <w:tc>
          <w:tcPr>
            <w:tcW w:w="680" w:type="dxa"/>
          </w:tcPr>
          <w:p w:rsidR="006C52A4" w:rsidRPr="0093715B" w:rsidRDefault="006C52A4">
            <w:pPr>
              <w:pStyle w:val="ConsPlusNormal"/>
              <w:jc w:val="center"/>
            </w:pPr>
          </w:p>
        </w:tc>
        <w:tc>
          <w:tcPr>
            <w:tcW w:w="850"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020"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1134" w:type="dxa"/>
          </w:tcPr>
          <w:p w:rsidR="006C52A4" w:rsidRPr="0093715B" w:rsidRDefault="006C52A4">
            <w:pPr>
              <w:pStyle w:val="ConsPlusNormal"/>
              <w:jc w:val="center"/>
            </w:pPr>
          </w:p>
        </w:tc>
        <w:tc>
          <w:tcPr>
            <w:tcW w:w="1191" w:type="dxa"/>
          </w:tcPr>
          <w:p w:rsidR="006C52A4" w:rsidRPr="0093715B" w:rsidRDefault="006C52A4">
            <w:pPr>
              <w:pStyle w:val="ConsPlusNormal"/>
              <w:jc w:val="center"/>
            </w:pPr>
          </w:p>
        </w:tc>
        <w:tc>
          <w:tcPr>
            <w:tcW w:w="1304" w:type="dxa"/>
          </w:tcPr>
          <w:p w:rsidR="006C52A4" w:rsidRPr="0093715B" w:rsidRDefault="006C52A4">
            <w:pPr>
              <w:pStyle w:val="ConsPlusNormal"/>
              <w:jc w:val="center"/>
            </w:pPr>
          </w:p>
        </w:tc>
        <w:tc>
          <w:tcPr>
            <w:tcW w:w="1247" w:type="dxa"/>
          </w:tcPr>
          <w:p w:rsidR="006C52A4" w:rsidRPr="0093715B" w:rsidRDefault="006C52A4">
            <w:pPr>
              <w:pStyle w:val="ConsPlusNormal"/>
              <w:jc w:val="center"/>
            </w:pPr>
          </w:p>
        </w:tc>
        <w:tc>
          <w:tcPr>
            <w:tcW w:w="964" w:type="dxa"/>
          </w:tcPr>
          <w:p w:rsidR="006C52A4" w:rsidRPr="0093715B" w:rsidRDefault="006C52A4">
            <w:pPr>
              <w:pStyle w:val="ConsPlusNormal"/>
              <w:jc w:val="center"/>
            </w:pPr>
          </w:p>
        </w:tc>
        <w:tc>
          <w:tcPr>
            <w:tcW w:w="850"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624" w:type="dxa"/>
          </w:tcPr>
          <w:p w:rsidR="006C52A4" w:rsidRPr="0093715B" w:rsidRDefault="006C52A4">
            <w:pPr>
              <w:pStyle w:val="ConsPlusNormal"/>
              <w:jc w:val="center"/>
            </w:pPr>
          </w:p>
        </w:tc>
        <w:tc>
          <w:tcPr>
            <w:tcW w:w="624"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1361" w:type="dxa"/>
          </w:tcPr>
          <w:p w:rsidR="006C52A4" w:rsidRPr="0093715B" w:rsidRDefault="006C52A4">
            <w:pPr>
              <w:pStyle w:val="ConsPlusNormal"/>
              <w:jc w:val="center"/>
            </w:pPr>
          </w:p>
        </w:tc>
      </w:tr>
      <w:tr w:rsidR="0093715B" w:rsidRPr="0093715B">
        <w:tc>
          <w:tcPr>
            <w:tcW w:w="15135" w:type="dxa"/>
            <w:gridSpan w:val="14"/>
          </w:tcPr>
          <w:p w:rsidR="006C52A4" w:rsidRPr="0093715B" w:rsidRDefault="006C52A4">
            <w:pPr>
              <w:pStyle w:val="ConsPlusNormal"/>
              <w:jc w:val="right"/>
            </w:pPr>
            <w:bookmarkStart w:id="156" w:name="P1750"/>
            <w:bookmarkEnd w:id="156"/>
            <w:r w:rsidRPr="0093715B">
              <w:lastRenderedPageBreak/>
              <w:t>Всего</w:t>
            </w:r>
          </w:p>
        </w:tc>
        <w:tc>
          <w:tcPr>
            <w:tcW w:w="737" w:type="dxa"/>
          </w:tcPr>
          <w:p w:rsidR="006C52A4" w:rsidRPr="0093715B" w:rsidRDefault="006C52A4">
            <w:pPr>
              <w:pStyle w:val="ConsPlusNormal"/>
              <w:jc w:val="center"/>
            </w:pPr>
          </w:p>
        </w:tc>
        <w:tc>
          <w:tcPr>
            <w:tcW w:w="624" w:type="dxa"/>
          </w:tcPr>
          <w:p w:rsidR="006C52A4" w:rsidRPr="0093715B" w:rsidRDefault="006C52A4">
            <w:pPr>
              <w:pStyle w:val="ConsPlusNormal"/>
              <w:jc w:val="center"/>
            </w:pPr>
          </w:p>
        </w:tc>
        <w:tc>
          <w:tcPr>
            <w:tcW w:w="624"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737" w:type="dxa"/>
          </w:tcPr>
          <w:p w:rsidR="006C52A4" w:rsidRPr="0093715B" w:rsidRDefault="006C52A4">
            <w:pPr>
              <w:pStyle w:val="ConsPlusNormal"/>
              <w:jc w:val="center"/>
            </w:pPr>
          </w:p>
        </w:tc>
        <w:tc>
          <w:tcPr>
            <w:tcW w:w="1361" w:type="dxa"/>
          </w:tcPr>
          <w:p w:rsidR="006C52A4" w:rsidRPr="0093715B" w:rsidRDefault="006C52A4">
            <w:pPr>
              <w:pStyle w:val="ConsPlusNormal"/>
              <w:jc w:val="center"/>
            </w:pPr>
          </w:p>
        </w:tc>
      </w:tr>
    </w:tbl>
    <w:p w:rsidR="006C52A4" w:rsidRPr="0093715B" w:rsidRDefault="006C52A4">
      <w:pPr>
        <w:sectPr w:rsidR="006C52A4" w:rsidRPr="0093715B">
          <w:pgSz w:w="16838" w:h="11905" w:orient="landscape"/>
          <w:pgMar w:top="1701" w:right="1134" w:bottom="850" w:left="1134" w:header="0" w:footer="0" w:gutter="0"/>
          <w:cols w:space="720"/>
        </w:sectPr>
      </w:pPr>
    </w:p>
    <w:p w:rsidR="006C52A4" w:rsidRPr="0093715B" w:rsidRDefault="006C52A4">
      <w:pPr>
        <w:pStyle w:val="ConsPlusNormal"/>
        <w:jc w:val="both"/>
      </w:pPr>
    </w:p>
    <w:p w:rsidR="006C52A4" w:rsidRPr="0093715B" w:rsidRDefault="006C52A4">
      <w:pPr>
        <w:pStyle w:val="ConsPlusNonformat"/>
        <w:jc w:val="both"/>
      </w:pPr>
      <w:r w:rsidRPr="0093715B">
        <w:t>Руководитель</w:t>
      </w:r>
    </w:p>
    <w:p w:rsidR="006C52A4" w:rsidRPr="0093715B" w:rsidRDefault="006C52A4">
      <w:pPr>
        <w:pStyle w:val="ConsPlusNonformat"/>
        <w:jc w:val="both"/>
      </w:pPr>
      <w:r w:rsidRPr="0093715B">
        <w:t>организации или иное</w:t>
      </w:r>
    </w:p>
    <w:p w:rsidR="006C52A4" w:rsidRPr="0093715B" w:rsidRDefault="006C52A4">
      <w:pPr>
        <w:pStyle w:val="ConsPlusNonformat"/>
        <w:jc w:val="both"/>
      </w:pPr>
      <w:r w:rsidRPr="0093715B">
        <w:t>уполномоченное лицо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Индивидуальный</w:t>
      </w:r>
    </w:p>
    <w:p w:rsidR="006C52A4" w:rsidRPr="0093715B" w:rsidRDefault="006C52A4">
      <w:pPr>
        <w:pStyle w:val="ConsPlusNonformat"/>
        <w:jc w:val="both"/>
      </w:pPr>
      <w:r w:rsidRPr="0093715B">
        <w:t>предприниматель     ______________________  _______________________________</w:t>
      </w:r>
    </w:p>
    <w:p w:rsidR="006C52A4" w:rsidRPr="0093715B" w:rsidRDefault="006C52A4">
      <w:pPr>
        <w:pStyle w:val="ConsPlusNonformat"/>
        <w:jc w:val="both"/>
      </w:pPr>
      <w:r w:rsidRPr="0093715B">
        <w:t xml:space="preserve">                          (подпись)                    (</w:t>
      </w:r>
      <w:proofErr w:type="spellStart"/>
      <w:r w:rsidRPr="0093715B">
        <w:t>ф.и.</w:t>
      </w:r>
      <w:proofErr w:type="gramStart"/>
      <w:r w:rsidRPr="0093715B">
        <w:t>о</w:t>
      </w:r>
      <w:proofErr w:type="gramEnd"/>
      <w:r w:rsidRPr="0093715B">
        <w:t>.</w:t>
      </w:r>
      <w:proofErr w:type="spellEnd"/>
      <w:r w:rsidRPr="0093715B">
        <w:t>)</w:t>
      </w:r>
    </w:p>
    <w:p w:rsidR="006C52A4" w:rsidRPr="0093715B" w:rsidRDefault="006C52A4">
      <w:pPr>
        <w:pStyle w:val="ConsPlusNonformat"/>
        <w:jc w:val="both"/>
      </w:pPr>
    </w:p>
    <w:p w:rsidR="006C52A4" w:rsidRPr="0093715B" w:rsidRDefault="006C52A4">
      <w:pPr>
        <w:pStyle w:val="ConsPlusNonformat"/>
        <w:jc w:val="both"/>
      </w:pPr>
      <w:r w:rsidRPr="0093715B">
        <w:t>Реквизиты  свидетельства  о  государственной  регистрации   индивидуального</w:t>
      </w:r>
    </w:p>
    <w:p w:rsidR="006C52A4" w:rsidRPr="0093715B" w:rsidRDefault="006C52A4">
      <w:pPr>
        <w:pStyle w:val="ConsPlusNonformat"/>
        <w:jc w:val="both"/>
      </w:pPr>
      <w:r w:rsidRPr="0093715B">
        <w:t>предпринимателя ___________________________________________________________</w:t>
      </w:r>
    </w:p>
    <w:p w:rsidR="006C52A4" w:rsidRPr="0093715B" w:rsidRDefault="006C52A4">
      <w:pPr>
        <w:pStyle w:val="ConsPlusNormal"/>
        <w:ind w:firstLine="540"/>
        <w:jc w:val="both"/>
      </w:pPr>
    </w:p>
    <w:p w:rsidR="006C52A4" w:rsidRPr="0093715B" w:rsidRDefault="006C52A4">
      <w:pPr>
        <w:pStyle w:val="ConsPlusNormal"/>
        <w:jc w:val="center"/>
        <w:outlineLvl w:val="1"/>
      </w:pPr>
      <w:bookmarkStart w:id="157" w:name="P1770"/>
      <w:bookmarkEnd w:id="157"/>
      <w:r w:rsidRPr="0093715B">
        <w:t>IV. Правила заполнения дополнительного листа книги продаж,</w:t>
      </w:r>
    </w:p>
    <w:p w:rsidR="006C52A4" w:rsidRPr="0093715B" w:rsidRDefault="006C52A4">
      <w:pPr>
        <w:pStyle w:val="ConsPlusNormal"/>
        <w:jc w:val="center"/>
      </w:pPr>
      <w:proofErr w:type="gramStart"/>
      <w:r w:rsidRPr="0093715B">
        <w:t>применяемой</w:t>
      </w:r>
      <w:proofErr w:type="gramEnd"/>
      <w:r w:rsidRPr="0093715B">
        <w:t xml:space="preserve"> при расчетах по налогу на добавленную стоимость</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1. В дополнительном листе книги продаж указываются:</w:t>
      </w:r>
    </w:p>
    <w:p w:rsidR="006C52A4" w:rsidRPr="0093715B" w:rsidRDefault="006C52A4">
      <w:pPr>
        <w:pStyle w:val="ConsPlusNormal"/>
        <w:ind w:firstLine="540"/>
        <w:jc w:val="both"/>
      </w:pPr>
      <w:r w:rsidRPr="0093715B">
        <w:t>а) порядковый номер дополнительного листа книги продаж;</w:t>
      </w:r>
    </w:p>
    <w:p w:rsidR="006C52A4" w:rsidRPr="0093715B" w:rsidRDefault="006C52A4">
      <w:pPr>
        <w:pStyle w:val="ConsPlusNormal"/>
        <w:ind w:firstLine="540"/>
        <w:jc w:val="both"/>
      </w:pPr>
      <w:r w:rsidRPr="0093715B">
        <w:t>б) полное или сокращенное наименование продавца в соответствии с учредительными документами, фамилия, имя, отчество индивидуального предпринимателя;</w:t>
      </w:r>
    </w:p>
    <w:p w:rsidR="006C52A4" w:rsidRPr="0093715B" w:rsidRDefault="006C52A4">
      <w:pPr>
        <w:pStyle w:val="ConsPlusNormal"/>
        <w:ind w:firstLine="540"/>
        <w:jc w:val="both"/>
      </w:pPr>
      <w:r w:rsidRPr="0093715B">
        <w:t>в) идентификационный номер налогоплательщика и код причины постановки на учет налогоплательщика-продавца;</w:t>
      </w:r>
    </w:p>
    <w:p w:rsidR="006C52A4" w:rsidRPr="0093715B" w:rsidRDefault="006C52A4">
      <w:pPr>
        <w:pStyle w:val="ConsPlusNormal"/>
        <w:ind w:firstLine="540"/>
        <w:jc w:val="both"/>
      </w:pPr>
      <w:r w:rsidRPr="0093715B">
        <w:t xml:space="preserve">г) налоговый период, год, в котором зарегистрирован счет-фактура (в том числе корректировочный) до внесения в него исправлений, или налоговый период, в котором были составлены документы, являющиеся основанием для выставления корректировочных счетов-фактур в соответствии с </w:t>
      </w:r>
      <w:hyperlink r:id="rId444" w:history="1">
        <w:r w:rsidRPr="0093715B">
          <w:t>пунктом 10 статьи 172</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445"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д) дата составления дополнительного листа книги продаж.</w:t>
      </w:r>
    </w:p>
    <w:p w:rsidR="006C52A4" w:rsidRPr="0093715B" w:rsidRDefault="006C52A4">
      <w:pPr>
        <w:pStyle w:val="ConsPlusNormal"/>
        <w:ind w:firstLine="540"/>
        <w:jc w:val="both"/>
      </w:pPr>
      <w:r w:rsidRPr="0093715B">
        <w:t xml:space="preserve">2. В </w:t>
      </w:r>
      <w:hyperlink w:anchor="P1703" w:history="1">
        <w:r w:rsidRPr="0093715B">
          <w:t>строку</w:t>
        </w:r>
      </w:hyperlink>
      <w:r w:rsidRPr="0093715B">
        <w:t xml:space="preserve"> "Итого" переносятся итоговые данные по графам 14 - 19 из книги продаж за соответствующий налоговый период, в котором был зарегистрирован счет-фактура (в том числе корректировочный) до внесения в него исправлений. В случае последующих внесений исправлений в книгу продаж за один и тот же налоговый период в </w:t>
      </w:r>
      <w:hyperlink w:anchor="P1703" w:history="1">
        <w:r w:rsidRPr="0093715B">
          <w:t>строку</w:t>
        </w:r>
      </w:hyperlink>
      <w:r w:rsidRPr="0093715B">
        <w:t xml:space="preserve"> "Итого" переносятся итоговые данные по графам 14 - 19 из предыдущего дополнительного листа книги продаж.</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44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3. В следующей строке дополнительного листа книги продаж производятся записи данных по счету-фактуре (в том числе корректировочному) до внесения в него исправлений, подлежащие аннулированию (с отрицательным значением), и в следующей строке осуществляется регистрация счета-фактуры (в том числе корректировочного) с внесенными в него исправлениями (с положительным значением). </w:t>
      </w: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447" w:history="1">
        <w:r w:rsidRPr="0093715B">
          <w:t>пунктом 10 статьи 172</w:t>
        </w:r>
      </w:hyperlink>
      <w:r w:rsidRPr="0093715B">
        <w:t xml:space="preserve"> Налогового кодекса Российской Федерации) в дополнительном листе книги продаж производится запись данных по корректировочному счету-фактуре с положительным значением.</w:t>
      </w:r>
      <w:proofErr w:type="gramEnd"/>
      <w:r w:rsidRPr="0093715B">
        <w:t xml:space="preserve"> При этом в данных записях указываются:</w:t>
      </w:r>
    </w:p>
    <w:p w:rsidR="006C52A4" w:rsidRPr="0093715B" w:rsidRDefault="006C52A4">
      <w:pPr>
        <w:pStyle w:val="ConsPlusNormal"/>
        <w:jc w:val="both"/>
      </w:pPr>
      <w:r w:rsidRPr="0093715B">
        <w:t xml:space="preserve">(в ред. </w:t>
      </w:r>
      <w:hyperlink r:id="rId448" w:history="1">
        <w:r w:rsidRPr="0093715B">
          <w:t>Постановления</w:t>
        </w:r>
      </w:hyperlink>
      <w:r w:rsidRPr="0093715B">
        <w:t xml:space="preserve"> Правительства РФ от 24.10.2013 N 952)</w:t>
      </w:r>
    </w:p>
    <w:p w:rsidR="006C52A4" w:rsidRPr="0093715B" w:rsidRDefault="006C52A4">
      <w:pPr>
        <w:pStyle w:val="ConsPlusNormal"/>
        <w:ind w:firstLine="540"/>
        <w:jc w:val="both"/>
      </w:pPr>
      <w:r w:rsidRPr="0093715B">
        <w:t xml:space="preserve">а) в </w:t>
      </w:r>
      <w:hyperlink w:anchor="P1683" w:history="1">
        <w:r w:rsidRPr="0093715B">
          <w:t>графе 1</w:t>
        </w:r>
      </w:hyperlink>
      <w:r w:rsidRPr="0093715B">
        <w:t xml:space="preserve"> - порядковый номер записи сведений о счете-фактуре (в том числе корректировочном);</w:t>
      </w:r>
    </w:p>
    <w:p w:rsidR="006C52A4" w:rsidRPr="0093715B" w:rsidRDefault="006C52A4">
      <w:pPr>
        <w:pStyle w:val="ConsPlusNormal"/>
        <w:jc w:val="both"/>
      </w:pPr>
      <w:r w:rsidRPr="0093715B">
        <w:t xml:space="preserve">(в ред. </w:t>
      </w:r>
      <w:hyperlink r:id="rId44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б) в </w:t>
      </w:r>
      <w:hyperlink w:anchor="P1684" w:history="1">
        <w:r w:rsidRPr="0093715B">
          <w:t>графе 2</w:t>
        </w:r>
      </w:hyperlink>
      <w:r w:rsidRPr="0093715B">
        <w:t xml:space="preserve"> - код вида операции по перечню, утвержденному органом исполнительной власти, уполномоченным по контролю и надзору в области налогов и сборов.</w:t>
      </w:r>
    </w:p>
    <w:p w:rsidR="006C52A4" w:rsidRPr="0093715B" w:rsidRDefault="006C52A4">
      <w:pPr>
        <w:pStyle w:val="ConsPlusNormal"/>
        <w:jc w:val="both"/>
      </w:pPr>
      <w:r w:rsidRPr="0093715B">
        <w:t xml:space="preserve">(в ред. </w:t>
      </w:r>
      <w:hyperlink r:id="rId45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В случае одновременного отражения нескольких операций в счете-фактуре (в том числе корректировочном), в исправленном счете-фактуре (в том числе корректировочном) указывается одновременно несколько кодов через разделительный знак "</w:t>
      </w:r>
      <w:proofErr w:type="gramStart"/>
      <w:r w:rsidRPr="0093715B">
        <w:t>;"</w:t>
      </w:r>
      <w:proofErr w:type="gramEnd"/>
      <w:r w:rsidRPr="0093715B">
        <w:t xml:space="preserve"> (точка с запятой);</w:t>
      </w:r>
    </w:p>
    <w:p w:rsidR="006C52A4" w:rsidRPr="0093715B" w:rsidRDefault="006C52A4">
      <w:pPr>
        <w:pStyle w:val="ConsPlusNormal"/>
        <w:jc w:val="both"/>
      </w:pPr>
      <w:r w:rsidRPr="0093715B">
        <w:lastRenderedPageBreak/>
        <w:t xml:space="preserve">(в ред. </w:t>
      </w:r>
      <w:hyperlink r:id="rId45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в) в </w:t>
      </w:r>
      <w:hyperlink w:anchor="P1685" w:history="1">
        <w:r w:rsidRPr="0093715B">
          <w:t>графе 3</w:t>
        </w:r>
      </w:hyperlink>
      <w:r w:rsidRPr="0093715B">
        <w:t xml:space="preserve"> - порядковый номер и дата счета-фактуры продавца;</w:t>
      </w:r>
    </w:p>
    <w:p w:rsidR="006C52A4" w:rsidRPr="0093715B" w:rsidRDefault="006C52A4">
      <w:pPr>
        <w:pStyle w:val="ConsPlusNormal"/>
        <w:jc w:val="both"/>
      </w:pPr>
      <w:r w:rsidRPr="0093715B">
        <w:t xml:space="preserve">(в ред. </w:t>
      </w:r>
      <w:hyperlink r:id="rId45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г) в </w:t>
      </w:r>
      <w:hyperlink w:anchor="P1686" w:history="1">
        <w:r w:rsidRPr="0093715B">
          <w:t>графе 4</w:t>
        </w:r>
      </w:hyperlink>
      <w:r w:rsidRPr="0093715B">
        <w:t xml:space="preserve"> - порядковый номер и дата исправления счета-фактуры, указанные в </w:t>
      </w:r>
      <w:hyperlink w:anchor="P55" w:history="1">
        <w:r w:rsidRPr="0093715B">
          <w:t>строке 1а</w:t>
        </w:r>
      </w:hyperlink>
      <w:r w:rsidRPr="0093715B">
        <w:t xml:space="preserve"> счета-фактуры. При заполнении этой графы в </w:t>
      </w:r>
      <w:hyperlink w:anchor="P1685" w:history="1">
        <w:r w:rsidRPr="0093715B">
          <w:t>графе 3</w:t>
        </w:r>
      </w:hyperlink>
      <w:r w:rsidRPr="0093715B">
        <w:t xml:space="preserve"> дополнительного листа книги продаж указываются данные из </w:t>
      </w:r>
      <w:hyperlink w:anchor="P54" w:history="1">
        <w:r w:rsidRPr="0093715B">
          <w:t>строки 1</w:t>
        </w:r>
      </w:hyperlink>
      <w:r w:rsidRPr="0093715B">
        <w:t xml:space="preserve"> счета-фактуры. Графа не заполняется в случае отсутствия данных в </w:t>
      </w:r>
      <w:hyperlink w:anchor="P55" w:history="1">
        <w:r w:rsidRPr="0093715B">
          <w:t>строке 1а</w:t>
        </w:r>
      </w:hyperlink>
      <w:r w:rsidRPr="0093715B">
        <w:t xml:space="preserve"> счета-фактуры;</w:t>
      </w:r>
    </w:p>
    <w:p w:rsidR="006C52A4" w:rsidRPr="0093715B" w:rsidRDefault="006C52A4">
      <w:pPr>
        <w:pStyle w:val="ConsPlusNormal"/>
        <w:jc w:val="both"/>
      </w:pPr>
      <w:r w:rsidRPr="0093715B">
        <w:t xml:space="preserve">(в ред. </w:t>
      </w:r>
      <w:hyperlink r:id="rId45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д) в </w:t>
      </w:r>
      <w:hyperlink w:anchor="P1687" w:history="1">
        <w:r w:rsidRPr="0093715B">
          <w:t>графе 5</w:t>
        </w:r>
      </w:hyperlink>
      <w:r w:rsidRPr="0093715B">
        <w:t xml:space="preserve"> - порядковый номер и дата корректировочного счета-фактуры, указанные в </w:t>
      </w:r>
      <w:hyperlink w:anchor="P265" w:history="1">
        <w:r w:rsidRPr="0093715B">
          <w:t>строке 1</w:t>
        </w:r>
      </w:hyperlink>
      <w:r w:rsidRPr="0093715B">
        <w:t xml:space="preserve"> корректировочного счета-фактуры. При заполнении этой графы в </w:t>
      </w:r>
      <w:hyperlink w:anchor="P1685" w:history="1">
        <w:r w:rsidRPr="0093715B">
          <w:t>графах 3</w:t>
        </w:r>
      </w:hyperlink>
      <w:r w:rsidRPr="0093715B">
        <w:t xml:space="preserve"> и </w:t>
      </w:r>
      <w:hyperlink w:anchor="P1686" w:history="1">
        <w:r w:rsidRPr="0093715B">
          <w:t>4</w:t>
        </w:r>
      </w:hyperlink>
      <w:r w:rsidRPr="0093715B">
        <w:t xml:space="preserve"> дополнительного листа книги продаж указываются данные из </w:t>
      </w:r>
      <w:hyperlink w:anchor="P267" w:history="1">
        <w:r w:rsidRPr="0093715B">
          <w:t>строки 1б</w:t>
        </w:r>
      </w:hyperlink>
      <w:r w:rsidRPr="0093715B">
        <w:t xml:space="preserve"> корректировочного счета-фактуры. </w:t>
      </w:r>
      <w:hyperlink w:anchor="P1686" w:history="1">
        <w:r w:rsidRPr="0093715B">
          <w:t>Графа 4</w:t>
        </w:r>
      </w:hyperlink>
      <w:r w:rsidRPr="0093715B">
        <w:t xml:space="preserve"> не заполняется в случае отсутствия данных в </w:t>
      </w:r>
      <w:hyperlink w:anchor="P267" w:history="1">
        <w:r w:rsidRPr="0093715B">
          <w:t>строке 1б</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454"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е) в </w:t>
      </w:r>
      <w:hyperlink w:anchor="P1688" w:history="1">
        <w:r w:rsidRPr="0093715B">
          <w:t>графе 6</w:t>
        </w:r>
      </w:hyperlink>
      <w:r w:rsidRPr="0093715B">
        <w:t xml:space="preserve"> - порядковый номер и дата исправления корректировочного счета-фактуры, указанные в </w:t>
      </w:r>
      <w:hyperlink w:anchor="P266" w:history="1">
        <w:r w:rsidRPr="0093715B">
          <w:t>строке 1а</w:t>
        </w:r>
      </w:hyperlink>
      <w:r w:rsidRPr="0093715B">
        <w:t xml:space="preserve"> корректировочного счета-фактуры. При заполнении этой графы в </w:t>
      </w:r>
      <w:hyperlink w:anchor="P1685" w:history="1">
        <w:r w:rsidRPr="0093715B">
          <w:t>графе 3</w:t>
        </w:r>
      </w:hyperlink>
      <w:r w:rsidRPr="0093715B">
        <w:t xml:space="preserve"> дополнительного листа книги продаж указываются данные из </w:t>
      </w:r>
      <w:hyperlink w:anchor="P54" w:history="1">
        <w:r w:rsidRPr="0093715B">
          <w:t>строки 1</w:t>
        </w:r>
      </w:hyperlink>
      <w:r w:rsidRPr="0093715B">
        <w:t xml:space="preserve"> счета-фактуры. Графа не заполняется в случае отсутствия данных, отраженных в </w:t>
      </w:r>
      <w:hyperlink w:anchor="P266" w:history="1">
        <w:r w:rsidRPr="0093715B">
          <w:t>строке 1а</w:t>
        </w:r>
      </w:hyperlink>
      <w:r w:rsidRPr="0093715B">
        <w:t xml:space="preserve"> корректировочного счета-фактуры;</w:t>
      </w:r>
    </w:p>
    <w:p w:rsidR="006C52A4" w:rsidRPr="0093715B" w:rsidRDefault="006C52A4">
      <w:pPr>
        <w:pStyle w:val="ConsPlusNormal"/>
        <w:jc w:val="both"/>
      </w:pPr>
      <w:r w:rsidRPr="0093715B">
        <w:t xml:space="preserve">(в ред. </w:t>
      </w:r>
      <w:hyperlink r:id="rId45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ж) в </w:t>
      </w:r>
      <w:hyperlink w:anchor="P1689" w:history="1">
        <w:r w:rsidRPr="0093715B">
          <w:t>графе 7</w:t>
        </w:r>
      </w:hyperlink>
      <w:r w:rsidRPr="0093715B">
        <w:t xml:space="preserve"> - наименование покупателя согласно счету-фактуре;</w:t>
      </w:r>
    </w:p>
    <w:p w:rsidR="006C52A4" w:rsidRPr="0093715B" w:rsidRDefault="006C52A4">
      <w:pPr>
        <w:pStyle w:val="ConsPlusNormal"/>
        <w:jc w:val="both"/>
      </w:pPr>
      <w:r w:rsidRPr="0093715B">
        <w:t xml:space="preserve">(в ред. </w:t>
      </w:r>
      <w:hyperlink r:id="rId45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з) в </w:t>
      </w:r>
      <w:hyperlink w:anchor="P1690" w:history="1">
        <w:r w:rsidRPr="0093715B">
          <w:t>графе 8</w:t>
        </w:r>
      </w:hyperlink>
      <w:r w:rsidRPr="0093715B">
        <w:t xml:space="preserve"> - идентификационный номер налогоплательщика и код причины постановки на учет налогоплательщика-покупателя согласно счету-фактуре;</w:t>
      </w:r>
    </w:p>
    <w:p w:rsidR="006C52A4" w:rsidRPr="0093715B" w:rsidRDefault="006C52A4">
      <w:pPr>
        <w:pStyle w:val="ConsPlusNormal"/>
        <w:jc w:val="both"/>
      </w:pPr>
      <w:r w:rsidRPr="0093715B">
        <w:t xml:space="preserve">(в ред. </w:t>
      </w:r>
      <w:hyperlink r:id="rId45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и) в </w:t>
      </w:r>
      <w:hyperlink w:anchor="P1691" w:history="1">
        <w:r w:rsidRPr="0093715B">
          <w:t>графе 9</w:t>
        </w:r>
      </w:hyperlink>
      <w:r w:rsidRPr="0093715B">
        <w:t xml:space="preserve"> - наименование посредника - комиссионера (агента). Эта графа заполняется продавцом-комитентом (принципалом), в которой указывается наименование комиссионера (агента), реализующего товары (работы, услуги), имущественные права от своего имени покупателю по договору комиссии (агентскому договору);</w:t>
      </w:r>
    </w:p>
    <w:p w:rsidR="006C52A4" w:rsidRPr="0093715B" w:rsidRDefault="006C52A4">
      <w:pPr>
        <w:pStyle w:val="ConsPlusNormal"/>
        <w:jc w:val="both"/>
      </w:pPr>
      <w:r w:rsidRPr="0093715B">
        <w:t xml:space="preserve">(в ред. </w:t>
      </w:r>
      <w:hyperlink r:id="rId45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к) в </w:t>
      </w:r>
      <w:hyperlink w:anchor="P1692" w:history="1">
        <w:r w:rsidRPr="0093715B">
          <w:t>графе 10</w:t>
        </w:r>
      </w:hyperlink>
      <w:r w:rsidRPr="0093715B">
        <w:t xml:space="preserve"> - идентификационный номер налогоплательщика и код причины постановки на учет посредника, указанного в </w:t>
      </w:r>
      <w:hyperlink w:anchor="P1691" w:history="1">
        <w:r w:rsidRPr="0093715B">
          <w:t>графе 9</w:t>
        </w:r>
      </w:hyperlink>
      <w:r w:rsidRPr="0093715B">
        <w:t xml:space="preserve"> дополнительного листа книги продаж;</w:t>
      </w:r>
    </w:p>
    <w:p w:rsidR="006C52A4" w:rsidRPr="0093715B" w:rsidRDefault="006C52A4">
      <w:pPr>
        <w:pStyle w:val="ConsPlusNormal"/>
        <w:jc w:val="both"/>
      </w:pPr>
      <w:r w:rsidRPr="0093715B">
        <w:t xml:space="preserve">(в ред. </w:t>
      </w:r>
      <w:hyperlink r:id="rId45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л) в </w:t>
      </w:r>
      <w:hyperlink w:anchor="P1693" w:history="1">
        <w:r w:rsidRPr="0093715B">
          <w:t>графе 11</w:t>
        </w:r>
      </w:hyperlink>
      <w:r w:rsidRPr="0093715B">
        <w:t xml:space="preserve"> - номер и дата документа, подтверждающего оплату счета-фактуры, в случаях, установленных законодательством Российской Федерации;</w:t>
      </w:r>
    </w:p>
    <w:p w:rsidR="006C52A4" w:rsidRPr="0093715B" w:rsidRDefault="006C52A4">
      <w:pPr>
        <w:pStyle w:val="ConsPlusNormal"/>
        <w:jc w:val="both"/>
      </w:pPr>
      <w:r w:rsidRPr="0093715B">
        <w:t xml:space="preserve">(в ред. </w:t>
      </w:r>
      <w:hyperlink r:id="rId46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м) в </w:t>
      </w:r>
      <w:hyperlink w:anchor="P1694" w:history="1">
        <w:r w:rsidRPr="0093715B">
          <w:t>графе 12</w:t>
        </w:r>
      </w:hyperlink>
      <w:r w:rsidRPr="0093715B">
        <w:t xml:space="preserve"> - наименование и код валюты, которая является единой для всех перечисленных в счете-фактуре товаров (работ, услуг), имущественных прав, и ее цифровой код в соответствии с Общероссийским </w:t>
      </w:r>
      <w:hyperlink r:id="rId461" w:history="1">
        <w:r w:rsidRPr="0093715B">
          <w:t>классификатором</w:t>
        </w:r>
      </w:hyperlink>
      <w:r w:rsidRPr="0093715B">
        <w:t xml:space="preserve"> валют, в том числе при безденежных формах расчетов. Эта графа заполняется только в случае реализации товаров (работ, услуг), имущественных прав за иностранную валюту;</w:t>
      </w:r>
    </w:p>
    <w:p w:rsidR="006C52A4" w:rsidRPr="0093715B" w:rsidRDefault="006C52A4">
      <w:pPr>
        <w:pStyle w:val="ConsPlusNormal"/>
        <w:jc w:val="both"/>
      </w:pPr>
      <w:r w:rsidRPr="0093715B">
        <w:t xml:space="preserve">(в ред. </w:t>
      </w:r>
      <w:hyperlink r:id="rId46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н) в </w:t>
      </w:r>
      <w:hyperlink w:anchor="P1695" w:history="1">
        <w:r w:rsidRPr="0093715B">
          <w:t>графе 13а</w:t>
        </w:r>
      </w:hyperlink>
      <w:r w:rsidRPr="0093715B">
        <w:t xml:space="preserve"> - итоговая стоимость продаж по счету-фактуре, выраженная в иностранной валюте,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выраженная в иностранной валюте, включая налог на добавленную стоимость.</w:t>
      </w:r>
      <w:proofErr w:type="gramEnd"/>
      <w:r w:rsidRPr="0093715B">
        <w:t xml:space="preserve"> Эта графа заполняется только в случае реализации товаров (работ, услуг), имущественных прав за иностранную валюту.</w:t>
      </w:r>
    </w:p>
    <w:p w:rsidR="006C52A4" w:rsidRPr="0093715B" w:rsidRDefault="006C52A4">
      <w:pPr>
        <w:pStyle w:val="ConsPlusNormal"/>
        <w:jc w:val="both"/>
      </w:pPr>
      <w:r w:rsidRPr="0093715B">
        <w:t xml:space="preserve">(в ред. </w:t>
      </w:r>
      <w:hyperlink r:id="rId46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w:t>
      </w:r>
      <w:r w:rsidRPr="0093715B">
        <w:lastRenderedPageBreak/>
        <w:t xml:space="preserve">фактур в соответствии с </w:t>
      </w:r>
      <w:hyperlink r:id="rId464" w:history="1">
        <w:r w:rsidRPr="0093715B">
          <w:t>пунктом 10 статьи 172</w:t>
        </w:r>
      </w:hyperlink>
      <w:r w:rsidRPr="0093715B">
        <w:t xml:space="preserve"> Налогового кодекса Российской Федерации) в дополнительном листе книги продаж данных по корректировочному счету-фактуре в </w:t>
      </w:r>
      <w:hyperlink w:anchor="P1695" w:history="1">
        <w:r w:rsidRPr="0093715B">
          <w:t>графе</w:t>
        </w:r>
        <w:proofErr w:type="gramEnd"/>
        <w:r w:rsidRPr="0093715B">
          <w:t xml:space="preserve"> 13а</w:t>
        </w:r>
      </w:hyperlink>
      <w:r w:rsidRPr="0093715B">
        <w:t xml:space="preserve"> указываются данные из графы 9 по </w:t>
      </w:r>
      <w:hyperlink w:anchor="P383" w:history="1">
        <w:r w:rsidRPr="0093715B">
          <w:t>строке</w:t>
        </w:r>
      </w:hyperlink>
      <w:r w:rsidRPr="0093715B">
        <w:t xml:space="preserve"> "Всего увеличение (сумма строк В)" корректировочного счета-фактуры с положительным значением.</w:t>
      </w:r>
    </w:p>
    <w:p w:rsidR="006C52A4" w:rsidRPr="0093715B" w:rsidRDefault="006C52A4">
      <w:pPr>
        <w:pStyle w:val="ConsPlusNormal"/>
        <w:jc w:val="both"/>
      </w:pPr>
      <w:r w:rsidRPr="0093715B">
        <w:t xml:space="preserve">(в ред. </w:t>
      </w:r>
      <w:hyperlink r:id="rId46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выраженной в иностранной валюте)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695" w:history="1">
        <w:r w:rsidRPr="0093715B">
          <w:t>графе 13а</w:t>
        </w:r>
      </w:hyperlink>
      <w:r w:rsidRPr="0093715B">
        <w:t xml:space="preserve"> указываются данные из графы 9 по </w:t>
      </w:r>
      <w:hyperlink w:anchor="P383" w:history="1">
        <w:r w:rsidRPr="0093715B">
          <w:t>строке</w:t>
        </w:r>
      </w:hyperlink>
      <w:r w:rsidRPr="0093715B">
        <w:t xml:space="preserve"> "Всего увеличение (сумма строк В)" корректировочного счета-фактуры с отрицательным значением до</w:t>
      </w:r>
      <w:proofErr w:type="gramEnd"/>
      <w:r w:rsidRPr="0093715B">
        <w:t xml:space="preserve"> внесения исправлений и с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46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выраженной в иностранной валюте)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695" w:history="1">
        <w:r w:rsidRPr="0093715B">
          <w:t>графе 13а</w:t>
        </w:r>
      </w:hyperlink>
      <w:r w:rsidRPr="0093715B">
        <w:t xml:space="preserve"> указываются соответствующие данные из первичного документа или данные из графы 9 по </w:t>
      </w:r>
      <w:hyperlink w:anchor="P389" w:history="1">
        <w:r w:rsidRPr="0093715B">
          <w:t>строке</w:t>
        </w:r>
      </w:hyperlink>
      <w:r w:rsidRPr="0093715B">
        <w:t xml:space="preserve"> "Всего</w:t>
      </w:r>
      <w:proofErr w:type="gramEnd"/>
      <w:r w:rsidRPr="0093715B">
        <w:t xml:space="preserve"> уменьшение (сумма строк Г)" корректировочного счета-фактуры с отрицательным значением до внесения исправлений и с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46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о) в </w:t>
      </w:r>
      <w:hyperlink w:anchor="P1696" w:history="1">
        <w:r w:rsidRPr="0093715B">
          <w:t>графе 13б</w:t>
        </w:r>
      </w:hyperlink>
      <w:r w:rsidRPr="0093715B">
        <w:t xml:space="preserve"> - итоговая стоимость продаж по счету-фактуре, включая налог на добавленную стоимость, а в случае получения суммы оплаты, частичной оплаты в счет предстоящих поставок товаров (выполнения работ, оказания услуг), передачи имущественных прав - полученная сумма оплаты, частичной оплаты по счету-фактуре, включая налог на добавленную стоимость. Эта графа заполняется также и в случае реализации товаров (работ, услуг), имущественных прав за иностранную валюту.</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46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469" w:history="1">
        <w:r w:rsidRPr="0093715B">
          <w:t>пунктом 10 статьи 172</w:t>
        </w:r>
      </w:hyperlink>
      <w:r w:rsidRPr="0093715B">
        <w:t xml:space="preserve"> Налогового кодекса Российской Федерации) в дополнительном листе книги продаж данных по корректировочному счету-фактуре в </w:t>
      </w:r>
      <w:hyperlink w:anchor="P1696" w:history="1">
        <w:r w:rsidRPr="0093715B">
          <w:t>графе 13б</w:t>
        </w:r>
      </w:hyperlink>
      <w:r w:rsidRPr="0093715B">
        <w:t xml:space="preserve"> указываются данные из</w:t>
      </w:r>
      <w:proofErr w:type="gramEnd"/>
      <w:r w:rsidRPr="0093715B">
        <w:t xml:space="preserve"> графы 9 по </w:t>
      </w:r>
      <w:hyperlink w:anchor="P383" w:history="1">
        <w:r w:rsidRPr="0093715B">
          <w:t>строке</w:t>
        </w:r>
      </w:hyperlink>
      <w:r w:rsidRPr="0093715B">
        <w:t xml:space="preserve"> "Всего увеличение (сумма строк В)" корректировочного счета-фактуры с положительным значением.</w:t>
      </w:r>
    </w:p>
    <w:p w:rsidR="006C52A4" w:rsidRPr="0093715B" w:rsidRDefault="006C52A4">
      <w:pPr>
        <w:pStyle w:val="ConsPlusNormal"/>
        <w:jc w:val="both"/>
      </w:pPr>
      <w:r w:rsidRPr="0093715B">
        <w:t xml:space="preserve">(в ред. </w:t>
      </w:r>
      <w:hyperlink r:id="rId47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696" w:history="1">
        <w:r w:rsidRPr="0093715B">
          <w:t>графе 13б</w:t>
        </w:r>
      </w:hyperlink>
      <w:r w:rsidRPr="0093715B">
        <w:t xml:space="preserve"> указываются данные из графы 9 по </w:t>
      </w:r>
      <w:hyperlink w:anchor="P383" w:history="1">
        <w:r w:rsidRPr="0093715B">
          <w:t>строке</w:t>
        </w:r>
      </w:hyperlink>
      <w:r w:rsidRPr="0093715B">
        <w:t xml:space="preserve"> "Всего увеличение (сумма строк В)" корректировочного счета-фактуры с отрицательным значением до внесения исправлений и с</w:t>
      </w:r>
      <w:proofErr w:type="gramEnd"/>
      <w:r w:rsidRPr="0093715B">
        <w:t xml:space="preserve">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47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696" w:history="1">
        <w:r w:rsidRPr="0093715B">
          <w:t>графе 13б</w:t>
        </w:r>
      </w:hyperlink>
      <w:r w:rsidRPr="0093715B">
        <w:t xml:space="preserve"> указываются соответствующие данные из первичного документа или данные из графы 9 по </w:t>
      </w:r>
      <w:hyperlink w:anchor="P389" w:history="1">
        <w:r w:rsidRPr="0093715B">
          <w:t>строке</w:t>
        </w:r>
      </w:hyperlink>
      <w:r w:rsidRPr="0093715B">
        <w:t xml:space="preserve"> "Всего уменьшение (сумма строк Г</w:t>
      </w:r>
      <w:proofErr w:type="gramEnd"/>
      <w:r w:rsidRPr="0093715B">
        <w:t>)" корректировочного счета-фактуры с отрицательным значением до внесения исправлений и с положительным значением после внесения исправлений;</w:t>
      </w:r>
    </w:p>
    <w:p w:rsidR="006C52A4" w:rsidRPr="0093715B" w:rsidRDefault="006C52A4">
      <w:pPr>
        <w:pStyle w:val="ConsPlusNormal"/>
        <w:jc w:val="both"/>
      </w:pPr>
      <w:r w:rsidRPr="0093715B">
        <w:lastRenderedPageBreak/>
        <w:t xml:space="preserve">(в ред. </w:t>
      </w:r>
      <w:hyperlink r:id="rId47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п) в </w:t>
      </w:r>
      <w:hyperlink w:anchor="P1697" w:history="1">
        <w:r w:rsidRPr="0093715B">
          <w:t>графе 14</w:t>
        </w:r>
      </w:hyperlink>
      <w:r w:rsidRPr="0093715B">
        <w:t xml:space="preserve"> - стоимость продаж, облагаемых налогом по налоговой ставке в размере 18 процентов, без учета налога на добавленную стоимость. В случаях, предусмотренных </w:t>
      </w:r>
      <w:hyperlink r:id="rId473" w:history="1">
        <w:r w:rsidRPr="0093715B">
          <w:t>пунктами 3</w:t>
        </w:r>
      </w:hyperlink>
      <w:r w:rsidRPr="0093715B">
        <w:t xml:space="preserve">, </w:t>
      </w:r>
      <w:hyperlink r:id="rId474" w:history="1">
        <w:r w:rsidRPr="0093715B">
          <w:t>4</w:t>
        </w:r>
      </w:hyperlink>
      <w:r w:rsidRPr="0093715B">
        <w:t xml:space="preserve"> и </w:t>
      </w:r>
      <w:hyperlink r:id="rId475" w:history="1">
        <w:r w:rsidRPr="0093715B">
          <w:t>5.1 статьи 154</w:t>
        </w:r>
      </w:hyperlink>
      <w:r w:rsidRPr="0093715B">
        <w:t xml:space="preserve"> и </w:t>
      </w:r>
      <w:hyperlink r:id="rId476" w:history="1">
        <w:r w:rsidRPr="0093715B">
          <w:t>пунктами 1</w:t>
        </w:r>
      </w:hyperlink>
      <w:r w:rsidRPr="0093715B">
        <w:t xml:space="preserve"> - </w:t>
      </w:r>
      <w:hyperlink r:id="rId477" w:history="1">
        <w:r w:rsidRPr="0093715B">
          <w:t>4 статьи 155</w:t>
        </w:r>
      </w:hyperlink>
      <w:r w:rsidRPr="0093715B">
        <w:t xml:space="preserve"> Налогового кодекса Российской Федерации, указывается налоговая база, определенная в порядке, установленном </w:t>
      </w:r>
      <w:hyperlink r:id="rId478" w:history="1">
        <w:r w:rsidRPr="0093715B">
          <w:t>пунктами 3</w:t>
        </w:r>
      </w:hyperlink>
      <w:r w:rsidRPr="0093715B">
        <w:t xml:space="preserve">, </w:t>
      </w:r>
      <w:hyperlink r:id="rId479" w:history="1">
        <w:r w:rsidRPr="0093715B">
          <w:t>4</w:t>
        </w:r>
      </w:hyperlink>
      <w:r w:rsidRPr="0093715B">
        <w:t xml:space="preserve"> и </w:t>
      </w:r>
      <w:hyperlink r:id="rId480" w:history="1">
        <w:r w:rsidRPr="0093715B">
          <w:t>5.1 статьи 154</w:t>
        </w:r>
      </w:hyperlink>
      <w:r w:rsidRPr="0093715B">
        <w:t xml:space="preserve"> и </w:t>
      </w:r>
      <w:hyperlink r:id="rId481" w:history="1">
        <w:r w:rsidRPr="0093715B">
          <w:t>пунктами 1</w:t>
        </w:r>
      </w:hyperlink>
      <w:r w:rsidRPr="0093715B">
        <w:t xml:space="preserve"> - </w:t>
      </w:r>
      <w:hyperlink r:id="rId482" w:history="1">
        <w:r w:rsidRPr="0093715B">
          <w:t>4 статьи 155</w:t>
        </w:r>
      </w:hyperlink>
      <w:r w:rsidRPr="0093715B">
        <w:t xml:space="preserve"> Налогового кодекса Российской Федерации.</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48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484" w:history="1">
        <w:r w:rsidRPr="0093715B">
          <w:t>пунктом 10 статьи 172</w:t>
        </w:r>
      </w:hyperlink>
      <w:r w:rsidRPr="0093715B">
        <w:t xml:space="preserve"> Налогового кодекса Российской Федерации) в дополнительном листе книги продаж данных по корректировочному счету-фактуре в </w:t>
      </w:r>
      <w:hyperlink w:anchor="P1697" w:history="1">
        <w:r w:rsidRPr="0093715B">
          <w:t>графе 14</w:t>
        </w:r>
      </w:hyperlink>
      <w:r w:rsidRPr="0093715B">
        <w:t xml:space="preserve"> указываются данные из</w:t>
      </w:r>
      <w:proofErr w:type="gramEnd"/>
      <w:r w:rsidRPr="0093715B">
        <w:t xml:space="preserve"> </w:t>
      </w:r>
      <w:hyperlink w:anchor="P383" w:history="1">
        <w:r w:rsidRPr="0093715B">
          <w:t>строки</w:t>
        </w:r>
      </w:hyperlink>
      <w:r w:rsidRPr="0093715B">
        <w:t xml:space="preserve"> "Всего увеличение (сумма строк В)" графы 5 корректировочного счета-фактуры в части стоимости продаж, облагаемых налогом по соответствующей налоговой ставке, с положительным значением.</w:t>
      </w:r>
    </w:p>
    <w:p w:rsidR="006C52A4" w:rsidRPr="0093715B" w:rsidRDefault="006C52A4">
      <w:pPr>
        <w:pStyle w:val="ConsPlusNormal"/>
        <w:jc w:val="both"/>
      </w:pPr>
      <w:r w:rsidRPr="0093715B">
        <w:t xml:space="preserve">(в ред. </w:t>
      </w:r>
      <w:hyperlink r:id="rId48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697" w:history="1">
        <w:r w:rsidRPr="0093715B">
          <w:t>графе 14</w:t>
        </w:r>
      </w:hyperlink>
      <w:r w:rsidRPr="0093715B">
        <w:t xml:space="preserve"> указываются данные из графы 5 по </w:t>
      </w:r>
      <w:hyperlink w:anchor="P383" w:history="1">
        <w:r w:rsidRPr="0093715B">
          <w:t>строке</w:t>
        </w:r>
      </w:hyperlink>
      <w:r w:rsidRPr="0093715B">
        <w:t xml:space="preserve"> "Всего увеличение (сумма строк В)" корректировочного счета-фактуры с отрицательным значением до внесения исправлений и с</w:t>
      </w:r>
      <w:proofErr w:type="gramEnd"/>
      <w:r w:rsidRPr="0093715B">
        <w:t xml:space="preserve">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48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697" w:history="1">
        <w:r w:rsidRPr="0093715B">
          <w:t>графе 14</w:t>
        </w:r>
      </w:hyperlink>
      <w:r w:rsidRPr="0093715B">
        <w:t xml:space="preserve"> указываются соответствующие данные из первичного документа или данные из графы 5 по </w:t>
      </w:r>
      <w:hyperlink w:anchor="P389" w:history="1">
        <w:r w:rsidRPr="0093715B">
          <w:t>строке</w:t>
        </w:r>
      </w:hyperlink>
      <w:r w:rsidRPr="0093715B">
        <w:t xml:space="preserve"> "Всего уменьшение (сумма строк Г</w:t>
      </w:r>
      <w:proofErr w:type="gramEnd"/>
      <w:r w:rsidRPr="0093715B">
        <w:t>)" корректировочного счета-фактуры с отрицательным значением до внесения исправлений и с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48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р) в </w:t>
      </w:r>
      <w:hyperlink w:anchor="P1698" w:history="1">
        <w:r w:rsidRPr="0093715B">
          <w:t>графе 15</w:t>
        </w:r>
      </w:hyperlink>
      <w:r w:rsidRPr="0093715B">
        <w:t xml:space="preserve"> - стоимость продаж, облагаемых налогом по налоговой ставке в размере 10 процентов, без учета налога на добавленную стоимость. В случаях, предусмотренных </w:t>
      </w:r>
      <w:hyperlink r:id="rId488" w:history="1">
        <w:r w:rsidRPr="0093715B">
          <w:t>пунктом 4 статьи 154</w:t>
        </w:r>
      </w:hyperlink>
      <w:r w:rsidRPr="0093715B">
        <w:t xml:space="preserve"> и </w:t>
      </w:r>
      <w:hyperlink r:id="rId489" w:history="1">
        <w:r w:rsidRPr="0093715B">
          <w:t>пунктами 1</w:t>
        </w:r>
      </w:hyperlink>
      <w:r w:rsidRPr="0093715B">
        <w:t xml:space="preserve">, </w:t>
      </w:r>
      <w:hyperlink r:id="rId490" w:history="1">
        <w:r w:rsidRPr="0093715B">
          <w:t>2</w:t>
        </w:r>
      </w:hyperlink>
      <w:r w:rsidRPr="0093715B">
        <w:t xml:space="preserve"> и </w:t>
      </w:r>
      <w:hyperlink r:id="rId491" w:history="1">
        <w:r w:rsidRPr="0093715B">
          <w:t>4 статьи 155</w:t>
        </w:r>
      </w:hyperlink>
      <w:r w:rsidRPr="0093715B">
        <w:t xml:space="preserve"> Налогового кодекса Российской Федерации, указывается налоговая база, определенная в порядке, установленном </w:t>
      </w:r>
      <w:hyperlink r:id="rId492" w:history="1">
        <w:r w:rsidRPr="0093715B">
          <w:t>пунктом 4 статьи 154</w:t>
        </w:r>
      </w:hyperlink>
      <w:r w:rsidRPr="0093715B">
        <w:t xml:space="preserve"> и </w:t>
      </w:r>
      <w:hyperlink r:id="rId493" w:history="1">
        <w:r w:rsidRPr="0093715B">
          <w:t>пунктами 1</w:t>
        </w:r>
      </w:hyperlink>
      <w:r w:rsidRPr="0093715B">
        <w:t xml:space="preserve">, </w:t>
      </w:r>
      <w:hyperlink r:id="rId494" w:history="1">
        <w:r w:rsidRPr="0093715B">
          <w:t>2</w:t>
        </w:r>
      </w:hyperlink>
      <w:r w:rsidRPr="0093715B">
        <w:t xml:space="preserve"> и </w:t>
      </w:r>
      <w:hyperlink r:id="rId495" w:history="1">
        <w:r w:rsidRPr="0093715B">
          <w:t>4 статьи 155</w:t>
        </w:r>
      </w:hyperlink>
      <w:r w:rsidRPr="0093715B">
        <w:t xml:space="preserve"> Налогового кодекса Российской Федерации.</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49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497" w:history="1">
        <w:r w:rsidRPr="0093715B">
          <w:t>пунктом 10 статьи 172</w:t>
        </w:r>
      </w:hyperlink>
      <w:r w:rsidRPr="0093715B">
        <w:t xml:space="preserve"> Налогового кодекса Российской Федерации) в дополнительном листе книги продаж данных по корректировочному счету-фактуре в </w:t>
      </w:r>
      <w:hyperlink w:anchor="P1698" w:history="1">
        <w:r w:rsidRPr="0093715B">
          <w:t>графе 15</w:t>
        </w:r>
      </w:hyperlink>
      <w:r w:rsidRPr="0093715B">
        <w:t xml:space="preserve"> указываются данные из</w:t>
      </w:r>
      <w:proofErr w:type="gramEnd"/>
      <w:r w:rsidRPr="0093715B">
        <w:t xml:space="preserve"> графы 5 по </w:t>
      </w:r>
      <w:hyperlink w:anchor="P383" w:history="1">
        <w:r w:rsidRPr="0093715B">
          <w:t>строке</w:t>
        </w:r>
      </w:hyperlink>
      <w:r w:rsidRPr="0093715B">
        <w:t xml:space="preserve"> "Всего увеличение (сумма строк В)" корректировочного счета-фактуры в части стоимости продаж, облагаемых налогом по соответствующей налоговой ставке с положительным значением.</w:t>
      </w:r>
    </w:p>
    <w:p w:rsidR="006C52A4" w:rsidRPr="0093715B" w:rsidRDefault="006C52A4">
      <w:pPr>
        <w:pStyle w:val="ConsPlusNormal"/>
        <w:jc w:val="both"/>
      </w:pPr>
      <w:r w:rsidRPr="0093715B">
        <w:t xml:space="preserve">(в ред. </w:t>
      </w:r>
      <w:hyperlink r:id="rId498"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698" w:history="1">
        <w:r w:rsidRPr="0093715B">
          <w:t>графе 15</w:t>
        </w:r>
      </w:hyperlink>
      <w:r w:rsidRPr="0093715B">
        <w:t xml:space="preserve"> указываются данные из графы 5 по </w:t>
      </w:r>
      <w:hyperlink w:anchor="P383" w:history="1">
        <w:r w:rsidRPr="0093715B">
          <w:t>строке</w:t>
        </w:r>
      </w:hyperlink>
      <w:r w:rsidRPr="0093715B">
        <w:t xml:space="preserve"> "Всего увеличение (сумма строк В)" корректировочного счета-фактуры с отрицательным значением до внесения исправлений и с</w:t>
      </w:r>
      <w:proofErr w:type="gramEnd"/>
      <w:r w:rsidRPr="0093715B">
        <w:t xml:space="preserve"> положительным значением после внесения </w:t>
      </w:r>
      <w:r w:rsidRPr="0093715B">
        <w:lastRenderedPageBreak/>
        <w:t>исправлений.</w:t>
      </w:r>
    </w:p>
    <w:p w:rsidR="006C52A4" w:rsidRPr="0093715B" w:rsidRDefault="006C52A4">
      <w:pPr>
        <w:pStyle w:val="ConsPlusNormal"/>
        <w:jc w:val="both"/>
      </w:pPr>
      <w:r w:rsidRPr="0093715B">
        <w:t xml:space="preserve">(в ред. </w:t>
      </w:r>
      <w:hyperlink r:id="rId49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698" w:history="1">
        <w:r w:rsidRPr="0093715B">
          <w:t>графе 15</w:t>
        </w:r>
      </w:hyperlink>
      <w:r w:rsidRPr="0093715B">
        <w:t xml:space="preserve"> указываются соответствующие данные из первичного документа или данные из графы 5 по </w:t>
      </w:r>
      <w:hyperlink w:anchor="P389" w:history="1">
        <w:r w:rsidRPr="0093715B">
          <w:t>строке</w:t>
        </w:r>
      </w:hyperlink>
      <w:r w:rsidRPr="0093715B">
        <w:t xml:space="preserve"> "Всего уменьшение (сумма строк Г</w:t>
      </w:r>
      <w:proofErr w:type="gramEnd"/>
      <w:r w:rsidRPr="0093715B">
        <w:t>)" корректировочного счета-фактуры с отрицательным значением до внесения исправлений и с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50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с) в </w:t>
      </w:r>
      <w:hyperlink w:anchor="P1699" w:history="1">
        <w:r w:rsidRPr="0093715B">
          <w:t>графе 16</w:t>
        </w:r>
      </w:hyperlink>
      <w:r w:rsidRPr="0093715B">
        <w:t xml:space="preserve"> - стоимость продаж по счету-фактуре, облагаемая налогом на добавленную стоимость по ставке 0 процентов;</w:t>
      </w:r>
    </w:p>
    <w:p w:rsidR="006C52A4" w:rsidRPr="0093715B" w:rsidRDefault="006C52A4">
      <w:pPr>
        <w:pStyle w:val="ConsPlusNormal"/>
        <w:jc w:val="both"/>
      </w:pPr>
      <w:r w:rsidRPr="0093715B">
        <w:t xml:space="preserve">(в ред. </w:t>
      </w:r>
      <w:hyperlink r:id="rId50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т) в </w:t>
      </w:r>
      <w:hyperlink w:anchor="P1700" w:history="1">
        <w:r w:rsidRPr="0093715B">
          <w:t>графе 17</w:t>
        </w:r>
      </w:hyperlink>
      <w:r w:rsidRPr="0093715B">
        <w:t xml:space="preserve"> - сумма налога на добавленную стоимость, исчисленная по ставке в размере 18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502" w:history="1">
        <w:r w:rsidRPr="0093715B">
          <w:t>пункту 4 статьи 164</w:t>
        </w:r>
      </w:hyperlink>
      <w:r w:rsidRPr="0093715B">
        <w:t xml:space="preserve"> Налогового кодекса Российской Федерации.</w:t>
      </w:r>
      <w:proofErr w:type="gramEnd"/>
    </w:p>
    <w:p w:rsidR="006C52A4" w:rsidRPr="0093715B" w:rsidRDefault="006C52A4">
      <w:pPr>
        <w:pStyle w:val="ConsPlusNormal"/>
        <w:jc w:val="both"/>
      </w:pPr>
      <w:r w:rsidRPr="0093715B">
        <w:t xml:space="preserve">(в ред. </w:t>
      </w:r>
      <w:hyperlink r:id="rId50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504" w:history="1">
        <w:r w:rsidRPr="0093715B">
          <w:t>пунктом 10 статьи 172</w:t>
        </w:r>
      </w:hyperlink>
      <w:r w:rsidRPr="0093715B">
        <w:t xml:space="preserve"> Налогового кодекса Российской Федерации) в дополнительном листе книги продаж данных по корректировочному счету-фактуре в </w:t>
      </w:r>
      <w:hyperlink w:anchor="P1700" w:history="1">
        <w:r w:rsidRPr="0093715B">
          <w:t>графе 17</w:t>
        </w:r>
      </w:hyperlink>
      <w:r w:rsidRPr="0093715B">
        <w:t xml:space="preserve"> указываются данные из</w:t>
      </w:r>
      <w:proofErr w:type="gramEnd"/>
      <w:r w:rsidRPr="0093715B">
        <w:t xml:space="preserve"> </w:t>
      </w:r>
      <w:hyperlink w:anchor="P383" w:history="1">
        <w:r w:rsidRPr="0093715B">
          <w:t>строки</w:t>
        </w:r>
      </w:hyperlink>
      <w:r w:rsidRPr="0093715B">
        <w:t xml:space="preserve"> "Всего увеличение (сумма строк В)" графы 8 корректировочного счета-фактуры в части суммы налога на добавленную стоимость, исчисленной по соответствующей налоговой ставке с положительным значением.</w:t>
      </w:r>
    </w:p>
    <w:p w:rsidR="006C52A4" w:rsidRPr="0093715B" w:rsidRDefault="006C52A4">
      <w:pPr>
        <w:pStyle w:val="ConsPlusNormal"/>
        <w:jc w:val="both"/>
      </w:pPr>
      <w:r w:rsidRPr="0093715B">
        <w:t xml:space="preserve">(в ред. </w:t>
      </w:r>
      <w:hyperlink r:id="rId505"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700" w:history="1">
        <w:r w:rsidRPr="0093715B">
          <w:t>графе 17</w:t>
        </w:r>
      </w:hyperlink>
      <w:r w:rsidRPr="0093715B">
        <w:t xml:space="preserve"> указываются данные из графы 8 по </w:t>
      </w:r>
      <w:hyperlink w:anchor="P383" w:history="1">
        <w:r w:rsidRPr="0093715B">
          <w:t>строке</w:t>
        </w:r>
      </w:hyperlink>
      <w:r w:rsidRPr="0093715B">
        <w:t xml:space="preserve"> "Всего увеличение (сумма строк В)" корректировочного счета-фактуры с отрицательным значением до внесения исправлений и с</w:t>
      </w:r>
      <w:proofErr w:type="gramEnd"/>
      <w:r w:rsidRPr="0093715B">
        <w:t xml:space="preserve">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50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700" w:history="1">
        <w:r w:rsidRPr="0093715B">
          <w:t>графе 17</w:t>
        </w:r>
      </w:hyperlink>
      <w:r w:rsidRPr="0093715B">
        <w:t xml:space="preserve"> указываются соответствующие данные из первичного документа или данные из графы 8 по </w:t>
      </w:r>
      <w:hyperlink w:anchor="P389" w:history="1">
        <w:r w:rsidRPr="0093715B">
          <w:t>строке</w:t>
        </w:r>
      </w:hyperlink>
      <w:r w:rsidRPr="0093715B">
        <w:t xml:space="preserve"> "Всего уменьшение (сумма строк Г</w:t>
      </w:r>
      <w:proofErr w:type="gramEnd"/>
      <w:r w:rsidRPr="0093715B">
        <w:t>)" корректировочного счета-фактуры с отрицательным значением до внесения исправлений и с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50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у) в </w:t>
      </w:r>
      <w:hyperlink w:anchor="P1701" w:history="1">
        <w:r w:rsidRPr="0093715B">
          <w:t>графе 18</w:t>
        </w:r>
      </w:hyperlink>
      <w:r w:rsidRPr="0093715B">
        <w:t xml:space="preserve"> - сумма налога на добавленную стоимость, исчисленная по ставке в размере 10 процентов стоимости продаж, а в случае если сумма налога определяется расчетным методом, в том числе с суммы оплаты, частичной оплаты в счет предстоящих поставок товаров (выполнения работ, оказания услуг), передачи имущественных прав, - по соответствующей ставке, определяемой согласно </w:t>
      </w:r>
      <w:hyperlink r:id="rId508" w:history="1">
        <w:r w:rsidRPr="0093715B">
          <w:t>пункту 4 статьи 164</w:t>
        </w:r>
      </w:hyperlink>
      <w:r w:rsidRPr="0093715B">
        <w:t xml:space="preserve"> Налогового кодекса Российской Федерации.</w:t>
      </w:r>
      <w:proofErr w:type="gramEnd"/>
    </w:p>
    <w:p w:rsidR="006C52A4" w:rsidRPr="0093715B" w:rsidRDefault="006C52A4">
      <w:pPr>
        <w:pStyle w:val="ConsPlusNormal"/>
        <w:jc w:val="both"/>
      </w:pPr>
      <w:r w:rsidRPr="0093715B">
        <w:t xml:space="preserve">(в ред. </w:t>
      </w:r>
      <w:hyperlink r:id="rId50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налоговых периодах, </w:t>
      </w:r>
      <w:r w:rsidRPr="0093715B">
        <w:lastRenderedPageBreak/>
        <w:t xml:space="preserve">следующих за налоговым периодом, в котором были составлены документы, являющиеся основанием для выставления корректировочных счетов-фактур в соответствии с </w:t>
      </w:r>
      <w:hyperlink r:id="rId510" w:history="1">
        <w:r w:rsidRPr="0093715B">
          <w:t>пунктом 10 статьи 172</w:t>
        </w:r>
      </w:hyperlink>
      <w:r w:rsidRPr="0093715B">
        <w:t xml:space="preserve"> Налогового кодекса Российской Федерации) в дополнительном листе книги продаж данных по корректировочному счету-фактуре в </w:t>
      </w:r>
      <w:hyperlink w:anchor="P1701" w:history="1">
        <w:r w:rsidRPr="0093715B">
          <w:t>графе 18</w:t>
        </w:r>
      </w:hyperlink>
      <w:r w:rsidRPr="0093715B">
        <w:t xml:space="preserve"> указываются данные из</w:t>
      </w:r>
      <w:proofErr w:type="gramEnd"/>
      <w:r w:rsidRPr="0093715B">
        <w:t xml:space="preserve"> </w:t>
      </w:r>
      <w:hyperlink w:anchor="P383" w:history="1">
        <w:r w:rsidRPr="0093715B">
          <w:t>строки</w:t>
        </w:r>
      </w:hyperlink>
      <w:r w:rsidRPr="0093715B">
        <w:t xml:space="preserve"> "Всего увеличение (сумма строк В)" графы 8 корректировочного счета-фактуры в части суммы налога на добавленную стоимость, исчисленной по соответствующей налоговой ставке с положительным значением.</w:t>
      </w:r>
    </w:p>
    <w:p w:rsidR="006C52A4" w:rsidRPr="0093715B" w:rsidRDefault="006C52A4">
      <w:pPr>
        <w:pStyle w:val="ConsPlusNormal"/>
        <w:jc w:val="both"/>
      </w:pPr>
      <w:r w:rsidRPr="0093715B">
        <w:t xml:space="preserve">(в ред. </w:t>
      </w:r>
      <w:hyperlink r:id="rId511"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продавцом (в случае увеличения стоимости отгруженных товаров (выполненных работ, оказанных услуг), переданных имущественных прав) в дополнительном листе книги продаж данных по корректировочному счету-фактуре, запись по которому подлежит аннулированию в связи с внесением исправлений, в </w:t>
      </w:r>
      <w:hyperlink w:anchor="P1701" w:history="1">
        <w:r w:rsidRPr="0093715B">
          <w:t>графе 18</w:t>
        </w:r>
      </w:hyperlink>
      <w:r w:rsidRPr="0093715B">
        <w:t xml:space="preserve"> указываются данные из графы 8 по </w:t>
      </w:r>
      <w:hyperlink w:anchor="P383" w:history="1">
        <w:r w:rsidRPr="0093715B">
          <w:t>строке</w:t>
        </w:r>
      </w:hyperlink>
      <w:r w:rsidRPr="0093715B">
        <w:t xml:space="preserve"> "Всего увеличение (сумма строк В)" корректировочного счета-фактуры с отрицательным значением до внесения исправлений и с</w:t>
      </w:r>
      <w:proofErr w:type="gramEnd"/>
      <w:r w:rsidRPr="0093715B">
        <w:t xml:space="preserve">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512"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roofErr w:type="gramStart"/>
      <w:r w:rsidRPr="0093715B">
        <w:t xml:space="preserve">При отражении покупателем (в случае уменьшения стоимости отгруженных товаров (выполненных работ, оказанных услуг), переданных имущественных прав) в дополнительном листе книги продаж данных по соответствующему первичному документу или корректировочному счету-фактуре, запись по которым подлежит аннулированию в связи с внесением исправлений, в </w:t>
      </w:r>
      <w:hyperlink w:anchor="P1701" w:history="1">
        <w:r w:rsidRPr="0093715B">
          <w:t>графе 18</w:t>
        </w:r>
      </w:hyperlink>
      <w:r w:rsidRPr="0093715B">
        <w:t xml:space="preserve"> указываются соответствующие данные из первичного документа или данные из графы 8 по </w:t>
      </w:r>
      <w:hyperlink w:anchor="P389" w:history="1">
        <w:r w:rsidRPr="0093715B">
          <w:t>строке</w:t>
        </w:r>
      </w:hyperlink>
      <w:r w:rsidRPr="0093715B">
        <w:t xml:space="preserve"> "Всего уменьшение (сумма строк Г</w:t>
      </w:r>
      <w:proofErr w:type="gramEnd"/>
      <w:r w:rsidRPr="0093715B">
        <w:t>)" корректировочного счета-фактуры с отрицательным значением до внесения исправлений и с положительным значением после внесения исправлений;</w:t>
      </w:r>
    </w:p>
    <w:p w:rsidR="006C52A4" w:rsidRPr="0093715B" w:rsidRDefault="006C52A4">
      <w:pPr>
        <w:pStyle w:val="ConsPlusNormal"/>
        <w:jc w:val="both"/>
      </w:pPr>
      <w:r w:rsidRPr="0093715B">
        <w:t xml:space="preserve">(в ред. </w:t>
      </w:r>
      <w:hyperlink r:id="rId513"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ф) в </w:t>
      </w:r>
      <w:hyperlink w:anchor="P1702" w:history="1">
        <w:r w:rsidRPr="0093715B">
          <w:t>графе 19</w:t>
        </w:r>
      </w:hyperlink>
      <w:r w:rsidRPr="0093715B">
        <w:t xml:space="preserve"> - итоговая стоимость продаж по счету-фактуре, освобождаемых от налога на добавленную стоимость в соответствии со </w:t>
      </w:r>
      <w:hyperlink r:id="rId514" w:history="1">
        <w:r w:rsidRPr="0093715B">
          <w:t>статьями 145</w:t>
        </w:r>
      </w:hyperlink>
      <w:r w:rsidRPr="0093715B">
        <w:t xml:space="preserve">, </w:t>
      </w:r>
      <w:hyperlink r:id="rId515" w:history="1">
        <w:r w:rsidRPr="0093715B">
          <w:t>145.1</w:t>
        </w:r>
      </w:hyperlink>
      <w:r w:rsidRPr="0093715B">
        <w:t xml:space="preserve"> Налогового кодекса Российской Федерации.</w:t>
      </w:r>
    </w:p>
    <w:p w:rsidR="006C52A4" w:rsidRPr="0093715B" w:rsidRDefault="006C52A4">
      <w:pPr>
        <w:pStyle w:val="ConsPlusNormal"/>
        <w:jc w:val="both"/>
      </w:pPr>
      <w:r w:rsidRPr="0093715B">
        <w:t xml:space="preserve">(в ред. </w:t>
      </w:r>
      <w:hyperlink r:id="rId516"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4. При осуществлении подлежащей аннулированию записи по счету-фактуре на полученную сумму оплаты, частичной оплаты в счет предстоящих поставок товаров (выполнения работ, оказания услуг), передачи имущественных прав до внесения в него исправлений и регистрации счета-фактуры с внесенными в него исправлениями </w:t>
      </w:r>
      <w:hyperlink w:anchor="P1697" w:history="1">
        <w:r w:rsidRPr="0093715B">
          <w:t>графы 14</w:t>
        </w:r>
      </w:hyperlink>
      <w:r w:rsidRPr="0093715B">
        <w:t xml:space="preserve"> - </w:t>
      </w:r>
      <w:hyperlink w:anchor="P1699" w:history="1">
        <w:r w:rsidRPr="0093715B">
          <w:t>16</w:t>
        </w:r>
      </w:hyperlink>
      <w:r w:rsidRPr="0093715B">
        <w:t xml:space="preserve"> и </w:t>
      </w:r>
      <w:hyperlink w:anchor="P1702" w:history="1">
        <w:r w:rsidRPr="0093715B">
          <w:t>19</w:t>
        </w:r>
      </w:hyperlink>
      <w:r w:rsidRPr="0093715B">
        <w:t xml:space="preserve"> не заполняются.</w:t>
      </w:r>
    </w:p>
    <w:p w:rsidR="006C52A4" w:rsidRPr="0093715B" w:rsidRDefault="006C52A4">
      <w:pPr>
        <w:pStyle w:val="ConsPlusNormal"/>
        <w:jc w:val="both"/>
      </w:pPr>
      <w:r w:rsidRPr="0093715B">
        <w:t>(</w:t>
      </w:r>
      <w:proofErr w:type="gramStart"/>
      <w:r w:rsidRPr="0093715B">
        <w:t>в</w:t>
      </w:r>
      <w:proofErr w:type="gramEnd"/>
      <w:r w:rsidRPr="0093715B">
        <w:t xml:space="preserve"> ред. </w:t>
      </w:r>
      <w:hyperlink r:id="rId517"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При отсутствии данных для их отражения в иных графах дополнительного листа книги продаж, данные графы также не заполняются.</w:t>
      </w:r>
    </w:p>
    <w:p w:rsidR="006C52A4" w:rsidRPr="0093715B" w:rsidRDefault="006C52A4">
      <w:pPr>
        <w:pStyle w:val="ConsPlusNormal"/>
        <w:ind w:firstLine="540"/>
        <w:jc w:val="both"/>
      </w:pPr>
      <w:r w:rsidRPr="0093715B">
        <w:t xml:space="preserve">5. </w:t>
      </w:r>
      <w:proofErr w:type="gramStart"/>
      <w:r w:rsidRPr="0093715B">
        <w:t xml:space="preserve">В </w:t>
      </w:r>
      <w:hyperlink w:anchor="P1750" w:history="1">
        <w:r w:rsidRPr="0093715B">
          <w:t>строке</w:t>
        </w:r>
      </w:hyperlink>
      <w:r w:rsidRPr="0093715B">
        <w:t xml:space="preserve"> "Всего" дополнительного листа книги продаж за налоговый период (квартал), в котором был зарегистрирован счет-фактура (в том числе корректировочный) до внесения в него исправлений, подводятся итоги по </w:t>
      </w:r>
      <w:hyperlink w:anchor="P1697" w:history="1">
        <w:r w:rsidRPr="0093715B">
          <w:t>графам 14</w:t>
        </w:r>
      </w:hyperlink>
      <w:r w:rsidRPr="0093715B">
        <w:t xml:space="preserve"> - </w:t>
      </w:r>
      <w:hyperlink w:anchor="P1702" w:history="1">
        <w:r w:rsidRPr="0093715B">
          <w:t>19</w:t>
        </w:r>
      </w:hyperlink>
      <w:r w:rsidRPr="0093715B">
        <w:t xml:space="preserve"> (из данных в </w:t>
      </w:r>
      <w:hyperlink w:anchor="P1703" w:history="1">
        <w:r w:rsidRPr="0093715B">
          <w:t>строке</w:t>
        </w:r>
      </w:hyperlink>
      <w:r w:rsidRPr="0093715B">
        <w:t xml:space="preserve"> "Итого" вычитаются показатели подлежащих аннулированию записей по счетам-фактурам (в том числе корректировочным) и к полученному результату прибавляются показатели зарегистрированных счетов-фактур (в том числе корректировочных) с</w:t>
      </w:r>
      <w:proofErr w:type="gramEnd"/>
      <w:r w:rsidRPr="0093715B">
        <w:t xml:space="preserve"> внесенными в них исправлениями). </w:t>
      </w:r>
      <w:proofErr w:type="gramStart"/>
      <w:r w:rsidRPr="0093715B">
        <w:t xml:space="preserve">В этой же </w:t>
      </w:r>
      <w:hyperlink w:anchor="P1750" w:history="1">
        <w:r w:rsidRPr="0093715B">
          <w:t>строке</w:t>
        </w:r>
      </w:hyperlink>
      <w:r w:rsidRPr="0093715B">
        <w:t xml:space="preserve"> "Всего" за налоговый период, в котором составлены документы, являющиеся основанием для выставления корректировочных счетов-фактур в соответствии с </w:t>
      </w:r>
      <w:hyperlink r:id="rId518" w:history="1">
        <w:r w:rsidRPr="0093715B">
          <w:t>пунктом 10 статьи 172</w:t>
        </w:r>
      </w:hyperlink>
      <w:r w:rsidRPr="0093715B">
        <w:t xml:space="preserve"> Налогового кодекса Российской Федерации, подводятся итоги по </w:t>
      </w:r>
      <w:hyperlink w:anchor="P1697" w:history="1">
        <w:r w:rsidRPr="0093715B">
          <w:t>графам 14</w:t>
        </w:r>
      </w:hyperlink>
      <w:r w:rsidRPr="0093715B">
        <w:t xml:space="preserve"> - </w:t>
      </w:r>
      <w:hyperlink w:anchor="P1702" w:history="1">
        <w:r w:rsidRPr="0093715B">
          <w:t>19</w:t>
        </w:r>
      </w:hyperlink>
      <w:r w:rsidRPr="0093715B">
        <w:t xml:space="preserve"> (к данным в </w:t>
      </w:r>
      <w:hyperlink w:anchor="P1703" w:history="1">
        <w:r w:rsidRPr="0093715B">
          <w:t>строке</w:t>
        </w:r>
      </w:hyperlink>
      <w:r w:rsidRPr="0093715B">
        <w:t xml:space="preserve"> "Итого" прибавляются показатели зарегистрированных корректировочных счетов-фактур, составленных в связи с увеличением стоимости отгруженных товаров (выполненных работ, оказанных услуг), переданных имущественных прав</w:t>
      </w:r>
      <w:proofErr w:type="gramEnd"/>
      <w:r w:rsidRPr="0093715B">
        <w:t xml:space="preserve">). Данные из </w:t>
      </w:r>
      <w:hyperlink w:anchor="P1750" w:history="1">
        <w:r w:rsidRPr="0093715B">
          <w:t>строки</w:t>
        </w:r>
      </w:hyperlink>
      <w:r w:rsidRPr="0093715B">
        <w:t xml:space="preserve"> "Всего" используются для внесения изменений в налоговую декларацию по налогу на добавленную стоимость при обнаружении в текущем налоговом периоде ошибок (искажений), допущенных в истекшем налоговом периоде.</w:t>
      </w:r>
    </w:p>
    <w:p w:rsidR="006C52A4" w:rsidRPr="0093715B" w:rsidRDefault="006C52A4">
      <w:pPr>
        <w:pStyle w:val="ConsPlusNormal"/>
        <w:jc w:val="both"/>
      </w:pPr>
      <w:r w:rsidRPr="0093715B">
        <w:t xml:space="preserve">(в ред. </w:t>
      </w:r>
      <w:hyperlink r:id="rId519"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r w:rsidRPr="0093715B">
        <w:t xml:space="preserve">6. Стоимостные показатели дополнительного листа книги продаж указываются в рублях и копейках, за исключением показателя, отражаемого в </w:t>
      </w:r>
      <w:hyperlink w:anchor="P1695" w:history="1">
        <w:r w:rsidRPr="0093715B">
          <w:t>графе 13а</w:t>
        </w:r>
      </w:hyperlink>
      <w:r w:rsidRPr="0093715B">
        <w:t>, в случаях реализации товаров (работ, услуг), имущественных прав за иностранную валюту.</w:t>
      </w:r>
    </w:p>
    <w:p w:rsidR="006C52A4" w:rsidRPr="0093715B" w:rsidRDefault="006C52A4">
      <w:pPr>
        <w:pStyle w:val="ConsPlusNormal"/>
        <w:jc w:val="both"/>
      </w:pPr>
      <w:r w:rsidRPr="0093715B">
        <w:lastRenderedPageBreak/>
        <w:t>(</w:t>
      </w:r>
      <w:proofErr w:type="gramStart"/>
      <w:r w:rsidRPr="0093715B">
        <w:t>в</w:t>
      </w:r>
      <w:proofErr w:type="gramEnd"/>
      <w:r w:rsidRPr="0093715B">
        <w:t xml:space="preserve"> ред. </w:t>
      </w:r>
      <w:hyperlink r:id="rId520" w:history="1">
        <w:r w:rsidRPr="0093715B">
          <w:t>Постановления</w:t>
        </w:r>
      </w:hyperlink>
      <w:r w:rsidRPr="0093715B">
        <w:t xml:space="preserve"> Правительства РФ от 30.07.2014 N 735)</w:t>
      </w: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jc w:val="right"/>
        <w:outlineLvl w:val="0"/>
      </w:pPr>
      <w:r w:rsidRPr="0093715B">
        <w:t>Приложение N 6</w:t>
      </w:r>
    </w:p>
    <w:p w:rsidR="006C52A4" w:rsidRPr="0093715B" w:rsidRDefault="006C52A4">
      <w:pPr>
        <w:pStyle w:val="ConsPlusNormal"/>
        <w:jc w:val="right"/>
      </w:pPr>
      <w:r w:rsidRPr="0093715B">
        <w:t>к постановлению Правительства</w:t>
      </w:r>
    </w:p>
    <w:p w:rsidR="006C52A4" w:rsidRPr="0093715B" w:rsidRDefault="006C52A4">
      <w:pPr>
        <w:pStyle w:val="ConsPlusNormal"/>
        <w:jc w:val="right"/>
      </w:pPr>
      <w:r w:rsidRPr="0093715B">
        <w:t>Российской Федерации</w:t>
      </w:r>
    </w:p>
    <w:p w:rsidR="006C52A4" w:rsidRPr="0093715B" w:rsidRDefault="006C52A4">
      <w:pPr>
        <w:pStyle w:val="ConsPlusNormal"/>
        <w:jc w:val="right"/>
      </w:pPr>
      <w:r w:rsidRPr="0093715B">
        <w:t>от 26 декабря 2011 г. N 1137</w:t>
      </w:r>
    </w:p>
    <w:p w:rsidR="006C52A4" w:rsidRPr="0093715B" w:rsidRDefault="006C52A4">
      <w:pPr>
        <w:pStyle w:val="ConsPlusNormal"/>
        <w:jc w:val="center"/>
      </w:pPr>
    </w:p>
    <w:p w:rsidR="006C52A4" w:rsidRPr="0093715B" w:rsidRDefault="006C52A4">
      <w:pPr>
        <w:pStyle w:val="ConsPlusNormal"/>
        <w:jc w:val="center"/>
      </w:pPr>
      <w:bookmarkStart w:id="158" w:name="P1879"/>
      <w:bookmarkEnd w:id="158"/>
      <w:r w:rsidRPr="0093715B">
        <w:t>ПЕРЕЧЕНЬ</w:t>
      </w:r>
    </w:p>
    <w:p w:rsidR="006C52A4" w:rsidRPr="0093715B" w:rsidRDefault="006C52A4">
      <w:pPr>
        <w:pStyle w:val="ConsPlusNormal"/>
        <w:jc w:val="center"/>
      </w:pPr>
      <w:r w:rsidRPr="0093715B">
        <w:t>УТРАТИВШИХ СИЛУ АКТОВ ПРАВИТЕЛЬСТВА РОССИЙСКОЙ ФЕДЕРАЦИИ</w:t>
      </w:r>
    </w:p>
    <w:p w:rsidR="006C52A4" w:rsidRPr="0093715B" w:rsidRDefault="006C52A4">
      <w:pPr>
        <w:pStyle w:val="ConsPlusNormal"/>
        <w:ind w:firstLine="540"/>
        <w:jc w:val="both"/>
      </w:pPr>
    </w:p>
    <w:p w:rsidR="006C52A4" w:rsidRPr="0093715B" w:rsidRDefault="006C52A4">
      <w:pPr>
        <w:pStyle w:val="ConsPlusNormal"/>
        <w:ind w:firstLine="540"/>
        <w:jc w:val="both"/>
      </w:pPr>
      <w:r w:rsidRPr="0093715B">
        <w:t xml:space="preserve">1. </w:t>
      </w:r>
      <w:hyperlink r:id="rId521" w:history="1">
        <w:r w:rsidRPr="0093715B">
          <w:t>Постановление</w:t>
        </w:r>
      </w:hyperlink>
      <w:r w:rsidRPr="0093715B">
        <w:t xml:space="preserve"> Правительства Российской Федерации от 2 декабря 2000 г. N 914 "Об утверждении Правил ведения журналов учета полученных и выставленных счетов-фактур, книг покупок и книг продаж при расчетах по налогу на добавленную стоимость" (Собрание законодательства Российской Федерации, 2000, N 50, ст. 4896).</w:t>
      </w:r>
    </w:p>
    <w:p w:rsidR="006C52A4" w:rsidRPr="0093715B" w:rsidRDefault="006C52A4">
      <w:pPr>
        <w:pStyle w:val="ConsPlusNormal"/>
        <w:ind w:firstLine="540"/>
        <w:jc w:val="both"/>
      </w:pPr>
      <w:r w:rsidRPr="0093715B">
        <w:t xml:space="preserve">2. </w:t>
      </w:r>
      <w:hyperlink r:id="rId522" w:history="1">
        <w:r w:rsidRPr="0093715B">
          <w:t>Постановление</w:t>
        </w:r>
      </w:hyperlink>
      <w:r w:rsidRPr="0093715B">
        <w:t xml:space="preserve"> Правительства Российской Федерации от 15 марта 2001 г. N 189 "О внесении изменений в постановление Правительства Российской Федерации от 2 декабря 2000 г. N 914" (Собрание законодательства Российской Федерации, 2001, N 13, ст. 1248).</w:t>
      </w:r>
    </w:p>
    <w:p w:rsidR="006C52A4" w:rsidRPr="0093715B" w:rsidRDefault="006C52A4">
      <w:pPr>
        <w:pStyle w:val="ConsPlusNormal"/>
        <w:ind w:firstLine="540"/>
        <w:jc w:val="both"/>
      </w:pPr>
      <w:r w:rsidRPr="0093715B">
        <w:t xml:space="preserve">3. </w:t>
      </w:r>
      <w:hyperlink r:id="rId523" w:history="1">
        <w:r w:rsidRPr="0093715B">
          <w:t>Постановление</w:t>
        </w:r>
      </w:hyperlink>
      <w:r w:rsidRPr="0093715B">
        <w:t xml:space="preserve"> Правительства Российской Федерации от 27 июля 2002 г. N 575 "О внесении изменений и дополнений в постановление Правительства Российской Федерации от 2 декабря 2000 г. N 914" (Собрание законодательства Российской Федерации, 2002, N 31, ст. 3121).</w:t>
      </w:r>
    </w:p>
    <w:p w:rsidR="006C52A4" w:rsidRPr="0093715B" w:rsidRDefault="006C52A4">
      <w:pPr>
        <w:pStyle w:val="ConsPlusNormal"/>
        <w:ind w:firstLine="540"/>
        <w:jc w:val="both"/>
      </w:pPr>
      <w:r w:rsidRPr="0093715B">
        <w:t xml:space="preserve">4. </w:t>
      </w:r>
      <w:hyperlink r:id="rId524" w:history="1">
        <w:r w:rsidRPr="0093715B">
          <w:t>Постановление</w:t>
        </w:r>
      </w:hyperlink>
      <w:r w:rsidRPr="0093715B">
        <w:t xml:space="preserve"> Правительства Российской Федерации от 16 февраля 2004 г. N 84 "О внесении изменений в постановление Правительства Российской Федерации от 2 декабря 2000 г. N 914" (Собрание законодательства Российской Федерации, 2004, N 8, ст. 669).</w:t>
      </w:r>
    </w:p>
    <w:p w:rsidR="006C52A4" w:rsidRPr="0093715B" w:rsidRDefault="006C52A4">
      <w:pPr>
        <w:pStyle w:val="ConsPlusNormal"/>
        <w:ind w:firstLine="540"/>
        <w:jc w:val="both"/>
      </w:pPr>
      <w:r w:rsidRPr="0093715B">
        <w:t xml:space="preserve">5. </w:t>
      </w:r>
      <w:hyperlink r:id="rId525" w:history="1">
        <w:r w:rsidRPr="0093715B">
          <w:t>Постановление</w:t>
        </w:r>
      </w:hyperlink>
      <w:r w:rsidRPr="0093715B">
        <w:t xml:space="preserve"> Правительства Российской Федерации от 11 мая 2006 г. N 283 "О внесении изменений в постановление Правительства Российской Федерации от 2 декабря 2000 г. N 914" (Собрание законодательства Российской Федерации, 2006, N 21, ст. 2261).</w:t>
      </w:r>
    </w:p>
    <w:p w:rsidR="006C52A4" w:rsidRPr="0093715B" w:rsidRDefault="006C52A4">
      <w:pPr>
        <w:pStyle w:val="ConsPlusNormal"/>
        <w:ind w:firstLine="540"/>
        <w:jc w:val="both"/>
      </w:pPr>
      <w:r w:rsidRPr="0093715B">
        <w:t xml:space="preserve">6. </w:t>
      </w:r>
      <w:hyperlink r:id="rId526" w:history="1">
        <w:r w:rsidRPr="0093715B">
          <w:t>Постановление</w:t>
        </w:r>
      </w:hyperlink>
      <w:r w:rsidRPr="0093715B">
        <w:t xml:space="preserve"> Правительства Российской Федерации от 26 мая 2009 г. N 451 "О внесении изменений в постановление Правительства Российской Федерации от 2 декабря 2000 г. N 914" (Собрание законодательства Российской Федерации, 2009, N 22, ст. 2727).</w:t>
      </w:r>
    </w:p>
    <w:p w:rsidR="006C52A4" w:rsidRPr="0093715B" w:rsidRDefault="006C52A4">
      <w:pPr>
        <w:pStyle w:val="ConsPlusNormal"/>
        <w:ind w:firstLine="540"/>
        <w:jc w:val="both"/>
      </w:pPr>
    </w:p>
    <w:p w:rsidR="006C52A4" w:rsidRPr="0093715B" w:rsidRDefault="006C52A4">
      <w:pPr>
        <w:pStyle w:val="ConsPlusNormal"/>
        <w:ind w:firstLine="540"/>
        <w:jc w:val="both"/>
      </w:pPr>
    </w:p>
    <w:p w:rsidR="006C52A4" w:rsidRPr="0093715B" w:rsidRDefault="006C52A4">
      <w:pPr>
        <w:pStyle w:val="ConsPlusNormal"/>
        <w:pBdr>
          <w:top w:val="single" w:sz="6" w:space="0" w:color="auto"/>
        </w:pBdr>
        <w:spacing w:before="100" w:after="100"/>
        <w:jc w:val="both"/>
        <w:rPr>
          <w:sz w:val="2"/>
          <w:szCs w:val="2"/>
        </w:rPr>
      </w:pPr>
    </w:p>
    <w:bookmarkEnd w:id="0"/>
    <w:p w:rsidR="0003499F" w:rsidRPr="0093715B" w:rsidRDefault="0003499F"/>
    <w:sectPr w:rsidR="0003499F" w:rsidRPr="0093715B" w:rsidSect="0068587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A4"/>
    <w:rsid w:val="0003499F"/>
    <w:rsid w:val="002255F0"/>
    <w:rsid w:val="006C52A4"/>
    <w:rsid w:val="008F18AA"/>
    <w:rsid w:val="00937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5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2A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C52A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C5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C52A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C5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C52A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C52A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C52A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C52A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1AC1AB39F7DDC7A4E73A1AA4C3AE745098F5E5C4A2DDCF9831A6ABCB99D1CAD139FFF6FA0E04C1I8oBM" TargetMode="External"/><Relationship Id="rId299" Type="http://schemas.openxmlformats.org/officeDocument/2006/relationships/hyperlink" Target="consultantplus://offline/ref=491AC1AB39F7DDC7A4E73A1AA4C3AE745099F4E9C0AADDCF9831A6ABCB99D1CAD139FFF6FA0E0FC1I8oDM" TargetMode="External"/><Relationship Id="rId21" Type="http://schemas.openxmlformats.org/officeDocument/2006/relationships/hyperlink" Target="consultantplus://offline/ref=491AC1AB39F7DDC7A4E73A1AA4C3AE74539FFAE0C0AFDDCF9831A6ABCB99D1CAD139FFF0F80DI0o8M" TargetMode="External"/><Relationship Id="rId63" Type="http://schemas.openxmlformats.org/officeDocument/2006/relationships/hyperlink" Target="consultantplus://offline/ref=491AC1AB39F7DDC7A4E73A1AA4C3AE74539FFAE0C0AFDDCF9831A6ABCB99D1CAD139FFF6FA0E08C4I8oBM" TargetMode="External"/><Relationship Id="rId159" Type="http://schemas.openxmlformats.org/officeDocument/2006/relationships/hyperlink" Target="consultantplus://offline/ref=491AC1AB39F7DDC7A4E73A1AA4C3AE74509BF4E9C6A2DDCF9831A6ABCB99D1CAD139FFF6FA0E0CC3I8oBM" TargetMode="External"/><Relationship Id="rId324" Type="http://schemas.openxmlformats.org/officeDocument/2006/relationships/hyperlink" Target="consultantplus://offline/ref=491AC1AB39F7DDC7A4E73A1AA4C3AE74539FFAE0C0AFDDCF9831A6ABCB99D1CAD139FFF3F90AI0oCM" TargetMode="External"/><Relationship Id="rId366" Type="http://schemas.openxmlformats.org/officeDocument/2006/relationships/hyperlink" Target="consultantplus://offline/ref=491AC1AB39F7DDC7A4E73A1AA4C3AE74539FFAE0C0AFDDCF9831A6ABCB99D1CAD139FFF1F308I0oDM" TargetMode="External"/><Relationship Id="rId170" Type="http://schemas.openxmlformats.org/officeDocument/2006/relationships/hyperlink" Target="consultantplus://offline/ref=491AC1AB39F7DDC7A4E73A1AA4C3AE745099F4E9C0AADDCF9831A6ABCB99D1CAD139FFF6FA0E0DC5I8o9M" TargetMode="External"/><Relationship Id="rId226" Type="http://schemas.openxmlformats.org/officeDocument/2006/relationships/hyperlink" Target="consultantplus://offline/ref=491AC1AB39F7DDC7A4E73A1AA4C3AE745099F4E9C0AADDCF9831A6ABCB99D1CAD139FFF6FA0E0EC7I8o9M" TargetMode="External"/><Relationship Id="rId433" Type="http://schemas.openxmlformats.org/officeDocument/2006/relationships/hyperlink" Target="consultantplus://offline/ref=491AC1AB39F7DDC7A4E73A1AA4C3AE74539FFAE0C0AFDDCF9831A6ABCB99D1CAD139FFF1FA0BI0oFM" TargetMode="External"/><Relationship Id="rId268" Type="http://schemas.openxmlformats.org/officeDocument/2006/relationships/hyperlink" Target="consultantplus://offline/ref=491AC1AB39F7DDC7A4E73A1AA4C3AE74539FFAE0C0AFDDCF9831A6ABCB99D1CAD139FFF3F80DI0oEM" TargetMode="External"/><Relationship Id="rId475" Type="http://schemas.openxmlformats.org/officeDocument/2006/relationships/hyperlink" Target="consultantplus://offline/ref=491AC1AB39F7DDC7A4E73A1AA4C3AE74539FFAE0C0AFDDCF9831A6ABCB99D1CAD139FFF1F308I0oDM" TargetMode="External"/><Relationship Id="rId32" Type="http://schemas.openxmlformats.org/officeDocument/2006/relationships/hyperlink" Target="consultantplus://offline/ref=491AC1AB39F7DDC7A4E73A1AA4C3AE74539FFAE0C0AFDDCF9831A6ABCB99D1CAD139FFF6FA0E09C4I8oEM" TargetMode="External"/><Relationship Id="rId74" Type="http://schemas.openxmlformats.org/officeDocument/2006/relationships/hyperlink" Target="consultantplus://offline/ref=491AC1AB39F7DDC7A4E73A1AA4C3AE74539FFAE0C0AFDDCF9831A6ABCB99D1CAD139FFF6FA0E08C4I8oBM" TargetMode="External"/><Relationship Id="rId128" Type="http://schemas.openxmlformats.org/officeDocument/2006/relationships/hyperlink" Target="consultantplus://offline/ref=491AC1AB39F7DDC7A4E73A1AA4C3AE745099F4E9C0AADDCF9831A6ABCB99D1CAD139FFF6FA0E0DC0I8oAM" TargetMode="External"/><Relationship Id="rId335" Type="http://schemas.openxmlformats.org/officeDocument/2006/relationships/hyperlink" Target="consultantplus://offline/ref=491AC1AB39F7DDC7A4E73A1AA4C3AE745099F4E9C0AADDCF9831A6ABCB99D1CAD139FFF6FA0E0FC7I8o5M" TargetMode="External"/><Relationship Id="rId377" Type="http://schemas.openxmlformats.org/officeDocument/2006/relationships/hyperlink" Target="consultantplus://offline/ref=491AC1AB39F7DDC7A4E73A1AA4C3AE74539FFAE0C0AFDDCF9831A6ABCB99D1CAD139FFF1F308I0oCM" TargetMode="External"/><Relationship Id="rId500" Type="http://schemas.openxmlformats.org/officeDocument/2006/relationships/hyperlink" Target="consultantplus://offline/ref=491AC1AB39F7DDC7A4E73A1AA4C3AE745099F4E9C0AADDCF9831A6ABCB99D1CAD139FFF6FA0E09C6I8oBM" TargetMode="External"/><Relationship Id="rId5" Type="http://schemas.openxmlformats.org/officeDocument/2006/relationships/hyperlink" Target="consultantplus://offline/ref=491AC1AB39F7DDC7A4E73A1AA4C3AE74509BF4E9C6A2DDCF9831A6ABCB99D1CAD139FFF6FA0E0CC2I8o8M" TargetMode="External"/><Relationship Id="rId181" Type="http://schemas.openxmlformats.org/officeDocument/2006/relationships/hyperlink" Target="consultantplus://offline/ref=491AC1AB39F7DDC7A4E73A1AA4C3AE745099F4E9C0AADDCF9831A6ABCB99D1CAD139FFF6FA0E0DCAI8o9M" TargetMode="External"/><Relationship Id="rId237" Type="http://schemas.openxmlformats.org/officeDocument/2006/relationships/hyperlink" Target="consultantplus://offline/ref=491AC1AB39F7DDC7A4E73A1AA4C3AE745099F4E9C0AADDCF9831A6ABCB99D1CAD139FFF6FA0E0EC4I8oFM" TargetMode="External"/><Relationship Id="rId402" Type="http://schemas.openxmlformats.org/officeDocument/2006/relationships/hyperlink" Target="consultantplus://offline/ref=491AC1AB39F7DDC7A4E73A1AA4C3AE745099F4E9C0AADDCF9831A6ABCB99D1CAD139FFF6FA0E08C7I8oDM" TargetMode="External"/><Relationship Id="rId279" Type="http://schemas.openxmlformats.org/officeDocument/2006/relationships/hyperlink" Target="consultantplus://offline/ref=491AC1AB39F7DDC7A4E73A1AA4C3AE74539FFAE0C0AFDDCF9831A6ABCB99D1CAD139FFF1F20BI0oDM" TargetMode="External"/><Relationship Id="rId444" Type="http://schemas.openxmlformats.org/officeDocument/2006/relationships/hyperlink" Target="consultantplus://offline/ref=491AC1AB39F7DDC7A4E73A1AA4C3AE74539FFAE0C0AFDDCF9831A6ABCB99D1CAD139FFF1F30DI0o5M" TargetMode="External"/><Relationship Id="rId486" Type="http://schemas.openxmlformats.org/officeDocument/2006/relationships/hyperlink" Target="consultantplus://offline/ref=491AC1AB39F7DDC7A4E73A1AA4C3AE745099F4E9C0AADDCF9831A6ABCB99D1CAD139FFF6FA0E09C6I8oCM" TargetMode="External"/><Relationship Id="rId43" Type="http://schemas.openxmlformats.org/officeDocument/2006/relationships/hyperlink" Target="consultantplus://offline/ref=491AC1AB39F7DDC7A4E73A1AA4C3AE74539FF5E5C5A9DDCF9831A6ABCB99D1CAD139FFF6FA0E0CC1I8oAM" TargetMode="External"/><Relationship Id="rId139" Type="http://schemas.openxmlformats.org/officeDocument/2006/relationships/hyperlink" Target="consultantplus://offline/ref=491AC1AB39F7DDC7A4E73A1AA4C3AE745099F4E9C0AADDCF9831A6ABCB99D1CAD139FFF6FA0E0DC1I8o5M" TargetMode="External"/><Relationship Id="rId290" Type="http://schemas.openxmlformats.org/officeDocument/2006/relationships/hyperlink" Target="consultantplus://offline/ref=491AC1AB39F7DDC7A4E73A1AA4C3AE74539FFAE0C0AFDDCF9831A6ABCB99D1CAD139FFF5FA06I0o5M" TargetMode="External"/><Relationship Id="rId304" Type="http://schemas.openxmlformats.org/officeDocument/2006/relationships/hyperlink" Target="consultantplus://offline/ref=491AC1AB39F7DDC7A4E73A1AA4C3AE745099F4E9C0AADDCF9831A6ABCB99D1CAD139FFF6FA0E0FC1I8oEM" TargetMode="External"/><Relationship Id="rId346" Type="http://schemas.openxmlformats.org/officeDocument/2006/relationships/hyperlink" Target="consultantplus://offline/ref=491AC1AB39F7DDC7A4E73A1AA4C3AE745099F4E9C0AADDCF9831A6ABCB99D1CAD139FFF6FA0E08C3I8oBM" TargetMode="External"/><Relationship Id="rId388" Type="http://schemas.openxmlformats.org/officeDocument/2006/relationships/hyperlink" Target="consultantplus://offline/ref=491AC1AB39F7DDC7A4E73A1AA4C3AE745099F4E9C0AADDCF9831A6ABCB99D1CAD139FFF6FA0E08C1I8o4M" TargetMode="External"/><Relationship Id="rId511" Type="http://schemas.openxmlformats.org/officeDocument/2006/relationships/hyperlink" Target="consultantplus://offline/ref=491AC1AB39F7DDC7A4E73A1AA4C3AE745099F4E9C0AADDCF9831A6ABCB99D1CAD139FFF6FA0E09C7I8oEM" TargetMode="External"/><Relationship Id="rId85" Type="http://schemas.openxmlformats.org/officeDocument/2006/relationships/hyperlink" Target="consultantplus://offline/ref=491AC1AB39F7DDC7A4E73A1AA4C3AE74509BF4E9C6A2DDCF9831A6ABCB99D1CAD139FFF6FA0E0CC2I8o4M" TargetMode="External"/><Relationship Id="rId150" Type="http://schemas.openxmlformats.org/officeDocument/2006/relationships/hyperlink" Target="consultantplus://offline/ref=491AC1AB39F7DDC7A4E73A1AA4C3AE745099F4E9C0AADDCF9831A6ABCB99D1CAD139FFF6FA0E0DC6I8o4M" TargetMode="External"/><Relationship Id="rId192" Type="http://schemas.openxmlformats.org/officeDocument/2006/relationships/hyperlink" Target="consultantplus://offline/ref=491AC1AB39F7DDC7A4E73A1AA4C3AE74539FFAE0C0AFDDCF9831A6ABCB99D1CAD139FFF1F30FI0o8M" TargetMode="External"/><Relationship Id="rId206" Type="http://schemas.openxmlformats.org/officeDocument/2006/relationships/hyperlink" Target="consultantplus://offline/ref=491AC1AB39F7DDC7A4E73A1AA4C3AE745099F4E9C0AADDCF9831A6ABCB99D1CAD139FFF6FA0E0EC1I8o4M" TargetMode="External"/><Relationship Id="rId413" Type="http://schemas.openxmlformats.org/officeDocument/2006/relationships/hyperlink" Target="consultantplus://offline/ref=491AC1AB39F7DDC7A4E73A1AA4C3AE745099F4E9C0AADDCF9831A6ABCB99D1CAD139FFF6FA0E08C7I8o9M" TargetMode="External"/><Relationship Id="rId248" Type="http://schemas.openxmlformats.org/officeDocument/2006/relationships/hyperlink" Target="consultantplus://offline/ref=491AC1AB39F7DDC7A4E73A1AA4C3AE74539FFAE0C0AFDDCF9831A6ABCB99D1CAD139FFF5FB0FI0oBM" TargetMode="External"/><Relationship Id="rId455" Type="http://schemas.openxmlformats.org/officeDocument/2006/relationships/hyperlink" Target="consultantplus://offline/ref=491AC1AB39F7DDC7A4E73A1AA4C3AE745099F4E9C0AADDCF9831A6ABCB99D1CAD139FFF6FA0E09C0I8o9M" TargetMode="External"/><Relationship Id="rId497" Type="http://schemas.openxmlformats.org/officeDocument/2006/relationships/hyperlink" Target="consultantplus://offline/ref=491AC1AB39F7DDC7A4E73A1AA4C3AE74539FFAE0C0AFDDCF9831A6ABCB99D1CAD139FFF1F30DI0o5M" TargetMode="External"/><Relationship Id="rId12" Type="http://schemas.openxmlformats.org/officeDocument/2006/relationships/hyperlink" Target="consultantplus://offline/ref=491AC1AB39F7DDC7A4E73A1AA4C3AE745098F3E7C0A9DDCF9831A6ABCB99D1CAD139FFF6FA0E0CC3I8oDM" TargetMode="External"/><Relationship Id="rId108" Type="http://schemas.openxmlformats.org/officeDocument/2006/relationships/hyperlink" Target="consultantplus://offline/ref=491AC1AB39F7DDC7A4E73A1AA4C3AE745099F4E9C0AADDCF9831A6ABCB99D1CAD139FFF6FA0E0DC3I8o4M" TargetMode="External"/><Relationship Id="rId315" Type="http://schemas.openxmlformats.org/officeDocument/2006/relationships/hyperlink" Target="consultantplus://offline/ref=491AC1AB39F7DDC7A4E73A1AA4C3AE745099F4E9C0AADDCF9831A6ABCB99D1CAD139FFF6FA0E0FC6I8oFM" TargetMode="External"/><Relationship Id="rId357" Type="http://schemas.openxmlformats.org/officeDocument/2006/relationships/hyperlink" Target="consultantplus://offline/ref=491AC1AB39F7DDC7A4E73A1AA4C3AE745099F4E9C0AADDCF9831A6ABCB99D1CAD139FFF6FA0E08C0I8oBM" TargetMode="External"/><Relationship Id="rId522" Type="http://schemas.openxmlformats.org/officeDocument/2006/relationships/hyperlink" Target="consultantplus://offline/ref=491AC1AB39F7DDC7A4E73A1AA4C3AE74529FF5E7C0A180C59068AAA9ICoCM" TargetMode="External"/><Relationship Id="rId54" Type="http://schemas.openxmlformats.org/officeDocument/2006/relationships/hyperlink" Target="consultantplus://offline/ref=491AC1AB39F7DDC7A4E73A1AA4C3AE74539FFAE0C0AFDDCF9831A6ABCB99D1CAD139FFF5FA0BI0o9M" TargetMode="External"/><Relationship Id="rId96" Type="http://schemas.openxmlformats.org/officeDocument/2006/relationships/hyperlink" Target="consultantplus://offline/ref=491AC1AB39F7DDC7A4E73A1AA4C3AE74539FFAE0C0AFDDCF9831A6ABCB99D1CAD139FFF6FA0E0CC3I8o5M" TargetMode="External"/><Relationship Id="rId161" Type="http://schemas.openxmlformats.org/officeDocument/2006/relationships/hyperlink" Target="consultantplus://offline/ref=491AC1AB39F7DDC7A4E73A1AA4C3AE745099F4E9C0AADDCF9831A6ABCB99D1CAD139FFF6FA0E0DC4I8o8M" TargetMode="External"/><Relationship Id="rId217" Type="http://schemas.openxmlformats.org/officeDocument/2006/relationships/hyperlink" Target="consultantplus://offline/ref=491AC1AB39F7DDC7A4E73A1AA4C3AE745899F0E3C2A180C59068AAA9ICoCM" TargetMode="External"/><Relationship Id="rId399" Type="http://schemas.openxmlformats.org/officeDocument/2006/relationships/hyperlink" Target="consultantplus://offline/ref=491AC1AB39F7DDC7A4E73A1AA4C3AE745099F4E9C0AADDCF9831A6ABCB99D1CAD139FFF6FA0E08C6I8oBM" TargetMode="External"/><Relationship Id="rId259" Type="http://schemas.openxmlformats.org/officeDocument/2006/relationships/hyperlink" Target="consultantplus://offline/ref=491AC1AB39F7DDC7A4E73A1AA4C3AE745098F3E3C2ABDDCF9831A6ABCB99D1CAD139FFF6FA0E0FC2I8oDM" TargetMode="External"/><Relationship Id="rId424" Type="http://schemas.openxmlformats.org/officeDocument/2006/relationships/hyperlink" Target="consultantplus://offline/ref=491AC1AB39F7DDC7A4E73A1AA4C3AE74539FFAE0C0AFDDCF9831A6ABCB99D1CAD139FFF1F308I0o8M" TargetMode="External"/><Relationship Id="rId466" Type="http://schemas.openxmlformats.org/officeDocument/2006/relationships/hyperlink" Target="consultantplus://offline/ref=491AC1AB39F7DDC7A4E73A1AA4C3AE745099F4E9C0AADDCF9831A6ABCB99D1CAD139FFF6FA0E09C1I8oEM" TargetMode="External"/><Relationship Id="rId23" Type="http://schemas.openxmlformats.org/officeDocument/2006/relationships/hyperlink" Target="consultantplus://offline/ref=491AC1AB39F7DDC7A4E73A1AA4C3AE74539FFAE0C0AFDDCF9831A6ABCB99D1CAD139FFF6FA0E0ECAI8oFM" TargetMode="External"/><Relationship Id="rId119" Type="http://schemas.openxmlformats.org/officeDocument/2006/relationships/hyperlink" Target="consultantplus://offline/ref=491AC1AB39F7DDC7A4E73A1AA4C3AE74509BF4E9C6A2DDCF9831A6ABCB99D1CAD139FFF6FA0E0CC3I8oCM" TargetMode="External"/><Relationship Id="rId270" Type="http://schemas.openxmlformats.org/officeDocument/2006/relationships/hyperlink" Target="consultantplus://offline/ref=491AC1AB39F7DDC7A4E73A1AA4C3AE74539FFAE0C0AFDDCF9831A6ABCB99D1CAD139FFF0F80DI0o8M" TargetMode="External"/><Relationship Id="rId326" Type="http://schemas.openxmlformats.org/officeDocument/2006/relationships/hyperlink" Target="consultantplus://offline/ref=491AC1AB39F7DDC7A4E73A1AA4C3AE745099F4E9C0AADDCF9831A6ABCB99D1CAD139FFF6FA0E0FC7I8oCM" TargetMode="External"/><Relationship Id="rId65" Type="http://schemas.openxmlformats.org/officeDocument/2006/relationships/hyperlink" Target="consultantplus://offline/ref=491AC1AB39F7DDC7A4E73A1AA4C3AE745098F3E7C0A9DDCF9831A6ABCB99D1CAD139FFF6FA0E0CC1I8o5M" TargetMode="External"/><Relationship Id="rId130" Type="http://schemas.openxmlformats.org/officeDocument/2006/relationships/hyperlink" Target="consultantplus://offline/ref=491AC1AB39F7DDC7A4E73A1AA4C3AE745099F4E9C0AADDCF9831A6ABCB99D1CAD139FFF6FA0E0DC0I8o4M" TargetMode="External"/><Relationship Id="rId368" Type="http://schemas.openxmlformats.org/officeDocument/2006/relationships/hyperlink" Target="consultantplus://offline/ref=491AC1AB39F7DDC7A4E73A1AA4C3AE74539FFAE0C0AFDDCF9831A6ABCB99D1CAD139FFF5FA0BI0o9M" TargetMode="External"/><Relationship Id="rId172" Type="http://schemas.openxmlformats.org/officeDocument/2006/relationships/hyperlink" Target="consultantplus://offline/ref=491AC1AB39F7DDC7A4E73A1AA4C3AE745099F4E9C0AADDCF9831A6ABCB99D1CAD139FFF6FA0E0DC5I8oBM" TargetMode="External"/><Relationship Id="rId228" Type="http://schemas.openxmlformats.org/officeDocument/2006/relationships/hyperlink" Target="consultantplus://offline/ref=491AC1AB39F7DDC7A4E73A1AA4C3AE745099F4E9C0AADDCF9831A6ABCB99D1CAD139FFF6FA0E0EC7I8oBM" TargetMode="External"/><Relationship Id="rId435" Type="http://schemas.openxmlformats.org/officeDocument/2006/relationships/hyperlink" Target="consultantplus://offline/ref=491AC1AB39F7DDC7A4E73A1AA4C3AE74539FFAE0C0AFDDCF9831A6ABCB99D1CAD139FFF1FA0BI0o8M" TargetMode="External"/><Relationship Id="rId477" Type="http://schemas.openxmlformats.org/officeDocument/2006/relationships/hyperlink" Target="consultantplus://offline/ref=491AC1AB39F7DDC7A4E73A1AA4C3AE74539FFAE0C0AFDDCF9831A6ABCB99D1CAD139FFF5FA0BI0o9M" TargetMode="External"/><Relationship Id="rId281" Type="http://schemas.openxmlformats.org/officeDocument/2006/relationships/hyperlink" Target="consultantplus://offline/ref=491AC1AB39F7DDC7A4E73A1AA4C3AE74539FFAE0C0AFDDCF9831A6ABCB99D1CAD139FFF2FF08I0oBM" TargetMode="External"/><Relationship Id="rId337" Type="http://schemas.openxmlformats.org/officeDocument/2006/relationships/hyperlink" Target="consultantplus://offline/ref=491AC1AB39F7DDC7A4E73A1AA4C3AE74539FFAE0C0AFDDCF9831A6ABCB99D1CAD139FFF1F30DI0o5M" TargetMode="External"/><Relationship Id="rId502" Type="http://schemas.openxmlformats.org/officeDocument/2006/relationships/hyperlink" Target="consultantplus://offline/ref=491AC1AB39F7DDC7A4E73A1AA4C3AE74539FFAE0C0AFDDCF9831A6ABCB99D1CAD139FFF3F90AI0oCM" TargetMode="External"/><Relationship Id="rId34" Type="http://schemas.openxmlformats.org/officeDocument/2006/relationships/hyperlink" Target="consultantplus://offline/ref=491AC1AB39F7DDC7A4E73A1AA4C3AE74539FFAE0C0AFDDCF9831A6ABCB99D1CAD139FFF6FA0E0ECAI8oFM" TargetMode="External"/><Relationship Id="rId76" Type="http://schemas.openxmlformats.org/officeDocument/2006/relationships/hyperlink" Target="consultantplus://offline/ref=491AC1AB39F7DDC7A4E73A1AA4C3AE74539FFAE0C0AFDDCF9831A6ABCB99D1CAD139FFF6FA0E08C4I8oBM" TargetMode="External"/><Relationship Id="rId141" Type="http://schemas.openxmlformats.org/officeDocument/2006/relationships/hyperlink" Target="consultantplus://offline/ref=491AC1AB39F7DDC7A4E73A1AA4C3AE745099F4E9C0AADDCF9831A6ABCB99D1CAD139FFF6FA0E0DC6I8oDM" TargetMode="External"/><Relationship Id="rId379" Type="http://schemas.openxmlformats.org/officeDocument/2006/relationships/hyperlink" Target="consultantplus://offline/ref=491AC1AB39F7DDC7A4E73A1AA4C3AE74539FFAE0C0AFDDCF9831A6ABCB99D1CAD139FFF1F20AI0oEM" TargetMode="External"/><Relationship Id="rId7" Type="http://schemas.openxmlformats.org/officeDocument/2006/relationships/hyperlink" Target="consultantplus://offline/ref=491AC1AB39F7DDC7A4E73A1AA4C3AE745099F4E9C0AADDCF9831A6ABCB99D1CAD139FFF6FA0E0CC2I8o8M" TargetMode="External"/><Relationship Id="rId183" Type="http://schemas.openxmlformats.org/officeDocument/2006/relationships/hyperlink" Target="consultantplus://offline/ref=491AC1AB39F7DDC7A4E73A1AA4C3AE745099F4E9C0AADDCF9831A6ABCB99D1CAD139FFF6FA0E0DCAI8oBM" TargetMode="External"/><Relationship Id="rId239" Type="http://schemas.openxmlformats.org/officeDocument/2006/relationships/hyperlink" Target="consultantplus://offline/ref=491AC1AB39F7DDC7A4E73A1AA4C3AE745099F4E9C0AADDCF9831A6ABCB99D1CAD139FFF6FA0E0EC4I8oEM" TargetMode="External"/><Relationship Id="rId390" Type="http://schemas.openxmlformats.org/officeDocument/2006/relationships/hyperlink" Target="consultantplus://offline/ref=491AC1AB39F7DDC7A4E73A1AA4C3AE745099F4E9C0AADDCF9831A6ABCB99D1CAD139FFF6FA0E08C6I8oDM" TargetMode="External"/><Relationship Id="rId404" Type="http://schemas.openxmlformats.org/officeDocument/2006/relationships/hyperlink" Target="consultantplus://offline/ref=491AC1AB39F7DDC7A4E73A1AA4C3AE74509AF1E7C3AEDDCF9831A6ABCB99D1CAD139FFF6FA0E0CC0I8o9M" TargetMode="External"/><Relationship Id="rId446" Type="http://schemas.openxmlformats.org/officeDocument/2006/relationships/hyperlink" Target="consultantplus://offline/ref=491AC1AB39F7DDC7A4E73A1AA4C3AE745099F4E9C0AADDCF9831A6ABCB99D1CAD139FFF6FA0E09C3I8oBM" TargetMode="External"/><Relationship Id="rId250" Type="http://schemas.openxmlformats.org/officeDocument/2006/relationships/hyperlink" Target="consultantplus://offline/ref=491AC1AB39F7DDC7A4E73A1AA4C3AE745099F4E9C0AADDCF9831A6ABCB99D1CAD139FFF6FA0E0EC5I8oDM" TargetMode="External"/><Relationship Id="rId292" Type="http://schemas.openxmlformats.org/officeDocument/2006/relationships/hyperlink" Target="consultantplus://offline/ref=491AC1AB39F7DDC7A4E73A1AA4C3AE745098F5E5C4A2DDCF9831A6ABCB99D1CAD139FFF6FA0C08C4I8oAM" TargetMode="External"/><Relationship Id="rId306" Type="http://schemas.openxmlformats.org/officeDocument/2006/relationships/hyperlink" Target="consultantplus://offline/ref=491AC1AB39F7DDC7A4E73A1AA4C3AE745099F4E9C0AADDCF9831A6ABCB99D1CAD139FFF6FA0E0FC1I8o8M" TargetMode="External"/><Relationship Id="rId488" Type="http://schemas.openxmlformats.org/officeDocument/2006/relationships/hyperlink" Target="consultantplus://offline/ref=491AC1AB39F7DDC7A4E73A1AA4C3AE74539FFAE0C0AFDDCF9831A6ABCB99D1CAD139FFF1F308I0oCM" TargetMode="External"/><Relationship Id="rId45" Type="http://schemas.openxmlformats.org/officeDocument/2006/relationships/hyperlink" Target="consultantplus://offline/ref=491AC1AB39F7DDC7A4E73A1AA4C3AE74539FFAE0C0AFDDCF9831A6ABCB99D1CAD139FFF1F30BI0o5M" TargetMode="External"/><Relationship Id="rId87" Type="http://schemas.openxmlformats.org/officeDocument/2006/relationships/hyperlink" Target="consultantplus://offline/ref=491AC1AB39F7DDC7A4E73A1AA4C3AE745099F4E9C0AADDCF9831A6ABCB99D1CAD139FFF6FA0E0CC3I8oCM" TargetMode="External"/><Relationship Id="rId110" Type="http://schemas.openxmlformats.org/officeDocument/2006/relationships/hyperlink" Target="consultantplus://offline/ref=491AC1AB39F7DDC7A4E73A1AA4C3AE74539FFAE0C0AFDDCF9831A6ABCB99D1CAD139FFF3F80DI0o5M" TargetMode="External"/><Relationship Id="rId348" Type="http://schemas.openxmlformats.org/officeDocument/2006/relationships/hyperlink" Target="consultantplus://offline/ref=491AC1AB39F7DDC7A4E73A1AA4C3AE745099F4E9C0AADDCF9831A6ABCB99D1CAD139FFF6FA0E08C3I8o5M" TargetMode="External"/><Relationship Id="rId513" Type="http://schemas.openxmlformats.org/officeDocument/2006/relationships/hyperlink" Target="consultantplus://offline/ref=491AC1AB39F7DDC7A4E73A1AA4C3AE745099F4E9C0AADDCF9831A6ABCB99D1CAD139FFF6FA0E09C7I8o8M" TargetMode="External"/><Relationship Id="rId152" Type="http://schemas.openxmlformats.org/officeDocument/2006/relationships/hyperlink" Target="consultantplus://offline/ref=491AC1AB39F7DDC7A4E73A1AA4C3AE74539FFAE0C0AFDDCF9831A6ABCB99D1CAD139FFF2F209I0o4M" TargetMode="External"/><Relationship Id="rId194" Type="http://schemas.openxmlformats.org/officeDocument/2006/relationships/hyperlink" Target="consultantplus://offline/ref=491AC1AB39F7DDC7A4E73A1AA4C3AE74539FFAE0C0AFDDCF9831A6ABCB99D1CAD139FFF0FF0EI0o9M" TargetMode="External"/><Relationship Id="rId208" Type="http://schemas.openxmlformats.org/officeDocument/2006/relationships/hyperlink" Target="consultantplus://offline/ref=491AC1AB39F7DDC7A4E73A1AA4C3AE745896F1E6C7A180C59068AAA9ICoCM" TargetMode="External"/><Relationship Id="rId415" Type="http://schemas.openxmlformats.org/officeDocument/2006/relationships/hyperlink" Target="consultantplus://offline/ref=491AC1AB39F7DDC7A4E73A1AA4C3AE74539FFAE0C0AFDDCF9831A6ABCB99D1CAD139FFF3F80DI0oEM" TargetMode="External"/><Relationship Id="rId457" Type="http://schemas.openxmlformats.org/officeDocument/2006/relationships/hyperlink" Target="consultantplus://offline/ref=491AC1AB39F7DDC7A4E73A1AA4C3AE745099F4E9C0AADDCF9831A6ABCB99D1CAD139FFF6FA0E09C0I8oBM" TargetMode="External"/><Relationship Id="rId261" Type="http://schemas.openxmlformats.org/officeDocument/2006/relationships/hyperlink" Target="consultantplus://offline/ref=491AC1AB39F7DDC7A4E73A1AA4C3AE745098F3E3C2ABDDCF9831A6ABCB99D1CAD139FFF6FA0E0FC2I8oDM" TargetMode="External"/><Relationship Id="rId499" Type="http://schemas.openxmlformats.org/officeDocument/2006/relationships/hyperlink" Target="consultantplus://offline/ref=491AC1AB39F7DDC7A4E73A1AA4C3AE745099F4E9C0AADDCF9831A6ABCB99D1CAD139FFF6FA0E09C6I8o8M" TargetMode="External"/><Relationship Id="rId14" Type="http://schemas.openxmlformats.org/officeDocument/2006/relationships/hyperlink" Target="consultantplus://offline/ref=491AC1AB39F7DDC7A4E73A1AA4C3AE745099F4E9C0AADDCF9831A6ABCB99D1CAD139FFF6FA0E0CC2I8o4M" TargetMode="External"/><Relationship Id="rId56" Type="http://schemas.openxmlformats.org/officeDocument/2006/relationships/hyperlink" Target="consultantplus://offline/ref=491AC1AB39F7DDC7A4E73A1AA4C3AE74539FFAE0C0AFDDCF9831A6ABCB99D1CAD139FFF3F90AI0oCM" TargetMode="External"/><Relationship Id="rId317" Type="http://schemas.openxmlformats.org/officeDocument/2006/relationships/hyperlink" Target="consultantplus://offline/ref=491AC1AB39F7DDC7A4E73A1AA4C3AE745099F4E9C0AADDCF9831A6ABCB99D1CAD139FFF6FA0E0FC6I8o9M" TargetMode="External"/><Relationship Id="rId359" Type="http://schemas.openxmlformats.org/officeDocument/2006/relationships/hyperlink" Target="consultantplus://offline/ref=491AC1AB39F7DDC7A4E73A1AA4C3AE745099F4E9C0AADDCF9831A6ABCB99D1CAD139FFF6FA0E08C0I8o5M" TargetMode="External"/><Relationship Id="rId524" Type="http://schemas.openxmlformats.org/officeDocument/2006/relationships/hyperlink" Target="consultantplus://offline/ref=491AC1AB39F7DDC7A4E73A1AA4C3AE745599F4E1C9A180C59068AAA9ICoCM" TargetMode="External"/><Relationship Id="rId8" Type="http://schemas.openxmlformats.org/officeDocument/2006/relationships/hyperlink" Target="consultantplus://offline/ref=491AC1AB39F7DDC7A4E73A1AA4C3AE745098F3E7C0A9DDCF9831A6ABCB99D1CAD139FFF6FA0E0CC2I8o8M" TargetMode="External"/><Relationship Id="rId98" Type="http://schemas.openxmlformats.org/officeDocument/2006/relationships/hyperlink" Target="consultantplus://offline/ref=491AC1AB39F7DDC7A4E73A1AA4C3AE745099F4E9C0AADDCF9831A6ABCB99D1CAD139FFF6FA0E0DC2I8o4M" TargetMode="External"/><Relationship Id="rId121" Type="http://schemas.openxmlformats.org/officeDocument/2006/relationships/hyperlink" Target="consultantplus://offline/ref=491AC1AB39F7DDC7A4E73A1AA4C3AE74509BF4E9C6A2DDCF9831A6ABCB99D1CAD139FFF6FA0E0CC3I8o9M" TargetMode="External"/><Relationship Id="rId142" Type="http://schemas.openxmlformats.org/officeDocument/2006/relationships/hyperlink" Target="consultantplus://offline/ref=491AC1AB39F7DDC7A4E73A1AA4C3AE74539FF7E7C6A8DDCF9831A6ABCBI9o9M" TargetMode="External"/><Relationship Id="rId163" Type="http://schemas.openxmlformats.org/officeDocument/2006/relationships/hyperlink" Target="consultantplus://offline/ref=491AC1AB39F7DDC7A4E73A1AA4C3AE745099F4E9C0AADDCF9831A6ABCB99D1CAD139FFF6FA0E0DC4I8oAM" TargetMode="External"/><Relationship Id="rId184" Type="http://schemas.openxmlformats.org/officeDocument/2006/relationships/hyperlink" Target="consultantplus://offline/ref=491AC1AB39F7DDC7A4E73A1AA4C3AE745099F4E9C0AADDCF9831A6ABCB99D1CAD139FFF6FA0E0DCAI8oAM" TargetMode="External"/><Relationship Id="rId219" Type="http://schemas.openxmlformats.org/officeDocument/2006/relationships/hyperlink" Target="consultantplus://offline/ref=491AC1AB39F7DDC7A4E73A1AA4C3AE745099F4E9C0AADDCF9831A6ABCB99D1CAD139FFF6FA0E0EC6I8o5M" TargetMode="External"/><Relationship Id="rId370" Type="http://schemas.openxmlformats.org/officeDocument/2006/relationships/hyperlink" Target="consultantplus://offline/ref=491AC1AB39F7DDC7A4E73A1AA4C3AE74539FFAE0C0AFDDCF9831A6ABCB99D1CAD139FFF1F308I0oCM" TargetMode="External"/><Relationship Id="rId391" Type="http://schemas.openxmlformats.org/officeDocument/2006/relationships/hyperlink" Target="consultantplus://offline/ref=491AC1AB39F7DDC7A4E73A1AA4C3AE745099F4E9C0AADDCF9831A6ABCB99D1CAD139FFF6FA0E08C6I8oCM" TargetMode="External"/><Relationship Id="rId405" Type="http://schemas.openxmlformats.org/officeDocument/2006/relationships/hyperlink" Target="consultantplus://offline/ref=491AC1AB39F7DDC7A4E73A1AA4C3AE745099F4E9C0AADDCF9831A6ABCB99D1CAD139FFF6FA0E08C7I8oCM" TargetMode="External"/><Relationship Id="rId426" Type="http://schemas.openxmlformats.org/officeDocument/2006/relationships/hyperlink" Target="consultantplus://offline/ref=491AC1AB39F7DDC7A4E73A1AA4C3AE74539FFAE0C0AFDDCF9831A6ABCB99D1CAD139FFF5FD07I0oEM" TargetMode="External"/><Relationship Id="rId447" Type="http://schemas.openxmlformats.org/officeDocument/2006/relationships/hyperlink" Target="consultantplus://offline/ref=491AC1AB39F7DDC7A4E73A1AA4C3AE74539FFAE0C0AFDDCF9831A6ABCB99D1CAD139FFF1F30DI0o5M" TargetMode="External"/><Relationship Id="rId230" Type="http://schemas.openxmlformats.org/officeDocument/2006/relationships/hyperlink" Target="consultantplus://offline/ref=491AC1AB39F7DDC7A4E73A1AA4C3AE745099F4E9C0AADDCF9831A6ABCB99D1CAD139FFF6FA0E0EC7I8o5M" TargetMode="External"/><Relationship Id="rId251" Type="http://schemas.openxmlformats.org/officeDocument/2006/relationships/hyperlink" Target="consultantplus://offline/ref=491AC1AB39F7DDC7A4E73A1AA4C3AE745099F4E9C0AADDCF9831A6ABCB99D1CAD139FFF6FA0E0EC5I8oDM" TargetMode="External"/><Relationship Id="rId468" Type="http://schemas.openxmlformats.org/officeDocument/2006/relationships/hyperlink" Target="consultantplus://offline/ref=491AC1AB39F7DDC7A4E73A1AA4C3AE745099F4E9C0AADDCF9831A6ABCB99D1CAD139FFF6FA0E09C1I8o8M" TargetMode="External"/><Relationship Id="rId489" Type="http://schemas.openxmlformats.org/officeDocument/2006/relationships/hyperlink" Target="consultantplus://offline/ref=491AC1AB39F7DDC7A4E73A1AA4C3AE74539FFAE0C0AFDDCF9831A6ABCB99D1CAD139FFF1F20AI0oCM" TargetMode="External"/><Relationship Id="rId25" Type="http://schemas.openxmlformats.org/officeDocument/2006/relationships/hyperlink" Target="consultantplus://offline/ref=491AC1AB39F7DDC7A4E73A1AA4C3AE745098F3E7C0A9DDCF9831A6ABCB99D1CAD139FFF6FA0E0CC3I8o4M" TargetMode="External"/><Relationship Id="rId46" Type="http://schemas.openxmlformats.org/officeDocument/2006/relationships/hyperlink" Target="consultantplus://offline/ref=491AC1AB39F7DDC7A4E73A1AA4C3AE74539FFAE0C0AFDDCF9831A6ABCB99D1CAD139FFF1F308I0oCM" TargetMode="External"/><Relationship Id="rId67" Type="http://schemas.openxmlformats.org/officeDocument/2006/relationships/hyperlink" Target="consultantplus://offline/ref=491AC1AB39F7DDC7A4E73A1AA4C3AE745098F3E7C0A9DDCF9831A6ABCB99D1CAD139FFF6FA0E0CC6I8oCM" TargetMode="External"/><Relationship Id="rId272" Type="http://schemas.openxmlformats.org/officeDocument/2006/relationships/hyperlink" Target="consultantplus://offline/ref=491AC1AB39F7DDC7A4E73A1AA4C3AE74539FFAE0C0AFDDCF9831A6ABCB99D1CAD139FFF0F80DI0o8M" TargetMode="External"/><Relationship Id="rId293" Type="http://schemas.openxmlformats.org/officeDocument/2006/relationships/hyperlink" Target="consultantplus://offline/ref=491AC1AB39F7DDC7A4E73A1AA4C3AE74539FFAE0C0AFDDCF9831A6ABCBI9o9M" TargetMode="External"/><Relationship Id="rId307" Type="http://schemas.openxmlformats.org/officeDocument/2006/relationships/hyperlink" Target="consultantplus://offline/ref=491AC1AB39F7DDC7A4E73A1AA4C3AE745099F4E9C0AADDCF9831A6ABCB99D1CAD139FFF6FA0E0FC1I8oBM" TargetMode="External"/><Relationship Id="rId328" Type="http://schemas.openxmlformats.org/officeDocument/2006/relationships/hyperlink" Target="consultantplus://offline/ref=491AC1AB39F7DDC7A4E73A1AA4C3AE745099F4E9C0AADDCF9831A6ABCB99D1CAD139FFF6FA0E0FC7I8oEM" TargetMode="External"/><Relationship Id="rId349" Type="http://schemas.openxmlformats.org/officeDocument/2006/relationships/hyperlink" Target="consultantplus://offline/ref=491AC1AB39F7DDC7A4E73A1AA4C3AE745099F4E9C0AADDCF9831A6ABCB99D1CAD139FFF6FA0E08C3I8o4M" TargetMode="External"/><Relationship Id="rId514" Type="http://schemas.openxmlformats.org/officeDocument/2006/relationships/hyperlink" Target="consultantplus://offline/ref=491AC1AB39F7DDC7A4E73A1AA4C3AE74539FFAE0C0AFDDCF9831A6ABCB99D1CAD139FFF6FA0E0CC3I8o5M" TargetMode="External"/><Relationship Id="rId88" Type="http://schemas.openxmlformats.org/officeDocument/2006/relationships/hyperlink" Target="consultantplus://offline/ref=491AC1AB39F7DDC7A4E73A1AA4C3AE74539FFAE0C0AFDDCF9831A6ABCB99D1CAD139FFF4F80DI0o8M" TargetMode="External"/><Relationship Id="rId111" Type="http://schemas.openxmlformats.org/officeDocument/2006/relationships/hyperlink" Target="consultantplus://offline/ref=491AC1AB39F7DDC7A4E73A1AA4C3AE745099F4E9C0AADDCF9831A6ABCB99D1CAD139FFF6FA0E0DC0I8oCM" TargetMode="External"/><Relationship Id="rId132" Type="http://schemas.openxmlformats.org/officeDocument/2006/relationships/hyperlink" Target="consultantplus://offline/ref=491AC1AB39F7DDC7A4E73A1AA4C3AE745099F4E9C0AADDCF9831A6ABCB99D1CAD139FFF6FA0E0DC1I8oCM" TargetMode="External"/><Relationship Id="rId153" Type="http://schemas.openxmlformats.org/officeDocument/2006/relationships/hyperlink" Target="consultantplus://offline/ref=491AC1AB39F7DDC7A4E73A1AA4C3AE745099F4E9C0AADDCF9831A6ABCB99D1CAD139FFF6FA0E0DC7I8oDM" TargetMode="External"/><Relationship Id="rId174" Type="http://schemas.openxmlformats.org/officeDocument/2006/relationships/hyperlink" Target="consultantplus://offline/ref=491AC1AB39F7DDC7A4E73A1AA4C3AE745099F4E9C0AADDCF9831A6ABCB99D1CAD139FFF6FA0E0DC5I8o5M" TargetMode="External"/><Relationship Id="rId195" Type="http://schemas.openxmlformats.org/officeDocument/2006/relationships/hyperlink" Target="consultantplus://offline/ref=491AC1AB39F7DDC7A4E73A1AA4C3AE745099F4E9C0AADDCF9831A6ABCB99D1CAD139FFF6FA0E0DCBI8oFM" TargetMode="External"/><Relationship Id="rId209" Type="http://schemas.openxmlformats.org/officeDocument/2006/relationships/hyperlink" Target="consultantplus://offline/ref=491AC1AB39F7DDC7A4E73A1AA4C3AE745899F0E3C2A180C59068AAA9ICoCM" TargetMode="External"/><Relationship Id="rId360" Type="http://schemas.openxmlformats.org/officeDocument/2006/relationships/hyperlink" Target="consultantplus://offline/ref=491AC1AB39F7DDC7A4E73A1AA4C3AE745099F4E9C0AADDCF9831A6ABCB99D1CAD139FFF6FA0E08C0I8o4M" TargetMode="External"/><Relationship Id="rId381" Type="http://schemas.openxmlformats.org/officeDocument/2006/relationships/hyperlink" Target="consultantplus://offline/ref=491AC1AB39F7DDC7A4E73A1AA4C3AE74539FFAE0C0AFDDCF9831A6ABCB99D1CAD139FFF1F308I0oCM" TargetMode="External"/><Relationship Id="rId416" Type="http://schemas.openxmlformats.org/officeDocument/2006/relationships/hyperlink" Target="consultantplus://offline/ref=491AC1AB39F7DDC7A4E73A1AA4C3AE745099F4E9C0AADDCF9831A6ABCB99D1CAD139FFF6FA0E08C7I8o8M" TargetMode="External"/><Relationship Id="rId220" Type="http://schemas.openxmlformats.org/officeDocument/2006/relationships/hyperlink" Target="consultantplus://offline/ref=491AC1AB39F7DDC7A4E73A1AA4C3AE745099F4E9C0AADDCF9831A6ABCB99D1CAD139FFF6FA0E0EC6I8o4M" TargetMode="External"/><Relationship Id="rId241" Type="http://schemas.openxmlformats.org/officeDocument/2006/relationships/hyperlink" Target="consultantplus://offline/ref=491AC1AB39F7DDC7A4E73A1AA4C3AE745099F4E9C0AADDCF9831A6ABCB99D1CAD139FFF6FA0E0EC4I8oBM" TargetMode="External"/><Relationship Id="rId437" Type="http://schemas.openxmlformats.org/officeDocument/2006/relationships/hyperlink" Target="consultantplus://offline/ref=491AC1AB39F7DDC7A4E73A1AA4C3AE74539FFAE0C0AFDDCF9831A6ABCB99D1CAD139FFF1F20BI0o9M" TargetMode="External"/><Relationship Id="rId458" Type="http://schemas.openxmlformats.org/officeDocument/2006/relationships/hyperlink" Target="consultantplus://offline/ref=491AC1AB39F7DDC7A4E73A1AA4C3AE745099F4E9C0AADDCF9831A6ABCB99D1CAD139FFF6FA0E09C0I8oAM" TargetMode="External"/><Relationship Id="rId479" Type="http://schemas.openxmlformats.org/officeDocument/2006/relationships/hyperlink" Target="consultantplus://offline/ref=491AC1AB39F7DDC7A4E73A1AA4C3AE74539FFAE0C0AFDDCF9831A6ABCB99D1CAD139FFF1F308I0oCM" TargetMode="External"/><Relationship Id="rId15" Type="http://schemas.openxmlformats.org/officeDocument/2006/relationships/hyperlink" Target="consultantplus://offline/ref=491AC1AB39F7DDC7A4E73A1AA4C3AE745098F3E7C0A9DDCF9831A6ABCB99D1CAD139FFF6FA0E0CC3I8oFM" TargetMode="External"/><Relationship Id="rId36" Type="http://schemas.openxmlformats.org/officeDocument/2006/relationships/hyperlink" Target="consultantplus://offline/ref=491AC1AB39F7DDC7A4E73A1AA4C3AE745098F3E7C0A9DDCF9831A6ABCB99D1CAD139FFF6FA0E0CC0I8oAM" TargetMode="External"/><Relationship Id="rId57" Type="http://schemas.openxmlformats.org/officeDocument/2006/relationships/hyperlink" Target="consultantplus://offline/ref=491AC1AB39F7DDC7A4E73A1AA4C3AE74539FFAE0C0AFDDCF9831A6ABCB99D1CAD139FFF1F30BI0o5M" TargetMode="External"/><Relationship Id="rId262" Type="http://schemas.openxmlformats.org/officeDocument/2006/relationships/hyperlink" Target="consultantplus://offline/ref=491AC1AB39F7DDC7A4E73A1AA4C3AE74539FFAE0C0AFDDCF9831A6ABCB99D1CAD139FFF0FF0EI0o9M" TargetMode="External"/><Relationship Id="rId283" Type="http://schemas.openxmlformats.org/officeDocument/2006/relationships/hyperlink" Target="consultantplus://offline/ref=491AC1AB39F7DDC7A4E73A1AA4C3AE74539FFAE0C0AFDDCF9831A6ABCB99D1CAD139FFF0FA06I0o9M" TargetMode="External"/><Relationship Id="rId318" Type="http://schemas.openxmlformats.org/officeDocument/2006/relationships/hyperlink" Target="consultantplus://offline/ref=491AC1AB39F7DDC7A4E73A1AA4C3AE74539FF7E7C6A8DDCF9831A6ABCBI9o9M" TargetMode="External"/><Relationship Id="rId339" Type="http://schemas.openxmlformats.org/officeDocument/2006/relationships/hyperlink" Target="consultantplus://offline/ref=491AC1AB39F7DDC7A4E73A1AA4C3AE74539FFAE0C0AFDDCF9831A6ABCBI9o9M" TargetMode="External"/><Relationship Id="rId490" Type="http://schemas.openxmlformats.org/officeDocument/2006/relationships/hyperlink" Target="consultantplus://offline/ref=491AC1AB39F7DDC7A4E73A1AA4C3AE74539FFAE0C0AFDDCF9831A6ABCB99D1CAD139FFF1F20AI0oEM" TargetMode="External"/><Relationship Id="rId504" Type="http://schemas.openxmlformats.org/officeDocument/2006/relationships/hyperlink" Target="consultantplus://offline/ref=491AC1AB39F7DDC7A4E73A1AA4C3AE74539FFAE0C0AFDDCF9831A6ABCB99D1CAD139FFF1F30DI0o5M" TargetMode="External"/><Relationship Id="rId525" Type="http://schemas.openxmlformats.org/officeDocument/2006/relationships/hyperlink" Target="consultantplus://offline/ref=491AC1AB39F7DDC7A4E73A1AA4C3AE74579FF0E2C5A180C59068AAA9ICoCM" TargetMode="External"/><Relationship Id="rId78" Type="http://schemas.openxmlformats.org/officeDocument/2006/relationships/hyperlink" Target="consultantplus://offline/ref=491AC1AB39F7DDC7A4E73A1AA4C3AE74539FFAE0C0AFDDCF9831A6ABCB99D1CAD139FFF6FA0E08C4I8oBM" TargetMode="External"/><Relationship Id="rId99" Type="http://schemas.openxmlformats.org/officeDocument/2006/relationships/hyperlink" Target="consultantplus://offline/ref=491AC1AB39F7DDC7A4E73A1AA4C3AE745099F4E9C0AADDCF9831A6ABCB99D1CAD139FFF6FA0E0DC3I8oDM" TargetMode="External"/><Relationship Id="rId101" Type="http://schemas.openxmlformats.org/officeDocument/2006/relationships/hyperlink" Target="consultantplus://offline/ref=491AC1AB39F7DDC7A4E73A1AA4C3AE745099F4E9C0AADDCF9831A6ABCB99D1CAD139FFF6FA0E0DC3I8oEM" TargetMode="External"/><Relationship Id="rId122" Type="http://schemas.openxmlformats.org/officeDocument/2006/relationships/hyperlink" Target="consultantplus://offline/ref=491AC1AB39F7DDC7A4E73A1AA4C3AE74539FFAE0C0AFDDCF9831A6ABCB99D1CAD139FFF3F80DI0o5M" TargetMode="External"/><Relationship Id="rId143" Type="http://schemas.openxmlformats.org/officeDocument/2006/relationships/hyperlink" Target="consultantplus://offline/ref=491AC1AB39F7DDC7A4E73A1AA4C3AE745099F4E9C0AADDCF9831A6ABCB99D1CAD139FFF6FA0E0DC6I8oCM" TargetMode="External"/><Relationship Id="rId164" Type="http://schemas.openxmlformats.org/officeDocument/2006/relationships/hyperlink" Target="consultantplus://offline/ref=491AC1AB39F7DDC7A4E73A1AA4C3AE745099F4E9C0AADDCF9831A6ABCB99D1CAD139FFF6FA0E0DC4I8o5M" TargetMode="External"/><Relationship Id="rId185" Type="http://schemas.openxmlformats.org/officeDocument/2006/relationships/hyperlink" Target="consultantplus://offline/ref=491AC1AB39F7DDC7A4E73A1AA4C3AE745099F4E9C0AADDCF9831A6ABCB99D1CAD139FFF6FA0E0DCAI8o4M" TargetMode="External"/><Relationship Id="rId350" Type="http://schemas.openxmlformats.org/officeDocument/2006/relationships/hyperlink" Target="consultantplus://offline/ref=491AC1AB39F7DDC7A4E73A1AA4C3AE745099F4E9C0AADDCF9831A6ABCB99D1CAD139FFF6FA0E08C0I8oDM" TargetMode="External"/><Relationship Id="rId371" Type="http://schemas.openxmlformats.org/officeDocument/2006/relationships/hyperlink" Target="consultantplus://offline/ref=491AC1AB39F7DDC7A4E73A1AA4C3AE74539FFAE0C0AFDDCF9831A6ABCB99D1CAD139FFF1F308I0oDM" TargetMode="External"/><Relationship Id="rId406" Type="http://schemas.openxmlformats.org/officeDocument/2006/relationships/hyperlink" Target="consultantplus://offline/ref=491AC1AB39F7DDC7A4E73A1AA4C3AE745099F4E9C0AADDCF9831A6ABCB99D1CAD139FFF6FA0E08C7I8oEM" TargetMode="External"/><Relationship Id="rId9" Type="http://schemas.openxmlformats.org/officeDocument/2006/relationships/hyperlink" Target="consultantplus://offline/ref=491AC1AB39F7DDC7A4E73A1AA4C3AE74539FFAE0C0AFDDCF9831A6ABCB99D1CAD139FFF2FD0FI0oAM" TargetMode="External"/><Relationship Id="rId210" Type="http://schemas.openxmlformats.org/officeDocument/2006/relationships/hyperlink" Target="consultantplus://offline/ref=491AC1AB39F7DDC7A4E73A1AA4C3AE745099F4E9C0AADDCF9831A6ABCB99D1CAD139FFF6FA0E0EC6I8oCM" TargetMode="External"/><Relationship Id="rId392" Type="http://schemas.openxmlformats.org/officeDocument/2006/relationships/hyperlink" Target="consultantplus://offline/ref=491AC1AB39F7DDC7A4E73A1AA4C3AE745099F4E9C0AADDCF9831A6ABCB99D1CAD139FFF6FA0E08C6I8oFM" TargetMode="External"/><Relationship Id="rId427" Type="http://schemas.openxmlformats.org/officeDocument/2006/relationships/hyperlink" Target="consultantplus://offline/ref=491AC1AB39F7DDC7A4E73A1AA4C3AE745098F3E3C2ABDDCF9831A6ABCB99D1CAD139FFF6FA0E0FC2I8oDM" TargetMode="External"/><Relationship Id="rId448" Type="http://schemas.openxmlformats.org/officeDocument/2006/relationships/hyperlink" Target="consultantplus://offline/ref=491AC1AB39F7DDC7A4E73A1AA4C3AE74509AF1E7C3AEDDCF9831A6ABCB99D1CAD139FFF6FA0E0CC1I8oDM" TargetMode="External"/><Relationship Id="rId469" Type="http://schemas.openxmlformats.org/officeDocument/2006/relationships/hyperlink" Target="consultantplus://offline/ref=491AC1AB39F7DDC7A4E73A1AA4C3AE74539FFAE0C0AFDDCF9831A6ABCB99D1CAD139FFF1F30DI0o5M" TargetMode="External"/><Relationship Id="rId26" Type="http://schemas.openxmlformats.org/officeDocument/2006/relationships/hyperlink" Target="consultantplus://offline/ref=491AC1AB39F7DDC7A4E73A1AA4C3AE74539FFAE0C0AFDDCF9831A6ABCB99D1CAD139FFF6FA0E0ECAI8oFM" TargetMode="External"/><Relationship Id="rId231" Type="http://schemas.openxmlformats.org/officeDocument/2006/relationships/hyperlink" Target="consultantplus://offline/ref=491AC1AB39F7DDC7A4E73A1AA4C3AE74539FFAE0C0AFDDCF9831A6ABCB99D1CAD139FFF3F90AI0oCM" TargetMode="External"/><Relationship Id="rId252" Type="http://schemas.openxmlformats.org/officeDocument/2006/relationships/hyperlink" Target="consultantplus://offline/ref=491AC1AB39F7DDC7A4E73A1AA4C3AE745099F0E0C5A9DDCF9831A6ABCB99D1CAD139FFF6FA0E0CC4I8oBM" TargetMode="External"/><Relationship Id="rId273" Type="http://schemas.openxmlformats.org/officeDocument/2006/relationships/hyperlink" Target="consultantplus://offline/ref=491AC1AB39F7DDC7A4E73A1AA4C3AE74539FFAE0C0AFDDCF9831A6ABCB99D1CAD139FFF6FA0E09C0I8oCM" TargetMode="External"/><Relationship Id="rId294" Type="http://schemas.openxmlformats.org/officeDocument/2006/relationships/hyperlink" Target="consultantplus://offline/ref=491AC1AB39F7DDC7A4E73A1AA4C3AE74509BF4E9C6A2DDCF9831A6ABCB99D1CAD139FFF6FA0E0CC0I8oDM" TargetMode="External"/><Relationship Id="rId308" Type="http://schemas.openxmlformats.org/officeDocument/2006/relationships/hyperlink" Target="consultantplus://offline/ref=491AC1AB39F7DDC7A4E73A1AA4C3AE745099F4E9C0AADDCF9831A6ABCB99D1CAD139FFF6FA0E0FC1I8oAM" TargetMode="External"/><Relationship Id="rId329" Type="http://schemas.openxmlformats.org/officeDocument/2006/relationships/hyperlink" Target="consultantplus://offline/ref=491AC1AB39F7DDC7A4E73A1AA4C3AE745099F4E9C0AADDCF9831A6ABCB99D1CAD139FFF6FA0E0FC7I8o9M" TargetMode="External"/><Relationship Id="rId480" Type="http://schemas.openxmlformats.org/officeDocument/2006/relationships/hyperlink" Target="consultantplus://offline/ref=491AC1AB39F7DDC7A4E73A1AA4C3AE74539FFAE0C0AFDDCF9831A6ABCB99D1CAD139FFF1F308I0oDM" TargetMode="External"/><Relationship Id="rId515" Type="http://schemas.openxmlformats.org/officeDocument/2006/relationships/hyperlink" Target="consultantplus://offline/ref=491AC1AB39F7DDC7A4E73A1AA4C3AE74539FFAE0C0AFDDCF9831A6ABCB99D1CAD139FFF2F209I0o4M" TargetMode="External"/><Relationship Id="rId47" Type="http://schemas.openxmlformats.org/officeDocument/2006/relationships/hyperlink" Target="consultantplus://offline/ref=491AC1AB39F7DDC7A4E73A1AA4C3AE74539FFAE0C0AFDDCF9831A6ABCB99D1CAD139FFF1F308I0oDM" TargetMode="External"/><Relationship Id="rId68" Type="http://schemas.openxmlformats.org/officeDocument/2006/relationships/hyperlink" Target="consultantplus://offline/ref=491AC1AB39F7DDC7A4E73A1AA4C3AE74509AF1E7C3AEDDCF9831A6ABCB99D1CAD139FFF6FA0E0CC2I8o4M" TargetMode="External"/><Relationship Id="rId89" Type="http://schemas.openxmlformats.org/officeDocument/2006/relationships/hyperlink" Target="consultantplus://offline/ref=491AC1AB39F7DDC7A4E73A1AA4C3AE745098F5E5C4A2DDCF9831A6ABCB99D1CAD139FFF6FA0F0BC2I8oBM" TargetMode="External"/><Relationship Id="rId112" Type="http://schemas.openxmlformats.org/officeDocument/2006/relationships/hyperlink" Target="consultantplus://offline/ref=491AC1AB39F7DDC7A4E73A1AA4C3AE74539FFAE0C0AFDDCF9831A6ABCB99D1CAD139FFF6FA0E0CC6I8o8M" TargetMode="External"/><Relationship Id="rId133" Type="http://schemas.openxmlformats.org/officeDocument/2006/relationships/hyperlink" Target="consultantplus://offline/ref=491AC1AB39F7DDC7A4E73A1AA4C3AE745099F4E9C0AADDCF9831A6ABCB99D1CAD139FFF6FA0E0DC1I8oFM" TargetMode="External"/><Relationship Id="rId154" Type="http://schemas.openxmlformats.org/officeDocument/2006/relationships/hyperlink" Target="consultantplus://offline/ref=491AC1AB39F7DDC7A4E73A1AA4C3AE74539FFAE0C0AFDDCF9831A6ABCB99D1CAD139FFF3F80DI0o5M" TargetMode="External"/><Relationship Id="rId175" Type="http://schemas.openxmlformats.org/officeDocument/2006/relationships/hyperlink" Target="consultantplus://offline/ref=491AC1AB39F7DDC7A4E73A1AA4C3AE745099F4E9C0AADDCF9831A6ABCB99D1CAD139FFF6FA0E0DC5I8o4M" TargetMode="External"/><Relationship Id="rId340" Type="http://schemas.openxmlformats.org/officeDocument/2006/relationships/hyperlink" Target="consultantplus://offline/ref=491AC1AB39F7DDC7A4E73A1AA4C3AE745098F3E3C2ABDDCF9831A6ABCB99D1CAD139FFF6FA0E0FC2I8oDM" TargetMode="External"/><Relationship Id="rId361" Type="http://schemas.openxmlformats.org/officeDocument/2006/relationships/hyperlink" Target="consultantplus://offline/ref=491AC1AB39F7DDC7A4E73A1AA4C3AE745099F4E9C0AADDCF9831A6ABCB99D1CAD139FFF6FA0E08C1I8oDM" TargetMode="External"/><Relationship Id="rId196" Type="http://schemas.openxmlformats.org/officeDocument/2006/relationships/hyperlink" Target="consultantplus://offline/ref=491AC1AB39F7DDC7A4E73A1AA4C3AE74509BF4E9C6A2DDCF9831A6ABCB99D1CAD139FFF6FA0E0CC0I8oDM" TargetMode="External"/><Relationship Id="rId200" Type="http://schemas.openxmlformats.org/officeDocument/2006/relationships/hyperlink" Target="consultantplus://offline/ref=491AC1AB39F7DDC7A4E73A1AA4C3AE745098F5E5C4A2DDCF9831A6ABCB99D1CAD139FFF6FA0C08C4I8oAM" TargetMode="External"/><Relationship Id="rId382" Type="http://schemas.openxmlformats.org/officeDocument/2006/relationships/hyperlink" Target="consultantplus://offline/ref=491AC1AB39F7DDC7A4E73A1AA4C3AE74539FFAE0C0AFDDCF9831A6ABCB99D1CAD139FFF1F20AI0oCM" TargetMode="External"/><Relationship Id="rId417" Type="http://schemas.openxmlformats.org/officeDocument/2006/relationships/hyperlink" Target="consultantplus://offline/ref=491AC1AB39F7DDC7A4E73A1AA4C3AE74539FFAE0C0AFDDCF9831A6ABCB99D1CAD139FFF4FD0EI0oAM" TargetMode="External"/><Relationship Id="rId438" Type="http://schemas.openxmlformats.org/officeDocument/2006/relationships/hyperlink" Target="consultantplus://offline/ref=491AC1AB39F7DDC7A4E73A1AA4C3AE74539FFAE0C0AFDDCF9831A6ABCB99D1CAD139FFF0FA06I0o9M" TargetMode="External"/><Relationship Id="rId459" Type="http://schemas.openxmlformats.org/officeDocument/2006/relationships/hyperlink" Target="consultantplus://offline/ref=491AC1AB39F7DDC7A4E73A1AA4C3AE745099F4E9C0AADDCF9831A6ABCB99D1CAD139FFF6FA0E09C0I8o5M" TargetMode="External"/><Relationship Id="rId16" Type="http://schemas.openxmlformats.org/officeDocument/2006/relationships/hyperlink" Target="consultantplus://offline/ref=491AC1AB39F7DDC7A4E73A1AA4C3AE745098F3E7C0A9DDCF9831A6ABCB99D1CAD139FFF6FA0E0CC3I8o9M" TargetMode="External"/><Relationship Id="rId221" Type="http://schemas.openxmlformats.org/officeDocument/2006/relationships/hyperlink" Target="consultantplus://offline/ref=491AC1AB39F7DDC7A4E73A1AA4C3AE745099F4E9C0AADDCF9831A6ABCB99D1CAD139FFF6FA0E0EC7I8oDM" TargetMode="External"/><Relationship Id="rId242" Type="http://schemas.openxmlformats.org/officeDocument/2006/relationships/hyperlink" Target="consultantplus://offline/ref=491AC1AB39F7DDC7A4E73A1AA4C3AE745099F4E9C0AADDCF9831A6ABCB99D1CAD139FFF6FA0E0EC4I8oAM" TargetMode="External"/><Relationship Id="rId263" Type="http://schemas.openxmlformats.org/officeDocument/2006/relationships/hyperlink" Target="consultantplus://offline/ref=491AC1AB39F7DDC7A4E73A1AA4C3AE74539FFAE0C0AFDDCF9831A6ABCB99D1CAD139FFF5FB0BI0o8M" TargetMode="External"/><Relationship Id="rId284" Type="http://schemas.openxmlformats.org/officeDocument/2006/relationships/hyperlink" Target="consultantplus://offline/ref=491AC1AB39F7DDC7A4E73A1AA4C3AE74539FFAE0C0AFDDCF9831A6ABCB99D1CAD139FFF6FA0E0FC4I8oBM" TargetMode="External"/><Relationship Id="rId319" Type="http://schemas.openxmlformats.org/officeDocument/2006/relationships/hyperlink" Target="consultantplus://offline/ref=491AC1AB39F7DDC7A4E73A1AA4C3AE745099F4E9C0AADDCF9831A6ABCB99D1CAD139FFF6FA0E0FC6I8o8M" TargetMode="External"/><Relationship Id="rId470" Type="http://schemas.openxmlformats.org/officeDocument/2006/relationships/hyperlink" Target="consultantplus://offline/ref=491AC1AB39F7DDC7A4E73A1AA4C3AE745099F4E9C0AADDCF9831A6ABCB99D1CAD139FFF6FA0E09C1I8oBM" TargetMode="External"/><Relationship Id="rId491" Type="http://schemas.openxmlformats.org/officeDocument/2006/relationships/hyperlink" Target="consultantplus://offline/ref=491AC1AB39F7DDC7A4E73A1AA4C3AE74539FFAE0C0AFDDCF9831A6ABCB99D1CAD139FFF5FA0BI0o9M" TargetMode="External"/><Relationship Id="rId505" Type="http://schemas.openxmlformats.org/officeDocument/2006/relationships/hyperlink" Target="consultantplus://offline/ref=491AC1AB39F7DDC7A4E73A1AA4C3AE745099F4E9C0AADDCF9831A6ABCB99D1CAD139FFF6FA0E09C6I8o4M" TargetMode="External"/><Relationship Id="rId526" Type="http://schemas.openxmlformats.org/officeDocument/2006/relationships/hyperlink" Target="consultantplus://offline/ref=491AC1AB39F7DDC7A4E73A1AA4C3AE745997F3E1C9A180C59068AAA9ICoCM" TargetMode="External"/><Relationship Id="rId37" Type="http://schemas.openxmlformats.org/officeDocument/2006/relationships/hyperlink" Target="consultantplus://offline/ref=491AC1AB39F7DDC7A4E73A1AA4C3AE745098F3E7C0A9DDCF9831A6ABCB99D1CAD139FFF6FA0E0CC0I8o5M" TargetMode="External"/><Relationship Id="rId58" Type="http://schemas.openxmlformats.org/officeDocument/2006/relationships/hyperlink" Target="consultantplus://offline/ref=491AC1AB39F7DDC7A4E73A1AA4C3AE74539FFAE0C0AFDDCF9831A6ABCB99D1CAD139FFF1F308I0oCM" TargetMode="External"/><Relationship Id="rId79" Type="http://schemas.openxmlformats.org/officeDocument/2006/relationships/hyperlink" Target="consultantplus://offline/ref=491AC1AB39F7DDC7A4E73A1AA4C3AE74509AF1E7C3AEDDCF9831A6ABCB99D1CAD139FFF6FA0E0CC3I8o5M" TargetMode="External"/><Relationship Id="rId102" Type="http://schemas.openxmlformats.org/officeDocument/2006/relationships/hyperlink" Target="consultantplus://offline/ref=491AC1AB39F7DDC7A4E73A1AA4C3AE745099F4E9C0AADDCF9831A6ABCB99D1CAD139FFF6FA0E0DC3I8o9M" TargetMode="External"/><Relationship Id="rId123" Type="http://schemas.openxmlformats.org/officeDocument/2006/relationships/hyperlink" Target="consultantplus://offline/ref=491AC1AB39F7DDC7A4E73A1AA4C3AE74539FFAE0C0AFDDCF9831A6ABCB99D1CAD139FFF6FA0E0CC6I8o8M" TargetMode="External"/><Relationship Id="rId144" Type="http://schemas.openxmlformats.org/officeDocument/2006/relationships/hyperlink" Target="consultantplus://offline/ref=491AC1AB39F7DDC7A4E73A1AA4C3AE745099F4E9C0AADDCF9831A6ABCB99D1CAD139FFF6FA0E0DC6I8oFM" TargetMode="External"/><Relationship Id="rId330" Type="http://schemas.openxmlformats.org/officeDocument/2006/relationships/hyperlink" Target="consultantplus://offline/ref=491AC1AB39F7DDC7A4E73A1AA4C3AE745099F4E9C0AADDCF9831A6ABCB99D1CAD139FFF6FA0E0FC7I8o8M" TargetMode="External"/><Relationship Id="rId90" Type="http://schemas.openxmlformats.org/officeDocument/2006/relationships/hyperlink" Target="consultantplus://offline/ref=491AC1AB39F7DDC7A4E73A1AA4C3AE745099F4E9C0AADDCF9831A6ABCB99D1CAD139FFF6FA0E0DC2I8oCM" TargetMode="External"/><Relationship Id="rId165" Type="http://schemas.openxmlformats.org/officeDocument/2006/relationships/hyperlink" Target="consultantplus://offline/ref=491AC1AB39F7DDC7A4E73A1AA4C3AE745099F4E9C0AADDCF9831A6ABCB99D1CAD139FFF6FA0E0DC4I8o4M" TargetMode="External"/><Relationship Id="rId186" Type="http://schemas.openxmlformats.org/officeDocument/2006/relationships/hyperlink" Target="consultantplus://offline/ref=491AC1AB39F7DDC7A4E73A1AA4C3AE74539FFAE0C0AFDDCF9831A6ABCB99D1CAD139FFF6FA0E0CC3I8o5M" TargetMode="External"/><Relationship Id="rId351" Type="http://schemas.openxmlformats.org/officeDocument/2006/relationships/hyperlink" Target="consultantplus://offline/ref=491AC1AB39F7DDC7A4E73A1AA4C3AE745099F4E9C0AADDCF9831A6ABCB99D1CAD139FFF6FA0E08C0I8oCM" TargetMode="External"/><Relationship Id="rId372" Type="http://schemas.openxmlformats.org/officeDocument/2006/relationships/hyperlink" Target="consultantplus://offline/ref=491AC1AB39F7DDC7A4E73A1AA4C3AE74539FFAE0C0AFDDCF9831A6ABCB99D1CAD139FFF1F20AI0oCM" TargetMode="External"/><Relationship Id="rId393" Type="http://schemas.openxmlformats.org/officeDocument/2006/relationships/hyperlink" Target="consultantplus://offline/ref=491AC1AB39F7DDC7A4E73A1AA4C3AE74539FFAE0C0AFDDCF9831A6ABCB99D1CAD139FFF3F90AI0oCM" TargetMode="External"/><Relationship Id="rId407" Type="http://schemas.openxmlformats.org/officeDocument/2006/relationships/hyperlink" Target="consultantplus://offline/ref=491AC1AB39F7DDC7A4E73A1AA4C3AE745099F4E9C0AADDCF9831A6ABCB99D1CAD139FFF6FA0E08C7I8oEM" TargetMode="External"/><Relationship Id="rId428" Type="http://schemas.openxmlformats.org/officeDocument/2006/relationships/hyperlink" Target="consultantplus://offline/ref=491AC1AB39F7DDC7A4E73A1AA4C3AE74539FFAE0C0AFDDCF9831A6ABCBI9o9M" TargetMode="External"/><Relationship Id="rId449" Type="http://schemas.openxmlformats.org/officeDocument/2006/relationships/hyperlink" Target="consultantplus://offline/ref=491AC1AB39F7DDC7A4E73A1AA4C3AE745099F4E9C0AADDCF9831A6ABCB99D1CAD139FFF6FA0E09C3I8oAM" TargetMode="External"/><Relationship Id="rId211" Type="http://schemas.openxmlformats.org/officeDocument/2006/relationships/hyperlink" Target="consultantplus://offline/ref=491AC1AB39F7DDC7A4E73A1AA4C3AE745099F4E9C0AADDCF9831A6ABCB99D1CAD139FFF6FA0E0EC6I8oFM" TargetMode="External"/><Relationship Id="rId232" Type="http://schemas.openxmlformats.org/officeDocument/2006/relationships/hyperlink" Target="consultantplus://offline/ref=491AC1AB39F7DDC7A4E73A1AA4C3AE745099F4E9C0AADDCF9831A6ABCB99D1CAD139FFF6FA0E0EC7I8o4M" TargetMode="External"/><Relationship Id="rId253" Type="http://schemas.openxmlformats.org/officeDocument/2006/relationships/hyperlink" Target="consultantplus://offline/ref=491AC1AB39F7DDC7A4E73A1AA4C3AE745099F4E9C0AADDCF9831A6ABCB99D1CAD139FFF6FA0E0EC5I8oCM" TargetMode="External"/><Relationship Id="rId274" Type="http://schemas.openxmlformats.org/officeDocument/2006/relationships/hyperlink" Target="consultantplus://offline/ref=491AC1AB39F7DDC7A4E73A1AA4C3AE745099F4E9C0AADDCF9831A6ABCB99D1CAD139FFF6FA0E0EC5I8oAM" TargetMode="External"/><Relationship Id="rId295" Type="http://schemas.openxmlformats.org/officeDocument/2006/relationships/hyperlink" Target="consultantplus://offline/ref=491AC1AB39F7DDC7A4E73A1AA4C3AE745099F4E9C0AADDCF9831A6ABCB99D1CAD139FFF6FA0E0ECAI8oCM" TargetMode="External"/><Relationship Id="rId309" Type="http://schemas.openxmlformats.org/officeDocument/2006/relationships/hyperlink" Target="consultantplus://offline/ref=491AC1AB39F7DDC7A4E73A1AA4C3AE745896F1E6C7A180C59068AAA9ICoCM" TargetMode="External"/><Relationship Id="rId460" Type="http://schemas.openxmlformats.org/officeDocument/2006/relationships/hyperlink" Target="consultantplus://offline/ref=491AC1AB39F7DDC7A4E73A1AA4C3AE745099F4E9C0AADDCF9831A6ABCB99D1CAD139FFF6FA0E09C0I8o4M" TargetMode="External"/><Relationship Id="rId481" Type="http://schemas.openxmlformats.org/officeDocument/2006/relationships/hyperlink" Target="consultantplus://offline/ref=491AC1AB39F7DDC7A4E73A1AA4C3AE74539FFAE0C0AFDDCF9831A6ABCB99D1CAD139FFF1F20AI0oCM" TargetMode="External"/><Relationship Id="rId516" Type="http://schemas.openxmlformats.org/officeDocument/2006/relationships/hyperlink" Target="consultantplus://offline/ref=491AC1AB39F7DDC7A4E73A1AA4C3AE745099F4E9C0AADDCF9831A6ABCB99D1CAD139FFF6FA0E09C7I8oBM" TargetMode="External"/><Relationship Id="rId27" Type="http://schemas.openxmlformats.org/officeDocument/2006/relationships/hyperlink" Target="consultantplus://offline/ref=491AC1AB39F7DDC7A4E73A1AA4C3AE74539FFAE0C0AFDDCF9831A6ABCB99D1CAD139FFF0F80DI0o8M" TargetMode="External"/><Relationship Id="rId48" Type="http://schemas.openxmlformats.org/officeDocument/2006/relationships/hyperlink" Target="consultantplus://offline/ref=491AC1AB39F7DDC7A4E73A1AA4C3AE74539FFAE0C0AFDDCF9831A6ABCB99D1CAD139FFF1F20AI0oCM" TargetMode="External"/><Relationship Id="rId69" Type="http://schemas.openxmlformats.org/officeDocument/2006/relationships/hyperlink" Target="consultantplus://offline/ref=491AC1AB39F7DDC7A4E73A1AA4C3AE74509AF1E7C3AEDDCF9831A6ABCB99D1CAD139FFF6FA0E0CC3I8oFM" TargetMode="External"/><Relationship Id="rId113" Type="http://schemas.openxmlformats.org/officeDocument/2006/relationships/hyperlink" Target="consultantplus://offline/ref=491AC1AB39F7DDC7A4E73A1AA4C3AE74539FFAE0C0AFDDCF9831A6ABCB99D1CAD139FFF6FA0E0CC6I8oBM" TargetMode="External"/><Relationship Id="rId134" Type="http://schemas.openxmlformats.org/officeDocument/2006/relationships/hyperlink" Target="consultantplus://offline/ref=491AC1AB39F7DDC7A4E73A1AA4C3AE745099F4E9C0AADDCF9831A6ABCB99D1CAD139FFF6FA0E0DC1I8oEM" TargetMode="External"/><Relationship Id="rId320" Type="http://schemas.openxmlformats.org/officeDocument/2006/relationships/hyperlink" Target="consultantplus://offline/ref=491AC1AB39F7DDC7A4E73A1AA4C3AE745099F4E9C0AADDCF9831A6ABCB99D1CAD139FFF6FA0E0FC6I8oBM" TargetMode="External"/><Relationship Id="rId80" Type="http://schemas.openxmlformats.org/officeDocument/2006/relationships/hyperlink" Target="consultantplus://offline/ref=491AC1AB39F7DDC7A4E73A1AA4C3AE74539FFAE0C0AFDDCF9831A6ABCB99D1CAD139FFF6FA0E08C4I8oBM" TargetMode="External"/><Relationship Id="rId155" Type="http://schemas.openxmlformats.org/officeDocument/2006/relationships/hyperlink" Target="consultantplus://offline/ref=491AC1AB39F7DDC7A4E73A1AA4C3AE74539FFAE0C0AFDDCF9831A6ABCB99D1CAD139FFF6FA0E0CC6I8o8M" TargetMode="External"/><Relationship Id="rId176" Type="http://schemas.openxmlformats.org/officeDocument/2006/relationships/hyperlink" Target="consultantplus://offline/ref=491AC1AB39F7DDC7A4E73A1AA4C3AE745099F4E9C0AADDCF9831A6ABCB99D1CAD139FFF6FA0E0DCAI8oDM" TargetMode="External"/><Relationship Id="rId197" Type="http://schemas.openxmlformats.org/officeDocument/2006/relationships/hyperlink" Target="consultantplus://offline/ref=491AC1AB39F7DDC7A4E73A1AA4C3AE74509AF1E7C3AEDDCF9831A6ABCB99D1CAD139FFF6FA0E0CC3I8o4M" TargetMode="External"/><Relationship Id="rId341" Type="http://schemas.openxmlformats.org/officeDocument/2006/relationships/hyperlink" Target="consultantplus://offline/ref=491AC1AB39F7DDC7A4E73A1AA4C3AE74539FFAE0C0AFDDCF9831A6ABCB99D1CAD139FFF6FA0E0CC3I8o5M" TargetMode="External"/><Relationship Id="rId362" Type="http://schemas.openxmlformats.org/officeDocument/2006/relationships/hyperlink" Target="consultantplus://offline/ref=491AC1AB39F7DDC7A4E73A1AA4C3AE745099F4E9C0AADDCF9831A6ABCB99D1CAD139FFF6FA0E08C1I8oCM" TargetMode="External"/><Relationship Id="rId383" Type="http://schemas.openxmlformats.org/officeDocument/2006/relationships/hyperlink" Target="consultantplus://offline/ref=491AC1AB39F7DDC7A4E73A1AA4C3AE74539FFAE0C0AFDDCF9831A6ABCB99D1CAD139FFF1F20AI0oEM" TargetMode="External"/><Relationship Id="rId418" Type="http://schemas.openxmlformats.org/officeDocument/2006/relationships/hyperlink" Target="consultantplus://offline/ref=491AC1AB39F7DDC7A4E73A1AA4C3AE74539FFAE0C0AFDDCF9831A6ABCB99D1CAD139FFF4FD0EI0o4M" TargetMode="External"/><Relationship Id="rId439" Type="http://schemas.openxmlformats.org/officeDocument/2006/relationships/hyperlink" Target="consultantplus://offline/ref=491AC1AB39F7DDC7A4E73A1AA4C3AE74539FFAE0C0AFDDCF9831A6ABCB99D1CAD139FFF6FA0E0FC4I8oBM" TargetMode="External"/><Relationship Id="rId201" Type="http://schemas.openxmlformats.org/officeDocument/2006/relationships/hyperlink" Target="consultantplus://offline/ref=491AC1AB39F7DDC7A4E73A1AA4C3AE74539FFAE0C0AFDDCF9831A6ABCB99D1CAD139FFF6FA0E09C1I8o9M" TargetMode="External"/><Relationship Id="rId222" Type="http://schemas.openxmlformats.org/officeDocument/2006/relationships/hyperlink" Target="consultantplus://offline/ref=491AC1AB39F7DDC7A4E73A1AA4C3AE745099F4E9C0AADDCF9831A6ABCB99D1CAD139FFF6FA0E0EC7I8oCM" TargetMode="External"/><Relationship Id="rId243" Type="http://schemas.openxmlformats.org/officeDocument/2006/relationships/hyperlink" Target="consultantplus://offline/ref=491AC1AB39F7DDC7A4E73A1AA4C3AE745099F4E9C0AADDCF9831A6ABCB99D1CAD139FFF6FA0E0EC4I8o4M" TargetMode="External"/><Relationship Id="rId264" Type="http://schemas.openxmlformats.org/officeDocument/2006/relationships/hyperlink" Target="consultantplus://offline/ref=491AC1AB39F7DDC7A4E73A1AA4C3AE74539FFAE0C0AFDDCF9831A6ABCB99D1CAD139FFF1F308I0o8M" TargetMode="External"/><Relationship Id="rId285" Type="http://schemas.openxmlformats.org/officeDocument/2006/relationships/hyperlink" Target="consultantplus://offline/ref=491AC1AB39F7DDC7A4E73A1AA4C3AE74539FFAE0C0AFDDCF9831A6ABCB99D1CAD139FFF5FB0AI0oBM" TargetMode="External"/><Relationship Id="rId450" Type="http://schemas.openxmlformats.org/officeDocument/2006/relationships/hyperlink" Target="consultantplus://offline/ref=491AC1AB39F7DDC7A4E73A1AA4C3AE745099F4E9C0AADDCF9831A6ABCB99D1CAD139FFF6FA0E09C3I8o4M" TargetMode="External"/><Relationship Id="rId471" Type="http://schemas.openxmlformats.org/officeDocument/2006/relationships/hyperlink" Target="consultantplus://offline/ref=491AC1AB39F7DDC7A4E73A1AA4C3AE745099F4E9C0AADDCF9831A6ABCB99D1CAD139FFF6FA0E09C1I8oAM" TargetMode="External"/><Relationship Id="rId506" Type="http://schemas.openxmlformats.org/officeDocument/2006/relationships/hyperlink" Target="consultantplus://offline/ref=491AC1AB39F7DDC7A4E73A1AA4C3AE745099F4E9C0AADDCF9831A6ABCB99D1CAD139FFF6FA0E09C7I8oDM" TargetMode="External"/><Relationship Id="rId17" Type="http://schemas.openxmlformats.org/officeDocument/2006/relationships/hyperlink" Target="consultantplus://offline/ref=491AC1AB39F7DDC7A4E73A1AA4C3AE74539FFAE0C0AFDDCF9831A6ABCB99D1CAD139FFF6FA0E0ECAI8oFM" TargetMode="External"/><Relationship Id="rId38" Type="http://schemas.openxmlformats.org/officeDocument/2006/relationships/hyperlink" Target="consultantplus://offline/ref=491AC1AB39F7DDC7A4E73A1AA4C3AE745098F3E7C0A9DDCF9831A6ABCB99D1CAD139FFF6FA0E0CC1I8oDM" TargetMode="External"/><Relationship Id="rId59" Type="http://schemas.openxmlformats.org/officeDocument/2006/relationships/hyperlink" Target="consultantplus://offline/ref=491AC1AB39F7DDC7A4E73A1AA4C3AE74539FFAE0C0AFDDCF9831A6ABCB99D1CAD139FFF1F308I0oDM" TargetMode="External"/><Relationship Id="rId103" Type="http://schemas.openxmlformats.org/officeDocument/2006/relationships/hyperlink" Target="consultantplus://offline/ref=491AC1AB39F7DDC7A4E73A1AA4C3AE745099F4E9C0AADDCF9831A6ABCB99D1CAD139FFF6FA0E0DC3I8o8M" TargetMode="External"/><Relationship Id="rId124" Type="http://schemas.openxmlformats.org/officeDocument/2006/relationships/hyperlink" Target="consultantplus://offline/ref=491AC1AB39F7DDC7A4E73A1AA4C3AE74539FFAE0C0AFDDCF9831A6ABCB99D1CAD139FFF6FA0E0CC6I8oBM" TargetMode="External"/><Relationship Id="rId310" Type="http://schemas.openxmlformats.org/officeDocument/2006/relationships/hyperlink" Target="consultantplus://offline/ref=491AC1AB39F7DDC7A4E73A1AA4C3AE745899F0E3C2A180C59068AAA9ICoCM" TargetMode="External"/><Relationship Id="rId492" Type="http://schemas.openxmlformats.org/officeDocument/2006/relationships/hyperlink" Target="consultantplus://offline/ref=491AC1AB39F7DDC7A4E73A1AA4C3AE74539FFAE0C0AFDDCF9831A6ABCB99D1CAD139FFF1F308I0oCM" TargetMode="External"/><Relationship Id="rId527" Type="http://schemas.openxmlformats.org/officeDocument/2006/relationships/fontTable" Target="fontTable.xml"/><Relationship Id="rId70" Type="http://schemas.openxmlformats.org/officeDocument/2006/relationships/hyperlink" Target="consultantplus://offline/ref=491AC1AB39F7DDC7A4E73A1AA4C3AE74509AF1E7C3AEDDCF9831A6ABCB99D1CAD139FFF6FA0E0CC3I8o8M" TargetMode="External"/><Relationship Id="rId91" Type="http://schemas.openxmlformats.org/officeDocument/2006/relationships/hyperlink" Target="consultantplus://offline/ref=491AC1AB39F7DDC7A4E73A1AA4C3AE74539FFAE0C0AFDDCF9831A6ABCB99D1CAD139FFF6FA0E09C3I8oEM" TargetMode="External"/><Relationship Id="rId145" Type="http://schemas.openxmlformats.org/officeDocument/2006/relationships/hyperlink" Target="consultantplus://offline/ref=491AC1AB39F7DDC7A4E73A1AA4C3AE745099F4E9C0AADDCF9831A6ABCB99D1CAD139FFF6FA0E0DC6I8oEM" TargetMode="External"/><Relationship Id="rId166" Type="http://schemas.openxmlformats.org/officeDocument/2006/relationships/hyperlink" Target="consultantplus://offline/ref=491AC1AB39F7DDC7A4E73A1AA4C3AE745099F4E9C0AADDCF9831A6ABCB99D1CAD139FFF6FA0E0DC5I8oDM" TargetMode="External"/><Relationship Id="rId187" Type="http://schemas.openxmlformats.org/officeDocument/2006/relationships/hyperlink" Target="consultantplus://offline/ref=491AC1AB39F7DDC7A4E73A1AA4C3AE74539FFAE0C0AFDDCF9831A6ABCB99D1CAD139FFF2F209I0o4M" TargetMode="External"/><Relationship Id="rId331" Type="http://schemas.openxmlformats.org/officeDocument/2006/relationships/hyperlink" Target="consultantplus://offline/ref=491AC1AB39F7DDC7A4E73A1AA4C3AE745099F4E9C0AADDCF9831A6ABCB99D1CAD139FFF6FA0E0FC7I8oBM" TargetMode="External"/><Relationship Id="rId352" Type="http://schemas.openxmlformats.org/officeDocument/2006/relationships/hyperlink" Target="consultantplus://offline/ref=491AC1AB39F7DDC7A4E73A1AA4C3AE745099F4E9C0AADDCF9831A6ABCB99D1CAD139FFF6FA0E08C0I8oFM" TargetMode="External"/><Relationship Id="rId373" Type="http://schemas.openxmlformats.org/officeDocument/2006/relationships/hyperlink" Target="consultantplus://offline/ref=491AC1AB39F7DDC7A4E73A1AA4C3AE74539FFAE0C0AFDDCF9831A6ABCB99D1CAD139FFF5FA0BI0o9M" TargetMode="External"/><Relationship Id="rId394" Type="http://schemas.openxmlformats.org/officeDocument/2006/relationships/hyperlink" Target="consultantplus://offline/ref=491AC1AB39F7DDC7A4E73A1AA4C3AE745099F4E9C0AADDCF9831A6ABCB99D1CAD139FFF6FA0E08C6I8oEM" TargetMode="External"/><Relationship Id="rId408" Type="http://schemas.openxmlformats.org/officeDocument/2006/relationships/hyperlink" Target="consultantplus://offline/ref=491AC1AB39F7DDC7A4E73A1AA4C3AE74539FFAE0C0AFDDCF9831A6ABCB99D1CAD139FFF5FB0FI0oBM" TargetMode="External"/><Relationship Id="rId429" Type="http://schemas.openxmlformats.org/officeDocument/2006/relationships/hyperlink" Target="consultantplus://offline/ref=491AC1AB39F7DDC7A4E73A1AA4C3AE74509BF4E9C6A2DDCF9831A6ABCB99D1CAD139FFF6FA0E0CC0I8oCM" TargetMode="External"/><Relationship Id="rId1" Type="http://schemas.openxmlformats.org/officeDocument/2006/relationships/styles" Target="styles.xml"/><Relationship Id="rId212" Type="http://schemas.openxmlformats.org/officeDocument/2006/relationships/hyperlink" Target="consultantplus://offline/ref=491AC1AB39F7DDC7A4E73A1AA4C3AE745099F4E9C0AADDCF9831A6ABCB99D1CAD139FFF6FA0E0EC6I8oEM" TargetMode="External"/><Relationship Id="rId233" Type="http://schemas.openxmlformats.org/officeDocument/2006/relationships/hyperlink" Target="consultantplus://offline/ref=491AC1AB39F7DDC7A4E73A1AA4C3AE745099F4E9C0AADDCF9831A6ABCB99D1CAD139FFF6FA0E0EC4I8oDM" TargetMode="External"/><Relationship Id="rId254" Type="http://schemas.openxmlformats.org/officeDocument/2006/relationships/hyperlink" Target="consultantplus://offline/ref=491AC1AB39F7DDC7A4E73A1AA4C3AE745099F4E9C0AADDCF9831A6ABCB99D1CAD139FFF6FA0E0EC5I8oEM" TargetMode="External"/><Relationship Id="rId440" Type="http://schemas.openxmlformats.org/officeDocument/2006/relationships/hyperlink" Target="consultantplus://offline/ref=491AC1AB39F7DDC7A4E73A1AA4C3AE74539FFAE0C0AFDDCF9831A6ABCB99D1CAD139FFF6FA0E0FC3I8oCM" TargetMode="External"/><Relationship Id="rId28" Type="http://schemas.openxmlformats.org/officeDocument/2006/relationships/hyperlink" Target="consultantplus://offline/ref=491AC1AB39F7DDC7A4E73A1AA4C3AE745098F3E7C0A9DDCF9831A6ABCB99D1CAD139FFF6FA0E0CC0I8oCM" TargetMode="External"/><Relationship Id="rId49" Type="http://schemas.openxmlformats.org/officeDocument/2006/relationships/hyperlink" Target="consultantplus://offline/ref=491AC1AB39F7DDC7A4E73A1AA4C3AE74539FFAE0C0AFDDCF9831A6ABCB99D1CAD139FFF5FA0BI0o9M" TargetMode="External"/><Relationship Id="rId114" Type="http://schemas.openxmlformats.org/officeDocument/2006/relationships/hyperlink" Target="consultantplus://offline/ref=491AC1AB39F7DDC7A4E73A1AA4C3AE745099F4E9C0AADDCF9831A6ABCB99D1CAD139FFF6FA0E0DC0I8oFM" TargetMode="External"/><Relationship Id="rId275" Type="http://schemas.openxmlformats.org/officeDocument/2006/relationships/hyperlink" Target="consultantplus://offline/ref=491AC1AB39F7DDC7A4E73A1AA4C3AE74539FFAE0C0AFDDCF9831A6ABCB99D1CAD139FFF1FA0CI0oAM" TargetMode="External"/><Relationship Id="rId296" Type="http://schemas.openxmlformats.org/officeDocument/2006/relationships/hyperlink" Target="consultantplus://offline/ref=491AC1AB39F7DDC7A4E73A1AA4C3AE745099F4E9C0AADDCF9831A6ABCB99D1CAD139FFF6FA0E0FC0I8oBM" TargetMode="External"/><Relationship Id="rId300" Type="http://schemas.openxmlformats.org/officeDocument/2006/relationships/hyperlink" Target="consultantplus://offline/ref=491AC1AB39F7DDC7A4E73A1AA4C3AE745099F4E9C0AADDCF9831A6ABCB99D1CAD139FFF6FA0E0FC1I8oCM" TargetMode="External"/><Relationship Id="rId461" Type="http://schemas.openxmlformats.org/officeDocument/2006/relationships/hyperlink" Target="consultantplus://offline/ref=491AC1AB39F7DDC7A4E73A1AA4C3AE74539FF7E7C6A8DDCF9831A6ABCBI9o9M" TargetMode="External"/><Relationship Id="rId482" Type="http://schemas.openxmlformats.org/officeDocument/2006/relationships/hyperlink" Target="consultantplus://offline/ref=491AC1AB39F7DDC7A4E73A1AA4C3AE74539FFAE0C0AFDDCF9831A6ABCB99D1CAD139FFF5FA0BI0o9M" TargetMode="External"/><Relationship Id="rId517" Type="http://schemas.openxmlformats.org/officeDocument/2006/relationships/hyperlink" Target="consultantplus://offline/ref=491AC1AB39F7DDC7A4E73A1AA4C3AE745099F4E9C0AADDCF9831A6ABCB99D1CAD139FFF6FA0E09C7I8oAM" TargetMode="External"/><Relationship Id="rId60" Type="http://schemas.openxmlformats.org/officeDocument/2006/relationships/hyperlink" Target="consultantplus://offline/ref=491AC1AB39F7DDC7A4E73A1AA4C3AE74539FFAE0C0AFDDCF9831A6ABCB99D1CAD139FFF1F20AI0oEM" TargetMode="External"/><Relationship Id="rId81" Type="http://schemas.openxmlformats.org/officeDocument/2006/relationships/hyperlink" Target="consultantplus://offline/ref=491AC1AB39F7DDC7A4E73A1AA4C3AE74539FFAE0C0AFDDCF9831A6ABCB99D1CAD139FFF6FA0E08C4I8oBM" TargetMode="External"/><Relationship Id="rId135" Type="http://schemas.openxmlformats.org/officeDocument/2006/relationships/hyperlink" Target="consultantplus://offline/ref=491AC1AB39F7DDC7A4E73A1AA4C3AE745099F4E9C0AADDCF9831A6ABCB99D1CAD139FFF6FA0E0DC1I8o9M" TargetMode="External"/><Relationship Id="rId156" Type="http://schemas.openxmlformats.org/officeDocument/2006/relationships/hyperlink" Target="consultantplus://offline/ref=491AC1AB39F7DDC7A4E73A1AA4C3AE74539FFAE0C0AFDDCF9831A6ABCB99D1CAD139FFF6FA0E0CC6I8oBM" TargetMode="External"/><Relationship Id="rId177" Type="http://schemas.openxmlformats.org/officeDocument/2006/relationships/hyperlink" Target="consultantplus://offline/ref=491AC1AB39F7DDC7A4E73A1AA4C3AE74539FF7E7C6A8DDCF9831A6ABCBI9o9M" TargetMode="External"/><Relationship Id="rId198" Type="http://schemas.openxmlformats.org/officeDocument/2006/relationships/hyperlink" Target="consultantplus://offline/ref=491AC1AB39F7DDC7A4E73A1AA4C3AE745099F4E9C0AADDCF9831A6ABCB99D1CAD139FFF6FA0E0DCBI8oEM" TargetMode="External"/><Relationship Id="rId321" Type="http://schemas.openxmlformats.org/officeDocument/2006/relationships/hyperlink" Target="consultantplus://offline/ref=491AC1AB39F7DDC7A4E73A1AA4C3AE745099F4E9C0AADDCF9831A6ABCB99D1CAD139FFF6FA0E0FC6I8oAM" TargetMode="External"/><Relationship Id="rId342" Type="http://schemas.openxmlformats.org/officeDocument/2006/relationships/hyperlink" Target="consultantplus://offline/ref=491AC1AB39F7DDC7A4E73A1AA4C3AE74539FFAE0C0AFDDCF9831A6ABCB99D1CAD139FFF2F209I0o4M" TargetMode="External"/><Relationship Id="rId363" Type="http://schemas.openxmlformats.org/officeDocument/2006/relationships/hyperlink" Target="consultantplus://offline/ref=491AC1AB39F7DDC7A4E73A1AA4C3AE745099F4E9C0AADDCF9831A6ABCB99D1CAD139FFF6FA0E08C1I8oFM" TargetMode="External"/><Relationship Id="rId384" Type="http://schemas.openxmlformats.org/officeDocument/2006/relationships/hyperlink" Target="consultantplus://offline/ref=491AC1AB39F7DDC7A4E73A1AA4C3AE74539FFAE0C0AFDDCF9831A6ABCB99D1CAD139FFF5FA0BI0o9M" TargetMode="External"/><Relationship Id="rId419" Type="http://schemas.openxmlformats.org/officeDocument/2006/relationships/hyperlink" Target="consultantplus://offline/ref=491AC1AB39F7DDC7A4E73A1AA4C3AE74539FFAE0C0AFDDCF9831A6ABCB99D1CAD139FFF6FA0E0CC3I8o5M" TargetMode="External"/><Relationship Id="rId202" Type="http://schemas.openxmlformats.org/officeDocument/2006/relationships/hyperlink" Target="consultantplus://offline/ref=491AC1AB39F7DDC7A4E73A1AA4C3AE74539FFAE0C0AFDDCF9831A6ABCB99D1CAD139FFF6FA0E08C4I8o4M" TargetMode="External"/><Relationship Id="rId223" Type="http://schemas.openxmlformats.org/officeDocument/2006/relationships/hyperlink" Target="consultantplus://offline/ref=491AC1AB39F7DDC7A4E73A1AA4C3AE745099F4E9C0AADDCF9831A6ABCB99D1CAD139FFF6FA0E0EC7I8oFM" TargetMode="External"/><Relationship Id="rId244" Type="http://schemas.openxmlformats.org/officeDocument/2006/relationships/hyperlink" Target="consultantplus://offline/ref=491AC1AB39F7DDC7A4E73A1AA4C3AE745099F4E9C0AADDCF9831A6ABCB99D1CAD139FFF6FA0E0EC4I8o4M" TargetMode="External"/><Relationship Id="rId430" Type="http://schemas.openxmlformats.org/officeDocument/2006/relationships/hyperlink" Target="consultantplus://offline/ref=491AC1AB39F7DDC7A4E73A1AA4C3AE74539FFAE0C0AFDDCF9831A6ABCB99D1CAD139FFF1FA0CI0oAM" TargetMode="External"/><Relationship Id="rId18" Type="http://schemas.openxmlformats.org/officeDocument/2006/relationships/hyperlink" Target="consultantplus://offline/ref=491AC1AB39F7DDC7A4E73A1AA4C3AE74539FFAE0C0AFDDCF9831A6ABCB99D1CAD139FFF0F80DI0o8M" TargetMode="External"/><Relationship Id="rId39" Type="http://schemas.openxmlformats.org/officeDocument/2006/relationships/hyperlink" Target="consultantplus://offline/ref=491AC1AB39F7DDC7A4E73A1AA4C3AE745098F3E7C0A9DDCF9831A6ABCB99D1CAD139FFF6FA0E0CC1I8oFM" TargetMode="External"/><Relationship Id="rId265" Type="http://schemas.openxmlformats.org/officeDocument/2006/relationships/hyperlink" Target="consultantplus://offline/ref=491AC1AB39F7DDC7A4E73A1AA4C3AE74539FFAE0C0AFDDCF9831A6ABCB99D1CAD139FFF3F80DI0oEM" TargetMode="External"/><Relationship Id="rId286" Type="http://schemas.openxmlformats.org/officeDocument/2006/relationships/hyperlink" Target="consultantplus://offline/ref=491AC1AB39F7DDC7A4E73A1AA4C3AE74539FFAE0C0AFDDCF9831A6ABCB99D1CAD139FFF5FC0FI0oFM" TargetMode="External"/><Relationship Id="rId451" Type="http://schemas.openxmlformats.org/officeDocument/2006/relationships/hyperlink" Target="consultantplus://offline/ref=491AC1AB39F7DDC7A4E73A1AA4C3AE745099F4E9C0AADDCF9831A6ABCB99D1CAD139FFF6FA0E09C0I8oDM" TargetMode="External"/><Relationship Id="rId472" Type="http://schemas.openxmlformats.org/officeDocument/2006/relationships/hyperlink" Target="consultantplus://offline/ref=491AC1AB39F7DDC7A4E73A1AA4C3AE745099F4E9C0AADDCF9831A6ABCB99D1CAD139FFF6FA0E09C1I8o5M" TargetMode="External"/><Relationship Id="rId493" Type="http://schemas.openxmlformats.org/officeDocument/2006/relationships/hyperlink" Target="consultantplus://offline/ref=491AC1AB39F7DDC7A4E73A1AA4C3AE74539FFAE0C0AFDDCF9831A6ABCB99D1CAD139FFF1F20AI0oCM" TargetMode="External"/><Relationship Id="rId507" Type="http://schemas.openxmlformats.org/officeDocument/2006/relationships/hyperlink" Target="consultantplus://offline/ref=491AC1AB39F7DDC7A4E73A1AA4C3AE745099F4E9C0AADDCF9831A6ABCB99D1CAD139FFF6FA0E09C7I8oCM" TargetMode="External"/><Relationship Id="rId528" Type="http://schemas.openxmlformats.org/officeDocument/2006/relationships/theme" Target="theme/theme1.xml"/><Relationship Id="rId50" Type="http://schemas.openxmlformats.org/officeDocument/2006/relationships/hyperlink" Target="consultantplus://offline/ref=491AC1AB39F7DDC7A4E73A1AA4C3AE74539FFAE0C0AFDDCF9831A6ABCB99D1CAD139FFF1F30BI0o5M" TargetMode="External"/><Relationship Id="rId104" Type="http://schemas.openxmlformats.org/officeDocument/2006/relationships/hyperlink" Target="consultantplus://offline/ref=491AC1AB39F7DDC7A4E73A1AA4C3AE745099F4E9C0AADDCF9831A6ABCB99D1CAD139FFF6FA0E0DC3I8oBM" TargetMode="External"/><Relationship Id="rId125" Type="http://schemas.openxmlformats.org/officeDocument/2006/relationships/hyperlink" Target="consultantplus://offline/ref=491AC1AB39F7DDC7A4E73A1AA4C3AE74539FFAE0C0AFDDCF9831A6ABCB99D1CAD139FFF6FA0E0ECAI8o8M" TargetMode="External"/><Relationship Id="rId146" Type="http://schemas.openxmlformats.org/officeDocument/2006/relationships/hyperlink" Target="consultantplus://offline/ref=491AC1AB39F7DDC7A4E73A1AA4C3AE745099F4E9C0AADDCF9831A6ABCB99D1CAD139FFF6FA0E0DC6I8o9M" TargetMode="External"/><Relationship Id="rId167" Type="http://schemas.openxmlformats.org/officeDocument/2006/relationships/hyperlink" Target="consultantplus://offline/ref=491AC1AB39F7DDC7A4E73A1AA4C3AE745099F4E9C0AADDCF9831A6ABCB99D1CAD139FFF6FA0E0DC5I8oCM" TargetMode="External"/><Relationship Id="rId188" Type="http://schemas.openxmlformats.org/officeDocument/2006/relationships/hyperlink" Target="consultantplus://offline/ref=491AC1AB39F7DDC7A4E73A1AA4C3AE745099F4E9C0AADDCF9831A6ABCB99D1CAD139FFF6FA0E0DCBI8oDM" TargetMode="External"/><Relationship Id="rId311" Type="http://schemas.openxmlformats.org/officeDocument/2006/relationships/hyperlink" Target="consultantplus://offline/ref=491AC1AB39F7DDC7A4E73A1AA4C3AE745099F4E9C0AADDCF9831A6ABCB99D1CAD139FFF6FA0E0FC1I8o5M" TargetMode="External"/><Relationship Id="rId332" Type="http://schemas.openxmlformats.org/officeDocument/2006/relationships/hyperlink" Target="consultantplus://offline/ref=491AC1AB39F7DDC7A4E73A1AA4C3AE74509BF4E9C6A2DDCF9831A6ABCB99D1CAD139FFF6FA0E0CC0I8oCM" TargetMode="External"/><Relationship Id="rId353" Type="http://schemas.openxmlformats.org/officeDocument/2006/relationships/hyperlink" Target="consultantplus://offline/ref=491AC1AB39F7DDC7A4E73A1AA4C3AE745099F4E9C0AADDCF9831A6ABCB99D1CAD139FFF6FA0E08C0I8oEM" TargetMode="External"/><Relationship Id="rId374" Type="http://schemas.openxmlformats.org/officeDocument/2006/relationships/hyperlink" Target="consultantplus://offline/ref=491AC1AB39F7DDC7A4E73A1AA4C3AE745099F4E9C0AADDCF9831A6ABCB99D1CAD139FFF6FA0E08C1I8oEM" TargetMode="External"/><Relationship Id="rId395" Type="http://schemas.openxmlformats.org/officeDocument/2006/relationships/hyperlink" Target="consultantplus://offline/ref=491AC1AB39F7DDC7A4E73A1AA4C3AE745099F4E9C0AADDCF9831A6ABCB99D1CAD139FFF6FA0E08C6I8o9M" TargetMode="External"/><Relationship Id="rId409" Type="http://schemas.openxmlformats.org/officeDocument/2006/relationships/hyperlink" Target="consultantplus://offline/ref=491AC1AB39F7DDC7A4E73A1AA4C3AE74539FFAE0C0AFDDCF9831A6ABCB99D1CAD139FFF6FA0E0CC2I8o5M" TargetMode="External"/><Relationship Id="rId71" Type="http://schemas.openxmlformats.org/officeDocument/2006/relationships/hyperlink" Target="consultantplus://offline/ref=491AC1AB39F7DDC7A4E73A1AA4C3AE74509AF1E7C3AEDDCF9831A6ABCB99D1CAD139FFF6FA0E0CC3I8oBM" TargetMode="External"/><Relationship Id="rId92" Type="http://schemas.openxmlformats.org/officeDocument/2006/relationships/hyperlink" Target="consultantplus://offline/ref=491AC1AB39F7DDC7A4E73A1AA4C3AE745099F4E9C0AADDCF9831A6ABCB99D1CAD139FFF6FA0E0DC2I8o8M" TargetMode="External"/><Relationship Id="rId213" Type="http://schemas.openxmlformats.org/officeDocument/2006/relationships/hyperlink" Target="consultantplus://offline/ref=491AC1AB39F7DDC7A4E73A1AA4C3AE745099F4E9C0AADDCF9831A6ABCB99D1CAD139FFF6FA0E0EC6I8o9M" TargetMode="External"/><Relationship Id="rId234" Type="http://schemas.openxmlformats.org/officeDocument/2006/relationships/hyperlink" Target="consultantplus://offline/ref=491AC1AB39F7DDC7A4E73A1AA4C3AE745099F4E9C0AADDCF9831A6ABCB99D1CAD139FFF6FA0E0EC4I8oCM" TargetMode="External"/><Relationship Id="rId420" Type="http://schemas.openxmlformats.org/officeDocument/2006/relationships/hyperlink" Target="consultantplus://offline/ref=491AC1AB39F7DDC7A4E73A1AA4C3AE74539FFAE0C0AFDDCF9831A6ABCB99D1CAD139FFF2F209I0o4M" TargetMode="External"/><Relationship Id="rId2" Type="http://schemas.microsoft.com/office/2007/relationships/stylesWithEffects" Target="stylesWithEffects.xml"/><Relationship Id="rId29" Type="http://schemas.openxmlformats.org/officeDocument/2006/relationships/hyperlink" Target="consultantplus://offline/ref=491AC1AB39F7DDC7A4E73A1AA4C3AE74539FFAE0C0AFDDCF9831A6ABCB99D1CAD139FFF6FA0E0ECAI8oFM" TargetMode="External"/><Relationship Id="rId255" Type="http://schemas.openxmlformats.org/officeDocument/2006/relationships/hyperlink" Target="consultantplus://offline/ref=491AC1AB39F7DDC7A4E73A1AA4C3AE745099F4E9C0AADDCF9831A6ABCB99D1CAD139FFF6FA0E0EC5I8o9M" TargetMode="External"/><Relationship Id="rId276" Type="http://schemas.openxmlformats.org/officeDocument/2006/relationships/hyperlink" Target="consultantplus://offline/ref=491AC1AB39F7DDC7A4E73A1AA4C3AE74539FFAE0C0AFDDCF9831A6ABCB99D1CAD139FFF1FA0CI0o4M" TargetMode="External"/><Relationship Id="rId297" Type="http://schemas.openxmlformats.org/officeDocument/2006/relationships/hyperlink" Target="consultantplus://offline/ref=491AC1AB39F7DDC7A4E73A1AA4C3AE745099F4E9C0AADDCF9831A6ABCB99D1CAD139FFF6FA0E0FC0I8oAM" TargetMode="External"/><Relationship Id="rId441" Type="http://schemas.openxmlformats.org/officeDocument/2006/relationships/hyperlink" Target="consultantplus://offline/ref=491AC1AB39F7DDC7A4E73A1AA4C3AE74539FFAE0C0AFDDCF9831A6ABCB99D1CAD139FFF6FA0A0FC7I8oBM" TargetMode="External"/><Relationship Id="rId462" Type="http://schemas.openxmlformats.org/officeDocument/2006/relationships/hyperlink" Target="consultantplus://offline/ref=491AC1AB39F7DDC7A4E73A1AA4C3AE745099F4E9C0AADDCF9831A6ABCB99D1CAD139FFF6FA0E09C1I8oDM" TargetMode="External"/><Relationship Id="rId483" Type="http://schemas.openxmlformats.org/officeDocument/2006/relationships/hyperlink" Target="consultantplus://offline/ref=491AC1AB39F7DDC7A4E73A1AA4C3AE745099F4E9C0AADDCF9831A6ABCB99D1CAD139FFF6FA0E09C1I8o4M" TargetMode="External"/><Relationship Id="rId518" Type="http://schemas.openxmlformats.org/officeDocument/2006/relationships/hyperlink" Target="consultantplus://offline/ref=491AC1AB39F7DDC7A4E73A1AA4C3AE74539FFAE0C0AFDDCF9831A6ABCB99D1CAD139FFF1F30DI0o5M" TargetMode="External"/><Relationship Id="rId40" Type="http://schemas.openxmlformats.org/officeDocument/2006/relationships/hyperlink" Target="consultantplus://offline/ref=491AC1AB39F7DDC7A4E73A1AA4C3AE74539FF7E7C6A8DDCF9831A6ABCBI9o9M" TargetMode="External"/><Relationship Id="rId115" Type="http://schemas.openxmlformats.org/officeDocument/2006/relationships/hyperlink" Target="consultantplus://offline/ref=491AC1AB39F7DDC7A4E73A1AA4C3AE74539FFAE0C0AFDDCF9831A6ABCB99D1CAD139FFF6FA0E0ECAI8o8M" TargetMode="External"/><Relationship Id="rId136" Type="http://schemas.openxmlformats.org/officeDocument/2006/relationships/hyperlink" Target="consultantplus://offline/ref=491AC1AB39F7DDC7A4E73A1AA4C3AE745099F4E9C0AADDCF9831A6ABCB99D1CAD139FFF6FA0E0DC1I8o8M" TargetMode="External"/><Relationship Id="rId157" Type="http://schemas.openxmlformats.org/officeDocument/2006/relationships/hyperlink" Target="consultantplus://offline/ref=491AC1AB39F7DDC7A4E73A1AA4C3AE74539FFAE0C0AFDDCF9831A6ABCB99D1CAD139FFF6FA0E0ECAI8o8M" TargetMode="External"/><Relationship Id="rId178" Type="http://schemas.openxmlformats.org/officeDocument/2006/relationships/hyperlink" Target="consultantplus://offline/ref=491AC1AB39F7DDC7A4E73A1AA4C3AE745099F4E9C0AADDCF9831A6ABCB99D1CAD139FFF6FA0E0DCAI8oCM" TargetMode="External"/><Relationship Id="rId301" Type="http://schemas.openxmlformats.org/officeDocument/2006/relationships/hyperlink" Target="consultantplus://offline/ref=491AC1AB39F7DDC7A4E73A1AA4C3AE745896F1E6C7A180C59068AAA9ICoCM" TargetMode="External"/><Relationship Id="rId322" Type="http://schemas.openxmlformats.org/officeDocument/2006/relationships/hyperlink" Target="consultantplus://offline/ref=491AC1AB39F7DDC7A4E73A1AA4C3AE745099F4E9C0AADDCF9831A6ABCB99D1CAD139FFF6FA0E0FC6I8o5M" TargetMode="External"/><Relationship Id="rId343" Type="http://schemas.openxmlformats.org/officeDocument/2006/relationships/hyperlink" Target="consultantplus://offline/ref=491AC1AB39F7DDC7A4E73A1AA4C3AE745099F4E9C0AADDCF9831A6ABCB99D1CAD139FFF6FA0E08C3I8oFM" TargetMode="External"/><Relationship Id="rId364" Type="http://schemas.openxmlformats.org/officeDocument/2006/relationships/hyperlink" Target="consultantplus://offline/ref=491AC1AB39F7DDC7A4E73A1AA4C3AE74539FFAE0C0AFDDCF9831A6ABCB99D1CAD139FFF1F30BI0o5M" TargetMode="External"/><Relationship Id="rId61" Type="http://schemas.openxmlformats.org/officeDocument/2006/relationships/hyperlink" Target="consultantplus://offline/ref=491AC1AB39F7DDC7A4E73A1AA4C3AE74539FFAE0C0AFDDCF9831A6ABCB99D1CAD139FFF5FA0BI0o9M" TargetMode="External"/><Relationship Id="rId82" Type="http://schemas.openxmlformats.org/officeDocument/2006/relationships/hyperlink" Target="consultantplus://offline/ref=491AC1AB39F7DDC7A4E73A1AA4C3AE74539FFAE0C0AFDDCF9831A6ABCB99D1CAD139FFF6FA0E08C4I8oBM" TargetMode="External"/><Relationship Id="rId199" Type="http://schemas.openxmlformats.org/officeDocument/2006/relationships/hyperlink" Target="consultantplus://offline/ref=491AC1AB39F7DDC7A4E73A1AA4C3AE745099F4E9C0AADDCF9831A6ABCB99D1CAD139FFF6FA0E0DCBI8o9M" TargetMode="External"/><Relationship Id="rId203" Type="http://schemas.openxmlformats.org/officeDocument/2006/relationships/hyperlink" Target="consultantplus://offline/ref=491AC1AB39F7DDC7A4E73A1AA4C3AE74539FFAE0C0AFDDCF9831A6ABCB99D1CAD139FFF6FA0E09C1I8o9M" TargetMode="External"/><Relationship Id="rId385" Type="http://schemas.openxmlformats.org/officeDocument/2006/relationships/hyperlink" Target="consultantplus://offline/ref=491AC1AB39F7DDC7A4E73A1AA4C3AE745099F4E9C0AADDCF9831A6ABCB99D1CAD139FFF6FA0E08C1I8oBM" TargetMode="External"/><Relationship Id="rId19" Type="http://schemas.openxmlformats.org/officeDocument/2006/relationships/hyperlink" Target="consultantplus://offline/ref=491AC1AB39F7DDC7A4E73A1AA4C3AE745098F3E7C0A9DDCF9831A6ABCB99D1CAD139FFF6FA0E0CC3I8o8M" TargetMode="External"/><Relationship Id="rId224" Type="http://schemas.openxmlformats.org/officeDocument/2006/relationships/hyperlink" Target="consultantplus://offline/ref=491AC1AB39F7DDC7A4E73A1AA4C3AE745099F4E9C0AADDCF9831A6ABCB99D1CAD139FFF6FA0E0EC7I8oEM" TargetMode="External"/><Relationship Id="rId245" Type="http://schemas.openxmlformats.org/officeDocument/2006/relationships/hyperlink" Target="consultantplus://offline/ref=491AC1AB39F7DDC7A4E73A1AA4C3AE74539FFAE0C0AFDDCF9831A6ABCB99D1CAD139FFF1F30DI0oAM" TargetMode="External"/><Relationship Id="rId266" Type="http://schemas.openxmlformats.org/officeDocument/2006/relationships/hyperlink" Target="consultantplus://offline/ref=491AC1AB39F7DDC7A4E73A1AA4C3AE74539FFAE0C0AFDDCF9831A6ABCB99D1CAD139FFF6FA0E0CC2I8o5M" TargetMode="External"/><Relationship Id="rId287" Type="http://schemas.openxmlformats.org/officeDocument/2006/relationships/hyperlink" Target="consultantplus://offline/ref=491AC1AB39F7DDC7A4E73A1AA4C3AE745099F4E9C0AADDCF9831A6ABCB99D1CAD139FFF6FA0E0EC5I8o5M" TargetMode="External"/><Relationship Id="rId410" Type="http://schemas.openxmlformats.org/officeDocument/2006/relationships/hyperlink" Target="consultantplus://offline/ref=491AC1AB39F7DDC7A4E73A1AA4C3AE74539FFAE0C0AFDDCF9831A6ABCB99D1CAD139FFF0FF0EI0o9M" TargetMode="External"/><Relationship Id="rId431" Type="http://schemas.openxmlformats.org/officeDocument/2006/relationships/hyperlink" Target="consultantplus://offline/ref=491AC1AB39F7DDC7A4E73A1AA4C3AE74539FFAE0C0AFDDCF9831A6ABCB99D1CAD139FFF1FA0CI0o4M" TargetMode="External"/><Relationship Id="rId452" Type="http://schemas.openxmlformats.org/officeDocument/2006/relationships/hyperlink" Target="consultantplus://offline/ref=491AC1AB39F7DDC7A4E73A1AA4C3AE745099F4E9C0AADDCF9831A6ABCB99D1CAD139FFF6FA0E09C0I8oCM" TargetMode="External"/><Relationship Id="rId473" Type="http://schemas.openxmlformats.org/officeDocument/2006/relationships/hyperlink" Target="consultantplus://offline/ref=491AC1AB39F7DDC7A4E73A1AA4C3AE74539FFAE0C0AFDDCF9831A6ABCB99D1CAD139FFF1F30BI0o5M" TargetMode="External"/><Relationship Id="rId494" Type="http://schemas.openxmlformats.org/officeDocument/2006/relationships/hyperlink" Target="consultantplus://offline/ref=491AC1AB39F7DDC7A4E73A1AA4C3AE74539FFAE0C0AFDDCF9831A6ABCB99D1CAD139FFF1F20AI0oEM" TargetMode="External"/><Relationship Id="rId508" Type="http://schemas.openxmlformats.org/officeDocument/2006/relationships/hyperlink" Target="consultantplus://offline/ref=491AC1AB39F7DDC7A4E73A1AA4C3AE74539FFAE0C0AFDDCF9831A6ABCB99D1CAD139FFF3F90AI0oCM" TargetMode="External"/><Relationship Id="rId30" Type="http://schemas.openxmlformats.org/officeDocument/2006/relationships/hyperlink" Target="consultantplus://offline/ref=491AC1AB39F7DDC7A4E73A1AA4C3AE74539FFAE0C0AFDDCF9831A6ABCB99D1CAD139FFF0F80DI0o8M" TargetMode="External"/><Relationship Id="rId105" Type="http://schemas.openxmlformats.org/officeDocument/2006/relationships/hyperlink" Target="consultantplus://offline/ref=491AC1AB39F7DDC7A4E73A1AA4C3AE745099F4E9C0AADDCF9831A6ABCB99D1CAD139FFF6FA0E0DC3I8oAM" TargetMode="External"/><Relationship Id="rId126" Type="http://schemas.openxmlformats.org/officeDocument/2006/relationships/hyperlink" Target="consultantplus://offline/ref=491AC1AB39F7DDC7A4E73A1AA4C3AE745099F4E9C0AADDCF9831A6ABCB99D1CAD139FFF6FA0E0DC0I8o9M" TargetMode="External"/><Relationship Id="rId147" Type="http://schemas.openxmlformats.org/officeDocument/2006/relationships/hyperlink" Target="consultantplus://offline/ref=491AC1AB39F7DDC7A4E73A1AA4C3AE745099F4E9C0AADDCF9831A6ABCB99D1CAD139FFF6FA0E0DC6I8o8M" TargetMode="External"/><Relationship Id="rId168" Type="http://schemas.openxmlformats.org/officeDocument/2006/relationships/hyperlink" Target="consultantplus://offline/ref=491AC1AB39F7DDC7A4E73A1AA4C3AE745099F4E9C0AADDCF9831A6ABCB99D1CAD139FFF6FA0E0DC5I8oFM" TargetMode="External"/><Relationship Id="rId312" Type="http://schemas.openxmlformats.org/officeDocument/2006/relationships/hyperlink" Target="consultantplus://offline/ref=491AC1AB39F7DDC7A4E73A1AA4C3AE745099F4E9C0AADDCF9831A6ABCB99D1CAD139FFF6FA0E0FC1I8o4M" TargetMode="External"/><Relationship Id="rId333" Type="http://schemas.openxmlformats.org/officeDocument/2006/relationships/hyperlink" Target="consultantplus://offline/ref=491AC1AB39F7DDC7A4E73A1AA4C3AE74509AF1E7C3AEDDCF9831A6ABCB99D1CAD139FFF6FA0E0CC0I8oCM" TargetMode="External"/><Relationship Id="rId354" Type="http://schemas.openxmlformats.org/officeDocument/2006/relationships/hyperlink" Target="consultantplus://offline/ref=491AC1AB39F7DDC7A4E73A1AA4C3AE745099F4E9C0AADDCF9831A6ABCB99D1CAD139FFF6FA0E08C0I8o9M" TargetMode="External"/><Relationship Id="rId51" Type="http://schemas.openxmlformats.org/officeDocument/2006/relationships/hyperlink" Target="consultantplus://offline/ref=491AC1AB39F7DDC7A4E73A1AA4C3AE74539FFAE0C0AFDDCF9831A6ABCB99D1CAD139FFF1F308I0oCM" TargetMode="External"/><Relationship Id="rId72" Type="http://schemas.openxmlformats.org/officeDocument/2006/relationships/hyperlink" Target="consultantplus://offline/ref=491AC1AB39F7DDC7A4E73A1AA4C3AE74509AF1E7C3AEDDCF9831A6ABCB99D1CAD139FFF6FA0E0CC3I8oAM" TargetMode="External"/><Relationship Id="rId93" Type="http://schemas.openxmlformats.org/officeDocument/2006/relationships/hyperlink" Target="consultantplus://offline/ref=491AC1AB39F7DDC7A4E73A1AA4C3AE745099F4E9C0AADDCF9831A6ABCB99D1CAD139FFF6FA0E0DC2I8oBM" TargetMode="External"/><Relationship Id="rId189" Type="http://schemas.openxmlformats.org/officeDocument/2006/relationships/hyperlink" Target="consultantplus://offline/ref=491AC1AB39F7DDC7A4E73A1AA4C3AE74539FFAE0C0AFDDCF9831A6ABCBI9o9M" TargetMode="External"/><Relationship Id="rId375" Type="http://schemas.openxmlformats.org/officeDocument/2006/relationships/hyperlink" Target="consultantplus://offline/ref=491AC1AB39F7DDC7A4E73A1AA4C3AE745099F4E9C0AADDCF9831A6ABCB99D1CAD139FFF6FA0E08C1I8o9M" TargetMode="External"/><Relationship Id="rId396" Type="http://schemas.openxmlformats.org/officeDocument/2006/relationships/hyperlink" Target="consultantplus://offline/ref=491AC1AB39F7DDC7A4E73A1AA4C3AE745099F4E9C0AADDCF9831A6ABCB99D1CAD139FFF6FA0E08C6I8o8M" TargetMode="External"/><Relationship Id="rId3" Type="http://schemas.openxmlformats.org/officeDocument/2006/relationships/settings" Target="settings.xml"/><Relationship Id="rId214" Type="http://schemas.openxmlformats.org/officeDocument/2006/relationships/hyperlink" Target="consultantplus://offline/ref=491AC1AB39F7DDC7A4E73A1AA4C3AE745099F4E9C0AADDCF9831A6ABCB99D1CAD139FFF6FA0E0EC6I8o8M" TargetMode="External"/><Relationship Id="rId235" Type="http://schemas.openxmlformats.org/officeDocument/2006/relationships/hyperlink" Target="consultantplus://offline/ref=491AC1AB39F7DDC7A4E73A1AA4C3AE74539FFAE0C0AFDDCF9831A6ABCB99D1CAD139FFF5FB09I0oCM" TargetMode="External"/><Relationship Id="rId256" Type="http://schemas.openxmlformats.org/officeDocument/2006/relationships/hyperlink" Target="consultantplus://offline/ref=491AC1AB39F7DDC7A4E73A1AA4C3AE74539FFAE0C0AFDDCF9831A6ABCB99D1CAD139FFF6FA0E08CBI8o5M" TargetMode="External"/><Relationship Id="rId277" Type="http://schemas.openxmlformats.org/officeDocument/2006/relationships/hyperlink" Target="consultantplus://offline/ref=491AC1AB39F7DDC7A4E73A1AA4C3AE74539FFAE0C0AFDDCF9831A6ABCB99D1CAD139FFF1FA0BI0oDM" TargetMode="External"/><Relationship Id="rId298" Type="http://schemas.openxmlformats.org/officeDocument/2006/relationships/hyperlink" Target="consultantplus://offline/ref=491AC1AB39F7DDC7A4E73A1AA4C3AE745099F4E9C0AADDCF9831A6ABCB99D1CAD139FFF6FA0E0FC0I8o4M" TargetMode="External"/><Relationship Id="rId400" Type="http://schemas.openxmlformats.org/officeDocument/2006/relationships/hyperlink" Target="consultantplus://offline/ref=491AC1AB39F7DDC7A4E73A1AA4C3AE745099F4E9C0AADDCF9831A6ABCB99D1CAD139FFF6FA0E08C6I8o5M" TargetMode="External"/><Relationship Id="rId421" Type="http://schemas.openxmlformats.org/officeDocument/2006/relationships/hyperlink" Target="consultantplus://offline/ref=491AC1AB39F7DDC7A4E73A1AA4C3AE745099F4E9C0AADDCF9831A6ABCB99D1CAD139FFF6FA0E08C7I8oBM" TargetMode="External"/><Relationship Id="rId442" Type="http://schemas.openxmlformats.org/officeDocument/2006/relationships/hyperlink" Target="consultantplus://offline/ref=491AC1AB39F7DDC7A4E73A1AA4C3AE745099F4E9C0AADDCF9831A6ABCB99D1CAD139FFF6FA0E08C7I8o5M" TargetMode="External"/><Relationship Id="rId463" Type="http://schemas.openxmlformats.org/officeDocument/2006/relationships/hyperlink" Target="consultantplus://offline/ref=491AC1AB39F7DDC7A4E73A1AA4C3AE745099F4E9C0AADDCF9831A6ABCB99D1CAD139FFF6FA0E09C1I8oCM" TargetMode="External"/><Relationship Id="rId484" Type="http://schemas.openxmlformats.org/officeDocument/2006/relationships/hyperlink" Target="consultantplus://offline/ref=491AC1AB39F7DDC7A4E73A1AA4C3AE74539FFAE0C0AFDDCF9831A6ABCB99D1CAD139FFF1F30DI0o5M" TargetMode="External"/><Relationship Id="rId519" Type="http://schemas.openxmlformats.org/officeDocument/2006/relationships/hyperlink" Target="consultantplus://offline/ref=491AC1AB39F7DDC7A4E73A1AA4C3AE745099F4E9C0AADDCF9831A6ABCB99D1CAD139FFF6FA0E09C7I8o5M" TargetMode="External"/><Relationship Id="rId116" Type="http://schemas.openxmlformats.org/officeDocument/2006/relationships/hyperlink" Target="consultantplus://offline/ref=491AC1AB39F7DDC7A4E73A1AA4C3AE745099F4E9C0AADDCF9831A6ABCB99D1CAD139FFF6FA0E0DC0I8oEM" TargetMode="External"/><Relationship Id="rId137" Type="http://schemas.openxmlformats.org/officeDocument/2006/relationships/hyperlink" Target="consultantplus://offline/ref=491AC1AB39F7DDC7A4E73A1AA4C3AE745099F4E9C0AADDCF9831A6ABCB99D1CAD139FFF6FA0E0DC1I8oBM" TargetMode="External"/><Relationship Id="rId158" Type="http://schemas.openxmlformats.org/officeDocument/2006/relationships/hyperlink" Target="consultantplus://offline/ref=491AC1AB39F7DDC7A4E73A1AA4C3AE745099F4E9C0AADDCF9831A6ABCB99D1CAD139FFF6FA0E0DC7I8oFM" TargetMode="External"/><Relationship Id="rId302" Type="http://schemas.openxmlformats.org/officeDocument/2006/relationships/hyperlink" Target="consultantplus://offline/ref=491AC1AB39F7DDC7A4E73A1AA4C3AE745899F0E3C2A180C59068AAA9ICoCM" TargetMode="External"/><Relationship Id="rId323" Type="http://schemas.openxmlformats.org/officeDocument/2006/relationships/hyperlink" Target="consultantplus://offline/ref=491AC1AB39F7DDC7A4E73A1AA4C3AE745099F4E9C0AADDCF9831A6ABCB99D1CAD139FFF6FA0E0FC6I8o4M" TargetMode="External"/><Relationship Id="rId344" Type="http://schemas.openxmlformats.org/officeDocument/2006/relationships/hyperlink" Target="consultantplus://offline/ref=491AC1AB39F7DDC7A4E73A1AA4C3AE745099F4E9C0AADDCF9831A6ABCB99D1CAD139FFF6FA0E08C3I8oEM" TargetMode="External"/><Relationship Id="rId20" Type="http://schemas.openxmlformats.org/officeDocument/2006/relationships/hyperlink" Target="consultantplus://offline/ref=491AC1AB39F7DDC7A4E73A1AA4C3AE74539FFAE0C0AFDDCF9831A6ABCB99D1CAD139FFF6FA0E0ECAI8oFM" TargetMode="External"/><Relationship Id="rId41" Type="http://schemas.openxmlformats.org/officeDocument/2006/relationships/hyperlink" Target="consultantplus://offline/ref=491AC1AB39F7DDC7A4E73A1AA4C3AE745098F3E7C0A9DDCF9831A6ABCB99D1CAD139FFF6FA0E0CC1I8o8M" TargetMode="External"/><Relationship Id="rId62" Type="http://schemas.openxmlformats.org/officeDocument/2006/relationships/hyperlink" Target="consultantplus://offline/ref=491AC1AB39F7DDC7A4E73A1AA4C3AE74539FFAE0C0AFDDCF9831A6ABCB99D1CAD139FFF3F90AI0oCM" TargetMode="External"/><Relationship Id="rId83" Type="http://schemas.openxmlformats.org/officeDocument/2006/relationships/hyperlink" Target="consultantplus://offline/ref=491AC1AB39F7DDC7A4E73A1AA4C3AE74509CF2E4C8AEDDCF9831A6ABCB99D1CAD139FFF6FA0E09C4I8oBM" TargetMode="External"/><Relationship Id="rId179" Type="http://schemas.openxmlformats.org/officeDocument/2006/relationships/hyperlink" Target="consultantplus://offline/ref=491AC1AB39F7DDC7A4E73A1AA4C3AE745099F4E9C0AADDCF9831A6ABCB99D1CAD139FFF6FA0E0DCAI8oFM" TargetMode="External"/><Relationship Id="rId365" Type="http://schemas.openxmlformats.org/officeDocument/2006/relationships/hyperlink" Target="consultantplus://offline/ref=491AC1AB39F7DDC7A4E73A1AA4C3AE74539FFAE0C0AFDDCF9831A6ABCB99D1CAD139FFF1F308I0oCM" TargetMode="External"/><Relationship Id="rId386" Type="http://schemas.openxmlformats.org/officeDocument/2006/relationships/hyperlink" Target="consultantplus://offline/ref=491AC1AB39F7DDC7A4E73A1AA4C3AE745099F4E9C0AADDCF9831A6ABCB99D1CAD139FFF6FA0E08C1I8oAM" TargetMode="External"/><Relationship Id="rId190" Type="http://schemas.openxmlformats.org/officeDocument/2006/relationships/hyperlink" Target="consultantplus://offline/ref=491AC1AB39F7DDC7A4E73A1AA4C3AE74509BF4E9C6A2DDCF9831A6ABCB99D1CAD139FFF6FA0E0CC3I8o4M" TargetMode="External"/><Relationship Id="rId204" Type="http://schemas.openxmlformats.org/officeDocument/2006/relationships/hyperlink" Target="consultantplus://offline/ref=491AC1AB39F7DDC7A4E73A1AA4C3AE745099F4E9C0AADDCF9831A6ABCB99D1CAD139FFF6FA0E0EC1I8oBM" TargetMode="External"/><Relationship Id="rId225" Type="http://schemas.openxmlformats.org/officeDocument/2006/relationships/hyperlink" Target="consultantplus://offline/ref=491AC1AB39F7DDC7A4E73A1AA4C3AE74539FF7E7C6A8DDCF9831A6ABCBI9o9M" TargetMode="External"/><Relationship Id="rId246" Type="http://schemas.openxmlformats.org/officeDocument/2006/relationships/hyperlink" Target="consultantplus://offline/ref=491AC1AB39F7DDC7A4E73A1AA4C3AE74539FFAE0C0AFDDCF9831A6ABCB99D1CAD139FFF1F30DI0o5M" TargetMode="External"/><Relationship Id="rId267" Type="http://schemas.openxmlformats.org/officeDocument/2006/relationships/hyperlink" Target="consultantplus://offline/ref=491AC1AB39F7DDC7A4E73A1AA4C3AE74539FFAE0C0AFDDCF9831A6ABCB99D1CAD139FFF1F308I0o8M" TargetMode="External"/><Relationship Id="rId288" Type="http://schemas.openxmlformats.org/officeDocument/2006/relationships/hyperlink" Target="consultantplus://offline/ref=491AC1AB39F7DDC7A4E73A1AA4C3AE74539FFAE0C0AFDDCF9831A6ABCB99D1CAD139FFF1F30FI0o5M" TargetMode="External"/><Relationship Id="rId411" Type="http://schemas.openxmlformats.org/officeDocument/2006/relationships/hyperlink" Target="consultantplus://offline/ref=491AC1AB39F7DDC7A4E73A1AA4C3AE74539FFAE0C0AFDDCF9831A6ABCB99D1CAD139FFF6FA0E0ECAI8oFM" TargetMode="External"/><Relationship Id="rId432" Type="http://schemas.openxmlformats.org/officeDocument/2006/relationships/hyperlink" Target="consultantplus://offline/ref=491AC1AB39F7DDC7A4E73A1AA4C3AE74539FFAE0C0AFDDCF9831A6ABCB99D1CAD139FFF1FA0BI0oDM" TargetMode="External"/><Relationship Id="rId453" Type="http://schemas.openxmlformats.org/officeDocument/2006/relationships/hyperlink" Target="consultantplus://offline/ref=491AC1AB39F7DDC7A4E73A1AA4C3AE745099F4E9C0AADDCF9831A6ABCB99D1CAD139FFF6FA0E09C0I8oFM" TargetMode="External"/><Relationship Id="rId474" Type="http://schemas.openxmlformats.org/officeDocument/2006/relationships/hyperlink" Target="consultantplus://offline/ref=491AC1AB39F7DDC7A4E73A1AA4C3AE74539FFAE0C0AFDDCF9831A6ABCB99D1CAD139FFF1F308I0oCM" TargetMode="External"/><Relationship Id="rId509" Type="http://schemas.openxmlformats.org/officeDocument/2006/relationships/hyperlink" Target="consultantplus://offline/ref=491AC1AB39F7DDC7A4E73A1AA4C3AE745099F4E9C0AADDCF9831A6ABCB99D1CAD139FFF6FA0E09C7I8oFM" TargetMode="External"/><Relationship Id="rId106" Type="http://schemas.openxmlformats.org/officeDocument/2006/relationships/hyperlink" Target="consultantplus://offline/ref=491AC1AB39F7DDC7A4E73A1AA4C3AE745099F4E9C0AADDCF9831A6ABCB99D1CAD139FFF6FA0E0DC3I8o5M" TargetMode="External"/><Relationship Id="rId127" Type="http://schemas.openxmlformats.org/officeDocument/2006/relationships/hyperlink" Target="consultantplus://offline/ref=491AC1AB39F7DDC7A4E73A1AA4C3AE745099F4E9C0AADDCF9831A6ABCB99D1CAD139FFF6FA0E0DC0I8oBM" TargetMode="External"/><Relationship Id="rId313" Type="http://schemas.openxmlformats.org/officeDocument/2006/relationships/hyperlink" Target="consultantplus://offline/ref=491AC1AB39F7DDC7A4E73A1AA4C3AE745099F4E9C0AADDCF9831A6ABCB99D1CAD139FFF6FA0E0FC6I8oDM" TargetMode="External"/><Relationship Id="rId495" Type="http://schemas.openxmlformats.org/officeDocument/2006/relationships/hyperlink" Target="consultantplus://offline/ref=491AC1AB39F7DDC7A4E73A1AA4C3AE74539FFAE0C0AFDDCF9831A6ABCB99D1CAD139FFF5FA0BI0o9M" TargetMode="External"/><Relationship Id="rId10" Type="http://schemas.openxmlformats.org/officeDocument/2006/relationships/hyperlink" Target="consultantplus://offline/ref=491AC1AB39F7DDC7A4E73A1AA4C3AE745096F5E1C4AFDDCF9831A6ABCB99D1CAD139FFF6FA0E0CC3I8o9M" TargetMode="External"/><Relationship Id="rId31" Type="http://schemas.openxmlformats.org/officeDocument/2006/relationships/hyperlink" Target="consultantplus://offline/ref=491AC1AB39F7DDC7A4E73A1AA4C3AE745098F3E7C0A9DDCF9831A6ABCB99D1CAD139FFF6FA0E0CC0I8oEM" TargetMode="External"/><Relationship Id="rId52" Type="http://schemas.openxmlformats.org/officeDocument/2006/relationships/hyperlink" Target="consultantplus://offline/ref=491AC1AB39F7DDC7A4E73A1AA4C3AE74539FFAE0C0AFDDCF9831A6ABCB99D1CAD139FFF1F308I0oDM" TargetMode="External"/><Relationship Id="rId73" Type="http://schemas.openxmlformats.org/officeDocument/2006/relationships/hyperlink" Target="consultantplus://offline/ref=491AC1AB39F7DDC7A4E73A1AA4C3AE74539FFAE0C0AFDDCF9831A6ABCB99D1CAD139FFF6FA0E08C4I8oBM" TargetMode="External"/><Relationship Id="rId94" Type="http://schemas.openxmlformats.org/officeDocument/2006/relationships/hyperlink" Target="consultantplus://offline/ref=491AC1AB39F7DDC7A4E73A1AA4C3AE74509BF4E9C6A2DDCF9831A6ABCB99D1CAD139FFF6FA0E0CC3I8oDM" TargetMode="External"/><Relationship Id="rId148" Type="http://schemas.openxmlformats.org/officeDocument/2006/relationships/hyperlink" Target="consultantplus://offline/ref=491AC1AB39F7DDC7A4E73A1AA4C3AE745099F4E9C0AADDCF9831A6ABCB99D1CAD139FFF6FA0E0DC6I8oBM" TargetMode="External"/><Relationship Id="rId169" Type="http://schemas.openxmlformats.org/officeDocument/2006/relationships/hyperlink" Target="consultantplus://offline/ref=491AC1AB39F7DDC7A4E73A1AA4C3AE745099F4E9C0AADDCF9831A6ABCB99D1CAD139FFF6FA0E0DC5I8oEM" TargetMode="External"/><Relationship Id="rId334" Type="http://schemas.openxmlformats.org/officeDocument/2006/relationships/hyperlink" Target="consultantplus://offline/ref=491AC1AB39F7DDC7A4E73A1AA4C3AE745099F4E9C0AADDCF9831A6ABCB99D1CAD139FFF6FA0E0FC7I8oAM" TargetMode="External"/><Relationship Id="rId355" Type="http://schemas.openxmlformats.org/officeDocument/2006/relationships/hyperlink" Target="consultantplus://offline/ref=491AC1AB39F7DDC7A4E73A1AA4C3AE745099F4E9C0AADDCF9831A6ABCB99D1CAD139FFF6FA0E08C0I8o8M" TargetMode="External"/><Relationship Id="rId376" Type="http://schemas.openxmlformats.org/officeDocument/2006/relationships/hyperlink" Target="consultantplus://offline/ref=491AC1AB39F7DDC7A4E73A1AA4C3AE745099F4E9C0AADDCF9831A6ABCB99D1CAD139FFF6FA0E08C1I8o8M" TargetMode="External"/><Relationship Id="rId397" Type="http://schemas.openxmlformats.org/officeDocument/2006/relationships/hyperlink" Target="consultantplus://offline/ref=491AC1AB39F7DDC7A4E73A1AA4C3AE74539FFAE0C0AFDDCF9831A6ABCB99D1CAD139FFF6FA0E0CC3I8o5M" TargetMode="External"/><Relationship Id="rId520" Type="http://schemas.openxmlformats.org/officeDocument/2006/relationships/hyperlink" Target="consultantplus://offline/ref=491AC1AB39F7DDC7A4E73A1AA4C3AE745099F4E9C0AADDCF9831A6ABCB99D1CAD139FFF6FA0E09C4I8oEM" TargetMode="External"/><Relationship Id="rId4" Type="http://schemas.openxmlformats.org/officeDocument/2006/relationships/webSettings" Target="webSettings.xml"/><Relationship Id="rId180" Type="http://schemas.openxmlformats.org/officeDocument/2006/relationships/hyperlink" Target="consultantplus://offline/ref=491AC1AB39F7DDC7A4E73A1AA4C3AE745099F4E9C0AADDCF9831A6ABCB99D1CAD139FFF6FA0E0DCAI8oEM" TargetMode="External"/><Relationship Id="rId215" Type="http://schemas.openxmlformats.org/officeDocument/2006/relationships/hyperlink" Target="consultantplus://offline/ref=491AC1AB39F7DDC7A4E73A1AA4C3AE745099F4E9C0AADDCF9831A6ABCB99D1CAD139FFF6FA0E0EC6I8oBM" TargetMode="External"/><Relationship Id="rId236" Type="http://schemas.openxmlformats.org/officeDocument/2006/relationships/hyperlink" Target="consultantplus://offline/ref=491AC1AB39F7DDC7A4E73A1AA4C3AE74539FFAE0C0AFDDCF9831A6ABCB99D1CAD139FFFEF909I0oFM" TargetMode="External"/><Relationship Id="rId257" Type="http://schemas.openxmlformats.org/officeDocument/2006/relationships/hyperlink" Target="consultantplus://offline/ref=491AC1AB39F7DDC7A4E73A1AA4C3AE74539FFAE0C0AFDDCF9831A6ABCB99D1CAD139FFF6FA0E09C3I8oEM" TargetMode="External"/><Relationship Id="rId278" Type="http://schemas.openxmlformats.org/officeDocument/2006/relationships/hyperlink" Target="consultantplus://offline/ref=491AC1AB39F7DDC7A4E73A1AA4C3AE74539FFAE0C0AFDDCF9831A6ABCB99D1CAD139FFF1FA0BI0oFM" TargetMode="External"/><Relationship Id="rId401" Type="http://schemas.openxmlformats.org/officeDocument/2006/relationships/hyperlink" Target="consultantplus://offline/ref=491AC1AB39F7DDC7A4E73A1AA4C3AE745099F4E9C0AADDCF9831A6ABCB99D1CAD139FFF6FA0E08C6I8o4M" TargetMode="External"/><Relationship Id="rId422" Type="http://schemas.openxmlformats.org/officeDocument/2006/relationships/hyperlink" Target="consultantplus://offline/ref=491AC1AB39F7DDC7A4E73A1AA4C3AE74509DF6E5C2A180C59068AAA9ICoCM" TargetMode="External"/><Relationship Id="rId443" Type="http://schemas.openxmlformats.org/officeDocument/2006/relationships/hyperlink" Target="consultantplus://offline/ref=491AC1AB39F7DDC7A4E73A1AA4C3AE745099F4E9C0AADDCF9831A6ABCB99D1CAD139FFF6FA0E08C4I8oDM" TargetMode="External"/><Relationship Id="rId464" Type="http://schemas.openxmlformats.org/officeDocument/2006/relationships/hyperlink" Target="consultantplus://offline/ref=491AC1AB39F7DDC7A4E73A1AA4C3AE74539FFAE0C0AFDDCF9831A6ABCB99D1CAD139FFF1F30DI0o5M" TargetMode="External"/><Relationship Id="rId303" Type="http://schemas.openxmlformats.org/officeDocument/2006/relationships/hyperlink" Target="consultantplus://offline/ref=491AC1AB39F7DDC7A4E73A1AA4C3AE745099F4E9C0AADDCF9831A6ABCB99D1CAD139FFF6FA0E0FC1I8oFM" TargetMode="External"/><Relationship Id="rId485" Type="http://schemas.openxmlformats.org/officeDocument/2006/relationships/hyperlink" Target="consultantplus://offline/ref=491AC1AB39F7DDC7A4E73A1AA4C3AE745099F4E9C0AADDCF9831A6ABCB99D1CAD139FFF6FA0E09C6I8oDM" TargetMode="External"/><Relationship Id="rId42" Type="http://schemas.openxmlformats.org/officeDocument/2006/relationships/hyperlink" Target="consultantplus://offline/ref=491AC1AB39F7DDC7A4E73A1AA4C3AE745098F3E7C0A9DDCF9831A6ABCB99D1CAD139FFF6FA0E0CC1I8oAM" TargetMode="External"/><Relationship Id="rId84" Type="http://schemas.openxmlformats.org/officeDocument/2006/relationships/hyperlink" Target="consultantplus://offline/ref=491AC1AB39F7DDC7A4E73A1AA4C3AE745098F5E5C4A2DDCF9831A6ABCB99D1CAD139FFF6FA0E04C1I8oBM" TargetMode="External"/><Relationship Id="rId138" Type="http://schemas.openxmlformats.org/officeDocument/2006/relationships/hyperlink" Target="consultantplus://offline/ref=491AC1AB39F7DDC7A4E73A1AA4C3AE745099F4E9C0AADDCF9831A6ABCB99D1CAD139FFF6FA0E0DC1I8oAM" TargetMode="External"/><Relationship Id="rId345" Type="http://schemas.openxmlformats.org/officeDocument/2006/relationships/hyperlink" Target="consultantplus://offline/ref=491AC1AB39F7DDC7A4E73A1AA4C3AE745099F4E9C0AADDCF9831A6ABCB99D1CAD139FFF6FA0E08C3I8o8M" TargetMode="External"/><Relationship Id="rId387" Type="http://schemas.openxmlformats.org/officeDocument/2006/relationships/hyperlink" Target="consultantplus://offline/ref=491AC1AB39F7DDC7A4E73A1AA4C3AE745099F4E9C0AADDCF9831A6ABCB99D1CAD139FFF6FA0E08C1I8o5M" TargetMode="External"/><Relationship Id="rId510" Type="http://schemas.openxmlformats.org/officeDocument/2006/relationships/hyperlink" Target="consultantplus://offline/ref=491AC1AB39F7DDC7A4E73A1AA4C3AE74539FFAE0C0AFDDCF9831A6ABCB99D1CAD139FFF1F30DI0o5M" TargetMode="External"/><Relationship Id="rId191" Type="http://schemas.openxmlformats.org/officeDocument/2006/relationships/hyperlink" Target="consultantplus://offline/ref=491AC1AB39F7DDC7A4E73A1AA4C3AE74539FFAE0C0AFDDCF9831A6ABCB99D1CAD139FFF5FB0FI0oBM" TargetMode="External"/><Relationship Id="rId205" Type="http://schemas.openxmlformats.org/officeDocument/2006/relationships/hyperlink" Target="consultantplus://offline/ref=491AC1AB39F7DDC7A4E73A1AA4C3AE745099F4E9C0AADDCF9831A6ABCB99D1CAD139FFF6FA0E0EC1I8o5M" TargetMode="External"/><Relationship Id="rId247" Type="http://schemas.openxmlformats.org/officeDocument/2006/relationships/hyperlink" Target="consultantplus://offline/ref=491AC1AB39F7DDC7A4E73A1AA4C3AE745099F4E9C0AADDCF9831A6ABCB99D1CAD139FFF6FA0E0EC5I8oDM" TargetMode="External"/><Relationship Id="rId412" Type="http://schemas.openxmlformats.org/officeDocument/2006/relationships/hyperlink" Target="consultantplus://offline/ref=491AC1AB39F7DDC7A4E73A1AA4C3AE74539FFAE0C0AFDDCF9831A6ABCB99D1CAD139FFF0F80DI0o8M" TargetMode="External"/><Relationship Id="rId107" Type="http://schemas.openxmlformats.org/officeDocument/2006/relationships/hyperlink" Target="consultantplus://offline/ref=491AC1AB39F7DDC7A4E73A1AA4C3AE74539FFAE0C0AFDDCF9831A6ABCB99D1CAD139FFF5FB0EI0oAM" TargetMode="External"/><Relationship Id="rId289" Type="http://schemas.openxmlformats.org/officeDocument/2006/relationships/hyperlink" Target="consultantplus://offline/ref=491AC1AB39F7DDC7A4E73A1AA4C3AE74539FFAE0C0AFDDCF9831A6ABCB99D1CAD139FFF6FA0E0ECBI8o4M" TargetMode="External"/><Relationship Id="rId454" Type="http://schemas.openxmlformats.org/officeDocument/2006/relationships/hyperlink" Target="consultantplus://offline/ref=491AC1AB39F7DDC7A4E73A1AA4C3AE745099F4E9C0AADDCF9831A6ABCB99D1CAD139FFF6FA0E09C0I8oEM" TargetMode="External"/><Relationship Id="rId496" Type="http://schemas.openxmlformats.org/officeDocument/2006/relationships/hyperlink" Target="consultantplus://offline/ref=491AC1AB39F7DDC7A4E73A1AA4C3AE745099F4E9C0AADDCF9831A6ABCB99D1CAD139FFF6FA0E09C6I8oEM" TargetMode="External"/><Relationship Id="rId11" Type="http://schemas.openxmlformats.org/officeDocument/2006/relationships/hyperlink" Target="consultantplus://offline/ref=491AC1AB39F7DDC7A4E73A1AA4C3AE745099F4E9C0AADDCF9831A6ABCB99D1CAD139FFF6FA0E0CC2I8o4M" TargetMode="External"/><Relationship Id="rId53" Type="http://schemas.openxmlformats.org/officeDocument/2006/relationships/hyperlink" Target="consultantplus://offline/ref=491AC1AB39F7DDC7A4E73A1AA4C3AE74539FFAE0C0AFDDCF9831A6ABCB99D1CAD139FFF1F20AI0oCM" TargetMode="External"/><Relationship Id="rId149" Type="http://schemas.openxmlformats.org/officeDocument/2006/relationships/hyperlink" Target="consultantplus://offline/ref=491AC1AB39F7DDC7A4E73A1AA4C3AE745099F4E9C0AADDCF9831A6ABCB99D1CAD139FFF6FA0E0DC6I8oAM" TargetMode="External"/><Relationship Id="rId314" Type="http://schemas.openxmlformats.org/officeDocument/2006/relationships/hyperlink" Target="consultantplus://offline/ref=491AC1AB39F7DDC7A4E73A1AA4C3AE745099F4E9C0AADDCF9831A6ABCB99D1CAD139FFF6FA0E0FC6I8oCM" TargetMode="External"/><Relationship Id="rId356" Type="http://schemas.openxmlformats.org/officeDocument/2006/relationships/hyperlink" Target="consultantplus://offline/ref=491AC1AB39F7DDC7A4E73A1AA4C3AE74539FF7E7C6A8DDCF9831A6ABCBI9o9M" TargetMode="External"/><Relationship Id="rId398" Type="http://schemas.openxmlformats.org/officeDocument/2006/relationships/hyperlink" Target="consultantplus://offline/ref=491AC1AB39F7DDC7A4E73A1AA4C3AE74539FFAE0C0AFDDCF9831A6ABCB99D1CAD139FFF2F209I0o4M" TargetMode="External"/><Relationship Id="rId521" Type="http://schemas.openxmlformats.org/officeDocument/2006/relationships/hyperlink" Target="consultantplus://offline/ref=491AC1AB39F7DDC7A4E73A1AA4C3AE745997F3E4C2A180C59068AAA9ICoCM" TargetMode="External"/><Relationship Id="rId95" Type="http://schemas.openxmlformats.org/officeDocument/2006/relationships/hyperlink" Target="consultantplus://offline/ref=491AC1AB39F7DDC7A4E73A1AA4C3AE74539FFAE0C0AFDDCF9831A6ABCB99D1CAD139FFF6FA0E0CCAI8oDM" TargetMode="External"/><Relationship Id="rId160" Type="http://schemas.openxmlformats.org/officeDocument/2006/relationships/hyperlink" Target="consultantplus://offline/ref=491AC1AB39F7DDC7A4E73A1AA4C3AE745099F4E9C0AADDCF9831A6ABCB99D1CAD139FFF6FA0E0DC4I8oEM" TargetMode="External"/><Relationship Id="rId216" Type="http://schemas.openxmlformats.org/officeDocument/2006/relationships/hyperlink" Target="consultantplus://offline/ref=491AC1AB39F7DDC7A4E73A1AA4C3AE745896F1E6C7A180C59068AAA9ICoCM" TargetMode="External"/><Relationship Id="rId423" Type="http://schemas.openxmlformats.org/officeDocument/2006/relationships/hyperlink" Target="consultantplus://offline/ref=491AC1AB39F7DDC7A4E73A1AA4C3AE745099F4E9C0AADDCF9831A6ABCB99D1CAD139FFF6FA0E08C7I8oAM" TargetMode="External"/><Relationship Id="rId258" Type="http://schemas.openxmlformats.org/officeDocument/2006/relationships/hyperlink" Target="consultantplus://offline/ref=491AC1AB39F7DDC7A4E73A1AA4C3AE74539FFAE0C0AFDDCF9831A6ABCB99D1CAD139FFF5FB0BI0o8M" TargetMode="External"/><Relationship Id="rId465" Type="http://schemas.openxmlformats.org/officeDocument/2006/relationships/hyperlink" Target="consultantplus://offline/ref=491AC1AB39F7DDC7A4E73A1AA4C3AE745099F4E9C0AADDCF9831A6ABCB99D1CAD139FFF6FA0E09C1I8oFM" TargetMode="External"/><Relationship Id="rId22" Type="http://schemas.openxmlformats.org/officeDocument/2006/relationships/hyperlink" Target="consultantplus://offline/ref=491AC1AB39F7DDC7A4E73A1AA4C3AE745098F3E7C0A9DDCF9831A6ABCB99D1CAD139FFF6FA0E0CC3I8oAM" TargetMode="External"/><Relationship Id="rId64" Type="http://schemas.openxmlformats.org/officeDocument/2006/relationships/hyperlink" Target="consultantplus://offline/ref=491AC1AB39F7DDC7A4E73A1AA4C3AE74539FF7E6C9A2DDCF9831A6ABCB99D1CAD139FFF6FA0E0CC3I8oDM" TargetMode="External"/><Relationship Id="rId118" Type="http://schemas.openxmlformats.org/officeDocument/2006/relationships/hyperlink" Target="consultantplus://offline/ref=491AC1AB39F7DDC7A4E73A1AA4C3AE745096F3E9C4ACDDCF9831A6ABCB99D1CAD139FFF6FA0E0CC6I8oCM" TargetMode="External"/><Relationship Id="rId325" Type="http://schemas.openxmlformats.org/officeDocument/2006/relationships/hyperlink" Target="consultantplus://offline/ref=491AC1AB39F7DDC7A4E73A1AA4C3AE745099F4E9C0AADDCF9831A6ABCB99D1CAD139FFF6FA0E0FC7I8oDM" TargetMode="External"/><Relationship Id="rId367" Type="http://schemas.openxmlformats.org/officeDocument/2006/relationships/hyperlink" Target="consultantplus://offline/ref=491AC1AB39F7DDC7A4E73A1AA4C3AE74539FFAE0C0AFDDCF9831A6ABCB99D1CAD139FFF1F20AI0oCM" TargetMode="External"/><Relationship Id="rId171" Type="http://schemas.openxmlformats.org/officeDocument/2006/relationships/hyperlink" Target="consultantplus://offline/ref=491AC1AB39F7DDC7A4E73A1AA4C3AE745099F4E9C0AADDCF9831A6ABCB99D1CAD139FFF6FA0E0DC5I8o8M" TargetMode="External"/><Relationship Id="rId227" Type="http://schemas.openxmlformats.org/officeDocument/2006/relationships/hyperlink" Target="consultantplus://offline/ref=491AC1AB39F7DDC7A4E73A1AA4C3AE745099F4E9C0AADDCF9831A6ABCB99D1CAD139FFF6FA0E0EC7I8o8M" TargetMode="External"/><Relationship Id="rId269" Type="http://schemas.openxmlformats.org/officeDocument/2006/relationships/hyperlink" Target="consultantplus://offline/ref=491AC1AB39F7DDC7A4E73A1AA4C3AE74539FFAE0C0AFDDCF9831A6ABCB99D1CAD139FFF6FA0E0ECAI8oFM" TargetMode="External"/><Relationship Id="rId434" Type="http://schemas.openxmlformats.org/officeDocument/2006/relationships/hyperlink" Target="consultantplus://offline/ref=491AC1AB39F7DDC7A4E73A1AA4C3AE74539FFAE0C0AFDDCF9831A6ABCB99D1CAD139FFF1F20BI0oDM" TargetMode="External"/><Relationship Id="rId476" Type="http://schemas.openxmlformats.org/officeDocument/2006/relationships/hyperlink" Target="consultantplus://offline/ref=491AC1AB39F7DDC7A4E73A1AA4C3AE74539FFAE0C0AFDDCF9831A6ABCB99D1CAD139FFF1F20AI0oCM" TargetMode="External"/><Relationship Id="rId33" Type="http://schemas.openxmlformats.org/officeDocument/2006/relationships/hyperlink" Target="consultantplus://offline/ref=491AC1AB39F7DDC7A4E73A1AA4C3AE74539FFAE0C0AFDDCF9831A6ABCB99D1CAD139FFF0F80DI0o8M" TargetMode="External"/><Relationship Id="rId129" Type="http://schemas.openxmlformats.org/officeDocument/2006/relationships/hyperlink" Target="consultantplus://offline/ref=491AC1AB39F7DDC7A4E73A1AA4C3AE745099F4E9C0AADDCF9831A6ABCB99D1CAD139FFF6FA0E0DC0I8o5M" TargetMode="External"/><Relationship Id="rId280" Type="http://schemas.openxmlformats.org/officeDocument/2006/relationships/hyperlink" Target="consultantplus://offline/ref=491AC1AB39F7DDC7A4E73A1AA4C3AE74539FFAE0C0AFDDCF9831A6ABCB99D1CAD139FFF1FA0BI0o8M" TargetMode="External"/><Relationship Id="rId336" Type="http://schemas.openxmlformats.org/officeDocument/2006/relationships/hyperlink" Target="consultantplus://offline/ref=491AC1AB39F7DDC7A4E73A1AA4C3AE745099F4E9C0AADDCF9831A6ABCB99D1CAD139FFF6FA0E08C3I8oCM" TargetMode="External"/><Relationship Id="rId501" Type="http://schemas.openxmlformats.org/officeDocument/2006/relationships/hyperlink" Target="consultantplus://offline/ref=491AC1AB39F7DDC7A4E73A1AA4C3AE745099F4E9C0AADDCF9831A6ABCB99D1CAD139FFF6FA0E09C6I8oAM" TargetMode="External"/><Relationship Id="rId75" Type="http://schemas.openxmlformats.org/officeDocument/2006/relationships/hyperlink" Target="consultantplus://offline/ref=491AC1AB39F7DDC7A4E73A1AA4C3AE74539FFAE0C0AFDDCF9831A6ABCB99D1CAD139FFF6FA0E08C4I8oBM" TargetMode="External"/><Relationship Id="rId140" Type="http://schemas.openxmlformats.org/officeDocument/2006/relationships/hyperlink" Target="consultantplus://offline/ref=491AC1AB39F7DDC7A4E73A1AA4C3AE745099F4E9C0AADDCF9831A6ABCB99D1CAD139FFF6FA0E0DC1I8o4M" TargetMode="External"/><Relationship Id="rId182" Type="http://schemas.openxmlformats.org/officeDocument/2006/relationships/hyperlink" Target="consultantplus://offline/ref=491AC1AB39F7DDC7A4E73A1AA4C3AE745099F4E9C0AADDCF9831A6ABCB99D1CAD139FFF6FA0E0DCAI8o8M" TargetMode="External"/><Relationship Id="rId378" Type="http://schemas.openxmlformats.org/officeDocument/2006/relationships/hyperlink" Target="consultantplus://offline/ref=491AC1AB39F7DDC7A4E73A1AA4C3AE74539FFAE0C0AFDDCF9831A6ABCB99D1CAD139FFF1F20AI0oCM" TargetMode="External"/><Relationship Id="rId403" Type="http://schemas.openxmlformats.org/officeDocument/2006/relationships/hyperlink" Target="consultantplus://offline/ref=491AC1AB39F7DDC7A4E73A1AA4C3AE74539FFAE0C0AFDDCF9831A6ABCB99D1CAD139FFF1F30DI0o5M" TargetMode="External"/><Relationship Id="rId6" Type="http://schemas.openxmlformats.org/officeDocument/2006/relationships/hyperlink" Target="consultantplus://offline/ref=491AC1AB39F7DDC7A4E73A1AA4C3AE74509AF1E7C3AEDDCF9831A6ABCB99D1CAD139FFF6FA0E0CC2I8o8M" TargetMode="External"/><Relationship Id="rId238" Type="http://schemas.openxmlformats.org/officeDocument/2006/relationships/hyperlink" Target="consultantplus://offline/ref=491AC1AB39F7DDC7A4E73A1AA4C3AE74539FFAE0C0AFDDCF9831A6ABCB99D1CAD139FFF6FA0E08CBI8o5M" TargetMode="External"/><Relationship Id="rId445" Type="http://schemas.openxmlformats.org/officeDocument/2006/relationships/hyperlink" Target="consultantplus://offline/ref=491AC1AB39F7DDC7A4E73A1AA4C3AE74509AF1E7C3AEDDCF9831A6ABCB99D1CAD139FFF6FA0E0CC0I8o5M" TargetMode="External"/><Relationship Id="rId487" Type="http://schemas.openxmlformats.org/officeDocument/2006/relationships/hyperlink" Target="consultantplus://offline/ref=491AC1AB39F7DDC7A4E73A1AA4C3AE745099F4E9C0AADDCF9831A6ABCB99D1CAD139FFF6FA0E09C6I8oFM" TargetMode="External"/><Relationship Id="rId291" Type="http://schemas.openxmlformats.org/officeDocument/2006/relationships/hyperlink" Target="consultantplus://offline/ref=491AC1AB39F7DDC7A4E73A1AA4C3AE745099F4E9C0AADDCF9831A6ABCB99D1CAD139FFF6FA0E0ECAI8oDM" TargetMode="External"/><Relationship Id="rId305" Type="http://schemas.openxmlformats.org/officeDocument/2006/relationships/hyperlink" Target="consultantplus://offline/ref=491AC1AB39F7DDC7A4E73A1AA4C3AE745099F4E9C0AADDCF9831A6ABCB99D1CAD139FFF6FA0E0FC1I8o9M" TargetMode="External"/><Relationship Id="rId347" Type="http://schemas.openxmlformats.org/officeDocument/2006/relationships/hyperlink" Target="consultantplus://offline/ref=491AC1AB39F7DDC7A4E73A1AA4C3AE745099F4E9C0AADDCF9831A6ABCB99D1CAD139FFF6FA0E08C3I8oAM" TargetMode="External"/><Relationship Id="rId512" Type="http://schemas.openxmlformats.org/officeDocument/2006/relationships/hyperlink" Target="consultantplus://offline/ref=491AC1AB39F7DDC7A4E73A1AA4C3AE745099F4E9C0AADDCF9831A6ABCB99D1CAD139FFF6FA0E09C7I8o9M" TargetMode="External"/><Relationship Id="rId44" Type="http://schemas.openxmlformats.org/officeDocument/2006/relationships/hyperlink" Target="consultantplus://offline/ref=491AC1AB39F7DDC7A4E73A1AA4C3AE74539FF5E5C5A9DDCF9831A6ABCB99D1CAD139FFF6FA0E0EC2I8oCM" TargetMode="External"/><Relationship Id="rId86" Type="http://schemas.openxmlformats.org/officeDocument/2006/relationships/hyperlink" Target="consultantplus://offline/ref=491AC1AB39F7DDC7A4E73A1AA4C3AE745099F4E9C0AADDCF9831A6ABCB99D1CAD139FFF6FA0E0CC3I8oDM" TargetMode="External"/><Relationship Id="rId151" Type="http://schemas.openxmlformats.org/officeDocument/2006/relationships/hyperlink" Target="consultantplus://offline/ref=491AC1AB39F7DDC7A4E73A1AA4C3AE74539FFAE0C0AFDDCF9831A6ABCB99D1CAD139FFF6FA0E0CC3I8o5M" TargetMode="External"/><Relationship Id="rId389" Type="http://schemas.openxmlformats.org/officeDocument/2006/relationships/hyperlink" Target="consultantplus://offline/ref=491AC1AB39F7DDC7A4E73A1AA4C3AE74539FFAE0C0AFDDCF9831A6ABCB99D1CAD139FFF3F90AI0oCM" TargetMode="External"/><Relationship Id="rId193" Type="http://schemas.openxmlformats.org/officeDocument/2006/relationships/hyperlink" Target="consultantplus://offline/ref=491AC1AB39F7DDC7A4E73A1AA4C3AE74539FFAE0C0AFDDCF9831A6ABCB99D1CAD139FFF5FB0FI0oBM" TargetMode="External"/><Relationship Id="rId207" Type="http://schemas.openxmlformats.org/officeDocument/2006/relationships/hyperlink" Target="consultantplus://offline/ref=491AC1AB39F7DDC7A4E73A1AA4C3AE745099F4E9C0AADDCF9831A6ABCB99D1CAD139FFF6FA0E0EC6I8oDM" TargetMode="External"/><Relationship Id="rId249" Type="http://schemas.openxmlformats.org/officeDocument/2006/relationships/hyperlink" Target="consultantplus://offline/ref=491AC1AB39F7DDC7A4E73A1AA4C3AE74539FFAE0C0AFDDCF9831A6ABCB99D1CAD139FFF6FA0E09C1I8o9M" TargetMode="External"/><Relationship Id="rId414" Type="http://schemas.openxmlformats.org/officeDocument/2006/relationships/hyperlink" Target="consultantplus://offline/ref=491AC1AB39F7DDC7A4E73A1AA4C3AE74539FFAE0C0AFDDCF9831A6ABCB99D1CAD139FFF1F308I0o8M" TargetMode="External"/><Relationship Id="rId456" Type="http://schemas.openxmlformats.org/officeDocument/2006/relationships/hyperlink" Target="consultantplus://offline/ref=491AC1AB39F7DDC7A4E73A1AA4C3AE745099F4E9C0AADDCF9831A6ABCB99D1CAD139FFF6FA0E09C0I8o8M" TargetMode="External"/><Relationship Id="rId498" Type="http://schemas.openxmlformats.org/officeDocument/2006/relationships/hyperlink" Target="consultantplus://offline/ref=491AC1AB39F7DDC7A4E73A1AA4C3AE745099F4E9C0AADDCF9831A6ABCB99D1CAD139FFF6FA0E09C6I8o9M" TargetMode="External"/><Relationship Id="rId13" Type="http://schemas.openxmlformats.org/officeDocument/2006/relationships/hyperlink" Target="consultantplus://offline/ref=491AC1AB39F7DDC7A4E73A1AA4C3AE745099F4E9C0AADDCF9831A6ABCB99D1CAD139FFF6FA0E0CC2I8o4M" TargetMode="External"/><Relationship Id="rId109" Type="http://schemas.openxmlformats.org/officeDocument/2006/relationships/hyperlink" Target="consultantplus://offline/ref=491AC1AB39F7DDC7A4E73A1AA4C3AE745099F4E9C0AADDCF9831A6ABCB99D1CAD139FFF6FA0E0DC0I8oDM" TargetMode="External"/><Relationship Id="rId260" Type="http://schemas.openxmlformats.org/officeDocument/2006/relationships/hyperlink" Target="consultantplus://offline/ref=491AC1AB39F7DDC7A4E73A1AA4C3AE74539FFAE0C0AFDDCF9831A6ABCB99D1CAD139FFF5FB0BI0o8M" TargetMode="External"/><Relationship Id="rId316" Type="http://schemas.openxmlformats.org/officeDocument/2006/relationships/hyperlink" Target="consultantplus://offline/ref=491AC1AB39F7DDC7A4E73A1AA4C3AE745099F4E9C0AADDCF9831A6ABCB99D1CAD139FFF6FA0E0FC6I8oEM" TargetMode="External"/><Relationship Id="rId523" Type="http://schemas.openxmlformats.org/officeDocument/2006/relationships/hyperlink" Target="consultantplus://offline/ref=491AC1AB39F7DDC7A4E73A1AA4C3AE745298FAE9C6A180C59068AAA9ICoCM" TargetMode="External"/><Relationship Id="rId55" Type="http://schemas.openxmlformats.org/officeDocument/2006/relationships/hyperlink" Target="consultantplus://offline/ref=491AC1AB39F7DDC7A4E73A1AA4C3AE74539FFAE0C0AFDDCF9831A6ABCB99D1CAD139FFF6FA0E08C4I8oBM" TargetMode="External"/><Relationship Id="rId97" Type="http://schemas.openxmlformats.org/officeDocument/2006/relationships/hyperlink" Target="consultantplus://offline/ref=491AC1AB39F7DDC7A4E73A1AA4C3AE74539FFAE0C0AFDDCF9831A6ABCB99D1CAD139FFF2F209I0o4M" TargetMode="External"/><Relationship Id="rId120" Type="http://schemas.openxmlformats.org/officeDocument/2006/relationships/hyperlink" Target="consultantplus://offline/ref=491AC1AB39F7DDC7A4E73A1AA4C3AE74509BF4E9C6A2DDCF9831A6ABCB99D1CAD139FFF6FA0E0CC3I8oEM" TargetMode="External"/><Relationship Id="rId358" Type="http://schemas.openxmlformats.org/officeDocument/2006/relationships/hyperlink" Target="consultantplus://offline/ref=491AC1AB39F7DDC7A4E73A1AA4C3AE745099F4E9C0AADDCF9831A6ABCB99D1CAD139FFF6FA0E08C0I8oAM" TargetMode="External"/><Relationship Id="rId162" Type="http://schemas.openxmlformats.org/officeDocument/2006/relationships/hyperlink" Target="consultantplus://offline/ref=491AC1AB39F7DDC7A4E73A1AA4C3AE745099F4E9C0AADDCF9831A6ABCB99D1CAD139FFF6FA0E0DC4I8oBM" TargetMode="External"/><Relationship Id="rId218" Type="http://schemas.openxmlformats.org/officeDocument/2006/relationships/hyperlink" Target="consultantplus://offline/ref=491AC1AB39F7DDC7A4E73A1AA4C3AE745099F4E9C0AADDCF9831A6ABCB99D1CAD139FFF6FA0E0EC6I8oAM" TargetMode="External"/><Relationship Id="rId425" Type="http://schemas.openxmlformats.org/officeDocument/2006/relationships/hyperlink" Target="consultantplus://offline/ref=491AC1AB39F7DDC7A4E73A1AA4C3AE74539FFAE0C0AFDDCF9831A6ABCB99D1CAD139FFF3F80DI0oEM" TargetMode="External"/><Relationship Id="rId467" Type="http://schemas.openxmlformats.org/officeDocument/2006/relationships/hyperlink" Target="consultantplus://offline/ref=491AC1AB39F7DDC7A4E73A1AA4C3AE745099F4E9C0AADDCF9831A6ABCB99D1CAD139FFF6FA0E09C1I8o9M" TargetMode="External"/><Relationship Id="rId271" Type="http://schemas.openxmlformats.org/officeDocument/2006/relationships/hyperlink" Target="consultantplus://offline/ref=491AC1AB39F7DDC7A4E73A1AA4C3AE74539FFAE0C0AFDDCF9831A6ABCB99D1CAD139FFF6FA0E0ECAI8oFM" TargetMode="External"/><Relationship Id="rId24" Type="http://schemas.openxmlformats.org/officeDocument/2006/relationships/hyperlink" Target="consultantplus://offline/ref=491AC1AB39F7DDC7A4E73A1AA4C3AE74539FFAE0C0AFDDCF9831A6ABCB99D1CAD139FFF0F80DI0o8M" TargetMode="External"/><Relationship Id="rId66" Type="http://schemas.openxmlformats.org/officeDocument/2006/relationships/hyperlink" Target="consultantplus://offline/ref=491AC1AB39F7DDC7A4E73A1AA4C3AE74509CF2E4C8AEDDCF9831A6ABCB99D1CAD139FFF6FA0E09C4I8oBM" TargetMode="External"/><Relationship Id="rId131" Type="http://schemas.openxmlformats.org/officeDocument/2006/relationships/hyperlink" Target="consultantplus://offline/ref=491AC1AB39F7DDC7A4E73A1AA4C3AE745099F4E9C0AADDCF9831A6ABCB99D1CAD139FFF6FA0E0DC1I8oDM" TargetMode="External"/><Relationship Id="rId327" Type="http://schemas.openxmlformats.org/officeDocument/2006/relationships/hyperlink" Target="consultantplus://offline/ref=491AC1AB39F7DDC7A4E73A1AA4C3AE745099F4E9C0AADDCF9831A6ABCB99D1CAD139FFF6FA0E0FC7I8oFM" TargetMode="External"/><Relationship Id="rId369" Type="http://schemas.openxmlformats.org/officeDocument/2006/relationships/hyperlink" Target="consultantplus://offline/ref=491AC1AB39F7DDC7A4E73A1AA4C3AE74539FFAE0C0AFDDCF9831A6ABCB99D1CAD139FFF1F30BI0o5M" TargetMode="External"/><Relationship Id="rId173" Type="http://schemas.openxmlformats.org/officeDocument/2006/relationships/hyperlink" Target="consultantplus://offline/ref=491AC1AB39F7DDC7A4E73A1AA4C3AE745099F4E9C0AADDCF9831A6ABCB99D1CAD139FFF6FA0E0DC5I8oAM" TargetMode="External"/><Relationship Id="rId229" Type="http://schemas.openxmlformats.org/officeDocument/2006/relationships/hyperlink" Target="consultantplus://offline/ref=491AC1AB39F7DDC7A4E73A1AA4C3AE745099F4E9C0AADDCF9831A6ABCB99D1CAD139FFF6FA0E0EC7I8oAM" TargetMode="External"/><Relationship Id="rId380" Type="http://schemas.openxmlformats.org/officeDocument/2006/relationships/hyperlink" Target="consultantplus://offline/ref=491AC1AB39F7DDC7A4E73A1AA4C3AE74539FFAE0C0AFDDCF9831A6ABCB99D1CAD139FFF5FA0BI0o9M" TargetMode="External"/><Relationship Id="rId436" Type="http://schemas.openxmlformats.org/officeDocument/2006/relationships/hyperlink" Target="consultantplus://offline/ref=491AC1AB39F7DDC7A4E73A1AA4C3AE74539FFAE0C0AFDDCF9831A6ABCB99D1CAD139FFF2FF08I0oBM" TargetMode="External"/><Relationship Id="rId240" Type="http://schemas.openxmlformats.org/officeDocument/2006/relationships/hyperlink" Target="consultantplus://offline/ref=491AC1AB39F7DDC7A4E73A1AA4C3AE745099F4E9C0AADDCF9831A6ABCB99D1CAD139FFF6FA0E0EC4I8o8M" TargetMode="External"/><Relationship Id="rId478" Type="http://schemas.openxmlformats.org/officeDocument/2006/relationships/hyperlink" Target="consultantplus://offline/ref=491AC1AB39F7DDC7A4E73A1AA4C3AE74539FFAE0C0AFDDCF9831A6ABCB99D1CAD139FFF1F30BI0o5M" TargetMode="External"/><Relationship Id="rId35" Type="http://schemas.openxmlformats.org/officeDocument/2006/relationships/hyperlink" Target="consultantplus://offline/ref=491AC1AB39F7DDC7A4E73A1AA4C3AE745098F3E7C0A9DDCF9831A6ABCB99D1CAD139FFF6FA0E0CC0I8o8M" TargetMode="External"/><Relationship Id="rId77" Type="http://schemas.openxmlformats.org/officeDocument/2006/relationships/hyperlink" Target="consultantplus://offline/ref=491AC1AB39F7DDC7A4E73A1AA4C3AE74539FFAE0C0AFDDCF9831A6ABCB99D1CAD139FFF6FA0E08C4I8oBM" TargetMode="External"/><Relationship Id="rId100" Type="http://schemas.openxmlformats.org/officeDocument/2006/relationships/hyperlink" Target="consultantplus://offline/ref=491AC1AB39F7DDC7A4E73A1AA4C3AE745099F4E9C0AADDCF9831A6ABCB99D1CAD139FFF6FA0E0DC3I8oFM" TargetMode="External"/><Relationship Id="rId282" Type="http://schemas.openxmlformats.org/officeDocument/2006/relationships/hyperlink" Target="consultantplus://offline/ref=491AC1AB39F7DDC7A4E73A1AA4C3AE74539FFAE0C0AFDDCF9831A6ABCB99D1CAD139FFF1F20BI0o9M" TargetMode="External"/><Relationship Id="rId338" Type="http://schemas.openxmlformats.org/officeDocument/2006/relationships/hyperlink" Target="consultantplus://offline/ref=491AC1AB39F7DDC7A4E73A1AA4C3AE74509AF1E7C3AEDDCF9831A6ABCB99D1CAD139FFF6FA0E0CC0I8oEM" TargetMode="External"/><Relationship Id="rId503" Type="http://schemas.openxmlformats.org/officeDocument/2006/relationships/hyperlink" Target="consultantplus://offline/ref=491AC1AB39F7DDC7A4E73A1AA4C3AE745099F4E9C0AADDCF9831A6ABCB99D1CAD139FFF6FA0E09C6I8o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41567</Words>
  <Characters>236938</Characters>
  <Application>Microsoft Office Word</Application>
  <DocSecurity>0</DocSecurity>
  <Lines>1974</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Филиппова Екатерина Петровна</dc:creator>
  <cp:keywords/>
  <dc:description/>
  <cp:lastModifiedBy>Войстрикова Елена Владимировна</cp:lastModifiedBy>
  <cp:revision>3</cp:revision>
  <dcterms:created xsi:type="dcterms:W3CDTF">2016-12-27T12:40:00Z</dcterms:created>
  <dcterms:modified xsi:type="dcterms:W3CDTF">2017-02-14T08:46:00Z</dcterms:modified>
</cp:coreProperties>
</file>