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2" w:rsidRPr="001E139F" w:rsidRDefault="00EA1A22">
      <w:pPr>
        <w:pStyle w:val="ConsPlusTitle"/>
        <w:jc w:val="center"/>
        <w:outlineLvl w:val="0"/>
      </w:pPr>
      <w:bookmarkStart w:id="0" w:name="_GoBack"/>
      <w:r w:rsidRPr="001E139F">
        <w:t>ПРАВИТЕЛЬСТВО РОССИЙСКОЙ ФЕДЕРАЦИИ</w:t>
      </w:r>
    </w:p>
    <w:p w:rsidR="00EA1A22" w:rsidRPr="001E139F" w:rsidRDefault="00EA1A22">
      <w:pPr>
        <w:pStyle w:val="ConsPlusTitle"/>
        <w:jc w:val="center"/>
      </w:pPr>
    </w:p>
    <w:p w:rsidR="00EA1A22" w:rsidRPr="001E139F" w:rsidRDefault="00EA1A22">
      <w:pPr>
        <w:pStyle w:val="ConsPlusTitle"/>
        <w:jc w:val="center"/>
      </w:pPr>
      <w:r w:rsidRPr="001E139F">
        <w:t>ПОСТАНОВЛЕНИЕ</w:t>
      </w:r>
    </w:p>
    <w:p w:rsidR="00EA1A22" w:rsidRPr="001E139F" w:rsidRDefault="00EA1A22">
      <w:pPr>
        <w:pStyle w:val="ConsPlusTitle"/>
        <w:jc w:val="center"/>
      </w:pPr>
      <w:r w:rsidRPr="001E139F">
        <w:t>от 19 марта 2001 г. N 201</w:t>
      </w:r>
    </w:p>
    <w:p w:rsidR="00EA1A22" w:rsidRPr="001E139F" w:rsidRDefault="00EA1A22">
      <w:pPr>
        <w:pStyle w:val="ConsPlusTitle"/>
        <w:jc w:val="center"/>
      </w:pPr>
    </w:p>
    <w:p w:rsidR="00EA1A22" w:rsidRPr="001E139F" w:rsidRDefault="00EA1A22">
      <w:pPr>
        <w:pStyle w:val="ConsPlusTitle"/>
        <w:jc w:val="center"/>
      </w:pPr>
      <w:r w:rsidRPr="001E139F">
        <w:t>ОБ УТВЕРЖДЕНИИ ПЕРЕЧНЕЙ</w:t>
      </w:r>
    </w:p>
    <w:p w:rsidR="00EA1A22" w:rsidRPr="001E139F" w:rsidRDefault="00EA1A22">
      <w:pPr>
        <w:pStyle w:val="ConsPlusTitle"/>
        <w:jc w:val="center"/>
      </w:pPr>
      <w:r w:rsidRPr="001E139F">
        <w:t>МЕДИЦИНСКИХ УСЛУГ И ДОРОГОСТОЯЩИХ ВИДОВ ЛЕЧЕНИЯ</w:t>
      </w:r>
    </w:p>
    <w:p w:rsidR="00EA1A22" w:rsidRPr="001E139F" w:rsidRDefault="00EA1A22">
      <w:pPr>
        <w:pStyle w:val="ConsPlusTitle"/>
        <w:jc w:val="center"/>
      </w:pPr>
      <w:r w:rsidRPr="001E139F">
        <w:t>В МЕДИЦИНСКИХ УЧРЕЖДЕНИЯХ РОССИЙСКОЙ ФЕДЕРАЦИИ,</w:t>
      </w:r>
    </w:p>
    <w:p w:rsidR="00EA1A22" w:rsidRPr="001E139F" w:rsidRDefault="00EA1A22">
      <w:pPr>
        <w:pStyle w:val="ConsPlusTitle"/>
        <w:jc w:val="center"/>
      </w:pPr>
      <w:r w:rsidRPr="001E139F">
        <w:t>ЛЕКАРСТВЕННЫХ СРЕДСТВ, СУММЫ ОПЛАТЫ КОТОРЫХ</w:t>
      </w:r>
    </w:p>
    <w:p w:rsidR="00EA1A22" w:rsidRPr="001E139F" w:rsidRDefault="00EA1A22">
      <w:pPr>
        <w:pStyle w:val="ConsPlusTitle"/>
        <w:jc w:val="center"/>
      </w:pPr>
      <w:r w:rsidRPr="001E139F">
        <w:t>ЗА СЧЕТ СОБСТВЕННЫХ СРЕДСТВ НАЛОГОПЛАТЕЛЬЩИКА</w:t>
      </w:r>
    </w:p>
    <w:p w:rsidR="00EA1A22" w:rsidRPr="001E139F" w:rsidRDefault="00EA1A22">
      <w:pPr>
        <w:pStyle w:val="ConsPlusTitle"/>
        <w:jc w:val="center"/>
      </w:pPr>
      <w:r w:rsidRPr="001E139F">
        <w:t>УЧИТЫВАЮТСЯ ПРИ ОПРЕДЕЛЕНИИ СУММЫ</w:t>
      </w:r>
    </w:p>
    <w:p w:rsidR="00EA1A22" w:rsidRPr="001E139F" w:rsidRDefault="00EA1A22">
      <w:pPr>
        <w:pStyle w:val="ConsPlusTitle"/>
        <w:jc w:val="center"/>
      </w:pPr>
      <w:r w:rsidRPr="001E139F">
        <w:t>СОЦИАЛЬНОГО НАЛОГОВОГО ВЫЧЕТА</w:t>
      </w:r>
    </w:p>
    <w:p w:rsidR="00EA1A22" w:rsidRPr="001E139F" w:rsidRDefault="00EA1A22">
      <w:pPr>
        <w:pStyle w:val="ConsPlusNormal"/>
        <w:jc w:val="center"/>
      </w:pPr>
    </w:p>
    <w:p w:rsidR="00EA1A22" w:rsidRPr="001E139F" w:rsidRDefault="00EA1A22">
      <w:pPr>
        <w:pStyle w:val="ConsPlusNormal"/>
        <w:jc w:val="center"/>
      </w:pPr>
      <w:r w:rsidRPr="001E139F">
        <w:t>Список изменяющих документов</w:t>
      </w:r>
    </w:p>
    <w:p w:rsidR="00EA1A22" w:rsidRPr="001E139F" w:rsidRDefault="00EA1A22">
      <w:pPr>
        <w:pStyle w:val="ConsPlusNormal"/>
        <w:jc w:val="center"/>
      </w:pPr>
      <w:r w:rsidRPr="001E139F">
        <w:t xml:space="preserve">(в ред. </w:t>
      </w:r>
      <w:hyperlink r:id="rId5" w:history="1">
        <w:r w:rsidRPr="001E139F">
          <w:t>Постановления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  <w:jc w:val="center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В соответствии со </w:t>
      </w:r>
      <w:hyperlink r:id="rId6" w:history="1">
        <w:r w:rsidRPr="001E139F">
          <w:t>статьей 219</w:t>
        </w:r>
      </w:hyperlink>
      <w:r w:rsidRPr="001E139F">
        <w:t xml:space="preserve"> части второй Налогового кодекса Российской Федерации (Собрание законодательства Российской Федерации, 2000, N 32, ст. 3340) Правительство Российской Федерации постановляет: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1. Утвердить прилагаемые:</w:t>
      </w:r>
    </w:p>
    <w:p w:rsidR="00EA1A22" w:rsidRPr="001E139F" w:rsidRDefault="001E139F">
      <w:pPr>
        <w:pStyle w:val="ConsPlusNormal"/>
        <w:ind w:firstLine="540"/>
        <w:jc w:val="both"/>
      </w:pPr>
      <w:hyperlink w:anchor="P37" w:history="1">
        <w:r w:rsidR="00EA1A22" w:rsidRPr="001E139F">
          <w:t>перечень</w:t>
        </w:r>
      </w:hyperlink>
      <w:r w:rsidR="00EA1A22" w:rsidRPr="001E139F">
        <w:t xml:space="preserve"> 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</w:t>
      </w:r>
      <w:proofErr w:type="gramStart"/>
      <w:r w:rsidR="00EA1A22" w:rsidRPr="001E139F">
        <w:t>суммы</w:t>
      </w:r>
      <w:proofErr w:type="gramEnd"/>
      <w:r w:rsidR="00EA1A22" w:rsidRPr="001E139F">
        <w:t xml:space="preserve"> оплаты которых за счет собственных средств налогоплательщика учитываются при определении суммы социального налогового вычета;</w:t>
      </w:r>
    </w:p>
    <w:p w:rsidR="00EA1A22" w:rsidRPr="001E139F" w:rsidRDefault="001E139F">
      <w:pPr>
        <w:pStyle w:val="ConsPlusNormal"/>
        <w:ind w:firstLine="540"/>
        <w:jc w:val="both"/>
      </w:pPr>
      <w:hyperlink w:anchor="P65" w:history="1">
        <w:r w:rsidR="00EA1A22" w:rsidRPr="001E139F">
          <w:t>перечень</w:t>
        </w:r>
      </w:hyperlink>
      <w:r w:rsidR="00EA1A22" w:rsidRPr="001E139F">
        <w:t xml:space="preserve">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вычета;</w:t>
      </w:r>
    </w:p>
    <w:p w:rsidR="00EA1A22" w:rsidRPr="001E139F" w:rsidRDefault="001E139F">
      <w:pPr>
        <w:pStyle w:val="ConsPlusNormal"/>
        <w:ind w:firstLine="540"/>
        <w:jc w:val="both"/>
      </w:pPr>
      <w:hyperlink w:anchor="P742" w:history="1">
        <w:r w:rsidR="00EA1A22" w:rsidRPr="001E139F">
          <w:t>перечень</w:t>
        </w:r>
      </w:hyperlink>
      <w:r w:rsidR="00EA1A22" w:rsidRPr="001E139F">
        <w:t xml:space="preserve">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2. </w:t>
      </w:r>
      <w:hyperlink w:anchor="P37" w:history="1">
        <w:r w:rsidRPr="001E139F">
          <w:t>Перечни,</w:t>
        </w:r>
      </w:hyperlink>
      <w:r w:rsidRPr="001E139F">
        <w:t xml:space="preserve"> утвержденные настоящим Постановлением, применяются к правоотношениям, возникшим с 1 января 2001 г.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right"/>
      </w:pPr>
      <w:r w:rsidRPr="001E139F">
        <w:t>Председатель Правительства</w:t>
      </w:r>
    </w:p>
    <w:p w:rsidR="00EA1A22" w:rsidRPr="001E139F" w:rsidRDefault="00EA1A22">
      <w:pPr>
        <w:pStyle w:val="ConsPlusNormal"/>
        <w:jc w:val="right"/>
      </w:pPr>
      <w:r w:rsidRPr="001E139F">
        <w:t>Российской Федерации</w:t>
      </w:r>
    </w:p>
    <w:p w:rsidR="00EA1A22" w:rsidRPr="001E139F" w:rsidRDefault="00EA1A22">
      <w:pPr>
        <w:pStyle w:val="ConsPlusNormal"/>
        <w:jc w:val="right"/>
      </w:pPr>
      <w:r w:rsidRPr="001E139F">
        <w:t>М.КАСЬЯНОВ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right"/>
        <w:outlineLvl w:val="0"/>
      </w:pPr>
      <w:r w:rsidRPr="001E139F">
        <w:t>Утвержден</w:t>
      </w:r>
    </w:p>
    <w:p w:rsidR="00EA1A22" w:rsidRPr="001E139F" w:rsidRDefault="00EA1A22">
      <w:pPr>
        <w:pStyle w:val="ConsPlusNormal"/>
        <w:jc w:val="right"/>
      </w:pPr>
      <w:r w:rsidRPr="001E139F">
        <w:t>Постановлением Правительства</w:t>
      </w:r>
    </w:p>
    <w:p w:rsidR="00EA1A22" w:rsidRPr="001E139F" w:rsidRDefault="00EA1A22">
      <w:pPr>
        <w:pStyle w:val="ConsPlusNormal"/>
        <w:jc w:val="right"/>
      </w:pPr>
      <w:r w:rsidRPr="001E139F">
        <w:t>Российской Федерации</w:t>
      </w:r>
    </w:p>
    <w:p w:rsidR="00EA1A22" w:rsidRPr="001E139F" w:rsidRDefault="00EA1A22">
      <w:pPr>
        <w:pStyle w:val="ConsPlusNormal"/>
        <w:jc w:val="right"/>
      </w:pPr>
      <w:r w:rsidRPr="001E139F">
        <w:t>от 19 марта 2001 г. N 201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</w:pPr>
      <w:bookmarkStart w:id="1" w:name="P37"/>
      <w:bookmarkEnd w:id="1"/>
      <w:r w:rsidRPr="001E139F">
        <w:t>ПЕРЕЧЕНЬ</w:t>
      </w:r>
    </w:p>
    <w:p w:rsidR="00EA1A22" w:rsidRPr="001E139F" w:rsidRDefault="00EA1A22">
      <w:pPr>
        <w:pStyle w:val="ConsPlusNormal"/>
        <w:jc w:val="center"/>
      </w:pPr>
      <w:r w:rsidRPr="001E139F">
        <w:t xml:space="preserve">МЕДИЦИНСКИХ УСЛУГ </w:t>
      </w:r>
      <w:proofErr w:type="gramStart"/>
      <w:r w:rsidRPr="001E139F">
        <w:t>В</w:t>
      </w:r>
      <w:proofErr w:type="gramEnd"/>
      <w:r w:rsidRPr="001E139F">
        <w:t xml:space="preserve"> МЕДИЦИНСКИХ</w:t>
      </w:r>
    </w:p>
    <w:p w:rsidR="00EA1A22" w:rsidRPr="001E139F" w:rsidRDefault="00EA1A22">
      <w:pPr>
        <w:pStyle w:val="ConsPlusNormal"/>
        <w:jc w:val="center"/>
      </w:pPr>
      <w:proofErr w:type="gramStart"/>
      <w:r w:rsidRPr="001E139F">
        <w:t>УЧРЕЖДЕНИЯХ</w:t>
      </w:r>
      <w:proofErr w:type="gramEnd"/>
      <w:r w:rsidRPr="001E139F">
        <w:t xml:space="preserve"> РОССИЙСКОЙ ФЕДЕРАЦИИ, ПРЕДОСТАВЛЕННЫХ</w:t>
      </w:r>
    </w:p>
    <w:p w:rsidR="00EA1A22" w:rsidRPr="001E139F" w:rsidRDefault="00EA1A22">
      <w:pPr>
        <w:pStyle w:val="ConsPlusNormal"/>
        <w:jc w:val="center"/>
      </w:pPr>
      <w:r w:rsidRPr="001E139F">
        <w:t>НАЛОГОПЛАТЕЛЬЩИКУ, ЕГО СУПРУГЕ (СУПРУГУ), ЕГО РОДИТЕЛЯМ</w:t>
      </w:r>
    </w:p>
    <w:p w:rsidR="00EA1A22" w:rsidRPr="001E139F" w:rsidRDefault="00EA1A22">
      <w:pPr>
        <w:pStyle w:val="ConsPlusNormal"/>
        <w:jc w:val="center"/>
      </w:pPr>
      <w:r w:rsidRPr="001E139F">
        <w:t>И (ИЛИ) ЕГО ДЕТЯМ В ВОЗРАСТЕ ДО 18 ЛЕТ, СУММЫ ОПЛАТЫ</w:t>
      </w:r>
    </w:p>
    <w:p w:rsidR="00EA1A22" w:rsidRPr="001E139F" w:rsidRDefault="00EA1A22">
      <w:pPr>
        <w:pStyle w:val="ConsPlusNormal"/>
        <w:jc w:val="center"/>
      </w:pPr>
      <w:r w:rsidRPr="001E139F">
        <w:t>КОТОРЫХ ЗА СЧЕТ СОБСТВЕННЫХ СРЕДСТВ НАЛОГОПЛАТЕЛЬЩИКА</w:t>
      </w:r>
    </w:p>
    <w:p w:rsidR="00EA1A22" w:rsidRPr="001E139F" w:rsidRDefault="00EA1A22">
      <w:pPr>
        <w:pStyle w:val="ConsPlusNormal"/>
        <w:jc w:val="center"/>
      </w:pPr>
      <w:r w:rsidRPr="001E139F">
        <w:t>УЧИТЫВАЮТСЯ ПРИ ОПРЕДЕЛЕНИИ СУММЫ</w:t>
      </w:r>
    </w:p>
    <w:p w:rsidR="00EA1A22" w:rsidRPr="001E139F" w:rsidRDefault="00EA1A22">
      <w:pPr>
        <w:pStyle w:val="ConsPlusNormal"/>
        <w:jc w:val="center"/>
      </w:pPr>
      <w:r w:rsidRPr="001E139F">
        <w:t>СОЦИАЛЬНОГО НАЛОГОВОГО ВЫЧЕТА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1. Услуги по диагностике и лечению при оказании населению скорой медицинской помощи.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lastRenderedPageBreak/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5. Услуги по санитарному просвещению, оказываемые населению.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right"/>
        <w:outlineLvl w:val="0"/>
      </w:pPr>
      <w:r w:rsidRPr="001E139F">
        <w:t>Утвержден</w:t>
      </w:r>
    </w:p>
    <w:p w:rsidR="00EA1A22" w:rsidRPr="001E139F" w:rsidRDefault="00EA1A22">
      <w:pPr>
        <w:pStyle w:val="ConsPlusNormal"/>
        <w:jc w:val="right"/>
      </w:pPr>
      <w:r w:rsidRPr="001E139F">
        <w:t>Постановлением Правительства</w:t>
      </w:r>
    </w:p>
    <w:p w:rsidR="00EA1A22" w:rsidRPr="001E139F" w:rsidRDefault="00EA1A22">
      <w:pPr>
        <w:pStyle w:val="ConsPlusNormal"/>
        <w:jc w:val="right"/>
      </w:pPr>
      <w:r w:rsidRPr="001E139F">
        <w:t>Российской Федерации</w:t>
      </w:r>
    </w:p>
    <w:p w:rsidR="00EA1A22" w:rsidRPr="001E139F" w:rsidRDefault="00EA1A22">
      <w:pPr>
        <w:pStyle w:val="ConsPlusNormal"/>
        <w:jc w:val="right"/>
      </w:pPr>
      <w:r w:rsidRPr="001E139F">
        <w:t>от 19 марта 2001 г. N 201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</w:pPr>
      <w:bookmarkStart w:id="2" w:name="P65"/>
      <w:bookmarkEnd w:id="2"/>
      <w:r w:rsidRPr="001E139F">
        <w:t>ПЕРЕЧЕНЬ</w:t>
      </w:r>
    </w:p>
    <w:p w:rsidR="00EA1A22" w:rsidRPr="001E139F" w:rsidRDefault="00EA1A22">
      <w:pPr>
        <w:pStyle w:val="ConsPlusNormal"/>
        <w:jc w:val="center"/>
      </w:pPr>
      <w:r w:rsidRPr="001E139F">
        <w:t>ЛЕКАРСТВЕННЫХ СРЕДСТВ, НАЗНАЧЕННЫХ ЛЕЧАЩИМ ВРАЧОМ</w:t>
      </w:r>
    </w:p>
    <w:p w:rsidR="00EA1A22" w:rsidRPr="001E139F" w:rsidRDefault="00EA1A22">
      <w:pPr>
        <w:pStyle w:val="ConsPlusNormal"/>
        <w:jc w:val="center"/>
      </w:pPr>
      <w:r w:rsidRPr="001E139F">
        <w:t xml:space="preserve">НАЛОГОПЛАТЕЛЬЩИКУ И </w:t>
      </w:r>
      <w:proofErr w:type="gramStart"/>
      <w:r w:rsidRPr="001E139F">
        <w:t>ПРИОБРЕТЕННЫХ</w:t>
      </w:r>
      <w:proofErr w:type="gramEnd"/>
      <w:r w:rsidRPr="001E139F">
        <w:t xml:space="preserve"> ИМ ЗА СЧЕТ</w:t>
      </w:r>
    </w:p>
    <w:p w:rsidR="00EA1A22" w:rsidRPr="001E139F" w:rsidRDefault="00EA1A22">
      <w:pPr>
        <w:pStyle w:val="ConsPlusNormal"/>
        <w:jc w:val="center"/>
      </w:pPr>
      <w:r w:rsidRPr="001E139F">
        <w:t>СОБСТВЕННЫХ СРЕДСТВ, РАЗМЕР СТОИМОСТИ КОТОРЫХ</w:t>
      </w:r>
    </w:p>
    <w:p w:rsidR="00EA1A22" w:rsidRPr="001E139F" w:rsidRDefault="00EA1A22">
      <w:pPr>
        <w:pStyle w:val="ConsPlusNormal"/>
        <w:jc w:val="center"/>
      </w:pPr>
      <w:r w:rsidRPr="001E139F">
        <w:t>УЧИТЫВАЕТСЯ ПРИ ОПРЕДЕЛЕНИИ СУММЫ</w:t>
      </w:r>
    </w:p>
    <w:p w:rsidR="00EA1A22" w:rsidRPr="001E139F" w:rsidRDefault="00EA1A22">
      <w:pPr>
        <w:pStyle w:val="ConsPlusNormal"/>
        <w:jc w:val="center"/>
      </w:pPr>
      <w:r w:rsidRPr="001E139F">
        <w:t>СОЦИАЛЬНОГО НАЛОГОВОГО ВЫЧЕТА</w:t>
      </w:r>
    </w:p>
    <w:p w:rsidR="00EA1A22" w:rsidRPr="001E139F" w:rsidRDefault="00EA1A22">
      <w:pPr>
        <w:pStyle w:val="ConsPlusNormal"/>
        <w:jc w:val="center"/>
      </w:pPr>
    </w:p>
    <w:p w:rsidR="00EA1A22" w:rsidRPr="001E139F" w:rsidRDefault="00EA1A22">
      <w:pPr>
        <w:pStyle w:val="ConsPlusNormal"/>
        <w:jc w:val="center"/>
      </w:pPr>
      <w:r w:rsidRPr="001E139F">
        <w:t>Список изменяющих документов</w:t>
      </w:r>
    </w:p>
    <w:p w:rsidR="00EA1A22" w:rsidRPr="001E139F" w:rsidRDefault="00EA1A22">
      <w:pPr>
        <w:pStyle w:val="ConsPlusNormal"/>
        <w:jc w:val="center"/>
      </w:pPr>
      <w:r w:rsidRPr="001E139F">
        <w:t xml:space="preserve">(в ред. </w:t>
      </w:r>
      <w:hyperlink r:id="rId7" w:history="1">
        <w:r w:rsidRPr="001E139F">
          <w:t>Постановления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1. АНЕСТЕТИКИ И МИОРЕЛАКСАНТЫ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наркоза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Галотан</w:t>
      </w:r>
      <w:proofErr w:type="spellEnd"/>
      <w:r w:rsidRPr="001E139F">
        <w:t xml:space="preserve"> (раствор для ингаляционной анестезии во флаконах)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Гексобарбитал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Динитрогена</w:t>
      </w:r>
      <w:proofErr w:type="spellEnd"/>
      <w:r w:rsidRPr="001E139F">
        <w:t xml:space="preserve"> оксид (газ в баллонах)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Кетамин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Натрия </w:t>
      </w:r>
      <w:proofErr w:type="spellStart"/>
      <w:r w:rsidRPr="001E139F">
        <w:t>оксибат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Тиопентал</w:t>
      </w:r>
      <w:proofErr w:type="spellEnd"/>
      <w:r w:rsidRPr="001E139F">
        <w:t xml:space="preserve"> натрия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Эфир </w:t>
      </w:r>
      <w:proofErr w:type="spellStart"/>
      <w:r w:rsidRPr="001E139F">
        <w:t>диэтиловый</w:t>
      </w:r>
      <w:proofErr w:type="spellEnd"/>
      <w:r w:rsidRPr="001E139F">
        <w:t xml:space="preserve"> (жидкость во флаконах)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Местные анестетики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Бупивакаин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Лидокаин</w:t>
      </w:r>
      <w:proofErr w:type="spellEnd"/>
      <w:r w:rsidRPr="001E139F">
        <w:t xml:space="preserve"> (аэрозоль, раствор для инъекций, гель, раствор в </w:t>
      </w:r>
      <w:proofErr w:type="spellStart"/>
      <w:r w:rsidRPr="001E139F">
        <w:t>карпулах</w:t>
      </w:r>
      <w:proofErr w:type="spellEnd"/>
      <w:r w:rsidRPr="001E139F">
        <w:t>, глазные капли)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Миорелаксанты</w:t>
      </w:r>
      <w:proofErr w:type="spellEnd"/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Атракурия</w:t>
      </w:r>
      <w:proofErr w:type="spellEnd"/>
      <w:r w:rsidRPr="001E139F">
        <w:t xml:space="preserve"> </w:t>
      </w:r>
      <w:proofErr w:type="spellStart"/>
      <w:r w:rsidRPr="001E139F">
        <w:t>бесилат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Ботулинический токсин, альбумин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Векурония</w:t>
      </w:r>
      <w:proofErr w:type="spellEnd"/>
      <w:r w:rsidRPr="001E139F">
        <w:t xml:space="preserve"> бромид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Пипекурония</w:t>
      </w:r>
      <w:proofErr w:type="spellEnd"/>
      <w:r w:rsidRPr="001E139F">
        <w:t xml:space="preserve"> бромид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Суксаметония</w:t>
      </w:r>
      <w:proofErr w:type="spellEnd"/>
      <w:r w:rsidRPr="001E139F">
        <w:t xml:space="preserve"> бромид (порошок)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2. АНАЛЬГЕТИКИ, НЕСТЕРОИДНЫЕ</w:t>
      </w:r>
    </w:p>
    <w:p w:rsidR="00EA1A22" w:rsidRPr="001E139F" w:rsidRDefault="00EA1A22">
      <w:pPr>
        <w:pStyle w:val="ConsPlusNormal"/>
        <w:jc w:val="center"/>
      </w:pPr>
      <w:r w:rsidRPr="001E139F">
        <w:t>ПРОТИВОВОСПАЛИТЕЛЬНЫЕ ПРЕПАРАТЫ, СРЕДСТВА</w:t>
      </w:r>
    </w:p>
    <w:p w:rsidR="00EA1A22" w:rsidRPr="001E139F" w:rsidRDefault="00EA1A22">
      <w:pPr>
        <w:pStyle w:val="ConsPlusNormal"/>
        <w:jc w:val="center"/>
      </w:pPr>
      <w:r w:rsidRPr="001E139F">
        <w:t>ДЛЯ ЛЕЧЕНИЯ РЕВМАТИЧЕСКИХ ЗАБОЛЕВАНИЙ И ПОДАГРЫ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Наркотические анальгетики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Морфин (раствор для инъекций, 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Морфин + наркотин + папаверин + кодеин + </w:t>
      </w:r>
      <w:proofErr w:type="spellStart"/>
      <w:r w:rsidRPr="001E139F">
        <w:t>тебаин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Пентазоцин</w:t>
      </w:r>
      <w:proofErr w:type="spellEnd"/>
      <w:r w:rsidRPr="001E139F">
        <w:t xml:space="preserve"> (раствор для инъекций, 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Пиритрамид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Тримеперидина</w:t>
      </w:r>
      <w:proofErr w:type="spellEnd"/>
      <w:r w:rsidRPr="001E139F">
        <w:t xml:space="preserve"> гидрохлорид (раствор для инъекций, 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Фентанил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Ненаркотические анальгетики и нестероидные</w:t>
      </w:r>
    </w:p>
    <w:p w:rsidR="00EA1A22" w:rsidRPr="001E139F" w:rsidRDefault="00EA1A22">
      <w:pPr>
        <w:pStyle w:val="ConsPlusNormal"/>
        <w:jc w:val="center"/>
      </w:pPr>
      <w:r w:rsidRPr="001E139F">
        <w:t>противовоспалительные препараты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Ацетилсалициловая кислота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proofErr w:type="gramStart"/>
      <w:r w:rsidRPr="001E139F">
        <w:t>Диклофенак</w:t>
      </w:r>
      <w:proofErr w:type="spellEnd"/>
      <w:r w:rsidRPr="001E139F">
        <w:t xml:space="preserve"> натрия (таблетки, драже, раствор для инъекций, свечи, гель, глазные капли)</w:t>
      </w:r>
      <w:proofErr w:type="gramEnd"/>
    </w:p>
    <w:p w:rsidR="00EA1A22" w:rsidRPr="001E139F" w:rsidRDefault="00EA1A22">
      <w:pPr>
        <w:pStyle w:val="ConsPlusNormal"/>
        <w:ind w:firstLine="540"/>
        <w:jc w:val="both"/>
      </w:pPr>
      <w:r w:rsidRPr="001E139F">
        <w:t>Ибупрофен (капсулы, таблетки, сироп, крем)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Кетопрофен</w:t>
      </w:r>
      <w:proofErr w:type="spellEnd"/>
      <w:r w:rsidRPr="001E139F">
        <w:t xml:space="preserve"> (таблетки, капсулы, свечи, гель, порошок для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Лорноксикам</w:t>
      </w:r>
      <w:proofErr w:type="spellEnd"/>
      <w:r w:rsidRPr="001E139F">
        <w:t xml:space="preserve"> (таблетки,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Мелоксикам</w:t>
      </w:r>
      <w:proofErr w:type="spellEnd"/>
      <w:r w:rsidRPr="001E139F">
        <w:t xml:space="preserve"> (таблетки, суппозитории)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Налбуфин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Трамадол</w:t>
      </w:r>
      <w:proofErr w:type="spellEnd"/>
      <w:r w:rsidRPr="001E139F">
        <w:t xml:space="preserve"> (раствор для инъекций, капсулы, таблетки, капли для приема внутрь, свечи)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подагры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Аллопуринол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Прочие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Колхицин (таблетки, драже)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Пеницилламин</w:t>
      </w:r>
      <w:proofErr w:type="spellEnd"/>
      <w:r w:rsidRPr="001E139F">
        <w:t xml:space="preserve"> (таблетки, капсулы, драже)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3. СРЕДСТВА, ПРИМЕНЯЕМЫЕ ДЛЯ ЛЕЧЕНИЯ</w:t>
      </w:r>
    </w:p>
    <w:p w:rsidR="00EA1A22" w:rsidRPr="001E139F" w:rsidRDefault="00EA1A22">
      <w:pPr>
        <w:pStyle w:val="ConsPlusNormal"/>
        <w:jc w:val="center"/>
      </w:pPr>
      <w:r w:rsidRPr="001E139F">
        <w:t>АЛЛЕРГИЧЕСКИХ РЕАКЦИЙ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Антигистаминные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Квифенадин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Кетотифен</w:t>
      </w:r>
      <w:proofErr w:type="spellEnd"/>
      <w:r w:rsidRPr="001E139F">
        <w:t xml:space="preserve"> (таблетки, капсулы, сироп)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Хлоропирамин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 xml:space="preserve">Раздел 4. СРЕДСТВА, ВЛИЯЮЩИЕ НА </w:t>
      </w:r>
      <w:proofErr w:type="gramStart"/>
      <w:r w:rsidRPr="001E139F">
        <w:t>ЦЕНТРАЛЬНУЮ</w:t>
      </w:r>
      <w:proofErr w:type="gramEnd"/>
    </w:p>
    <w:p w:rsidR="00EA1A22" w:rsidRPr="001E139F" w:rsidRDefault="00EA1A22">
      <w:pPr>
        <w:pStyle w:val="ConsPlusNormal"/>
        <w:jc w:val="center"/>
      </w:pPr>
      <w:r w:rsidRPr="001E139F">
        <w:t>НЕРВНУЮ СИСТЕМУ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Противосудорожные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Вальпроевая</w:t>
      </w:r>
      <w:proofErr w:type="spellEnd"/>
      <w:r w:rsidRPr="001E139F">
        <w:t xml:space="preserve"> кислота (таблетки, капсулы, сироп, драже, суспензия,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Карбамазепин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Клоназепам (таблетки,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Ламотриджин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Фенитоин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Фенобарбитал</w:t>
      </w:r>
      <w:proofErr w:type="spellEnd"/>
      <w:r w:rsidRPr="001E139F">
        <w:t xml:space="preserve"> (таблетки, раствор для приема внутрь)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Этосуксимид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паркинсонизма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Амантадин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Бипериден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Леводопа</w:t>
      </w:r>
      <w:proofErr w:type="spellEnd"/>
      <w:r w:rsidRPr="001E139F">
        <w:t xml:space="preserve"> + </w:t>
      </w:r>
      <w:proofErr w:type="spellStart"/>
      <w:r w:rsidRPr="001E139F">
        <w:t>бенсеразид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Леводопа</w:t>
      </w:r>
      <w:proofErr w:type="spellEnd"/>
      <w:r w:rsidRPr="001E139F">
        <w:t xml:space="preserve"> + </w:t>
      </w:r>
      <w:proofErr w:type="spellStart"/>
      <w:r w:rsidRPr="001E139F">
        <w:t>карбидопа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Тригексифенидил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Седативные и </w:t>
      </w:r>
      <w:proofErr w:type="spellStart"/>
      <w:r w:rsidRPr="001E139F">
        <w:t>анксиолитические</w:t>
      </w:r>
      <w:proofErr w:type="spellEnd"/>
      <w:r w:rsidRPr="001E139F">
        <w:t xml:space="preserve"> средства,</w:t>
      </w:r>
    </w:p>
    <w:p w:rsidR="00EA1A22" w:rsidRPr="001E139F" w:rsidRDefault="00EA1A22">
      <w:pPr>
        <w:pStyle w:val="ConsPlusNormal"/>
        <w:jc w:val="center"/>
      </w:pPr>
      <w:r w:rsidRPr="001E139F">
        <w:t>средства для лечения психотических расстройств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Галоперидол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Диазепам</w:t>
      </w:r>
      <w:proofErr w:type="spellEnd"/>
      <w:r w:rsidRPr="001E139F">
        <w:t xml:space="preserve"> (таблетки, раствор для инъекций, свечи)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Зуклопентиксол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Клозапин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Левомепромазин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Лоразепам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Медазепам</w:t>
      </w:r>
      <w:proofErr w:type="spellEnd"/>
      <w:r w:rsidRPr="001E139F">
        <w:t xml:space="preserve"> (таблетки, гранулы,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Нитразепам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Перициазин</w:t>
      </w:r>
      <w:proofErr w:type="spellEnd"/>
      <w:r w:rsidRPr="001E139F">
        <w:t xml:space="preserve"> (капли,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Перфеназин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lastRenderedPageBreak/>
        <w:t>Пипотиазин</w:t>
      </w:r>
      <w:proofErr w:type="spellEnd"/>
      <w:r w:rsidRPr="001E139F">
        <w:t xml:space="preserve"> (раствор для инъекций,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Сульпирид</w:t>
      </w:r>
      <w:proofErr w:type="spellEnd"/>
      <w:r w:rsidRPr="001E139F">
        <w:t xml:space="preserve"> (таблетки, раствор для инъекций, капсулы, раствор для приема внутрь)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Тиопроперазин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Тиоридазин</w:t>
      </w:r>
      <w:proofErr w:type="spellEnd"/>
      <w:r w:rsidRPr="001E139F">
        <w:t xml:space="preserve"> (таблетки, драже)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Трифлуоперазин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Феназепам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Флуспирилен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Флуфеназин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Хлорпромазин</w:t>
      </w:r>
      <w:proofErr w:type="spellEnd"/>
      <w:r w:rsidRPr="001E139F">
        <w:t xml:space="preserve"> (таблетки, раствор для инъекций, драже)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Хлорпротиксен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Антидепрессанты и средства </w:t>
      </w:r>
      <w:proofErr w:type="spellStart"/>
      <w:r w:rsidRPr="001E139F">
        <w:t>нормотимического</w:t>
      </w:r>
      <w:proofErr w:type="spellEnd"/>
      <w:r w:rsidRPr="001E139F">
        <w:t xml:space="preserve"> действия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Амитриптилин (таблетки, раствор для инъекций, драже)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Имипрамин</w:t>
      </w:r>
      <w:proofErr w:type="spellEnd"/>
      <w:r w:rsidRPr="001E139F">
        <w:t xml:space="preserve"> (таблетки, драже,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Кломипрамин</w:t>
      </w:r>
      <w:proofErr w:type="spellEnd"/>
      <w:r w:rsidRPr="001E139F">
        <w:t xml:space="preserve"> (таблетки, драже,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Лития карбонат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Мапротилин</w:t>
      </w:r>
      <w:proofErr w:type="spellEnd"/>
      <w:r w:rsidRPr="001E139F">
        <w:t xml:space="preserve"> (таблетки, драже,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Миансерин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Моклобемид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Сертралин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Тианептин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Флуоксетин</w:t>
      </w:r>
      <w:proofErr w:type="spellEnd"/>
      <w:r w:rsidRPr="001E139F">
        <w:t xml:space="preserve">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Циталопрам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нарушений сна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Золпидем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рассеянного склероза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Глатирамер</w:t>
      </w:r>
      <w:proofErr w:type="spellEnd"/>
      <w:r w:rsidRPr="001E139F">
        <w:t xml:space="preserve"> ацетат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Интерферон бета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алкоголизма и наркомании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Налоксон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Налтрексон</w:t>
      </w:r>
      <w:proofErr w:type="spellEnd"/>
      <w:r w:rsidRPr="001E139F">
        <w:t xml:space="preserve"> (таблетки, капсулы)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Антихолинэстеразные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Дистигмин</w:t>
      </w:r>
      <w:proofErr w:type="spellEnd"/>
      <w:r w:rsidRPr="001E139F">
        <w:t xml:space="preserve"> бромид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Неостигмин</w:t>
      </w:r>
      <w:proofErr w:type="spellEnd"/>
      <w:r w:rsidRPr="001E139F">
        <w:t xml:space="preserve"> </w:t>
      </w:r>
      <w:proofErr w:type="spellStart"/>
      <w:r w:rsidRPr="001E139F">
        <w:t>метилсульфат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Пиридостигмин</w:t>
      </w:r>
      <w:proofErr w:type="spellEnd"/>
      <w:r w:rsidRPr="001E139F">
        <w:t xml:space="preserve"> бромид (таблетки, драже,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Прочие средства, влияющие</w:t>
      </w:r>
    </w:p>
    <w:p w:rsidR="00EA1A22" w:rsidRPr="001E139F" w:rsidRDefault="00EA1A22">
      <w:pPr>
        <w:pStyle w:val="ConsPlusNormal"/>
        <w:jc w:val="center"/>
      </w:pPr>
      <w:r w:rsidRPr="001E139F">
        <w:t>на центральную нервную систему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Винпоцетин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Гексобендин</w:t>
      </w:r>
      <w:proofErr w:type="spellEnd"/>
      <w:r w:rsidRPr="001E139F">
        <w:t xml:space="preserve"> + </w:t>
      </w:r>
      <w:proofErr w:type="spellStart"/>
      <w:r w:rsidRPr="001E139F">
        <w:t>этамиван</w:t>
      </w:r>
      <w:proofErr w:type="spellEnd"/>
      <w:r w:rsidRPr="001E139F">
        <w:t xml:space="preserve"> + </w:t>
      </w:r>
      <w:proofErr w:type="spellStart"/>
      <w:r w:rsidRPr="001E139F">
        <w:t>этофиллин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Нимодипин</w:t>
      </w:r>
      <w:proofErr w:type="spellEnd"/>
      <w:r w:rsidRPr="001E139F">
        <w:t xml:space="preserve"> (таблетки, 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5. СРЕДСТВА ДЛЯ ПРОФИЛАКТИКИ И ЛЕЧЕНИЯ ИНФЕКЦИЙ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Антибактериальные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Азитромицин</w:t>
      </w:r>
      <w:proofErr w:type="spellEnd"/>
      <w:r w:rsidRPr="001E139F">
        <w:t xml:space="preserve"> (таблетки, порошок, сироп)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Амикацин</w:t>
      </w:r>
      <w:proofErr w:type="spellEnd"/>
      <w:r w:rsidRPr="001E139F">
        <w:t xml:space="preserve"> (порошок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Амоксициллин + </w:t>
      </w:r>
      <w:proofErr w:type="spellStart"/>
      <w:r w:rsidRPr="001E139F">
        <w:t>клавулановая</w:t>
      </w:r>
      <w:proofErr w:type="spellEnd"/>
      <w:r w:rsidRPr="001E139F">
        <w:t xml:space="preserve"> кислота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Ампициллин (таблетки, капсулы,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Бензатин</w:t>
      </w:r>
      <w:proofErr w:type="spellEnd"/>
      <w:r w:rsidRPr="001E139F">
        <w:t xml:space="preserve"> </w:t>
      </w:r>
      <w:proofErr w:type="spellStart"/>
      <w:r w:rsidRPr="001E139F">
        <w:t>бензилпенициллин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Бензилпенициллин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Ванкомицин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lastRenderedPageBreak/>
        <w:t>Гентамицин (мазь, крем, раствор для инъекций,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Джозамицин</w:t>
      </w:r>
      <w:proofErr w:type="spellEnd"/>
      <w:r w:rsidRPr="001E139F">
        <w:t xml:space="preserve"> (таблетки, суспензия)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Доксициклин</w:t>
      </w:r>
      <w:proofErr w:type="spellEnd"/>
      <w:r w:rsidRPr="001E139F">
        <w:t xml:space="preserve"> (таблетки, капсулы,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Имипенем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Карбенициллин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Кларитромицин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Ко - </w:t>
      </w:r>
      <w:proofErr w:type="spellStart"/>
      <w:r w:rsidRPr="001E139F">
        <w:t>тримоксазол</w:t>
      </w:r>
      <w:proofErr w:type="spellEnd"/>
      <w:r w:rsidRPr="001E139F">
        <w:t xml:space="preserve"> (таблетки, суспензия,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Линкомицин</w:t>
      </w:r>
      <w:proofErr w:type="spellEnd"/>
      <w:r w:rsidRPr="001E139F">
        <w:t xml:space="preserve"> (капсулы, мазь,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Меропенем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Месалазин</w:t>
      </w:r>
      <w:proofErr w:type="spellEnd"/>
      <w:r w:rsidRPr="001E139F">
        <w:t xml:space="preserve"> (суспензия)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Мупироцид</w:t>
      </w:r>
      <w:proofErr w:type="spellEnd"/>
      <w:r w:rsidRPr="001E139F">
        <w:t xml:space="preserve"> (мазь)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Норфлоксацин</w:t>
      </w:r>
      <w:proofErr w:type="spellEnd"/>
      <w:r w:rsidRPr="001E139F">
        <w:t xml:space="preserve"> (таблетки,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Пефлоксацин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Спирамицин</w:t>
      </w:r>
      <w:proofErr w:type="spellEnd"/>
      <w:r w:rsidRPr="001E139F">
        <w:t xml:space="preserve"> (таблетки, гранулы для суспензии)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Сульфацетамид</w:t>
      </w:r>
      <w:proofErr w:type="spellEnd"/>
      <w:r w:rsidRPr="001E139F">
        <w:t xml:space="preserve"> (глазные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Хлорамфеникол</w:t>
      </w:r>
      <w:proofErr w:type="spellEnd"/>
      <w:r w:rsidRPr="001E139F">
        <w:t xml:space="preserve"> (таблетки, капсулы, порошок для инъекций,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Цефаклор</w:t>
      </w:r>
      <w:proofErr w:type="spellEnd"/>
      <w:r w:rsidRPr="001E139F">
        <w:t xml:space="preserve"> (капсулы, </w:t>
      </w:r>
      <w:proofErr w:type="spellStart"/>
      <w:r w:rsidRPr="001E139F">
        <w:t>гранулят</w:t>
      </w:r>
      <w:proofErr w:type="spellEnd"/>
      <w:r w:rsidRPr="001E139F">
        <w:t>, сироп, суспензия)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Цефаперазон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Цефипим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Цефотаксим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Цефтазидим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Цефтриаксон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Цефуроксим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Ципрофлоксацин</w:t>
      </w:r>
      <w:proofErr w:type="spellEnd"/>
      <w:r w:rsidRPr="001E139F">
        <w:t xml:space="preserve"> (таблетки, раствор для инъекций,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Эритромицин (таблетки, мазь, сироп, ампулы)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Противотуберкулезные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Изониазид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Ломефлоксацин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Пиразинамид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Протионамид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Рифабутин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Рифампицин</w:t>
      </w:r>
      <w:proofErr w:type="spellEnd"/>
      <w:r w:rsidRPr="001E139F">
        <w:t xml:space="preserve"> (капсулы,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Стрептомицин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Этамбутол</w:t>
      </w:r>
      <w:proofErr w:type="spellEnd"/>
      <w:r w:rsidRPr="001E139F">
        <w:t xml:space="preserve"> (таблетки, драже)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Этионамид</w:t>
      </w:r>
      <w:proofErr w:type="spellEnd"/>
      <w:r w:rsidRPr="001E139F">
        <w:t xml:space="preserve"> (драже)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Противовирусные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Ацикловир (таблетки, мазь, крем,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Ганцикловир</w:t>
      </w:r>
      <w:proofErr w:type="spellEnd"/>
      <w:r w:rsidRPr="001E139F">
        <w:t xml:space="preserve"> (капсулы,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Диданозин</w:t>
      </w:r>
      <w:proofErr w:type="spellEnd"/>
      <w:r w:rsidRPr="001E139F">
        <w:t xml:space="preserve"> (таблетки, порошок для орального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Зидовудин</w:t>
      </w:r>
      <w:proofErr w:type="spellEnd"/>
      <w:r w:rsidRPr="001E139F">
        <w:t xml:space="preserve"> (капсулы, сироп,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Индинавир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Ифавиренц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Ламивудин</w:t>
      </w:r>
      <w:proofErr w:type="spellEnd"/>
      <w:r w:rsidRPr="001E139F">
        <w:t xml:space="preserve"> (таблетки, раствор для внутреннего применения)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Невирапин</w:t>
      </w:r>
      <w:proofErr w:type="spellEnd"/>
      <w:r w:rsidRPr="001E139F">
        <w:t xml:space="preserve"> (таблетки, суспензия)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Ставудин</w:t>
      </w:r>
      <w:proofErr w:type="spellEnd"/>
      <w:r w:rsidRPr="001E139F">
        <w:t xml:space="preserve"> (капсулы, порошок для орального раствора)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Противогрибковые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Амфотерицин</w:t>
      </w:r>
      <w:proofErr w:type="spellEnd"/>
      <w:proofErr w:type="gramStart"/>
      <w:r w:rsidRPr="001E139F">
        <w:t xml:space="preserve"> В</w:t>
      </w:r>
      <w:proofErr w:type="gramEnd"/>
      <w:r w:rsidRPr="001E139F">
        <w:t xml:space="preserve"> (мазь,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Амфотерицин</w:t>
      </w:r>
      <w:proofErr w:type="spellEnd"/>
      <w:proofErr w:type="gramStart"/>
      <w:r w:rsidRPr="001E139F">
        <w:t xml:space="preserve"> В</w:t>
      </w:r>
      <w:proofErr w:type="gramEnd"/>
      <w:r w:rsidRPr="001E139F">
        <w:t xml:space="preserve"> + </w:t>
      </w:r>
      <w:proofErr w:type="spellStart"/>
      <w:r w:rsidRPr="001E139F">
        <w:t>метилглукамин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Гризеофульвин</w:t>
      </w:r>
      <w:proofErr w:type="spellEnd"/>
      <w:r w:rsidRPr="001E139F">
        <w:t xml:space="preserve"> (таблетки, линимент, суспензия)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Итраконазол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Клотримазол</w:t>
      </w:r>
      <w:proofErr w:type="spellEnd"/>
      <w:r w:rsidRPr="001E139F">
        <w:t xml:space="preserve"> (таблетки вагинальные, крем, аэрозоль, раствор)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Тербинафин</w:t>
      </w:r>
      <w:proofErr w:type="spellEnd"/>
      <w:r w:rsidRPr="001E139F">
        <w:t xml:space="preserve"> (таблетки, крем)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Флуконазол</w:t>
      </w:r>
      <w:proofErr w:type="spellEnd"/>
      <w:r w:rsidRPr="001E139F">
        <w:t xml:space="preserve"> (капсулы,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Противопротозойные</w:t>
      </w:r>
      <w:proofErr w:type="spellEnd"/>
      <w:r w:rsidRPr="001E139F">
        <w:t xml:space="preserve"> и противомалярийные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Гидроксихлорохин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lastRenderedPageBreak/>
        <w:t>Метронидазол</w:t>
      </w:r>
      <w:proofErr w:type="spellEnd"/>
      <w:r w:rsidRPr="001E139F">
        <w:t xml:space="preserve"> (таблетки, раствор для инъекций, суппозитории)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Хлорохин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Прочие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Бифидумбактерин</w:t>
      </w:r>
      <w:proofErr w:type="spellEnd"/>
      <w:r w:rsidRPr="001E139F">
        <w:t xml:space="preserve"> (таблетки, порошок для приготовления суспензии)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Вакцины и сыворотки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Тест системы для диагностики СПИДа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6. ПРОТИВООПУХОЛЕВЫЕ, ИММУНОДЕПРЕССИВНЫЕ</w:t>
      </w:r>
    </w:p>
    <w:p w:rsidR="00EA1A22" w:rsidRPr="001E139F" w:rsidRDefault="00EA1A22">
      <w:pPr>
        <w:pStyle w:val="ConsPlusNormal"/>
        <w:jc w:val="center"/>
      </w:pPr>
      <w:r w:rsidRPr="001E139F">
        <w:t>И СОПУТСТВУЮЩИЕ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Цитостатические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Азатиоприн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Араноза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Аспарагиназа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Блеомицин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Бусульфан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Винбластин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Винкристин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Винорельбин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Гемцитабин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Гидроксикарбамид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Дакарбазин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Дактиномицин</w:t>
      </w:r>
      <w:proofErr w:type="spellEnd"/>
      <w:r w:rsidRPr="001E139F">
        <w:t xml:space="preserve"> (порошок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Даунорубицин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Доксорубицин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Доцетаксел</w:t>
      </w:r>
      <w:proofErr w:type="spellEnd"/>
      <w:r w:rsidRPr="001E139F">
        <w:t xml:space="preserve"> (концентрат для инъекционного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Идарубицин</w:t>
      </w:r>
      <w:proofErr w:type="spellEnd"/>
      <w:r w:rsidRPr="001E139F">
        <w:t xml:space="preserve"> (капсулы,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Иринотекан</w:t>
      </w:r>
      <w:proofErr w:type="spellEnd"/>
      <w:r w:rsidRPr="001E139F">
        <w:t xml:space="preserve"> (раствор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Ифосфамид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Кальция </w:t>
      </w:r>
      <w:proofErr w:type="spellStart"/>
      <w:r w:rsidRPr="001E139F">
        <w:t>фолинат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Карбоплатин</w:t>
      </w:r>
      <w:proofErr w:type="spellEnd"/>
      <w:r w:rsidRPr="001E139F">
        <w:t xml:space="preserve"> (порошок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Кармустин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Клодроновая</w:t>
      </w:r>
      <w:proofErr w:type="spellEnd"/>
      <w:r w:rsidRPr="001E139F">
        <w:t xml:space="preserve"> кислота (капсулы, концентрат для приготовления </w:t>
      </w:r>
      <w:proofErr w:type="spellStart"/>
      <w:r w:rsidRPr="001E139F">
        <w:t>инфузионного</w:t>
      </w:r>
      <w:proofErr w:type="spellEnd"/>
      <w:r w:rsidRPr="001E139F">
        <w:t xml:space="preserve">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Мелфалан</w:t>
      </w:r>
      <w:proofErr w:type="spellEnd"/>
      <w:r w:rsidRPr="001E139F">
        <w:t xml:space="preserve"> (таблетки,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Меркаптопурин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Метотрексат</w:t>
      </w:r>
      <w:proofErr w:type="spellEnd"/>
      <w:r w:rsidRPr="001E139F">
        <w:t xml:space="preserve"> (таблетки, 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Митоксантрон</w:t>
      </w:r>
      <w:proofErr w:type="spellEnd"/>
      <w:r w:rsidRPr="001E139F">
        <w:t xml:space="preserve"> (раствор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Митомицин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Оксалиплатин</w:t>
      </w:r>
      <w:proofErr w:type="spellEnd"/>
      <w:r w:rsidRPr="001E139F">
        <w:t xml:space="preserve"> (порошок для приготовления </w:t>
      </w:r>
      <w:proofErr w:type="spellStart"/>
      <w:r w:rsidRPr="001E139F">
        <w:t>инфузионного</w:t>
      </w:r>
      <w:proofErr w:type="spellEnd"/>
      <w:r w:rsidRPr="001E139F">
        <w:t xml:space="preserve">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Паклитаксел</w:t>
      </w:r>
      <w:proofErr w:type="spellEnd"/>
      <w:r w:rsidRPr="001E139F">
        <w:t xml:space="preserve"> (раствор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Прокарбазин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Проспидия</w:t>
      </w:r>
      <w:proofErr w:type="spellEnd"/>
      <w:r w:rsidRPr="001E139F">
        <w:t xml:space="preserve"> хлорид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порошок, мазь)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Тиогуанин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Тиотепа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Третиноин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Флударабин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Фторурацил</w:t>
      </w:r>
      <w:proofErr w:type="spellEnd"/>
      <w:r w:rsidRPr="001E139F">
        <w:t xml:space="preserve"> (раствор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Хлорамбуцил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Циклофосфамид</w:t>
      </w:r>
      <w:proofErr w:type="spellEnd"/>
      <w:r w:rsidRPr="001E139F">
        <w:t xml:space="preserve"> (таблетки, драже,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Цисплатин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Цитарабин</w:t>
      </w:r>
      <w:proofErr w:type="spellEnd"/>
      <w:r w:rsidRPr="001E139F">
        <w:t xml:space="preserve"> (порошок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Эпирубицин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Этопозид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Гормоны и антигормоны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</w:pPr>
      <w:r w:rsidRPr="001E139F">
        <w:lastRenderedPageBreak/>
        <w:t xml:space="preserve">(в ред. </w:t>
      </w:r>
      <w:hyperlink r:id="rId8" w:history="1">
        <w:r w:rsidRPr="001E139F">
          <w:t>Постановления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Аминоглутетимид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Анастрозол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Ганиреликс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Гозерелин</w:t>
      </w:r>
      <w:proofErr w:type="spellEnd"/>
      <w:r w:rsidRPr="001E139F">
        <w:t xml:space="preserve"> (капсулы-депо)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Медроксипрогестерон</w:t>
      </w:r>
      <w:proofErr w:type="spellEnd"/>
      <w:r w:rsidRPr="001E139F">
        <w:t xml:space="preserve"> (таблетки, гранулы, суспензии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Тамоксифен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Трипторелин</w:t>
      </w:r>
      <w:proofErr w:type="spellEnd"/>
      <w:r w:rsidRPr="001E139F">
        <w:t xml:space="preserve"> (раствор для инъекций,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Флутамид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Цетрореликс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Сопутствующие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Интерферон альфа (порошок для инъекций, раствор для инъекций, свечи)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Ленограстим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Молграмостим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Ондансетрион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Филграстим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7. СРЕДСТВА ДЛЯ ЛЕЧЕНИЯ ОСТЕОПОРОЗА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Стимуляторы </w:t>
      </w:r>
      <w:proofErr w:type="spellStart"/>
      <w:r w:rsidRPr="001E139F">
        <w:t>остеообразования</w:t>
      </w:r>
      <w:proofErr w:type="spellEnd"/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Алендроновая</w:t>
      </w:r>
      <w:proofErr w:type="spellEnd"/>
      <w:r w:rsidRPr="001E139F">
        <w:t xml:space="preserve"> кислота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Альфакальцидол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Кальцитонин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Кальция карбонат + </w:t>
      </w:r>
      <w:proofErr w:type="spellStart"/>
      <w:r w:rsidRPr="001E139F">
        <w:t>эргокальциферол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8. СРЕДСТВА, ВЛИЯЮЩИЕ НА КРОВЬ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Противоанемические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Железа гидроксида сахарозный комплекс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Железа сульфат (таблетки, драже)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Железа сульфат + аскорбиновая кислота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Фолиевая кислота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Цианокобаламин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Эпоэтин</w:t>
      </w:r>
      <w:proofErr w:type="spellEnd"/>
      <w:r w:rsidRPr="001E139F">
        <w:t xml:space="preserve"> бета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Средства, влияющие на систему свертывания крови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Алпостадил</w:t>
      </w:r>
      <w:proofErr w:type="spellEnd"/>
      <w:r w:rsidRPr="001E139F">
        <w:t xml:space="preserve"> (порошок для приготовления раствора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Альтеплаза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Гепарин натрия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Надропарин</w:t>
      </w:r>
      <w:proofErr w:type="spellEnd"/>
      <w:r w:rsidRPr="001E139F">
        <w:t xml:space="preserve"> кальция (шприцы с раствором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Пентоксифиллин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Протамин сульфат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Стрептокиназа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Тиклопидин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Фениндион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Эноксапарин</w:t>
      </w:r>
      <w:proofErr w:type="spellEnd"/>
      <w:r w:rsidRPr="001E139F">
        <w:t xml:space="preserve"> натрия (шприцы с раствором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Растворы и </w:t>
      </w:r>
      <w:proofErr w:type="spellStart"/>
      <w:r w:rsidRPr="001E139F">
        <w:t>плазмозаменители</w:t>
      </w:r>
      <w:proofErr w:type="spellEnd"/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Аминокислоты для парентерального питания (раствор для парентерального питания)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Гемин (концентрат для приготовления </w:t>
      </w:r>
      <w:proofErr w:type="spellStart"/>
      <w:r w:rsidRPr="001E139F">
        <w:t>инфузионного</w:t>
      </w:r>
      <w:proofErr w:type="spellEnd"/>
      <w:r w:rsidRPr="001E139F">
        <w:t xml:space="preserve"> раствора)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Декстроза (раствор для инъекций, 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Пентакрахмал</w:t>
      </w:r>
      <w:proofErr w:type="spellEnd"/>
      <w:r w:rsidRPr="001E139F">
        <w:t xml:space="preserve"> (раствор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Препараты плазмы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lastRenderedPageBreak/>
        <w:t xml:space="preserve">Альбумин (раствор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Фактор свертывания VIII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Фактор свертывания IX (порошок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Гиполипидемические</w:t>
      </w:r>
      <w:proofErr w:type="spellEnd"/>
      <w:r w:rsidRPr="001E139F">
        <w:t xml:space="preserve">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Симвастатин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Фосфолипиды + пиридоксин + никотиновая кислота + аденозин </w:t>
      </w:r>
      <w:proofErr w:type="spellStart"/>
      <w:r w:rsidRPr="001E139F">
        <w:t>монофосфат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9. СРЕДСТВА, ВЛИЯЮЩИЕ</w:t>
      </w:r>
    </w:p>
    <w:p w:rsidR="00EA1A22" w:rsidRPr="001E139F" w:rsidRDefault="00EA1A22">
      <w:pPr>
        <w:pStyle w:val="ConsPlusNormal"/>
        <w:jc w:val="center"/>
      </w:pPr>
      <w:r w:rsidRPr="001E139F">
        <w:t xml:space="preserve">НА </w:t>
      </w:r>
      <w:proofErr w:type="gramStart"/>
      <w:r w:rsidRPr="001E139F">
        <w:t>СЕРДЕЧНО-СОСУДИСТУЮ</w:t>
      </w:r>
      <w:proofErr w:type="gramEnd"/>
      <w:r w:rsidRPr="001E139F">
        <w:t xml:space="preserve"> СИСТЕМУ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Антиангинальные</w:t>
      </w:r>
      <w:proofErr w:type="spellEnd"/>
      <w:r w:rsidRPr="001E139F">
        <w:t xml:space="preserve">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Изосорбид</w:t>
      </w:r>
      <w:proofErr w:type="spellEnd"/>
      <w:r w:rsidRPr="001E139F">
        <w:t xml:space="preserve"> </w:t>
      </w:r>
      <w:proofErr w:type="spellStart"/>
      <w:r w:rsidRPr="001E139F">
        <w:t>динитрат</w:t>
      </w:r>
      <w:proofErr w:type="spellEnd"/>
      <w:r w:rsidRPr="001E139F">
        <w:t xml:space="preserve"> (таблетки, капсулы, раствор для инъекций, аэрозоль)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Изосорбид</w:t>
      </w:r>
      <w:proofErr w:type="spellEnd"/>
      <w:r w:rsidRPr="001E139F">
        <w:t xml:space="preserve"> </w:t>
      </w:r>
      <w:proofErr w:type="spellStart"/>
      <w:r w:rsidRPr="001E139F">
        <w:t>мононитрат</w:t>
      </w:r>
      <w:proofErr w:type="spellEnd"/>
      <w:r w:rsidRPr="001E139F">
        <w:t xml:space="preserve">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Нитроглицерин (таблетки, капсулы, пластырь,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Противоаритмические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Аллапинин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Амиодарон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Атенолол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Метопролол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Прокаинамид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Пропафенон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Хинидин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Этацизин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Гипотензивные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Азаметония</w:t>
      </w:r>
      <w:proofErr w:type="spellEnd"/>
      <w:r w:rsidRPr="001E139F">
        <w:t xml:space="preserve"> бромид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Амлодипин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Бетаксолол</w:t>
      </w:r>
      <w:proofErr w:type="spellEnd"/>
      <w:r w:rsidRPr="001E139F">
        <w:t xml:space="preserve"> (таблетки,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Верапамил</w:t>
      </w:r>
      <w:proofErr w:type="spellEnd"/>
      <w:r w:rsidRPr="001E139F">
        <w:t xml:space="preserve"> (таблетки, капсулы, драже,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Доксазозин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Метилдопа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Нифедипин</w:t>
      </w:r>
      <w:proofErr w:type="spellEnd"/>
      <w:r w:rsidRPr="001E139F">
        <w:t xml:space="preserve">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Пропранолол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Фозиноприл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сердечной недостаточности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Валсартан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Дигоксин</w:t>
      </w:r>
      <w:proofErr w:type="spellEnd"/>
      <w:r w:rsidRPr="001E139F">
        <w:t xml:space="preserve"> (таблетки,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Ирбесартан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Каптоприл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Квинаприл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Периндоприл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Эналаприл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Вазопрессорные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Добутамин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Допамин</w:t>
      </w:r>
      <w:proofErr w:type="spellEnd"/>
      <w:r w:rsidRPr="001E139F">
        <w:t xml:space="preserve"> (раствор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Фенилэфрин</w:t>
      </w:r>
      <w:proofErr w:type="spellEnd"/>
      <w:r w:rsidRPr="001E139F">
        <w:t xml:space="preserve"> (раствор для инъекций,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Эфедрин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10. ДИАГНОСТИЧЕСКИЕ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Рентгеноконтрастные</w:t>
      </w:r>
      <w:proofErr w:type="spellEnd"/>
      <w:r w:rsidRPr="001E139F">
        <w:t xml:space="preserve">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lastRenderedPageBreak/>
        <w:t>Амидотризоат</w:t>
      </w:r>
      <w:proofErr w:type="spellEnd"/>
      <w:r w:rsidRPr="001E139F">
        <w:t xml:space="preserve"> натрия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Бария сульфат + натрия цитрат + сорбит + </w:t>
      </w:r>
      <w:proofErr w:type="spellStart"/>
      <w:r w:rsidRPr="001E139F">
        <w:t>антифомсилан</w:t>
      </w:r>
      <w:proofErr w:type="spellEnd"/>
      <w:r w:rsidRPr="001E139F">
        <w:t xml:space="preserve"> + </w:t>
      </w:r>
      <w:proofErr w:type="spellStart"/>
      <w:r w:rsidRPr="001E139F">
        <w:t>нипагин</w:t>
      </w:r>
      <w:proofErr w:type="spellEnd"/>
      <w:r w:rsidRPr="001E139F">
        <w:t xml:space="preserve"> (порошок)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Гадодиамид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Гадопентетовая</w:t>
      </w:r>
      <w:proofErr w:type="spellEnd"/>
      <w:r w:rsidRPr="001E139F">
        <w:t xml:space="preserve"> кислота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Галактоза (гранулы для инъекционного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Йогексол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Йопромид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Флюоресцирующие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Флуоресцеин</w:t>
      </w:r>
      <w:proofErr w:type="spellEnd"/>
      <w:r w:rsidRPr="001E139F">
        <w:t xml:space="preserve"> натрия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Радиоизотопные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Альбумина микросферы, 99мТс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Бромезида</w:t>
      </w:r>
      <w:proofErr w:type="spellEnd"/>
      <w:r w:rsidRPr="001E139F">
        <w:t xml:space="preserve">, 99Тс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Пентатех</w:t>
      </w:r>
      <w:proofErr w:type="spellEnd"/>
      <w:r w:rsidRPr="001E139F">
        <w:t xml:space="preserve">, 99мТс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Пирфотех</w:t>
      </w:r>
      <w:proofErr w:type="spellEnd"/>
      <w:r w:rsidRPr="001E139F">
        <w:t xml:space="preserve">, 99мТс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Стронция 89 хлорида изотонический раствор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Технефит</w:t>
      </w:r>
      <w:proofErr w:type="spellEnd"/>
      <w:r w:rsidRPr="001E139F">
        <w:t xml:space="preserve">, 99Тс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Технефор</w:t>
      </w:r>
      <w:proofErr w:type="spellEnd"/>
      <w:r w:rsidRPr="001E139F">
        <w:t xml:space="preserve">, 99мТс (реагент для получения,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раствора)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11. АНТИСЕПТИКИ И СРЕДСТВА ДЛЯ ДЕЗИНФЕКЦИИ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Антисептики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Йод (спиртовой раствор)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дезинфекции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Перекись водорода (раствор)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Хлоргексидин</w:t>
      </w:r>
      <w:proofErr w:type="spellEnd"/>
      <w:r w:rsidRPr="001E139F">
        <w:t xml:space="preserve"> (раствор)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Этанол (раствор)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12. СРЕДСТВА ДЛЯ ЛЕЧЕНИЯ ЗАБОЛЕВАНИЙ</w:t>
      </w:r>
    </w:p>
    <w:p w:rsidR="00EA1A22" w:rsidRPr="001E139F" w:rsidRDefault="00EA1A22">
      <w:pPr>
        <w:pStyle w:val="ConsPlusNormal"/>
        <w:jc w:val="center"/>
      </w:pPr>
      <w:r w:rsidRPr="001E139F">
        <w:t>ЖЕЛУДОЧНО-КИШЕЧНОГО ТРАКТА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Антациды и другие </w:t>
      </w:r>
      <w:proofErr w:type="spellStart"/>
      <w:r w:rsidRPr="001E139F">
        <w:t>противоязвенные</w:t>
      </w:r>
      <w:proofErr w:type="spellEnd"/>
      <w:r w:rsidRPr="001E139F">
        <w:t xml:space="preserve">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Омепразол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Пирензепин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Фамотидин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Спазмолитические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Атропин (глазные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Дротаверин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Платифиллин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Панкреатические энзимы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Панкреатин (таблетки, капсулы, драже)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печеночной недостаточности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Артишока листьев экстракт (таблетки, сироп,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Лактулоза</w:t>
      </w:r>
      <w:proofErr w:type="spellEnd"/>
      <w:r w:rsidRPr="001E139F">
        <w:t xml:space="preserve"> (сироп)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Антиферменты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Апротинин</w:t>
      </w:r>
      <w:proofErr w:type="spellEnd"/>
      <w:r w:rsidRPr="001E139F">
        <w:t xml:space="preserve">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13. ГОРМОНЫ И СРЕДСТВА, ВЛИЯЮЩИЕ</w:t>
      </w:r>
    </w:p>
    <w:p w:rsidR="00EA1A22" w:rsidRPr="001E139F" w:rsidRDefault="00EA1A22">
      <w:pPr>
        <w:pStyle w:val="ConsPlusNormal"/>
        <w:jc w:val="center"/>
      </w:pPr>
      <w:r w:rsidRPr="001E139F">
        <w:t>НА ЭНДОКРИННУЮ СИСТЕМУ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Неполовые гормоны, синтетические</w:t>
      </w:r>
    </w:p>
    <w:p w:rsidR="00EA1A22" w:rsidRPr="001E139F" w:rsidRDefault="00EA1A22">
      <w:pPr>
        <w:pStyle w:val="ConsPlusNormal"/>
        <w:jc w:val="center"/>
      </w:pPr>
      <w:r w:rsidRPr="001E139F">
        <w:t>субстанции и антигормоны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Бетаметазон</w:t>
      </w:r>
      <w:proofErr w:type="spellEnd"/>
      <w:r w:rsidRPr="001E139F">
        <w:t xml:space="preserve"> (таблетки, мазь, крем,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Бромокриптин</w:t>
      </w:r>
      <w:proofErr w:type="spellEnd"/>
      <w:r w:rsidRPr="001E139F">
        <w:t xml:space="preserve">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Гидрокортизон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инъекций, раствор для внутривенных инъекций, мазь, лосьон)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Гонадотропин хорионический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Дезоксикортон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Дексаметазон</w:t>
      </w:r>
      <w:proofErr w:type="spellEnd"/>
      <w:r w:rsidRPr="001E139F">
        <w:t xml:space="preserve"> (таблетки, глазные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Десмопрессин</w:t>
      </w:r>
      <w:proofErr w:type="spellEnd"/>
      <w:r w:rsidRPr="001E139F">
        <w:t xml:space="preserve"> (раствор для инъекций,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Дигидротахистерол</w:t>
      </w:r>
      <w:proofErr w:type="spellEnd"/>
      <w:r w:rsidRPr="001E139F">
        <w:t xml:space="preserve"> (капсулы, порошок для инъекционного раствора,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Кломифен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Левотироксин</w:t>
      </w:r>
      <w:proofErr w:type="spellEnd"/>
      <w:r w:rsidRPr="001E139F">
        <w:t xml:space="preserve"> натрий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Левотироксин</w:t>
      </w:r>
      <w:proofErr w:type="spellEnd"/>
      <w:r w:rsidRPr="001E139F">
        <w:t xml:space="preserve"> + калия йодид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Лиотиронин</w:t>
      </w:r>
      <w:proofErr w:type="spellEnd"/>
      <w:r w:rsidRPr="001E139F">
        <w:t xml:space="preserve"> + </w:t>
      </w:r>
      <w:proofErr w:type="spellStart"/>
      <w:r w:rsidRPr="001E139F">
        <w:t>левотироксин</w:t>
      </w:r>
      <w:proofErr w:type="spellEnd"/>
      <w:r w:rsidRPr="001E139F">
        <w:t xml:space="preserve"> + калия йодид + натрия </w:t>
      </w:r>
      <w:proofErr w:type="spellStart"/>
      <w:r w:rsidRPr="001E139F">
        <w:t>пропилоксибензоат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Лутропин</w:t>
      </w:r>
      <w:proofErr w:type="spellEnd"/>
      <w:r w:rsidRPr="001E139F">
        <w:t xml:space="preserve"> альфа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jc w:val="both"/>
      </w:pPr>
      <w:r w:rsidRPr="001E139F">
        <w:t xml:space="preserve">(позиция введена </w:t>
      </w:r>
      <w:hyperlink r:id="rId9" w:history="1">
        <w:r w:rsidRPr="001E139F">
          <w:t>Постановлением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Менотропины</w:t>
      </w:r>
      <w:proofErr w:type="spellEnd"/>
      <w:r w:rsidRPr="001E139F">
        <w:t xml:space="preserve"> (порошок для приготовления раствора)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Метилпреднизолон</w:t>
      </w:r>
      <w:proofErr w:type="spellEnd"/>
      <w:r w:rsidRPr="001E139F">
        <w:t xml:space="preserve"> (таблетки, порошок, мазь, суспензия для инъекций,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Нандролон</w:t>
      </w:r>
      <w:proofErr w:type="spellEnd"/>
      <w:r w:rsidRPr="001E139F">
        <w:t xml:space="preserve"> (масляный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Октреотид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Преднизолон (таблетки, порошок для инъекций, мазь, глазные капли,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Соматропин</w:t>
      </w:r>
      <w:proofErr w:type="spellEnd"/>
      <w:r w:rsidRPr="001E139F">
        <w:t xml:space="preserve">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Тетракозактид</w:t>
      </w:r>
      <w:proofErr w:type="spellEnd"/>
      <w:r w:rsidRPr="001E139F">
        <w:t xml:space="preserve"> (суспензия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Тиамазол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Триамцинолон</w:t>
      </w:r>
      <w:proofErr w:type="spellEnd"/>
      <w:r w:rsidRPr="001E139F">
        <w:t xml:space="preserve"> (мазь, таблетки, суспензия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Флудрокортизон</w:t>
      </w:r>
      <w:proofErr w:type="spellEnd"/>
      <w:r w:rsidRPr="001E139F">
        <w:t xml:space="preserve"> (таблетки, глазная мазь)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Фоллитропин</w:t>
      </w:r>
      <w:proofErr w:type="spellEnd"/>
      <w:r w:rsidRPr="001E139F">
        <w:t xml:space="preserve"> альфа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jc w:val="both"/>
      </w:pPr>
      <w:r w:rsidRPr="001E139F">
        <w:t xml:space="preserve">(позиция введена </w:t>
      </w:r>
      <w:hyperlink r:id="rId10" w:history="1">
        <w:r w:rsidRPr="001E139F">
          <w:t>Постановлением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Фоллитропин</w:t>
      </w:r>
      <w:proofErr w:type="spellEnd"/>
      <w:r w:rsidRPr="001E139F">
        <w:t xml:space="preserve"> бета (раствор для инъекций, 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jc w:val="both"/>
      </w:pPr>
      <w:r w:rsidRPr="001E139F">
        <w:t xml:space="preserve">(позиция введена </w:t>
      </w:r>
      <w:hyperlink r:id="rId11" w:history="1">
        <w:r w:rsidRPr="001E139F">
          <w:t>Постановлением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Хориогонадотропин</w:t>
      </w:r>
      <w:proofErr w:type="spellEnd"/>
      <w:r w:rsidRPr="001E139F">
        <w:t xml:space="preserve"> альфа (</w:t>
      </w:r>
      <w:proofErr w:type="spellStart"/>
      <w:r w:rsidRPr="001E139F">
        <w:t>лиофилизированный</w:t>
      </w:r>
      <w:proofErr w:type="spellEnd"/>
      <w:r w:rsidRPr="001E139F">
        <w:t xml:space="preserve"> порошок для приготовления инъекционного раствора)</w:t>
      </w:r>
    </w:p>
    <w:p w:rsidR="00EA1A22" w:rsidRPr="001E139F" w:rsidRDefault="00EA1A22">
      <w:pPr>
        <w:pStyle w:val="ConsPlusNormal"/>
        <w:jc w:val="both"/>
      </w:pPr>
      <w:r w:rsidRPr="001E139F">
        <w:t xml:space="preserve">(позиция введена </w:t>
      </w:r>
      <w:hyperlink r:id="rId12" w:history="1">
        <w:r w:rsidRPr="001E139F">
          <w:t>Постановлением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Ципротерон</w:t>
      </w:r>
      <w:proofErr w:type="spellEnd"/>
      <w:r w:rsidRPr="001E139F">
        <w:t xml:space="preserve"> (таблетки, масляный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Андрогены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Метилтестостерон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Эстрогены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Гидроксипрогестерон</w:t>
      </w:r>
      <w:proofErr w:type="spellEnd"/>
      <w:r w:rsidRPr="001E139F">
        <w:t xml:space="preserve"> (раствор для инъекций, раствор в масле)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Дидрогестерон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Норэтистерон</w:t>
      </w:r>
      <w:proofErr w:type="spellEnd"/>
      <w:r w:rsidRPr="001E139F">
        <w:t xml:space="preserve"> (драже)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Прогестерон (масляный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Этинилэстрадиол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Инсулин и средства,</w:t>
      </w:r>
    </w:p>
    <w:p w:rsidR="00EA1A22" w:rsidRPr="001E139F" w:rsidRDefault="00EA1A22">
      <w:pPr>
        <w:pStyle w:val="ConsPlusNormal"/>
        <w:jc w:val="center"/>
      </w:pPr>
      <w:proofErr w:type="gramStart"/>
      <w:r w:rsidRPr="001E139F">
        <w:t>используемые</w:t>
      </w:r>
      <w:proofErr w:type="gramEnd"/>
      <w:r w:rsidRPr="001E139F">
        <w:t xml:space="preserve"> при сахарном диабете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lastRenderedPageBreak/>
        <w:t>Акарбоза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Глибенкламид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Гликвидон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Гликлазид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Глимепирид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Глипизид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Глюкагон (порошок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Инсулин </w:t>
      </w:r>
      <w:proofErr w:type="spellStart"/>
      <w:r w:rsidRPr="001E139F">
        <w:t>ДлД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Инсулин КД (раствор для инъекций, суспензия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Инсулин - </w:t>
      </w:r>
      <w:proofErr w:type="spellStart"/>
      <w:r w:rsidRPr="001E139F">
        <w:t>Комб</w:t>
      </w:r>
      <w:proofErr w:type="spellEnd"/>
      <w:r w:rsidRPr="001E139F">
        <w:t xml:space="preserve"> (суспензия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Инсулин </w:t>
      </w:r>
      <w:proofErr w:type="spellStart"/>
      <w:r w:rsidRPr="001E139F">
        <w:t>СрД</w:t>
      </w:r>
      <w:proofErr w:type="spellEnd"/>
      <w:r w:rsidRPr="001E139F">
        <w:t xml:space="preserve"> (суспензия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Метформин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Пиоглитазона</w:t>
      </w:r>
      <w:proofErr w:type="spellEnd"/>
      <w:r w:rsidRPr="001E139F">
        <w:t xml:space="preserve"> гидрохлорид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Репаглинид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14. СРЕДСТВА ДЛЯ ЛЕЧЕНИЯ ЗАБОЛЕВАНИЙ ПОЧЕК</w:t>
      </w:r>
    </w:p>
    <w:p w:rsidR="00EA1A22" w:rsidRPr="001E139F" w:rsidRDefault="00EA1A22">
      <w:pPr>
        <w:pStyle w:val="ConsPlusNormal"/>
        <w:jc w:val="center"/>
      </w:pPr>
      <w:r w:rsidRPr="001E139F">
        <w:t>И МОЧЕВЫВОДЯЩИХ ПУТЕЙ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Средства для лечения аденомы простаты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Альфузозин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Пальмы ползучей экстракт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Тамсулозин</w:t>
      </w:r>
      <w:proofErr w:type="spellEnd"/>
      <w:r w:rsidRPr="001E139F">
        <w:t xml:space="preserve"> (капсулы)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Финастерид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Средства терапии </w:t>
      </w:r>
      <w:proofErr w:type="gramStart"/>
      <w:r w:rsidRPr="001E139F">
        <w:t>при</w:t>
      </w:r>
      <w:proofErr w:type="gramEnd"/>
      <w:r w:rsidRPr="001E139F">
        <w:t xml:space="preserve"> почечной</w:t>
      </w:r>
    </w:p>
    <w:p w:rsidR="00EA1A22" w:rsidRPr="001E139F" w:rsidRDefault="00EA1A22">
      <w:pPr>
        <w:pStyle w:val="ConsPlusNormal"/>
        <w:jc w:val="center"/>
      </w:pPr>
      <w:r w:rsidRPr="001E139F">
        <w:t>недостаточности и пересадке органов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Иммуноглобулин антитимоцитарный (раствор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Кетоаналоги</w:t>
      </w:r>
      <w:proofErr w:type="spellEnd"/>
      <w:r w:rsidRPr="001E139F">
        <w:t xml:space="preserve"> аминокислот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Раствор для </w:t>
      </w:r>
      <w:proofErr w:type="spellStart"/>
      <w:r w:rsidRPr="001E139F">
        <w:t>перитонеального</w:t>
      </w:r>
      <w:proofErr w:type="spellEnd"/>
      <w:r w:rsidRPr="001E139F">
        <w:t xml:space="preserve"> диализа (раствор)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Циклоспорин</w:t>
      </w:r>
      <w:proofErr w:type="spellEnd"/>
      <w:r w:rsidRPr="001E139F">
        <w:t xml:space="preserve"> (капсулы, раствор,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Диуретики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Гидрохлоротиазид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Индапамид</w:t>
      </w:r>
      <w:proofErr w:type="spellEnd"/>
      <w:r w:rsidRPr="001E139F">
        <w:t xml:space="preserve"> (драже, 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Маннитол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Спиронолактон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Фуросемид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15. ЛЕКАРСТВЕННЫЕ СРЕДСТВА, ИСПОЛЬЗУЮЩИЕСЯ</w:t>
      </w:r>
    </w:p>
    <w:p w:rsidR="00EA1A22" w:rsidRPr="001E139F" w:rsidRDefault="00EA1A22">
      <w:pPr>
        <w:pStyle w:val="ConsPlusNormal"/>
        <w:jc w:val="center"/>
      </w:pPr>
      <w:r w:rsidRPr="001E139F">
        <w:t>ПРИ ОФТАЛЬМОЛОГИЧЕСКИХ ЗАБОЛЕВАНИЯХ,</w:t>
      </w:r>
    </w:p>
    <w:p w:rsidR="00EA1A22" w:rsidRPr="001E139F" w:rsidRDefault="00EA1A22">
      <w:pPr>
        <w:pStyle w:val="ConsPlusNormal"/>
        <w:jc w:val="center"/>
      </w:pPr>
      <w:r w:rsidRPr="001E139F">
        <w:t xml:space="preserve">НЕ </w:t>
      </w:r>
      <w:proofErr w:type="gramStart"/>
      <w:r w:rsidRPr="001E139F">
        <w:t>ОБОЗНАЧЕННЫЕ</w:t>
      </w:r>
      <w:proofErr w:type="gramEnd"/>
      <w:r w:rsidRPr="001E139F">
        <w:t xml:space="preserve"> В ДРУГИХ РАЗДЕЛАХ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Противовоспалительные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Азапентацен</w:t>
      </w:r>
      <w:proofErr w:type="spellEnd"/>
      <w:r w:rsidRPr="001E139F">
        <w:t xml:space="preserve"> (раствор)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Лодоксамид</w:t>
      </w:r>
      <w:proofErr w:type="spellEnd"/>
      <w:r w:rsidRPr="001E139F">
        <w:t xml:space="preserve"> (глазные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Пиреноксин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Цитохром</w:t>
      </w:r>
      <w:proofErr w:type="spellEnd"/>
      <w:r w:rsidRPr="001E139F">
        <w:t xml:space="preserve"> + натрия </w:t>
      </w:r>
      <w:proofErr w:type="spellStart"/>
      <w:r w:rsidRPr="001E139F">
        <w:t>сукцинат</w:t>
      </w:r>
      <w:proofErr w:type="spellEnd"/>
      <w:r w:rsidRPr="001E139F">
        <w:t xml:space="preserve"> + аденозин + </w:t>
      </w:r>
      <w:proofErr w:type="spellStart"/>
      <w:r w:rsidRPr="001E139F">
        <w:t>никотинамид</w:t>
      </w:r>
      <w:proofErr w:type="spellEnd"/>
      <w:r w:rsidRPr="001E139F">
        <w:t xml:space="preserve"> + </w:t>
      </w:r>
      <w:proofErr w:type="spellStart"/>
      <w:r w:rsidRPr="001E139F">
        <w:t>бензалкония</w:t>
      </w:r>
      <w:proofErr w:type="spellEnd"/>
      <w:r w:rsidRPr="001E139F">
        <w:t xml:space="preserve"> хлорид (глазные капли)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proofErr w:type="spellStart"/>
      <w:r w:rsidRPr="001E139F">
        <w:t>Миотические</w:t>
      </w:r>
      <w:proofErr w:type="spellEnd"/>
      <w:r w:rsidRPr="001E139F">
        <w:t xml:space="preserve"> средства</w:t>
      </w:r>
    </w:p>
    <w:p w:rsidR="00EA1A22" w:rsidRPr="001E139F" w:rsidRDefault="00EA1A22">
      <w:pPr>
        <w:pStyle w:val="ConsPlusNormal"/>
        <w:jc w:val="center"/>
      </w:pPr>
      <w:r w:rsidRPr="001E139F">
        <w:t>и средства для лечения глаукомы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Дорзоламид</w:t>
      </w:r>
      <w:proofErr w:type="spellEnd"/>
      <w:r w:rsidRPr="001E139F">
        <w:t xml:space="preserve"> (глазные капли)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Пилокарпин (глазные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Тимолол</w:t>
      </w:r>
      <w:proofErr w:type="spellEnd"/>
      <w:r w:rsidRPr="001E139F">
        <w:t xml:space="preserve"> (глазные капли)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 xml:space="preserve">Стимуляторы регенерации и </w:t>
      </w:r>
      <w:proofErr w:type="spellStart"/>
      <w:r w:rsidRPr="001E139F">
        <w:t>ретинопротекторы</w:t>
      </w:r>
      <w:proofErr w:type="spellEnd"/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Эмоксипин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16. СРЕДСТВА, ВЛИЯЮЩИЕ НА МАТКУ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Гормональные средства,</w:t>
      </w:r>
    </w:p>
    <w:p w:rsidR="00EA1A22" w:rsidRPr="001E139F" w:rsidRDefault="00EA1A22">
      <w:pPr>
        <w:pStyle w:val="ConsPlusNormal"/>
        <w:jc w:val="center"/>
      </w:pPr>
      <w:r w:rsidRPr="001E139F">
        <w:t>влияющие на мускулатуру матки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Метилэргометрин</w:t>
      </w:r>
      <w:proofErr w:type="spellEnd"/>
      <w:r w:rsidRPr="001E139F">
        <w:t xml:space="preserve"> (таблетки, раствор для инъекций, капли)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Окситоцин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Питуитрин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Эргометрин</w:t>
      </w:r>
      <w:proofErr w:type="spellEnd"/>
      <w:r w:rsidRPr="001E139F">
        <w:t xml:space="preserve"> (таблетки)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Прочие средства, влияющие на мускулатуру матки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Гексопреналин</w:t>
      </w:r>
      <w:proofErr w:type="spellEnd"/>
      <w:r w:rsidRPr="001E139F">
        <w:t xml:space="preserve"> (таблетки, раствор для инъекций, концентрат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Динопрост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Динопростон</w:t>
      </w:r>
      <w:proofErr w:type="spellEnd"/>
      <w:r w:rsidRPr="001E139F">
        <w:t xml:space="preserve"> (раствор для инъекций, гель)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17. СРЕДСТВА, ВЛИЯЮЩИЕ НА ОРГАНЫ ДЫХАНИЯ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Противоастматические средства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Амброксол</w:t>
      </w:r>
      <w:proofErr w:type="spellEnd"/>
      <w:r w:rsidRPr="001E139F">
        <w:t xml:space="preserve"> (раствор для ингаляций и перорального приема)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Аминофиллин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Беклометазон</w:t>
      </w:r>
      <w:proofErr w:type="spellEnd"/>
      <w:r w:rsidRPr="001E139F">
        <w:t xml:space="preserve"> (капсулы, аэрозоль, спрей)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Будесонид</w:t>
      </w:r>
      <w:proofErr w:type="spellEnd"/>
      <w:r w:rsidRPr="001E139F">
        <w:t xml:space="preserve"> (порошок для ингаляций)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Ипратропия</w:t>
      </w:r>
      <w:proofErr w:type="spellEnd"/>
      <w:r w:rsidRPr="001E139F">
        <w:t xml:space="preserve"> бромид (раствор для ингаляций)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Ипратропия</w:t>
      </w:r>
      <w:proofErr w:type="spellEnd"/>
      <w:r w:rsidRPr="001E139F">
        <w:t xml:space="preserve"> бромид + фенотерол </w:t>
      </w:r>
      <w:proofErr w:type="spellStart"/>
      <w:r w:rsidRPr="001E139F">
        <w:t>гидробромид</w:t>
      </w:r>
      <w:proofErr w:type="spellEnd"/>
      <w:r w:rsidRPr="001E139F">
        <w:t xml:space="preserve"> (раствор для ингаляций, аэрозоль)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Кромогликат</w:t>
      </w:r>
      <w:proofErr w:type="spellEnd"/>
      <w:r w:rsidRPr="001E139F">
        <w:t xml:space="preserve"> </w:t>
      </w:r>
      <w:proofErr w:type="spellStart"/>
      <w:r w:rsidRPr="001E139F">
        <w:t>динатрия</w:t>
      </w:r>
      <w:proofErr w:type="spellEnd"/>
      <w:r w:rsidRPr="001E139F">
        <w:t xml:space="preserve"> (капсулы для ингаляций, порошок, глазные капли)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Недокромил</w:t>
      </w:r>
      <w:proofErr w:type="spellEnd"/>
      <w:r w:rsidRPr="001E139F">
        <w:t xml:space="preserve"> (аэрозоль, глазные капли, спрей)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Сальбутамол</w:t>
      </w:r>
      <w:proofErr w:type="spellEnd"/>
      <w:r w:rsidRPr="001E139F">
        <w:t xml:space="preserve"> (аэрозоль, 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Теофиллин (таблетки, капсулы)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Тербуталин</w:t>
      </w:r>
      <w:proofErr w:type="spellEnd"/>
      <w:r w:rsidRPr="001E139F">
        <w:t xml:space="preserve"> (аэрозоль, таблетки, порошок для ингаляций,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Фенотерол (аэрозоль, раствор для ингаляций)</w:t>
      </w: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Эпинефрин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Прочие препараты для лечения заболеваний</w:t>
      </w:r>
    </w:p>
    <w:p w:rsidR="00EA1A22" w:rsidRPr="001E139F" w:rsidRDefault="00EA1A22">
      <w:pPr>
        <w:pStyle w:val="ConsPlusNormal"/>
        <w:jc w:val="center"/>
      </w:pPr>
      <w:r w:rsidRPr="001E139F">
        <w:t>органов дыхания, не обозначенные в других разделах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Ацетилцистеин</w:t>
      </w:r>
      <w:proofErr w:type="spellEnd"/>
      <w:r w:rsidRPr="001E139F">
        <w:t xml:space="preserve"> (таблетки, </w:t>
      </w:r>
      <w:proofErr w:type="spellStart"/>
      <w:r w:rsidRPr="001E139F">
        <w:t>гранулят</w:t>
      </w:r>
      <w:proofErr w:type="spellEnd"/>
      <w:r w:rsidRPr="001E139F">
        <w:t>, раствор для инъекций, аэрозоль)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18. РАСТВОРЫ, ЭЛЕКТРОЛИТЫ, СРЕДСТВА КОРРЕКЦИИ</w:t>
      </w:r>
    </w:p>
    <w:p w:rsidR="00EA1A22" w:rsidRPr="001E139F" w:rsidRDefault="00EA1A22">
      <w:pPr>
        <w:pStyle w:val="ConsPlusNormal"/>
        <w:jc w:val="center"/>
      </w:pPr>
      <w:r w:rsidRPr="001E139F">
        <w:t>КИСЛОТНОГО РАВНОВЕСИЯ, СРЕДСТВА ПИТАНИЯ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Питательные смеси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Лофеналак</w:t>
      </w:r>
      <w:proofErr w:type="spellEnd"/>
      <w:r w:rsidRPr="001E139F">
        <w:t xml:space="preserve"> (порошок для приготовления питательной смеси)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Фенил - фри (порошок для приготовления питательной смеси)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Электролиты, средства</w:t>
      </w:r>
    </w:p>
    <w:p w:rsidR="00EA1A22" w:rsidRPr="001E139F" w:rsidRDefault="00EA1A22">
      <w:pPr>
        <w:pStyle w:val="ConsPlusNormal"/>
        <w:jc w:val="center"/>
      </w:pPr>
      <w:r w:rsidRPr="001E139F">
        <w:t>коррекции кислотного равновесия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Калия </w:t>
      </w:r>
      <w:proofErr w:type="spellStart"/>
      <w:r w:rsidRPr="001E139F">
        <w:t>аспарагинат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Калия йодид (таблетки, микстура, раствор)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Калия хлорид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Кальция хлорид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Магния </w:t>
      </w:r>
      <w:proofErr w:type="spellStart"/>
      <w:r w:rsidRPr="001E139F">
        <w:t>аспарагинат</w:t>
      </w:r>
      <w:proofErr w:type="spellEnd"/>
      <w:r w:rsidRPr="001E139F">
        <w:t xml:space="preserve"> (таблетки, 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Натрия гидрокарбонат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Натрия цитрат (порошок, раствор)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Растворы электролитные (растворы для </w:t>
      </w:r>
      <w:proofErr w:type="spellStart"/>
      <w:r w:rsidRPr="001E139F">
        <w:t>инфузий</w:t>
      </w:r>
      <w:proofErr w:type="spellEnd"/>
      <w:r w:rsidRPr="001E139F">
        <w:t>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1"/>
      </w:pPr>
      <w:r w:rsidRPr="001E139F">
        <w:t>Раздел 19. ВИТАМИНЫ И МИНЕРАЛЫ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  <w:outlineLvl w:val="2"/>
      </w:pPr>
      <w:r w:rsidRPr="001E139F">
        <w:t>Витамины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proofErr w:type="spellStart"/>
      <w:r w:rsidRPr="001E139F">
        <w:t>Менадион</w:t>
      </w:r>
      <w:proofErr w:type="spellEnd"/>
      <w:r w:rsidRPr="001E139F">
        <w:t xml:space="preserve"> (раствор для инъекций)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Тиамин (таблетки, раствор для инъекций)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right"/>
        <w:outlineLvl w:val="0"/>
      </w:pPr>
      <w:r w:rsidRPr="001E139F">
        <w:t>Утвержден</w:t>
      </w:r>
    </w:p>
    <w:p w:rsidR="00EA1A22" w:rsidRPr="001E139F" w:rsidRDefault="00EA1A22">
      <w:pPr>
        <w:pStyle w:val="ConsPlusNormal"/>
        <w:jc w:val="right"/>
      </w:pPr>
      <w:r w:rsidRPr="001E139F">
        <w:t>Постановлением Правительства</w:t>
      </w:r>
    </w:p>
    <w:p w:rsidR="00EA1A22" w:rsidRPr="001E139F" w:rsidRDefault="00EA1A22">
      <w:pPr>
        <w:pStyle w:val="ConsPlusNormal"/>
        <w:jc w:val="right"/>
      </w:pPr>
      <w:r w:rsidRPr="001E139F">
        <w:t>Российской Федерации</w:t>
      </w:r>
    </w:p>
    <w:p w:rsidR="00EA1A22" w:rsidRPr="001E139F" w:rsidRDefault="00EA1A22">
      <w:pPr>
        <w:pStyle w:val="ConsPlusNormal"/>
        <w:jc w:val="right"/>
      </w:pPr>
      <w:r w:rsidRPr="001E139F">
        <w:t>от 19 марта 2001 г. N 201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jc w:val="center"/>
      </w:pPr>
      <w:bookmarkStart w:id="3" w:name="P742"/>
      <w:bookmarkEnd w:id="3"/>
      <w:r w:rsidRPr="001E139F">
        <w:t>ПЕРЕЧЕНЬ</w:t>
      </w:r>
    </w:p>
    <w:p w:rsidR="00EA1A22" w:rsidRPr="001E139F" w:rsidRDefault="00EA1A22">
      <w:pPr>
        <w:pStyle w:val="ConsPlusNormal"/>
        <w:jc w:val="center"/>
      </w:pPr>
      <w:r w:rsidRPr="001E139F">
        <w:t>ДОРОГОСТОЯЩИХ ВИДОВ ЛЕЧЕНИЯ В МЕДИЦИНСКИХ УЧРЕЖДЕНИЯХ</w:t>
      </w:r>
    </w:p>
    <w:p w:rsidR="00EA1A22" w:rsidRPr="001E139F" w:rsidRDefault="00EA1A22">
      <w:pPr>
        <w:pStyle w:val="ConsPlusNormal"/>
        <w:jc w:val="center"/>
      </w:pPr>
      <w:r w:rsidRPr="001E139F">
        <w:t xml:space="preserve">РОССИЙСКОЙ ФЕДЕРАЦИИ, РАЗМЕРЫ ФАКТИЧЕСКИ </w:t>
      </w:r>
      <w:proofErr w:type="gramStart"/>
      <w:r w:rsidRPr="001E139F">
        <w:t>ПРОИЗВЕДЕННЫХ</w:t>
      </w:r>
      <w:proofErr w:type="gramEnd"/>
    </w:p>
    <w:p w:rsidR="00EA1A22" w:rsidRPr="001E139F" w:rsidRDefault="00EA1A22">
      <w:pPr>
        <w:pStyle w:val="ConsPlusNormal"/>
        <w:jc w:val="center"/>
      </w:pPr>
      <w:r w:rsidRPr="001E139F">
        <w:t xml:space="preserve">НАЛОГОПЛАТЕЛЬЩИКОМ </w:t>
      </w:r>
      <w:proofErr w:type="gramStart"/>
      <w:r w:rsidRPr="001E139F">
        <w:t>РАСХОДОВ</w:t>
      </w:r>
      <w:proofErr w:type="gramEnd"/>
      <w:r w:rsidRPr="001E139F">
        <w:t xml:space="preserve"> ПО КОТОРЫМ УЧИТЫВАЮТСЯ</w:t>
      </w:r>
    </w:p>
    <w:p w:rsidR="00EA1A22" w:rsidRPr="001E139F" w:rsidRDefault="00EA1A22">
      <w:pPr>
        <w:pStyle w:val="ConsPlusNormal"/>
        <w:jc w:val="center"/>
      </w:pPr>
      <w:r w:rsidRPr="001E139F">
        <w:t>ПРИ ОПРЕДЕЛЕНИИ СУММЫ СОЦИАЛЬНОГО НАЛОГОВОГО ВЫЧЕТА</w:t>
      </w:r>
    </w:p>
    <w:p w:rsidR="00EA1A22" w:rsidRPr="001E139F" w:rsidRDefault="00EA1A22">
      <w:pPr>
        <w:pStyle w:val="ConsPlusNormal"/>
        <w:jc w:val="center"/>
      </w:pPr>
    </w:p>
    <w:p w:rsidR="00EA1A22" w:rsidRPr="001E139F" w:rsidRDefault="00EA1A22">
      <w:pPr>
        <w:pStyle w:val="ConsPlusNormal"/>
        <w:jc w:val="center"/>
      </w:pPr>
      <w:r w:rsidRPr="001E139F">
        <w:t>Список изменяющих документов</w:t>
      </w:r>
    </w:p>
    <w:p w:rsidR="00EA1A22" w:rsidRPr="001E139F" w:rsidRDefault="00EA1A22">
      <w:pPr>
        <w:pStyle w:val="ConsPlusNormal"/>
        <w:jc w:val="center"/>
      </w:pPr>
      <w:r w:rsidRPr="001E139F">
        <w:t xml:space="preserve">(в ред. </w:t>
      </w:r>
      <w:hyperlink r:id="rId13" w:history="1">
        <w:r w:rsidRPr="001E139F">
          <w:t>Постановления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ind w:firstLine="540"/>
        <w:jc w:val="both"/>
      </w:pPr>
      <w:r w:rsidRPr="001E139F">
        <w:t>1. Хирургическое лечение врожденных аномалий (пороков развития).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3. Хирургическое лечение тяжелых форм болезней органов дыхания.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1E139F">
        <w:t>эндолазерных</w:t>
      </w:r>
      <w:proofErr w:type="spellEnd"/>
      <w:r w:rsidRPr="001E139F">
        <w:t xml:space="preserve"> технологий.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5. Хирургическое лечение тяжелых форм болезней нервной системы, включая </w:t>
      </w:r>
      <w:proofErr w:type="spellStart"/>
      <w:r w:rsidRPr="001E139F">
        <w:t>микронейрохирургические</w:t>
      </w:r>
      <w:proofErr w:type="spellEnd"/>
      <w:r w:rsidRPr="001E139F">
        <w:t xml:space="preserve"> и </w:t>
      </w:r>
      <w:proofErr w:type="spellStart"/>
      <w:r w:rsidRPr="001E139F">
        <w:t>эндовазальные</w:t>
      </w:r>
      <w:proofErr w:type="spellEnd"/>
      <w:r w:rsidRPr="001E139F">
        <w:t xml:space="preserve"> вмешательства.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6. Хирургическое лечение осложненных форм болезней органов пищеварения.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7. </w:t>
      </w:r>
      <w:proofErr w:type="spellStart"/>
      <w:r w:rsidRPr="001E139F">
        <w:t>Эндопротезирование</w:t>
      </w:r>
      <w:proofErr w:type="spellEnd"/>
      <w:r w:rsidRPr="001E139F">
        <w:t xml:space="preserve"> и реконструктивно-восстановительные операции на суставах.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8. Трансплантация органов (комплекса органов), тканей и костного мозга.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9. Реплантация, имплантация протезов, металлических конструкций, электрокардиостимуляторов и электродов.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10. Реконструктивные, пластические и реконструктивно-пластические операции.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11. Терапевтическое лечение хромосомных нарушений и наследственных болезней.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13. Терапевтическое лечение острых воспалительных </w:t>
      </w:r>
      <w:proofErr w:type="spellStart"/>
      <w:r w:rsidRPr="001E139F">
        <w:t>полиневропатий</w:t>
      </w:r>
      <w:proofErr w:type="spellEnd"/>
      <w:r w:rsidRPr="001E139F">
        <w:t xml:space="preserve"> и осложнений миастении.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14. Терапевтическое лечение системных поражений соединительной ткани.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15. Терапевтическое лечение тяжелых форм болезней органов кровообращения, дыхания и пищеварения у детей.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16. Комбинированное лечение болезней поджелудочной железы.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17. Комбинированное лечение злокачественных новообразований.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 xml:space="preserve">18. Комбинированное лечение наследственных нарушений свертываемости крови и </w:t>
      </w:r>
      <w:proofErr w:type="spellStart"/>
      <w:r w:rsidRPr="001E139F">
        <w:t>апластических</w:t>
      </w:r>
      <w:proofErr w:type="spellEnd"/>
      <w:r w:rsidRPr="001E139F">
        <w:t xml:space="preserve"> анемий.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19. Комбинированное лечение остеомиелита.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21. Комбинированное лечение осложненных форм сахарного диабета.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22. Комбинированное лечение наследственных болезней.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23. Комбинированное лечение тяжелых форм болезней и сочетанной патологии глаза и его придаточного аппарата.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24. Комплексное лечение ожогов с площадью поражения поверхности тела 30 процентов и более.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25. Виды лечения, связанные с использованием гем</w:t>
      </w:r>
      <w:proofErr w:type="gramStart"/>
      <w:r w:rsidRPr="001E139F">
        <w:t>о-</w:t>
      </w:r>
      <w:proofErr w:type="gramEnd"/>
      <w:r w:rsidRPr="001E139F">
        <w:t xml:space="preserve"> и </w:t>
      </w:r>
      <w:proofErr w:type="spellStart"/>
      <w:r w:rsidRPr="001E139F">
        <w:t>перитонеального</w:t>
      </w:r>
      <w:proofErr w:type="spellEnd"/>
      <w:r w:rsidRPr="001E139F">
        <w:t xml:space="preserve"> диализа.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26. Выхаживание недоношенных детей массой до 1,5 кг.</w:t>
      </w:r>
    </w:p>
    <w:p w:rsidR="00EA1A22" w:rsidRPr="001E139F" w:rsidRDefault="00EA1A22">
      <w:pPr>
        <w:pStyle w:val="ConsPlusNormal"/>
        <w:ind w:firstLine="540"/>
        <w:jc w:val="both"/>
      </w:pPr>
      <w:r w:rsidRPr="001E139F"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EA1A22" w:rsidRPr="001E139F" w:rsidRDefault="00EA1A22">
      <w:pPr>
        <w:pStyle w:val="ConsPlusNormal"/>
        <w:jc w:val="both"/>
      </w:pPr>
      <w:r w:rsidRPr="001E139F">
        <w:t xml:space="preserve">(п. 27 </w:t>
      </w:r>
      <w:proofErr w:type="gramStart"/>
      <w:r w:rsidRPr="001E139F">
        <w:t>введен</w:t>
      </w:r>
      <w:proofErr w:type="gramEnd"/>
      <w:r w:rsidRPr="001E139F">
        <w:t xml:space="preserve"> </w:t>
      </w:r>
      <w:hyperlink r:id="rId14" w:history="1">
        <w:r w:rsidRPr="001E139F">
          <w:t>Постановлением</w:t>
        </w:r>
      </w:hyperlink>
      <w:r w:rsidRPr="001E139F">
        <w:t xml:space="preserve"> Правительства РФ от 26.06.2007 N 411)</w:t>
      </w: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</w:pPr>
    </w:p>
    <w:p w:rsidR="00EA1A22" w:rsidRPr="001E139F" w:rsidRDefault="00EA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1E139F" w:rsidRDefault="001F1C11"/>
    <w:sectPr w:rsidR="001F1C11" w:rsidRPr="001E139F" w:rsidSect="00EF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2"/>
    <w:rsid w:val="001E139F"/>
    <w:rsid w:val="001F1C11"/>
    <w:rsid w:val="009E0235"/>
    <w:rsid w:val="00CA1F55"/>
    <w:rsid w:val="00E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A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A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A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9E850914B47B72DF2C6EE6445431FB658DBF587C2A80487F4AC0D1A11BA065B4F71299FC349s2TAN" TargetMode="External"/><Relationship Id="rId13" Type="http://schemas.openxmlformats.org/officeDocument/2006/relationships/hyperlink" Target="consultantplus://offline/ref=D2D9E850914B47B72DF2C6EE6445431FB658DBF587C2A80487F4AC0D1A11BA065B4F71299FC34Bs2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C6EE6445431FB658DBF587C2A80487F4AC0D1A11BA065B4F71299FC348s2T3N" TargetMode="External"/><Relationship Id="rId12" Type="http://schemas.openxmlformats.org/officeDocument/2006/relationships/hyperlink" Target="consultantplus://offline/ref=D2D9E850914B47B72DF2C6EE6445431FB658DBF587C2A80487F4AC0D1A11BA065B4F71299FC34Bs2T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C6EE6445431FB251D9FE8FCEF50E8FADA00F1D1EE5115C067D289FC24B2Fs9TEN" TargetMode="External"/><Relationship Id="rId11" Type="http://schemas.openxmlformats.org/officeDocument/2006/relationships/hyperlink" Target="consultantplus://offline/ref=D2D9E850914B47B72DF2C6EE6445431FB658DBF587C2A80487F4AC0D1A11BA065B4F71299FC34As2T3N" TargetMode="External"/><Relationship Id="rId5" Type="http://schemas.openxmlformats.org/officeDocument/2006/relationships/hyperlink" Target="consultantplus://offline/ref=D2D9E850914B47B72DF2C6EE6445431FB658DBF587C2A80487F4AC0D1A11BA065B4F71299FC348s2T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D9E850914B47B72DF2C6EE6445431FB658DBF587C2A80487F4AC0D1A11BA065B4F71299FC34As2T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9E850914B47B72DF2C6EE6445431FB658DBF587C2A80487F4AC0D1A11BA065B4F71299FC34As2TBN" TargetMode="External"/><Relationship Id="rId14" Type="http://schemas.openxmlformats.org/officeDocument/2006/relationships/hyperlink" Target="consultantplus://offline/ref=D2D9E850914B47B72DF2C6EE6445431FB658DBF587C2A80487F4AC0D1A11BA065B4F71299FC34Bs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2017-02-06T13:19:00Z</dcterms:created>
  <dcterms:modified xsi:type="dcterms:W3CDTF">2017-02-14T08:48:00Z</dcterms:modified>
</cp:coreProperties>
</file>