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27E2" w14:textId="77777777" w:rsidR="00083105" w:rsidRDefault="00083105" w:rsidP="00083105">
      <w:pPr>
        <w:pStyle w:val="Heading1"/>
      </w:pPr>
      <w:r>
        <w:t>Изъятие ЛП из упаковки</w:t>
      </w:r>
    </w:p>
    <w:p w14:paraId="1648E6D7" w14:textId="2A3E6C05" w:rsidR="00083105" w:rsidRDefault="00083105" w:rsidP="00083105">
      <w:r>
        <w:t xml:space="preserve">Участники цепочки: </w:t>
      </w:r>
      <w:r w:rsidR="00C20F09">
        <w:t>л</w:t>
      </w:r>
      <w:r>
        <w:t xml:space="preserve">юбой </w:t>
      </w:r>
      <w:r w:rsidR="00C20F09">
        <w:t>У</w:t>
      </w:r>
      <w:r>
        <w:t>частник</w:t>
      </w:r>
      <w:r w:rsidR="00C20F09">
        <w:t>.</w:t>
      </w:r>
    </w:p>
    <w:p w14:paraId="05CC8280" w14:textId="77777777" w:rsidR="00083105" w:rsidRDefault="00083105" w:rsidP="00083105"/>
    <w:p w14:paraId="11B72B6A" w14:textId="77777777" w:rsidR="00083105" w:rsidRDefault="00083105" w:rsidP="00083105">
      <w:r>
        <w:t>Предусловия:</w:t>
      </w:r>
    </w:p>
    <w:p w14:paraId="3B093CDA" w14:textId="4893FF51" w:rsidR="00083105" w:rsidRDefault="00083105" w:rsidP="00083105">
      <w:pPr>
        <w:pStyle w:val="ListParagraph"/>
        <w:numPr>
          <w:ilvl w:val="0"/>
          <w:numId w:val="1"/>
        </w:numPr>
      </w:pPr>
      <w:r>
        <w:t>На стороне Участника должны быть в наличии К</w:t>
      </w:r>
      <w:r w:rsidR="00C20F09">
        <w:t>и</w:t>
      </w:r>
      <w:r>
        <w:t>З агрегированные до транспортной упаковки.</w:t>
      </w:r>
    </w:p>
    <w:p w14:paraId="6C704BA3" w14:textId="2743987E" w:rsidR="00083105" w:rsidRDefault="00083105" w:rsidP="00083105">
      <w:pPr>
        <w:pStyle w:val="ListParagraph"/>
        <w:numPr>
          <w:ilvl w:val="0"/>
          <w:numId w:val="1"/>
        </w:numPr>
      </w:pPr>
      <w:r>
        <w:t>Владелец К</w:t>
      </w:r>
      <w:r w:rsidR="00C20F09">
        <w:t>и</w:t>
      </w:r>
      <w:r>
        <w:t>З должен быть Участник.</w:t>
      </w:r>
    </w:p>
    <w:p w14:paraId="6EC05D46" w14:textId="77777777" w:rsidR="003E3F7E" w:rsidRDefault="003E3F7E" w:rsidP="003E3F7E">
      <w:pPr>
        <w:pStyle w:val="ListParagraph"/>
      </w:pPr>
      <w:bookmarkStart w:id="0" w:name="_hcpxpsg5w2le" w:colFirst="0" w:colLast="0"/>
      <w:bookmarkEnd w:id="0"/>
    </w:p>
    <w:p w14:paraId="64C7462E" w14:textId="77777777" w:rsidR="003E3F7E" w:rsidRDefault="003E3F7E" w:rsidP="003E3F7E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55915742" w14:textId="77777777" w:rsidR="00083105" w:rsidRDefault="00083105" w:rsidP="00BA5C3B">
      <w:pPr>
        <w:pStyle w:val="Heading2"/>
        <w:ind w:firstLine="360"/>
      </w:pPr>
      <w:r>
        <w:t>Операция: Изъятие из упаковки (913)</w:t>
      </w:r>
    </w:p>
    <w:p w14:paraId="43CD658E" w14:textId="6CE1389E" w:rsidR="00083105" w:rsidRDefault="00083105" w:rsidP="00083105">
      <w:r>
        <w:t>Схема: 913. Указать часть SGTIN</w:t>
      </w:r>
      <w:r w:rsidR="00381EF4">
        <w:t>,</w:t>
      </w:r>
      <w:r>
        <w:t xml:space="preserve"> которые необходимо извлечь из групповой упаковки.</w:t>
      </w:r>
    </w:p>
    <w:p w14:paraId="39BDC59D" w14:textId="77777777" w:rsidR="00083105" w:rsidRDefault="00083105" w:rsidP="00083105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3E3F7E" w14:paraId="420CFB9C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49FF" w14:textId="77777777" w:rsidR="003E3F7E" w:rsidRDefault="003E3F7E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A5F6" w14:textId="77777777" w:rsidR="003E3F7E" w:rsidRDefault="003E3F7E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1C569E8B" w14:textId="77777777" w:rsidR="003E3F7E" w:rsidRDefault="003E3F7E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3E3F7E" w14:paraId="2F8E31AD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6398" w14:textId="020C8380" w:rsidR="003E3F7E" w:rsidRDefault="003E3F7E" w:rsidP="003E3F7E">
            <w:pPr>
              <w:widowControl w:val="0"/>
              <w:spacing w:line="240" w:lineRule="auto"/>
            </w:pPr>
            <w:r w:rsidRPr="00D72684">
              <w:rPr>
                <w:u w:val="single"/>
              </w:rPr>
              <w:t>Участник:</w:t>
            </w:r>
            <w:r>
              <w:t xml:space="preserve">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913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2133" w14:textId="77777777" w:rsidR="003E3F7E" w:rsidRDefault="003E3F7E" w:rsidP="003E3F7E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25576351" w14:textId="77777777" w:rsidR="003E3F7E" w:rsidRDefault="003E3F7E" w:rsidP="003E3F7E">
            <w:pPr>
              <w:widowControl w:val="0"/>
              <w:spacing w:line="240" w:lineRule="auto"/>
            </w:pPr>
          </w:p>
          <w:p w14:paraId="2489E056" w14:textId="77777777" w:rsidR="003E3F7E" w:rsidRDefault="003E3F7E" w:rsidP="003E3F7E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587008C6" w14:textId="77777777" w:rsidR="003E3F7E" w:rsidRDefault="003E3F7E" w:rsidP="003E3F7E">
            <w:pPr>
              <w:widowControl w:val="0"/>
              <w:spacing w:line="240" w:lineRule="auto"/>
            </w:pPr>
          </w:p>
          <w:p w14:paraId="0D82827B" w14:textId="5D0D8359" w:rsidR="003E3F7E" w:rsidRDefault="003E3F7E" w:rsidP="003E3F7E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62D46E5D" w14:textId="078779CE" w:rsidR="003E3F7E" w:rsidRDefault="003E3F7E" w:rsidP="003E3F7E">
            <w:pPr>
              <w:widowControl w:val="0"/>
            </w:pPr>
            <w:r>
              <w:t>Сформированное в соответствии со схемой </w:t>
            </w:r>
            <w:r>
              <w:t>9</w:t>
            </w:r>
            <w:r>
              <w:t>13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0A9AE325" w14:textId="77777777" w:rsidR="003E3F7E" w:rsidRDefault="003E3F7E" w:rsidP="003E3F7E">
            <w:pPr>
              <w:widowControl w:val="0"/>
            </w:pPr>
          </w:p>
          <w:p w14:paraId="7308B17E" w14:textId="77777777" w:rsidR="003E3F7E" w:rsidRDefault="003E3F7E" w:rsidP="003E3F7E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3E3F7E" w14:paraId="667F9806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79E8" w14:textId="7392D9D4" w:rsidR="003E3F7E" w:rsidRDefault="003E3F7E" w:rsidP="003E3F7E">
            <w:pPr>
              <w:widowControl w:val="0"/>
              <w:spacing w:line="240" w:lineRule="auto"/>
            </w:pPr>
            <w:r w:rsidRPr="00D72684">
              <w:rPr>
                <w:u w:val="single"/>
              </w:rPr>
              <w:t>Участник:</w:t>
            </w:r>
            <w:r>
              <w:rPr>
                <w:u w:val="single"/>
              </w:rPr>
              <w:t xml:space="preserve"> </w:t>
            </w:r>
            <w:r>
              <w:t xml:space="preserve">проверить что КиЗ изъяты из короба. В ЛК Участника в разделе Реестр КиЗ выполнить фильтрацию по SGTIN. </w:t>
            </w:r>
            <w:r>
              <w:lastRenderedPageBreak/>
              <w:t xml:space="preserve">Использовать SGTIN, извлеченных ЛП (указанных в 913 </w:t>
            </w:r>
            <w:proofErr w:type="spellStart"/>
            <w:r>
              <w:t>xml</w:t>
            </w:r>
            <w:proofErr w:type="spellEnd"/>
            <w:r>
              <w:t>).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CAFD" w14:textId="77777777" w:rsidR="003E3F7E" w:rsidRDefault="003E3F7E" w:rsidP="003E3F7E">
            <w:pPr>
              <w:widowControl w:val="0"/>
              <w:spacing w:line="240" w:lineRule="auto"/>
            </w:pPr>
            <w:r>
              <w:lastRenderedPageBreak/>
              <w:t>Отображается информация о КиЗ. Колонка «Ид. код третичной упаковки» не заполнена.</w:t>
            </w:r>
          </w:p>
          <w:p w14:paraId="1595C51A" w14:textId="77777777" w:rsidR="003E3F7E" w:rsidRDefault="003E3F7E" w:rsidP="003E3F7E">
            <w:pPr>
              <w:widowControl w:val="0"/>
              <w:spacing w:line="240" w:lineRule="auto"/>
            </w:pPr>
          </w:p>
        </w:tc>
        <w:tc>
          <w:tcPr>
            <w:tcW w:w="3845" w:type="dxa"/>
          </w:tcPr>
          <w:p w14:paraId="2DB727D3" w14:textId="7DC49F2B" w:rsidR="003E3F7E" w:rsidRDefault="003E3F7E" w:rsidP="003E3F7E">
            <w:pPr>
              <w:widowControl w:val="0"/>
            </w:pPr>
            <w:r>
              <w:t xml:space="preserve">Проверка </w:t>
            </w:r>
            <w:r>
              <w:t>состава</w:t>
            </w:r>
            <w:r>
              <w:t xml:space="preserve"> КиЗ в ЛК Участника</w:t>
            </w:r>
          </w:p>
        </w:tc>
      </w:tr>
      <w:tr w:rsidR="003E3F7E" w14:paraId="48C2A304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9F96" w14:textId="5F1D12D2" w:rsidR="003E3F7E" w:rsidRPr="00D72684" w:rsidRDefault="003E3F7E" w:rsidP="003E3F7E">
            <w:pPr>
              <w:widowControl w:val="0"/>
              <w:spacing w:line="240" w:lineRule="auto"/>
              <w:rPr>
                <w:u w:val="single"/>
              </w:rPr>
            </w:pPr>
            <w:r w:rsidRPr="00D72684">
              <w:rPr>
                <w:u w:val="single"/>
              </w:rPr>
              <w:t>Участник:</w:t>
            </w:r>
            <w:r>
              <w:rPr>
                <w:u w:val="single"/>
              </w:rPr>
              <w:t xml:space="preserve"> </w:t>
            </w:r>
            <w:r>
              <w:t>проверить состав короба, в ЛК Участника в разделе «Реестр КиЗ» выполнить фильтрацию по «Ид. коду третичной упаковки» (SSCC).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4E10" w14:textId="77777777" w:rsidR="003E3F7E" w:rsidRDefault="003E3F7E" w:rsidP="003E3F7E">
            <w:pPr>
              <w:widowControl w:val="0"/>
              <w:spacing w:line="240" w:lineRule="auto"/>
            </w:pPr>
            <w:r>
              <w:t>Отображается список КиЗ. Список совпадает со списком, который был ранее, за исключением КиЗ указанных в 913.</w:t>
            </w:r>
          </w:p>
          <w:p w14:paraId="5BA731C8" w14:textId="77777777" w:rsidR="003E3F7E" w:rsidRDefault="003E3F7E" w:rsidP="003E3F7E">
            <w:pPr>
              <w:widowControl w:val="0"/>
              <w:spacing w:line="240" w:lineRule="auto"/>
            </w:pPr>
          </w:p>
        </w:tc>
        <w:tc>
          <w:tcPr>
            <w:tcW w:w="3845" w:type="dxa"/>
          </w:tcPr>
          <w:p w14:paraId="382D9BE6" w14:textId="20ACAFD5" w:rsidR="003E3F7E" w:rsidRDefault="003E3F7E" w:rsidP="003E3F7E">
            <w:pPr>
              <w:widowControl w:val="0"/>
            </w:pPr>
            <w:r>
              <w:t>Проверка состава КиЗ в ЛК Участника</w:t>
            </w:r>
          </w:p>
        </w:tc>
      </w:tr>
    </w:tbl>
    <w:p w14:paraId="5F0D6E7C" w14:textId="77777777" w:rsidR="00083105" w:rsidRPr="000242C8" w:rsidRDefault="00083105" w:rsidP="00083105">
      <w:bookmarkStart w:id="1" w:name="_7rdywdtmklvy" w:colFirst="0" w:colLast="0"/>
      <w:bookmarkStart w:id="2" w:name="_w90oetgv1sgv" w:colFirst="0" w:colLast="0"/>
      <w:bookmarkStart w:id="3" w:name="_GoBack"/>
      <w:bookmarkEnd w:id="1"/>
      <w:bookmarkEnd w:id="2"/>
      <w:bookmarkEnd w:id="3"/>
    </w:p>
    <w:sectPr w:rsidR="00083105" w:rsidRPr="000242C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D11"/>
    <w:multiLevelType w:val="hybridMultilevel"/>
    <w:tmpl w:val="6C6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05"/>
    <w:rsid w:val="00083105"/>
    <w:rsid w:val="00381EF4"/>
    <w:rsid w:val="003E3F7E"/>
    <w:rsid w:val="004B78A0"/>
    <w:rsid w:val="00814E58"/>
    <w:rsid w:val="009955EB"/>
    <w:rsid w:val="00BA5C3B"/>
    <w:rsid w:val="00BA6766"/>
    <w:rsid w:val="00BF4B84"/>
    <w:rsid w:val="00C20F09"/>
    <w:rsid w:val="00D72684"/>
    <w:rsid w:val="00F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6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310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Heading1">
    <w:name w:val="heading 1"/>
    <w:basedOn w:val="Normal"/>
    <w:next w:val="Normal"/>
    <w:link w:val="Heading1Char"/>
    <w:rsid w:val="000831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0831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0831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105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Heading2Char">
    <w:name w:val="Heading 2 Char"/>
    <w:basedOn w:val="DefaultParagraphFont"/>
    <w:link w:val="Heading2"/>
    <w:rsid w:val="00083105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rsid w:val="00083105"/>
    <w:rPr>
      <w:rFonts w:ascii="Arial" w:eastAsia="Arial" w:hAnsi="Arial" w:cs="Arial"/>
      <w:color w:val="434343"/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83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105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83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10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05"/>
    <w:rPr>
      <w:rFonts w:ascii="Times New Roman" w:eastAsia="Arial" w:hAnsi="Times New Roman" w:cs="Times New Roman"/>
      <w:color w:val="000000"/>
      <w:sz w:val="18"/>
      <w:szCs w:val="18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766"/>
    <w:rPr>
      <w:rFonts w:ascii="Arial" w:eastAsia="Arial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1633</Characters>
  <Application>Microsoft Office Word</Application>
  <DocSecurity>0</DocSecurity>
  <Lines>13</Lines>
  <Paragraphs>3</Paragraphs>
  <ScaleCrop>false</ScaleCrop>
  <Company>First Line Software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Зюба</dc:creator>
  <cp:keywords/>
  <dc:description/>
  <cp:lastModifiedBy>Marina Karetina</cp:lastModifiedBy>
  <cp:revision>7</cp:revision>
  <dcterms:created xsi:type="dcterms:W3CDTF">2017-10-12T20:37:00Z</dcterms:created>
  <dcterms:modified xsi:type="dcterms:W3CDTF">2017-10-27T14:38:00Z</dcterms:modified>
</cp:coreProperties>
</file>