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F" w:rsidRDefault="00D071BF" w:rsidP="00D071BF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913C12">
        <w:rPr>
          <w:b/>
          <w:szCs w:val="26"/>
        </w:rPr>
        <w:t xml:space="preserve">О величине </w:t>
      </w:r>
      <w:r>
        <w:rPr>
          <w:b/>
          <w:szCs w:val="26"/>
        </w:rPr>
        <w:t xml:space="preserve">ежемесячных </w:t>
      </w:r>
      <w:r w:rsidRPr="00913C12">
        <w:rPr>
          <w:b/>
          <w:szCs w:val="26"/>
        </w:rPr>
        <w:t>авансовых платежей, подлежащих уплате в 2015 году иностранными физическими лицами, осуществляющими трудовую деятельность по найму на основании патента согласно ст</w:t>
      </w:r>
      <w:r>
        <w:rPr>
          <w:b/>
          <w:szCs w:val="26"/>
        </w:rPr>
        <w:t xml:space="preserve">атье </w:t>
      </w:r>
      <w:r w:rsidRPr="00913C12">
        <w:rPr>
          <w:b/>
          <w:szCs w:val="26"/>
        </w:rPr>
        <w:t xml:space="preserve"> 227.1 НК РФ</w:t>
      </w:r>
    </w:p>
    <w:p w:rsidR="00D071BF" w:rsidRPr="00913C12" w:rsidRDefault="00D071BF" w:rsidP="00D071BF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tbl>
      <w:tblPr>
        <w:tblStyle w:val="a5"/>
        <w:tblW w:w="10614" w:type="dxa"/>
        <w:tblLook w:val="04A0" w:firstRow="1" w:lastRow="0" w:firstColumn="1" w:lastColumn="0" w:noHBand="0" w:noVBand="1"/>
      </w:tblPr>
      <w:tblGrid>
        <w:gridCol w:w="1706"/>
        <w:gridCol w:w="1845"/>
        <w:gridCol w:w="1730"/>
        <w:gridCol w:w="1609"/>
        <w:gridCol w:w="2262"/>
        <w:gridCol w:w="1462"/>
      </w:tblGrid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pStyle w:val="2"/>
              <w:jc w:val="center"/>
              <w:outlineLvl w:val="1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 xml:space="preserve">Наименование субъекта, в котором осуществляется деятельность 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pStyle w:val="2"/>
              <w:jc w:val="center"/>
              <w:outlineLvl w:val="1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Законодательный акт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</w:rPr>
            </w:pP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Размер фиксированного авансового платежа</w:t>
            </w: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(ФАП)</w:t>
            </w: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Значение коэффициента-дефлятора</w:t>
            </w: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(КД)</w:t>
            </w:r>
          </w:p>
          <w:p w:rsidR="00D071BF" w:rsidRPr="00CA515C" w:rsidRDefault="00D071BF" w:rsidP="009208A5">
            <w:pPr>
              <w:pStyle w:val="2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2"/>
              <w:jc w:val="center"/>
              <w:outlineLvl w:val="1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Размер регионального коэффициента</w:t>
            </w:r>
          </w:p>
          <w:p w:rsidR="00D071BF" w:rsidRPr="00CA515C" w:rsidRDefault="00D071BF" w:rsidP="009208A5">
            <w:pPr>
              <w:jc w:val="center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(РК)*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515C">
              <w:rPr>
                <w:rFonts w:ascii="Times New Roman" w:hAnsi="Times New Roman" w:cs="Times New Roman"/>
                <w:b/>
              </w:rPr>
              <w:t>Величина авансового платежа, подлежащего уплате</w:t>
            </w:r>
          </w:p>
          <w:p w:rsidR="00D071BF" w:rsidRPr="00CA515C" w:rsidRDefault="00D071BF" w:rsidP="009208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515C">
              <w:rPr>
                <w:rFonts w:ascii="Times New Roman" w:hAnsi="Times New Roman" w:cs="Times New Roman"/>
                <w:b/>
              </w:rPr>
              <w:t>(АП=ФАП*</w:t>
            </w:r>
            <w:proofErr w:type="gramEnd"/>
          </w:p>
          <w:p w:rsidR="00D071BF" w:rsidRPr="00CA515C" w:rsidRDefault="00D071BF" w:rsidP="009208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515C">
              <w:rPr>
                <w:rFonts w:ascii="Times New Roman" w:hAnsi="Times New Roman" w:cs="Times New Roman"/>
                <w:b/>
              </w:rPr>
              <w:t>КД*РК)</w:t>
            </w:r>
            <w:proofErr w:type="gramEnd"/>
          </w:p>
          <w:p w:rsidR="00D071BF" w:rsidRPr="00CA515C" w:rsidRDefault="00D071BF" w:rsidP="009208A5">
            <w:pPr>
              <w:pStyle w:val="2"/>
              <w:jc w:val="center"/>
              <w:outlineLvl w:val="1"/>
              <w:rPr>
                <w:b/>
                <w:sz w:val="20"/>
              </w:rPr>
            </w:pPr>
            <w:r w:rsidRPr="00CA515C">
              <w:rPr>
                <w:b/>
                <w:sz w:val="20"/>
              </w:rPr>
              <w:t>(в рублях)</w:t>
            </w:r>
          </w:p>
        </w:tc>
      </w:tr>
      <w:tr w:rsidR="00D071BF" w:rsidRPr="00CA515C" w:rsidTr="009208A5">
        <w:trPr>
          <w:trHeight w:val="806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Адыгея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5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200" w:history="1">
              <w:hyperlink w:anchor="b0100" w:history="1">
                <w:r w:rsidRPr="00CA515C">
                  <w:rPr>
                    <w:rStyle w:val="a4"/>
                    <w:rFonts w:eastAsiaTheme="majorEastAsia"/>
                    <w:color w:val="auto"/>
                    <w:sz w:val="20"/>
                  </w:rPr>
                  <w:t xml:space="preserve"> Республика</w:t>
                </w:r>
              </w:hyperlink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Башкортостан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Башкортостан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151-з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2823,12</w:t>
            </w:r>
          </w:p>
        </w:tc>
      </w:tr>
      <w:tr w:rsidR="00D071BF" w:rsidRPr="00CA515C" w:rsidTr="009208A5">
        <w:trPr>
          <w:trHeight w:val="127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300" w:history="1">
              <w:hyperlink w:anchor="b0100" w:history="1">
                <w:r w:rsidRPr="00CA515C">
                  <w:rPr>
                    <w:rStyle w:val="a4"/>
                    <w:rFonts w:eastAsiaTheme="majorEastAsia"/>
                    <w:color w:val="auto"/>
                    <w:sz w:val="20"/>
                  </w:rPr>
                  <w:t>Республика</w:t>
                </w:r>
              </w:hyperlink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Бурятия 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400" w:history="1">
              <w:hyperlink w:anchor="b0100" w:history="1">
                <w:r w:rsidRPr="00CA515C">
                  <w:rPr>
                    <w:rStyle w:val="a4"/>
                    <w:rFonts w:eastAsiaTheme="majorEastAsia"/>
                    <w:color w:val="auto"/>
                    <w:sz w:val="20"/>
                  </w:rPr>
                  <w:t xml:space="preserve"> Республика</w:t>
                </w:r>
              </w:hyperlink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Алтай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Дагестан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58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Ингушетия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Ингушетия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63-РЗ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3999,42</w:t>
            </w:r>
          </w:p>
        </w:tc>
      </w:tr>
      <w:tr w:rsidR="00D071BF" w:rsidRPr="00CA515C" w:rsidTr="009208A5">
        <w:trPr>
          <w:trHeight w:val="1217"/>
        </w:trPr>
        <w:tc>
          <w:tcPr>
            <w:tcW w:w="1706" w:type="dxa"/>
            <w:vMerge w:val="restart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Кабардино-Балкарская  Республика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На 2015 год Закон субъекта не принят</w:t>
            </w:r>
          </w:p>
          <w:p w:rsidR="00D071BF" w:rsidRPr="00CA515C" w:rsidRDefault="00D071BF" w:rsidP="009208A5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Merge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На 2016 год Закон Кабардино-Балкарской Республики от 30.12.2014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73-РЗ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sz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515C">
              <w:rPr>
                <w:sz w:val="20"/>
              </w:rPr>
              <w:t>Для граждан, осуществляющих трудовую деятельность у физических лиц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-1,2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1882,08</w:t>
            </w:r>
          </w:p>
        </w:tc>
      </w:tr>
      <w:tr w:rsidR="00D071BF" w:rsidRPr="00CA515C" w:rsidTr="009208A5">
        <w:trPr>
          <w:trHeight w:val="699"/>
        </w:trPr>
        <w:tc>
          <w:tcPr>
            <w:tcW w:w="1706" w:type="dxa"/>
            <w:vMerge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lang w:eastAsia="en-US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515C">
              <w:rPr>
                <w:sz w:val="20"/>
              </w:rPr>
              <w:lastRenderedPageBreak/>
              <w:t xml:space="preserve">Для граждан, осуществляющих трудовую деятельность в организациях и у индивидуальных предпринимателей, а также у занимающихся частной практикой </w:t>
            </w:r>
          </w:p>
          <w:p w:rsidR="00D071BF" w:rsidRPr="00CA515C" w:rsidRDefault="00D071BF" w:rsidP="009208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515C">
              <w:rPr>
                <w:sz w:val="20"/>
              </w:rPr>
              <w:lastRenderedPageBreak/>
              <w:t>- 1,5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2352,6</w:t>
            </w:r>
          </w:p>
        </w:tc>
      </w:tr>
      <w:tr w:rsidR="00D071BF" w:rsidRPr="00CA515C" w:rsidTr="009208A5">
        <w:trPr>
          <w:trHeight w:val="894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Калмыкия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Карачаево-Черкесская Республика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12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Карелия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700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Коми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12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Марий Эл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Марий Эл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54-З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2823,12</w:t>
            </w:r>
          </w:p>
        </w:tc>
      </w:tr>
      <w:tr w:rsidR="00D071BF" w:rsidRPr="00CA515C" w:rsidTr="009208A5">
        <w:trPr>
          <w:trHeight w:val="126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Мордовия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Мордовия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95-З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1,942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3045,83</w:t>
            </w:r>
          </w:p>
        </w:tc>
      </w:tr>
      <w:tr w:rsidR="00D071BF" w:rsidRPr="00CA515C" w:rsidTr="009208A5">
        <w:trPr>
          <w:trHeight w:val="126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Саха (Якутия)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Саха (Якутия)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1361-З № 325-V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4,499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7056,23</w:t>
            </w:r>
          </w:p>
        </w:tc>
      </w:tr>
      <w:tr w:rsidR="00D071BF" w:rsidRPr="00CA515C" w:rsidTr="009208A5">
        <w:trPr>
          <w:trHeight w:val="1214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Северная Осетия-Алания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2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Татарстан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Татарстан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108-ЗРТ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2838,8</w:t>
            </w:r>
          </w:p>
        </w:tc>
      </w:tr>
      <w:tr w:rsidR="00D071BF" w:rsidRPr="00CA515C" w:rsidTr="009208A5">
        <w:trPr>
          <w:trHeight w:val="121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Тыва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Тыва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19-ЗРТ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1,913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3000,35</w:t>
            </w:r>
          </w:p>
        </w:tc>
      </w:tr>
      <w:tr w:rsidR="00D071BF" w:rsidRPr="00CA515C" w:rsidTr="009208A5">
        <w:trPr>
          <w:trHeight w:val="118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Удмуртская  Республика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Merge w:val="restart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Республика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Хакасия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На 2015 год Закон субъекта не принят</w:t>
            </w:r>
          </w:p>
          <w:p w:rsidR="00D071BF" w:rsidRPr="00CA515C" w:rsidRDefault="00D071BF" w:rsidP="009208A5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408"/>
        </w:trPr>
        <w:tc>
          <w:tcPr>
            <w:tcW w:w="1706" w:type="dxa"/>
            <w:vMerge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На 2016 год Закон Республики Хакасия от 17.12.2014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№ 119-ЗРХ 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3136,8</w:t>
            </w:r>
          </w:p>
        </w:tc>
      </w:tr>
      <w:tr w:rsidR="00D071BF" w:rsidRPr="00CA515C" w:rsidTr="009208A5">
        <w:trPr>
          <w:trHeight w:val="112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Чеченская Республика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Чувашская  Республика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Чувашской Республики от 28.11.2014 № 74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3136,8</w:t>
            </w:r>
          </w:p>
        </w:tc>
      </w:tr>
      <w:tr w:rsidR="00D071BF" w:rsidRPr="00CA515C" w:rsidTr="009208A5">
        <w:trPr>
          <w:trHeight w:val="97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rStyle w:val="a4"/>
                <w:rFonts w:eastAsiaTheme="majorEastAsia"/>
                <w:color w:val="auto"/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Алтайский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край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Краснодарский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Краснодарского края от 05.12.2014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3067-КЗ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1,786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2801,16</w:t>
            </w:r>
          </w:p>
        </w:tc>
      </w:tr>
      <w:tr w:rsidR="00D071BF" w:rsidRPr="00CA515C" w:rsidTr="009208A5">
        <w:trPr>
          <w:trHeight w:val="126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Красноярский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7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Приморский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Приморского края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501-КЗ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3136,8</w:t>
            </w:r>
          </w:p>
        </w:tc>
      </w:tr>
      <w:tr w:rsidR="00D071BF" w:rsidRPr="00CA515C" w:rsidTr="009208A5">
        <w:trPr>
          <w:trHeight w:val="126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Ставропольский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690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Хабаровский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Хабаровского края от 26.11.2014 № 17 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2744,7</w:t>
            </w:r>
          </w:p>
        </w:tc>
      </w:tr>
      <w:tr w:rsidR="00D071BF" w:rsidRPr="00CA515C" w:rsidTr="009208A5">
        <w:trPr>
          <w:trHeight w:val="111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Амурская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Амурской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444-ОЗ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2,72252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4270</w:t>
            </w:r>
          </w:p>
        </w:tc>
      </w:tr>
      <w:tr w:rsidR="00D071BF" w:rsidRPr="00CA515C" w:rsidTr="009208A5">
        <w:trPr>
          <w:trHeight w:val="221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Архангельская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 и Ненецкий  автономный  округ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Архангельской области от 11.12.2014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230-13-ОЗ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2666,28</w:t>
            </w:r>
          </w:p>
        </w:tc>
      </w:tr>
      <w:tr w:rsidR="00D071BF" w:rsidRPr="00CA515C" w:rsidTr="009208A5">
        <w:trPr>
          <w:trHeight w:val="116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Астраханская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5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Белгородская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Белгородской области от 28.11.2014 № 315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2,035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3191,69</w:t>
            </w:r>
          </w:p>
        </w:tc>
      </w:tr>
      <w:tr w:rsidR="00D071BF" w:rsidRPr="00CA515C" w:rsidTr="009208A5">
        <w:trPr>
          <w:trHeight w:val="124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Брянская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Брянской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73-З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2500,03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Владимирская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Владимирской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139-ОЗ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1,913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3000,35</w:t>
            </w:r>
          </w:p>
        </w:tc>
      </w:tr>
      <w:tr w:rsidR="00D071BF" w:rsidRPr="00CA515C" w:rsidTr="009208A5">
        <w:trPr>
          <w:trHeight w:val="1266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3400" w:history="1">
              <w:hyperlink w:anchor="b0100" w:history="1">
                <w:r w:rsidRPr="00CA515C">
                  <w:rPr>
                    <w:sz w:val="20"/>
                  </w:rPr>
                  <w:t xml:space="preserve">Волгоградская </w:t>
                </w:r>
              </w:hyperlink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область 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Волгоградской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155-ОД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1,65774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2599,99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Вологодская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Вологодской области от 27.11.2014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3491-ОЗ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2,32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3638,68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Воронежская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Воронежской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153-ОЗ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3293,64</w:t>
            </w:r>
          </w:p>
        </w:tc>
      </w:tr>
      <w:tr w:rsidR="00D071BF" w:rsidRPr="00CA515C" w:rsidTr="009208A5">
        <w:trPr>
          <w:trHeight w:val="1218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Ивановская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Иркутская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1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Калининградская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Калининградской области от 27.11.2014 № 360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2666,28</w:t>
            </w:r>
          </w:p>
        </w:tc>
      </w:tr>
      <w:tr w:rsidR="00D071BF" w:rsidRPr="00CA515C" w:rsidTr="009208A5">
        <w:trPr>
          <w:trHeight w:val="118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Калужская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Калужской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648-ОЗ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2,486611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3900</w:t>
            </w:r>
          </w:p>
        </w:tc>
      </w:tr>
      <w:tr w:rsidR="00D071BF" w:rsidRPr="00CA515C" w:rsidTr="009208A5">
        <w:trPr>
          <w:trHeight w:val="119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Камчатский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</w:t>
              </w:r>
              <w:r w:rsidRPr="00CA515C">
                <w:rPr>
                  <w:sz w:val="20"/>
                </w:rPr>
                <w:t xml:space="preserve">Кемеровская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Кемеровской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116-ОЗ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1,913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3000,35</w:t>
            </w:r>
          </w:p>
        </w:tc>
      </w:tr>
      <w:tr w:rsidR="00D071BF" w:rsidRPr="00CA515C" w:rsidTr="009208A5">
        <w:trPr>
          <w:trHeight w:val="124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Кировская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Костромская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Курганская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802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Курская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Курской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87-ЗКО</w:t>
            </w:r>
          </w:p>
          <w:p w:rsidR="00D071BF" w:rsidRPr="00CA515C" w:rsidRDefault="00D071BF" w:rsidP="009208A5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3293,64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Ленинградская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Областной закон Ленинградской области от 22.12.2014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98-оз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sz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1,9128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3000,04</w:t>
            </w:r>
          </w:p>
        </w:tc>
      </w:tr>
      <w:tr w:rsidR="00D071BF" w:rsidRPr="00CA515C" w:rsidTr="009208A5">
        <w:trPr>
          <w:trHeight w:val="118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Липецкая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Липецкой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345-ОЗ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3136,8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Магаданская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Магаданской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1826-ОЗ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3921</w:t>
            </w:r>
          </w:p>
        </w:tc>
      </w:tr>
      <w:tr w:rsidR="00D071BF" w:rsidRPr="00CA515C" w:rsidTr="009208A5">
        <w:trPr>
          <w:trHeight w:val="128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Московская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Московской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155/2014-ОЗ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2,5504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4000,05</w:t>
            </w:r>
          </w:p>
        </w:tc>
      </w:tr>
      <w:tr w:rsidR="00D071BF" w:rsidRPr="00CA515C" w:rsidTr="009208A5">
        <w:trPr>
          <w:trHeight w:val="548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Мурманская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lang w:eastAsia="en-US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lang w:eastAsia="en-US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  <w:p w:rsidR="00D071BF" w:rsidRPr="00CA515C" w:rsidRDefault="00D071BF" w:rsidP="009208A5">
            <w:pPr>
              <w:rPr>
                <w:lang w:eastAsia="en-US"/>
              </w:rPr>
            </w:pP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Нижегородская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Нижегородской области от 27.11.2014 № 163-З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1,45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2274,18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Новгородская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Областной закон Новгородской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652-ОЗ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3,188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5000,06</w:t>
            </w:r>
          </w:p>
        </w:tc>
      </w:tr>
      <w:tr w:rsidR="00D071BF" w:rsidRPr="00CA515C" w:rsidTr="009208A5">
        <w:trPr>
          <w:trHeight w:val="122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Новосибирская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4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Омская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Омской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1680-ОЗ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2500,03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Оренбургская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Оренбургской области от 28.11.2014 № 2803/773-V-ОЗ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1,645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2580,02</w:t>
            </w:r>
          </w:p>
        </w:tc>
      </w:tr>
      <w:tr w:rsidR="00D071BF" w:rsidRPr="00CA515C" w:rsidTr="009208A5">
        <w:trPr>
          <w:trHeight w:val="125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Орловская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Орловской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1698-ОЗ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2038,92</w:t>
            </w:r>
          </w:p>
        </w:tc>
      </w:tr>
      <w:tr w:rsidR="00D071BF" w:rsidRPr="00CA515C" w:rsidTr="009208A5">
        <w:trPr>
          <w:trHeight w:val="1268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Пензенская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5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Пермский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край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26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           </w:t>
              </w:r>
              <w:r w:rsidRPr="00CA515C">
                <w:rPr>
                  <w:sz w:val="20"/>
                </w:rPr>
                <w:t>Псковская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Ростовская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Областной закон Ростовской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277-ЗС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rPr>
          <w:trHeight w:val="132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Рязанская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Рязанской области от 26.11.2014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82-ОЗ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1,79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2807,44</w:t>
            </w:r>
          </w:p>
        </w:tc>
      </w:tr>
      <w:tr w:rsidR="00D071BF" w:rsidRPr="00CA515C" w:rsidTr="009208A5">
        <w:trPr>
          <w:trHeight w:val="125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Самарская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Самарской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118-ГД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1,5940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2500,03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</w:t>
              </w:r>
              <w:r w:rsidRPr="00CA515C">
                <w:rPr>
                  <w:sz w:val="20"/>
                </w:rPr>
                <w:t>Саратовская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Саратовской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140-ЗСО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3136,8</w:t>
            </w:r>
          </w:p>
        </w:tc>
      </w:tr>
      <w:tr w:rsidR="00D071BF" w:rsidRPr="00CA515C" w:rsidTr="009208A5">
        <w:trPr>
          <w:trHeight w:val="1196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</w:t>
              </w:r>
              <w:r w:rsidRPr="00CA515C">
                <w:rPr>
                  <w:sz w:val="20"/>
                </w:rPr>
                <w:t>Сахалинская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Свердловская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Свердловской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103-ОЗ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1,5303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2400,12</w:t>
            </w:r>
          </w:p>
        </w:tc>
      </w:tr>
      <w:tr w:rsidR="00D071BF" w:rsidRPr="00CA515C" w:rsidTr="009208A5">
        <w:trPr>
          <w:trHeight w:val="1336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Смоленская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Смоленской области от 11.12.2014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168-з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1,7534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2750,03</w:t>
            </w:r>
          </w:p>
        </w:tc>
      </w:tr>
      <w:tr w:rsidR="00D071BF" w:rsidRPr="00CA515C" w:rsidTr="009208A5">
        <w:trPr>
          <w:trHeight w:val="128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Тамбовская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Тамбовской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472-З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2500,03</w:t>
            </w:r>
          </w:p>
        </w:tc>
      </w:tr>
      <w:tr w:rsidR="00D071BF" w:rsidRPr="00CA515C" w:rsidTr="009208A5">
        <w:trPr>
          <w:trHeight w:val="123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Тверская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Тверской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95-ЗО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1,9128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3000,04</w:t>
            </w:r>
          </w:p>
        </w:tc>
      </w:tr>
      <w:tr w:rsidR="00D071BF" w:rsidRPr="00CA515C" w:rsidTr="009208A5">
        <w:trPr>
          <w:trHeight w:val="1267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Томская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Томской области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169-ОЗ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2,5504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4000,05</w:t>
            </w:r>
          </w:p>
        </w:tc>
      </w:tr>
      <w:tr w:rsidR="00D071BF" w:rsidRPr="00CA515C" w:rsidTr="009208A5">
        <w:trPr>
          <w:trHeight w:val="1271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Тульская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Тульской области от 29.11.2014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2220-ЗТО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1,9128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3000,04</w:t>
            </w:r>
          </w:p>
        </w:tc>
      </w:tr>
      <w:tr w:rsidR="00D071BF" w:rsidRPr="00CA515C" w:rsidTr="009208A5">
        <w:trPr>
          <w:trHeight w:val="127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Тюменская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Тюменской области от 28.11.2014 № 94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3999,42</w:t>
            </w:r>
          </w:p>
        </w:tc>
      </w:tr>
      <w:tr w:rsidR="00D071BF" w:rsidRPr="00CA515C" w:rsidTr="009208A5">
        <w:trPr>
          <w:trHeight w:val="1135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Ульяновская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>Челябинская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Челябинской области от </w:t>
            </w:r>
            <w:r w:rsidRPr="00CA515C">
              <w:rPr>
                <w:sz w:val="20"/>
              </w:rPr>
              <w:lastRenderedPageBreak/>
              <w:t xml:space="preserve">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47-ЗО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2,2316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3500,04</w:t>
            </w:r>
          </w:p>
        </w:tc>
      </w:tr>
      <w:tr w:rsidR="00D071BF" w:rsidRPr="00CA515C" w:rsidTr="009208A5">
        <w:trPr>
          <w:trHeight w:val="1230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Забайкальский  край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Закон субъекта не принят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1568,4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Ярославская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область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Ярославской области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76-з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2823,12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rStyle w:val="a4"/>
                <w:rFonts w:eastAsiaTheme="majorEastAsia"/>
                <w:color w:val="auto"/>
                <w:sz w:val="20"/>
              </w:rPr>
              <w:t>г. Москва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г. Москвы от 26.11.2014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55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2,5504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4000,05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sz w:val="20"/>
                </w:rPr>
                <w:t xml:space="preserve">г. </w:t>
              </w:r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>Санкт-Петербург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Санкт-Петербурга от 26.11.2014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648-111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1,9128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3000,04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rStyle w:val="a4"/>
                <w:rFonts w:eastAsiaTheme="majorEastAsia"/>
                <w:color w:val="auto"/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Еврейская </w:t>
              </w:r>
            </w:hyperlink>
            <w:r w:rsidRPr="00CA515C">
              <w:rPr>
                <w:rStyle w:val="a4"/>
                <w:rFonts w:eastAsiaTheme="majorEastAsia"/>
                <w:color w:val="auto"/>
                <w:sz w:val="20"/>
              </w:rPr>
              <w:t xml:space="preserve"> автономная  область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ЕАО от 28.11.2014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624-ОЗ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2744,7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Ханты-Мансийский автономный  округ-Югра 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ХМАО - Югры от 30.11.2014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105-оз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rPr>
                <w:sz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1,9128</w:t>
            </w: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3000,04</w:t>
            </w:r>
          </w:p>
        </w:tc>
      </w:tr>
      <w:tr w:rsidR="00D071BF" w:rsidRPr="00CA515C" w:rsidTr="009208A5"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hyperlink w:anchor="b0100" w:history="1">
              <w:r w:rsidRPr="00CA515C">
                <w:rPr>
                  <w:rStyle w:val="a4"/>
                  <w:rFonts w:eastAsiaTheme="majorEastAsia"/>
                  <w:color w:val="auto"/>
                  <w:sz w:val="20"/>
                </w:rPr>
                <w:t xml:space="preserve"> </w:t>
              </w:r>
              <w:r w:rsidRPr="00CA515C">
                <w:rPr>
                  <w:sz w:val="20"/>
                </w:rPr>
                <w:t xml:space="preserve">Чукотский  автономный  округ </w:t>
              </w:r>
            </w:hyperlink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Чукотского автономного округа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119-ОЗ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3921</w:t>
            </w:r>
          </w:p>
        </w:tc>
      </w:tr>
      <w:tr w:rsidR="00D071BF" w:rsidRPr="00CA515C" w:rsidTr="009208A5">
        <w:trPr>
          <w:trHeight w:val="124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Ямало-Ненецкий автономный округ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ЯНАО от 29.11.2014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89-ЗАО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4,23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6634,33</w:t>
            </w:r>
          </w:p>
        </w:tc>
      </w:tr>
      <w:tr w:rsidR="00D071BF" w:rsidRPr="00CA515C" w:rsidTr="009208A5">
        <w:trPr>
          <w:trHeight w:val="1253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Республика Крым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Республики Крым от 08.12.2014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23-ЗРК/2014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1,5939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2499,87</w:t>
            </w:r>
          </w:p>
        </w:tc>
      </w:tr>
      <w:tr w:rsidR="00D071BF" w:rsidRPr="00CA515C" w:rsidTr="009208A5">
        <w:trPr>
          <w:trHeight w:val="1129"/>
        </w:trPr>
        <w:tc>
          <w:tcPr>
            <w:tcW w:w="1706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г. Севастополь</w:t>
            </w:r>
          </w:p>
        </w:tc>
        <w:tc>
          <w:tcPr>
            <w:tcW w:w="1845" w:type="dxa"/>
            <w:vAlign w:val="center"/>
          </w:tcPr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 xml:space="preserve">Закон города Севастополя от 27.11.2014 </w:t>
            </w:r>
          </w:p>
          <w:p w:rsidR="00D071BF" w:rsidRPr="00CA515C" w:rsidRDefault="00D071BF" w:rsidP="009208A5">
            <w:pPr>
              <w:jc w:val="center"/>
              <w:rPr>
                <w:sz w:val="20"/>
              </w:rPr>
            </w:pPr>
            <w:r w:rsidRPr="00CA515C">
              <w:rPr>
                <w:sz w:val="20"/>
              </w:rPr>
              <w:t>№ 86-ЗС</w:t>
            </w:r>
          </w:p>
        </w:tc>
        <w:tc>
          <w:tcPr>
            <w:tcW w:w="1730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609" w:type="dxa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1,307</w:t>
            </w:r>
          </w:p>
        </w:tc>
        <w:tc>
          <w:tcPr>
            <w:tcW w:w="22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1,6</w:t>
            </w:r>
          </w:p>
        </w:tc>
        <w:tc>
          <w:tcPr>
            <w:tcW w:w="1462" w:type="dxa"/>
            <w:vAlign w:val="center"/>
          </w:tcPr>
          <w:p w:rsidR="00D071BF" w:rsidRPr="00CA515C" w:rsidRDefault="00D071BF" w:rsidP="009208A5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2509,44</w:t>
            </w:r>
          </w:p>
        </w:tc>
      </w:tr>
    </w:tbl>
    <w:p w:rsidR="00D071BF" w:rsidRPr="009E75B4" w:rsidRDefault="00D071BF" w:rsidP="00D071BF">
      <w:pPr>
        <w:rPr>
          <w:sz w:val="18"/>
          <w:szCs w:val="18"/>
        </w:rPr>
      </w:pPr>
    </w:p>
    <w:p w:rsidR="00D071BF" w:rsidRDefault="00D071BF" w:rsidP="00D071BF">
      <w:pPr>
        <w:autoSpaceDE w:val="0"/>
        <w:autoSpaceDN w:val="0"/>
        <w:adjustRightInd w:val="0"/>
        <w:jc w:val="both"/>
      </w:pPr>
      <w:r w:rsidRPr="000368CC">
        <w:rPr>
          <w:b/>
          <w:sz w:val="20"/>
        </w:rPr>
        <w:t xml:space="preserve">* </w:t>
      </w:r>
      <w:r w:rsidRPr="004E5C3F">
        <w:rPr>
          <w:b/>
          <w:sz w:val="20"/>
        </w:rPr>
        <w:t>В случае</w:t>
      </w:r>
      <w:proofErr w:type="gramStart"/>
      <w:r w:rsidRPr="004E5C3F">
        <w:rPr>
          <w:b/>
          <w:sz w:val="20"/>
        </w:rPr>
        <w:t>,</w:t>
      </w:r>
      <w:proofErr w:type="gramEnd"/>
      <w:r w:rsidRPr="004E5C3F">
        <w:rPr>
          <w:b/>
          <w:sz w:val="20"/>
        </w:rPr>
        <w:t xml:space="preserve"> если региональный коэффициент на очередной календарный год законом субъекта Российской Федерации не установлен, его значение принимается равным 1 (п. 3 ст. 227.1 НК РФ)</w:t>
      </w:r>
    </w:p>
    <w:p w:rsidR="00D071BF" w:rsidRDefault="00D071BF" w:rsidP="00D071B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D071BF" w:rsidRDefault="00D071BF" w:rsidP="00D071B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D071BF" w:rsidRDefault="00D071BF" w:rsidP="00D071B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D071BF" w:rsidRDefault="00D071BF" w:rsidP="00D071B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D071BF" w:rsidRDefault="00D071BF" w:rsidP="00D071BF"/>
    <w:p w:rsidR="00777A50" w:rsidRDefault="00777A50">
      <w:bookmarkStart w:id="0" w:name="_GoBack"/>
      <w:bookmarkEnd w:id="0"/>
    </w:p>
    <w:sectPr w:rsidR="00777A50" w:rsidSect="00447714">
      <w:pgSz w:w="11906" w:h="16838"/>
      <w:pgMar w:top="1077" w:right="73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F"/>
    <w:rsid w:val="00777A50"/>
    <w:rsid w:val="00D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1BF"/>
    <w:pPr>
      <w:keepNext/>
      <w:outlineLvl w:val="1"/>
    </w:pPr>
    <w:rPr>
      <w:snapToGrid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71B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071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snapToGrid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1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71B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D0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071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071BF"/>
    <w:rPr>
      <w:color w:val="0000FF"/>
      <w:u w:val="single"/>
    </w:rPr>
  </w:style>
  <w:style w:type="table" w:styleId="a5">
    <w:name w:val="Table Grid"/>
    <w:basedOn w:val="a1"/>
    <w:uiPriority w:val="39"/>
    <w:rsid w:val="00D0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7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1BF"/>
    <w:pPr>
      <w:keepNext/>
      <w:outlineLvl w:val="1"/>
    </w:pPr>
    <w:rPr>
      <w:snapToGrid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71B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071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snapToGrid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1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71B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D0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071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071BF"/>
    <w:rPr>
      <w:color w:val="0000FF"/>
      <w:u w:val="single"/>
    </w:rPr>
  </w:style>
  <w:style w:type="table" w:styleId="a5">
    <w:name w:val="Table Grid"/>
    <w:basedOn w:val="a1"/>
    <w:uiPriority w:val="39"/>
    <w:rsid w:val="00D0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</dc:creator>
  <cp:lastModifiedBy>Зам. начальника отдела</cp:lastModifiedBy>
  <cp:revision>1</cp:revision>
  <dcterms:created xsi:type="dcterms:W3CDTF">2015-02-12T08:40:00Z</dcterms:created>
  <dcterms:modified xsi:type="dcterms:W3CDTF">2015-02-12T08:41:00Z</dcterms:modified>
</cp:coreProperties>
</file>