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5D7" w:rsidRDefault="00C745D7" w:rsidP="00CD2C1E">
      <w:pPr>
        <w:widowControl w:val="0"/>
        <w:autoSpaceDE w:val="0"/>
        <w:autoSpaceDN w:val="0"/>
        <w:adjustRightInd w:val="0"/>
        <w:jc w:val="center"/>
        <w:rPr>
          <w:snapToGrid/>
          <w:sz w:val="24"/>
          <w:szCs w:val="28"/>
        </w:rPr>
      </w:pPr>
      <w:r w:rsidRPr="009D7AC1">
        <w:rPr>
          <w:snapToGrid/>
          <w:sz w:val="24"/>
          <w:szCs w:val="28"/>
        </w:rPr>
        <w:t>О</w:t>
      </w:r>
      <w:r>
        <w:rPr>
          <w:snapToGrid/>
          <w:sz w:val="24"/>
          <w:szCs w:val="28"/>
        </w:rPr>
        <w:t>б</w:t>
      </w:r>
      <w:r w:rsidRPr="009D7AC1">
        <w:rPr>
          <w:snapToGrid/>
          <w:sz w:val="24"/>
          <w:szCs w:val="28"/>
        </w:rPr>
        <w:t xml:space="preserve"> </w:t>
      </w:r>
      <w:r>
        <w:rPr>
          <w:snapToGrid/>
          <w:sz w:val="24"/>
          <w:szCs w:val="28"/>
        </w:rPr>
        <w:t xml:space="preserve">утверждении </w:t>
      </w:r>
      <w:r w:rsidRPr="00F43CE4">
        <w:rPr>
          <w:snapToGrid/>
          <w:sz w:val="24"/>
          <w:szCs w:val="28"/>
        </w:rPr>
        <w:t>примерн</w:t>
      </w:r>
      <w:r w:rsidR="00EB1B3A">
        <w:rPr>
          <w:snapToGrid/>
          <w:sz w:val="24"/>
          <w:szCs w:val="28"/>
        </w:rPr>
        <w:t xml:space="preserve">ого </w:t>
      </w:r>
      <w:r w:rsidRPr="00F43CE4">
        <w:rPr>
          <w:snapToGrid/>
          <w:sz w:val="24"/>
          <w:szCs w:val="28"/>
        </w:rPr>
        <w:t>должностн</w:t>
      </w:r>
      <w:r w:rsidR="00EB1B3A">
        <w:rPr>
          <w:snapToGrid/>
          <w:sz w:val="24"/>
          <w:szCs w:val="28"/>
        </w:rPr>
        <w:t>ого</w:t>
      </w:r>
      <w:r w:rsidRPr="00F43CE4">
        <w:rPr>
          <w:snapToGrid/>
          <w:sz w:val="24"/>
          <w:szCs w:val="28"/>
        </w:rPr>
        <w:t xml:space="preserve"> регламент</w:t>
      </w:r>
      <w:r w:rsidR="00EB1B3A">
        <w:rPr>
          <w:snapToGrid/>
          <w:sz w:val="24"/>
          <w:szCs w:val="28"/>
        </w:rPr>
        <w:t>а</w:t>
      </w:r>
    </w:p>
    <w:p w:rsidR="00EB1B3A" w:rsidRDefault="00C745D7" w:rsidP="00CD2C1E">
      <w:pPr>
        <w:widowControl w:val="0"/>
        <w:autoSpaceDE w:val="0"/>
        <w:autoSpaceDN w:val="0"/>
        <w:adjustRightInd w:val="0"/>
        <w:jc w:val="center"/>
        <w:rPr>
          <w:snapToGrid/>
          <w:sz w:val="24"/>
          <w:szCs w:val="28"/>
        </w:rPr>
      </w:pPr>
      <w:r w:rsidRPr="00F43CE4">
        <w:rPr>
          <w:snapToGrid/>
          <w:sz w:val="24"/>
          <w:szCs w:val="28"/>
        </w:rPr>
        <w:t>федеральн</w:t>
      </w:r>
      <w:r w:rsidR="00EB1B3A">
        <w:rPr>
          <w:snapToGrid/>
          <w:sz w:val="24"/>
          <w:szCs w:val="28"/>
        </w:rPr>
        <w:t>ого</w:t>
      </w:r>
      <w:r w:rsidRPr="00F43CE4">
        <w:rPr>
          <w:snapToGrid/>
          <w:sz w:val="24"/>
          <w:szCs w:val="28"/>
        </w:rPr>
        <w:t xml:space="preserve"> государственн</w:t>
      </w:r>
      <w:r w:rsidR="00EB1B3A">
        <w:rPr>
          <w:snapToGrid/>
          <w:sz w:val="24"/>
          <w:szCs w:val="28"/>
        </w:rPr>
        <w:t>ого</w:t>
      </w:r>
      <w:r w:rsidRPr="00F43CE4">
        <w:rPr>
          <w:snapToGrid/>
          <w:sz w:val="24"/>
          <w:szCs w:val="28"/>
        </w:rPr>
        <w:t xml:space="preserve"> гражданск</w:t>
      </w:r>
      <w:r w:rsidR="00EB1B3A">
        <w:rPr>
          <w:snapToGrid/>
          <w:sz w:val="24"/>
          <w:szCs w:val="28"/>
        </w:rPr>
        <w:t>ого</w:t>
      </w:r>
      <w:r w:rsidRPr="00F43CE4">
        <w:rPr>
          <w:snapToGrid/>
          <w:sz w:val="24"/>
          <w:szCs w:val="28"/>
        </w:rPr>
        <w:t xml:space="preserve"> служащ</w:t>
      </w:r>
      <w:r w:rsidR="00EB1B3A">
        <w:rPr>
          <w:snapToGrid/>
          <w:sz w:val="24"/>
          <w:szCs w:val="28"/>
        </w:rPr>
        <w:t>его</w:t>
      </w:r>
    </w:p>
    <w:p w:rsidR="00C745D7" w:rsidRPr="00C857A2" w:rsidRDefault="00C745D7" w:rsidP="00CD2C1E">
      <w:pPr>
        <w:widowControl w:val="0"/>
        <w:autoSpaceDE w:val="0"/>
        <w:autoSpaceDN w:val="0"/>
        <w:adjustRightInd w:val="0"/>
        <w:jc w:val="center"/>
        <w:rPr>
          <w:snapToGrid/>
          <w:sz w:val="24"/>
          <w:szCs w:val="28"/>
          <w:u w:val="single"/>
        </w:rPr>
      </w:pPr>
      <w:r>
        <w:rPr>
          <w:snapToGrid/>
          <w:sz w:val="24"/>
          <w:szCs w:val="28"/>
        </w:rPr>
        <w:t>Федеральной налоговой службы</w:t>
      </w:r>
    </w:p>
    <w:p w:rsidR="00C745D7" w:rsidRPr="005546D5" w:rsidRDefault="00C745D7" w:rsidP="00CD2C1E">
      <w:pPr>
        <w:pStyle w:val="6"/>
        <w:widowControl w:val="0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</w:p>
    <w:p w:rsidR="005546D5" w:rsidRPr="00804FB0" w:rsidRDefault="00804FB0" w:rsidP="00CD2C1E">
      <w:pPr>
        <w:widowControl w:val="0"/>
        <w:ind w:firstLine="709"/>
        <w:jc w:val="both"/>
        <w:rPr>
          <w:spacing w:val="40"/>
          <w:sz w:val="28"/>
          <w:szCs w:val="28"/>
        </w:rPr>
      </w:pPr>
      <w:r w:rsidRPr="00804FB0">
        <w:rPr>
          <w:snapToGrid/>
          <w:sz w:val="28"/>
          <w:szCs w:val="28"/>
        </w:rPr>
        <w:t>В соответствии с Федеральным законом от 27.07.2004 № 79-ФЗ «О государственной гражданской службе Российской Федерации»</w:t>
      </w:r>
      <w:r w:rsidRPr="00804FB0">
        <w:rPr>
          <w:sz w:val="28"/>
          <w:szCs w:val="28"/>
        </w:rPr>
        <w:t xml:space="preserve"> (Собрание законодательства Российской Федерации, 2004, № 31, ст. 3215; 201</w:t>
      </w:r>
      <w:r w:rsidR="002F4B94">
        <w:rPr>
          <w:sz w:val="28"/>
          <w:szCs w:val="28"/>
        </w:rPr>
        <w:t>7</w:t>
      </w:r>
      <w:r w:rsidRPr="00804FB0">
        <w:rPr>
          <w:sz w:val="28"/>
          <w:szCs w:val="28"/>
        </w:rPr>
        <w:t xml:space="preserve">, № </w:t>
      </w:r>
      <w:r w:rsidR="002F4B94">
        <w:rPr>
          <w:sz w:val="28"/>
          <w:szCs w:val="28"/>
        </w:rPr>
        <w:t>15</w:t>
      </w:r>
      <w:r w:rsidRPr="00804FB0">
        <w:rPr>
          <w:sz w:val="28"/>
          <w:szCs w:val="28"/>
        </w:rPr>
        <w:t xml:space="preserve">, </w:t>
      </w:r>
      <w:r w:rsidR="002F4B94" w:rsidRPr="00813408">
        <w:rPr>
          <w:sz w:val="28"/>
          <w:szCs w:val="28"/>
        </w:rPr>
        <w:t>(ч. 1)</w:t>
      </w:r>
      <w:r w:rsidR="002F4B94">
        <w:rPr>
          <w:sz w:val="28"/>
          <w:szCs w:val="28"/>
        </w:rPr>
        <w:t xml:space="preserve"> </w:t>
      </w:r>
      <w:r w:rsidR="002F4B94">
        <w:rPr>
          <w:sz w:val="28"/>
          <w:szCs w:val="28"/>
        </w:rPr>
        <w:br/>
      </w:r>
      <w:r w:rsidRPr="00804FB0">
        <w:rPr>
          <w:sz w:val="28"/>
          <w:szCs w:val="28"/>
        </w:rPr>
        <w:t xml:space="preserve">ст. </w:t>
      </w:r>
      <w:r w:rsidR="002F4B94">
        <w:rPr>
          <w:sz w:val="28"/>
          <w:szCs w:val="28"/>
        </w:rPr>
        <w:t>2139</w:t>
      </w:r>
      <w:r w:rsidRPr="00804FB0">
        <w:rPr>
          <w:sz w:val="28"/>
          <w:szCs w:val="28"/>
        </w:rPr>
        <w:t>), Указом Президента Росси</w:t>
      </w:r>
      <w:r>
        <w:rPr>
          <w:sz w:val="28"/>
          <w:szCs w:val="28"/>
        </w:rPr>
        <w:t xml:space="preserve">йской Федерации от 31.12.2005 № </w:t>
      </w:r>
      <w:r w:rsidR="000E22DC">
        <w:rPr>
          <w:sz w:val="28"/>
          <w:szCs w:val="28"/>
        </w:rPr>
        <w:t>1574 «О Реестре должностей ф</w:t>
      </w:r>
      <w:r w:rsidRPr="00804FB0">
        <w:rPr>
          <w:sz w:val="28"/>
          <w:szCs w:val="28"/>
        </w:rPr>
        <w:t>едеральной государственной гражданской службы» (Собрание законодательства Российской Федерации, 2006, № 1, ст. 118; 201</w:t>
      </w:r>
      <w:r w:rsidR="002F4B94">
        <w:rPr>
          <w:sz w:val="28"/>
          <w:szCs w:val="28"/>
        </w:rPr>
        <w:t>7</w:t>
      </w:r>
      <w:r w:rsidRPr="00804FB0">
        <w:rPr>
          <w:sz w:val="28"/>
          <w:szCs w:val="28"/>
        </w:rPr>
        <w:t xml:space="preserve">, </w:t>
      </w:r>
      <w:r w:rsidR="00091801" w:rsidRPr="00091801">
        <w:rPr>
          <w:sz w:val="28"/>
          <w:szCs w:val="28"/>
        </w:rPr>
        <w:t xml:space="preserve">№ </w:t>
      </w:r>
      <w:r w:rsidR="002F4B94">
        <w:rPr>
          <w:sz w:val="28"/>
          <w:szCs w:val="28"/>
        </w:rPr>
        <w:t>5</w:t>
      </w:r>
      <w:r w:rsidR="00091801" w:rsidRPr="00091801">
        <w:rPr>
          <w:sz w:val="28"/>
          <w:szCs w:val="28"/>
        </w:rPr>
        <w:t>, ст. </w:t>
      </w:r>
      <w:r w:rsidR="002F4B94">
        <w:rPr>
          <w:sz w:val="28"/>
          <w:szCs w:val="28"/>
        </w:rPr>
        <w:t>777</w:t>
      </w:r>
      <w:r w:rsidRPr="00804FB0">
        <w:rPr>
          <w:sz w:val="28"/>
          <w:szCs w:val="28"/>
        </w:rPr>
        <w:t>),</w:t>
      </w:r>
      <w:r w:rsidRPr="00804FB0">
        <w:rPr>
          <w:color w:val="FF0000"/>
          <w:sz w:val="28"/>
          <w:szCs w:val="28"/>
        </w:rPr>
        <w:t xml:space="preserve"> </w:t>
      </w:r>
      <w:r w:rsidRPr="00804FB0">
        <w:rPr>
          <w:color w:val="000000"/>
          <w:sz w:val="28"/>
          <w:szCs w:val="28"/>
        </w:rPr>
        <w:t xml:space="preserve">Положением о Федеральной налоговой службе, утвержденным постановлением Правительства Российской Федерации от 30.09.2004 № 506 «Об утверждении Положения о Федеральной налоговой службе» </w:t>
      </w:r>
      <w:r w:rsidRPr="00804FB0">
        <w:rPr>
          <w:sz w:val="28"/>
          <w:szCs w:val="28"/>
        </w:rPr>
        <w:t xml:space="preserve">(Собрание законодательства Российской Федерации, </w:t>
      </w:r>
      <w:r w:rsidR="0031047D">
        <w:rPr>
          <w:sz w:val="28"/>
          <w:szCs w:val="28"/>
        </w:rPr>
        <w:t>2004, № 40, ст. 3961; 201</w:t>
      </w:r>
      <w:r w:rsidR="005E5B83">
        <w:rPr>
          <w:sz w:val="28"/>
          <w:szCs w:val="28"/>
        </w:rPr>
        <w:t>7</w:t>
      </w:r>
      <w:r w:rsidR="0031047D">
        <w:rPr>
          <w:sz w:val="28"/>
          <w:szCs w:val="28"/>
        </w:rPr>
        <w:t xml:space="preserve">, № </w:t>
      </w:r>
      <w:r w:rsidR="005E5B83">
        <w:rPr>
          <w:sz w:val="28"/>
          <w:szCs w:val="28"/>
        </w:rPr>
        <w:t>15</w:t>
      </w:r>
      <w:r w:rsidR="0031047D">
        <w:rPr>
          <w:sz w:val="28"/>
          <w:szCs w:val="28"/>
        </w:rPr>
        <w:t xml:space="preserve">, </w:t>
      </w:r>
      <w:r w:rsidR="005E5B83" w:rsidRPr="00813408">
        <w:rPr>
          <w:sz w:val="28"/>
          <w:szCs w:val="28"/>
        </w:rPr>
        <w:t>(ч. 1)</w:t>
      </w:r>
      <w:r w:rsidR="005E5B83">
        <w:rPr>
          <w:sz w:val="28"/>
          <w:szCs w:val="28"/>
        </w:rPr>
        <w:t xml:space="preserve"> </w:t>
      </w:r>
      <w:r w:rsidR="0031047D">
        <w:rPr>
          <w:sz w:val="28"/>
          <w:szCs w:val="28"/>
        </w:rPr>
        <w:t xml:space="preserve">ст. </w:t>
      </w:r>
      <w:r w:rsidR="005E5B83">
        <w:rPr>
          <w:sz w:val="28"/>
          <w:szCs w:val="28"/>
        </w:rPr>
        <w:t>2194</w:t>
      </w:r>
      <w:r w:rsidRPr="00804FB0">
        <w:rPr>
          <w:sz w:val="28"/>
          <w:szCs w:val="28"/>
        </w:rPr>
        <w:t xml:space="preserve">), </w:t>
      </w:r>
      <w:r w:rsidR="005546D5" w:rsidRPr="00804FB0">
        <w:rPr>
          <w:spacing w:val="40"/>
          <w:sz w:val="28"/>
          <w:szCs w:val="28"/>
        </w:rPr>
        <w:t>приказываю:</w:t>
      </w:r>
    </w:p>
    <w:p w:rsidR="00C745D7" w:rsidRPr="00804FB0" w:rsidRDefault="00C745D7" w:rsidP="00CD2C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45D7" w:rsidRPr="005546D5" w:rsidRDefault="00C745D7" w:rsidP="00CD2C1E">
      <w:pPr>
        <w:pStyle w:val="af0"/>
        <w:widowControl w:val="0"/>
        <w:spacing w:after="0"/>
        <w:ind w:left="0" w:firstLine="709"/>
        <w:jc w:val="both"/>
        <w:rPr>
          <w:sz w:val="28"/>
          <w:szCs w:val="28"/>
        </w:rPr>
      </w:pPr>
      <w:r w:rsidRPr="005546D5">
        <w:rPr>
          <w:sz w:val="28"/>
          <w:szCs w:val="28"/>
        </w:rPr>
        <w:t>1.</w:t>
      </w:r>
      <w:r w:rsidR="00CD2C1E">
        <w:rPr>
          <w:sz w:val="28"/>
          <w:szCs w:val="28"/>
        </w:rPr>
        <w:t> </w:t>
      </w:r>
      <w:r w:rsidRPr="005546D5">
        <w:rPr>
          <w:sz w:val="28"/>
          <w:szCs w:val="28"/>
        </w:rPr>
        <w:t>Утвердить примерны</w:t>
      </w:r>
      <w:r w:rsidR="003A0772">
        <w:rPr>
          <w:sz w:val="28"/>
          <w:szCs w:val="28"/>
        </w:rPr>
        <w:t>й</w:t>
      </w:r>
      <w:r w:rsidRPr="005546D5">
        <w:rPr>
          <w:sz w:val="28"/>
          <w:szCs w:val="28"/>
        </w:rPr>
        <w:t xml:space="preserve"> должностн</w:t>
      </w:r>
      <w:r w:rsidR="003A0772">
        <w:rPr>
          <w:sz w:val="28"/>
          <w:szCs w:val="28"/>
        </w:rPr>
        <w:t>ой</w:t>
      </w:r>
      <w:r w:rsidRPr="005546D5">
        <w:rPr>
          <w:sz w:val="28"/>
          <w:szCs w:val="28"/>
        </w:rPr>
        <w:t xml:space="preserve"> регламент</w:t>
      </w:r>
      <w:r w:rsidR="003A0772">
        <w:rPr>
          <w:sz w:val="28"/>
          <w:szCs w:val="28"/>
        </w:rPr>
        <w:t xml:space="preserve"> </w:t>
      </w:r>
      <w:r w:rsidRPr="005546D5">
        <w:rPr>
          <w:sz w:val="28"/>
          <w:szCs w:val="28"/>
        </w:rPr>
        <w:t>федеральн</w:t>
      </w:r>
      <w:r w:rsidR="003A0772">
        <w:rPr>
          <w:sz w:val="28"/>
          <w:szCs w:val="28"/>
        </w:rPr>
        <w:t>ого</w:t>
      </w:r>
      <w:r w:rsidRPr="005546D5">
        <w:rPr>
          <w:sz w:val="28"/>
          <w:szCs w:val="28"/>
        </w:rPr>
        <w:t xml:space="preserve"> государственн</w:t>
      </w:r>
      <w:r w:rsidR="003A0772">
        <w:rPr>
          <w:sz w:val="28"/>
          <w:szCs w:val="28"/>
        </w:rPr>
        <w:t>ого</w:t>
      </w:r>
      <w:r w:rsidRPr="005546D5">
        <w:rPr>
          <w:sz w:val="28"/>
          <w:szCs w:val="28"/>
        </w:rPr>
        <w:t xml:space="preserve"> гражданск</w:t>
      </w:r>
      <w:r w:rsidR="003A0772">
        <w:rPr>
          <w:sz w:val="28"/>
          <w:szCs w:val="28"/>
        </w:rPr>
        <w:t>ого</w:t>
      </w:r>
      <w:r w:rsidRPr="005546D5">
        <w:rPr>
          <w:sz w:val="28"/>
          <w:szCs w:val="28"/>
        </w:rPr>
        <w:t xml:space="preserve"> служащ</w:t>
      </w:r>
      <w:r w:rsidR="003A0772">
        <w:rPr>
          <w:sz w:val="28"/>
          <w:szCs w:val="28"/>
        </w:rPr>
        <w:t>его</w:t>
      </w:r>
      <w:r w:rsidRPr="005546D5">
        <w:rPr>
          <w:sz w:val="28"/>
          <w:szCs w:val="28"/>
        </w:rPr>
        <w:t xml:space="preserve"> Федеральной налоговой службы согласно </w:t>
      </w:r>
      <w:proofErr w:type="gramStart"/>
      <w:r w:rsidRPr="005546D5">
        <w:rPr>
          <w:sz w:val="28"/>
          <w:szCs w:val="28"/>
        </w:rPr>
        <w:t>приложению</w:t>
      </w:r>
      <w:proofErr w:type="gramEnd"/>
      <w:r w:rsidR="00710C44">
        <w:rPr>
          <w:sz w:val="28"/>
          <w:szCs w:val="28"/>
        </w:rPr>
        <w:t xml:space="preserve"> к настоящему приказу</w:t>
      </w:r>
      <w:r w:rsidR="003A0772">
        <w:rPr>
          <w:sz w:val="28"/>
          <w:szCs w:val="28"/>
        </w:rPr>
        <w:t>.</w:t>
      </w:r>
    </w:p>
    <w:p w:rsidR="000F697B" w:rsidRPr="000F697B" w:rsidRDefault="000F697B" w:rsidP="00CD2C1E">
      <w:pPr>
        <w:pStyle w:val="af0"/>
        <w:widowControl w:val="0"/>
        <w:spacing w:after="0"/>
        <w:ind w:left="0" w:firstLine="709"/>
        <w:jc w:val="both"/>
        <w:rPr>
          <w:sz w:val="28"/>
          <w:szCs w:val="28"/>
        </w:rPr>
      </w:pPr>
      <w:r w:rsidRPr="000F697B">
        <w:rPr>
          <w:sz w:val="28"/>
          <w:szCs w:val="28"/>
        </w:rPr>
        <w:t>2. Установить, что:</w:t>
      </w:r>
    </w:p>
    <w:p w:rsidR="000F697B" w:rsidRPr="000F697B" w:rsidRDefault="000F697B" w:rsidP="00CD2C1E">
      <w:pPr>
        <w:pStyle w:val="af0"/>
        <w:widowControl w:val="0"/>
        <w:spacing w:after="0"/>
        <w:ind w:left="0" w:firstLine="709"/>
        <w:jc w:val="both"/>
        <w:rPr>
          <w:sz w:val="28"/>
          <w:szCs w:val="28"/>
        </w:rPr>
      </w:pPr>
      <w:r w:rsidRPr="000F697B">
        <w:rPr>
          <w:sz w:val="28"/>
          <w:szCs w:val="28"/>
        </w:rPr>
        <w:t>утверждение должностных регламентов помощников и советников руководителя Федеральной налоговой службы, начальников структурных подразделений центрального аппарата Федеральной налоговой службы, деятельность которых координирует и контролирует руководитель Федеральной налоговой службы (далее – ФНС России), осуществляет руководитель ФНС России;</w:t>
      </w:r>
    </w:p>
    <w:p w:rsidR="000F697B" w:rsidRPr="000F697B" w:rsidRDefault="000F697B" w:rsidP="00CD2C1E">
      <w:pPr>
        <w:pStyle w:val="af0"/>
        <w:widowControl w:val="0"/>
        <w:spacing w:after="0"/>
        <w:ind w:left="0" w:firstLine="709"/>
        <w:jc w:val="both"/>
        <w:rPr>
          <w:sz w:val="28"/>
          <w:szCs w:val="28"/>
        </w:rPr>
      </w:pPr>
      <w:r w:rsidRPr="000F697B">
        <w:rPr>
          <w:sz w:val="28"/>
          <w:szCs w:val="28"/>
        </w:rPr>
        <w:t xml:space="preserve">утверждение должностных регламентов заместителей начальников </w:t>
      </w:r>
      <w:r w:rsidR="00271B42" w:rsidRPr="00271B42">
        <w:rPr>
          <w:sz w:val="28"/>
          <w:szCs w:val="28"/>
        </w:rPr>
        <w:t>и федеральных государственных гражданских служащих</w:t>
      </w:r>
      <w:r w:rsidR="00271B42" w:rsidRPr="000F697B">
        <w:rPr>
          <w:sz w:val="28"/>
          <w:szCs w:val="28"/>
        </w:rPr>
        <w:t xml:space="preserve"> </w:t>
      </w:r>
      <w:r w:rsidRPr="000F697B">
        <w:rPr>
          <w:sz w:val="28"/>
          <w:szCs w:val="28"/>
        </w:rPr>
        <w:t>структурных подразделений центрального аппарата ФНС России, деятельность которых координирует и контролирует руководитель ФНС России, осуществляет начальник соответствующего структурного подразделения центрального аппарата ФНС России;</w:t>
      </w:r>
    </w:p>
    <w:p w:rsidR="000F697B" w:rsidRPr="000F697B" w:rsidRDefault="000F697B" w:rsidP="00CD2C1E">
      <w:pPr>
        <w:pStyle w:val="af0"/>
        <w:widowControl w:val="0"/>
        <w:spacing w:after="0"/>
        <w:ind w:left="0" w:firstLine="709"/>
        <w:jc w:val="both"/>
        <w:rPr>
          <w:sz w:val="28"/>
          <w:szCs w:val="28"/>
        </w:rPr>
      </w:pPr>
      <w:r w:rsidRPr="000F697B">
        <w:rPr>
          <w:sz w:val="28"/>
          <w:szCs w:val="28"/>
        </w:rPr>
        <w:t>утверждение должностных регламентов начальников и заместителей начальников структурных подразделений центрального аппарата ФНС России осуществляет заместитель руководителя ФНС России, координирующий и контролирующий деятельность соответств</w:t>
      </w:r>
      <w:r w:rsidR="00CD2C1E">
        <w:rPr>
          <w:sz w:val="28"/>
          <w:szCs w:val="28"/>
        </w:rPr>
        <w:t xml:space="preserve">ующих структурных подразделений </w:t>
      </w:r>
      <w:r w:rsidRPr="000F697B">
        <w:rPr>
          <w:sz w:val="28"/>
          <w:szCs w:val="28"/>
        </w:rPr>
        <w:t>центрального аппарата ФНС России в соответствии с распределением обязанностей между руководителем ФНС России и его заместителями;</w:t>
      </w:r>
    </w:p>
    <w:p w:rsidR="00312349" w:rsidRPr="000F697B" w:rsidRDefault="00312349" w:rsidP="00CD2C1E">
      <w:pPr>
        <w:pStyle w:val="af0"/>
        <w:widowControl w:val="0"/>
        <w:spacing w:after="0"/>
        <w:ind w:left="0" w:firstLine="709"/>
        <w:jc w:val="both"/>
        <w:rPr>
          <w:sz w:val="28"/>
          <w:szCs w:val="28"/>
        </w:rPr>
      </w:pPr>
      <w:r w:rsidRPr="00312349">
        <w:rPr>
          <w:sz w:val="28"/>
          <w:szCs w:val="28"/>
        </w:rPr>
        <w:t>утверждение должностных регламентов федеральных государственных гражданских служащих структурных подразделений центрального</w:t>
      </w:r>
      <w:r>
        <w:rPr>
          <w:sz w:val="28"/>
          <w:szCs w:val="28"/>
        </w:rPr>
        <w:t xml:space="preserve"> аппарата ФНС </w:t>
      </w:r>
      <w:r w:rsidRPr="00312349">
        <w:rPr>
          <w:sz w:val="28"/>
          <w:szCs w:val="28"/>
        </w:rPr>
        <w:t>России, деятельность которых координирует и контролирует заместитель руководителя ФНС России (за исключением должностных регламентов заместителей начальников структурных подразделений), осуществляет начальник соответствующего структурного подразде</w:t>
      </w:r>
      <w:r>
        <w:rPr>
          <w:sz w:val="28"/>
          <w:szCs w:val="28"/>
        </w:rPr>
        <w:t>ления центрального аппарата ФНС </w:t>
      </w:r>
      <w:r w:rsidRPr="00312349">
        <w:rPr>
          <w:sz w:val="28"/>
          <w:szCs w:val="28"/>
        </w:rPr>
        <w:t>России;</w:t>
      </w:r>
    </w:p>
    <w:p w:rsidR="000F697B" w:rsidRPr="000F697B" w:rsidRDefault="000F697B" w:rsidP="00CD2C1E">
      <w:pPr>
        <w:pStyle w:val="af0"/>
        <w:widowControl w:val="0"/>
        <w:spacing w:after="0"/>
        <w:ind w:left="0" w:firstLine="709"/>
        <w:jc w:val="both"/>
        <w:rPr>
          <w:sz w:val="28"/>
          <w:szCs w:val="28"/>
        </w:rPr>
      </w:pPr>
      <w:r w:rsidRPr="000F697B">
        <w:rPr>
          <w:sz w:val="28"/>
          <w:szCs w:val="28"/>
        </w:rPr>
        <w:t xml:space="preserve">утверждение должностных регламентов заместителей руководителей управлений ФНС России по субъектам Российской Федерации, начальников и заместителей начальников межрегиональных инспекций ФНС России осуществляет </w:t>
      </w:r>
      <w:r w:rsidRPr="000F697B">
        <w:rPr>
          <w:sz w:val="28"/>
          <w:szCs w:val="28"/>
        </w:rPr>
        <w:lastRenderedPageBreak/>
        <w:t>заместитель руководителя ФНС России, координирующий и контролирующий деятельность соответствующих территориальных органов ФНС России;</w:t>
      </w:r>
    </w:p>
    <w:p w:rsidR="000F697B" w:rsidRPr="000F697B" w:rsidRDefault="000F697B" w:rsidP="00CD2C1E">
      <w:pPr>
        <w:pStyle w:val="af0"/>
        <w:widowControl w:val="0"/>
        <w:spacing w:after="0"/>
        <w:ind w:left="0" w:firstLine="709"/>
        <w:jc w:val="both"/>
        <w:rPr>
          <w:sz w:val="28"/>
          <w:szCs w:val="28"/>
        </w:rPr>
      </w:pPr>
      <w:r w:rsidRPr="000F697B">
        <w:rPr>
          <w:sz w:val="28"/>
          <w:szCs w:val="28"/>
        </w:rPr>
        <w:t>утверждение должностных регламентов начальников и заместителей начальников инспекций ФНС России по району, району в городе, городу без районного деления и инспекций ФНС России межрайонного уровня осуществляет заместитель руководителя управления ФНС России по субъекту Российской Федерации, координирующий и контролирующий деятельность соответствующих территориальных органов ФНС России;</w:t>
      </w:r>
    </w:p>
    <w:p w:rsidR="00271B42" w:rsidRPr="000F697B" w:rsidRDefault="00271B42" w:rsidP="00CD2C1E">
      <w:pPr>
        <w:pStyle w:val="af0"/>
        <w:widowControl w:val="0"/>
        <w:spacing w:after="0"/>
        <w:ind w:left="0" w:firstLine="709"/>
        <w:jc w:val="both"/>
        <w:rPr>
          <w:sz w:val="28"/>
          <w:szCs w:val="28"/>
        </w:rPr>
      </w:pPr>
      <w:r w:rsidRPr="00271B42">
        <w:rPr>
          <w:sz w:val="28"/>
          <w:szCs w:val="28"/>
        </w:rPr>
        <w:t>утверждение должностных регламентов федеральных государственных гражданских служащих территориальных органов ФНС России (за исключением должностных регламентов заместителей руководителей территориальных органов ФНС России) осуществляет руководитель соответствующего территориального органа ФНС России.</w:t>
      </w:r>
    </w:p>
    <w:p w:rsidR="000F697B" w:rsidRPr="000F697B" w:rsidRDefault="000F697B" w:rsidP="00CD2C1E">
      <w:pPr>
        <w:pStyle w:val="af0"/>
        <w:widowControl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0F697B">
        <w:rPr>
          <w:sz w:val="28"/>
          <w:szCs w:val="28"/>
        </w:rPr>
        <w:t xml:space="preserve">Начальникам структурных подразделений центрального аппарата </w:t>
      </w:r>
      <w:r>
        <w:rPr>
          <w:sz w:val="28"/>
          <w:szCs w:val="28"/>
        </w:rPr>
        <w:t>ФНС </w:t>
      </w:r>
      <w:r w:rsidRPr="000F697B">
        <w:rPr>
          <w:sz w:val="28"/>
          <w:szCs w:val="28"/>
        </w:rPr>
        <w:t>России, руководителям управлений ФНС России по субъектам Российской Федерации, начальникам межрегиональных инспекций ФНС России и начальникам инспекций ФНС России по району, району в городе, городу без районного деления и инспекций ФНС России межрайонного уровня привести должностные регламенты федеральных государственных гражданских служащих в соответствие с требованиями настоящего приказа.</w:t>
      </w:r>
    </w:p>
    <w:p w:rsidR="00D661E3" w:rsidRPr="00D661E3" w:rsidRDefault="00D661E3" w:rsidP="00CD2C1E">
      <w:pPr>
        <w:pStyle w:val="af0"/>
        <w:widowControl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D661E3">
        <w:rPr>
          <w:sz w:val="28"/>
          <w:szCs w:val="28"/>
        </w:rPr>
        <w:t>Управлению кадров (</w:t>
      </w:r>
      <w:proofErr w:type="spellStart"/>
      <w:r w:rsidRPr="00D661E3">
        <w:rPr>
          <w:sz w:val="28"/>
          <w:szCs w:val="28"/>
        </w:rPr>
        <w:t>И.В.Шевченко</w:t>
      </w:r>
      <w:proofErr w:type="spellEnd"/>
      <w:r w:rsidRPr="00D661E3">
        <w:rPr>
          <w:sz w:val="28"/>
          <w:szCs w:val="28"/>
        </w:rPr>
        <w:t>) обеспечить своевременное утверждение дол</w:t>
      </w:r>
      <w:r>
        <w:rPr>
          <w:sz w:val="28"/>
          <w:szCs w:val="28"/>
        </w:rPr>
        <w:t>жностных регламентов федеральных</w:t>
      </w:r>
      <w:r w:rsidRPr="00D661E3">
        <w:rPr>
          <w:sz w:val="28"/>
          <w:szCs w:val="28"/>
        </w:rPr>
        <w:t xml:space="preserve"> государственных гражданских служащих центрального аппарата Федеральной налоговой службы и территориальных органов ФНС России в соответствии с требования</w:t>
      </w:r>
      <w:r w:rsidR="000E22DC">
        <w:rPr>
          <w:sz w:val="28"/>
          <w:szCs w:val="28"/>
        </w:rPr>
        <w:t>ми</w:t>
      </w:r>
      <w:r w:rsidRPr="00D661E3">
        <w:rPr>
          <w:sz w:val="28"/>
          <w:szCs w:val="28"/>
        </w:rPr>
        <w:t xml:space="preserve"> настоящего приказа.</w:t>
      </w:r>
    </w:p>
    <w:p w:rsidR="001A01F5" w:rsidRPr="001A01F5" w:rsidRDefault="00E54B7E" w:rsidP="00CD2C1E">
      <w:pPr>
        <w:pStyle w:val="af0"/>
        <w:widowControl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A01F5" w:rsidRPr="001A01F5">
        <w:rPr>
          <w:sz w:val="28"/>
          <w:szCs w:val="28"/>
        </w:rPr>
        <w:t>. Признать утратившими силу:</w:t>
      </w:r>
    </w:p>
    <w:p w:rsidR="001A01F5" w:rsidRPr="001A01F5" w:rsidRDefault="001A01F5" w:rsidP="00CD2C1E">
      <w:pPr>
        <w:pStyle w:val="af0"/>
        <w:widowControl w:val="0"/>
        <w:spacing w:after="0"/>
        <w:ind w:left="0" w:firstLine="709"/>
        <w:jc w:val="both"/>
        <w:rPr>
          <w:sz w:val="28"/>
          <w:szCs w:val="28"/>
        </w:rPr>
      </w:pPr>
      <w:r w:rsidRPr="001A01F5">
        <w:rPr>
          <w:sz w:val="28"/>
          <w:szCs w:val="28"/>
        </w:rPr>
        <w:t xml:space="preserve"> приказ ФНС России от </w:t>
      </w:r>
      <w:r w:rsidR="00E54B7E">
        <w:rPr>
          <w:sz w:val="28"/>
          <w:szCs w:val="28"/>
        </w:rPr>
        <w:t>22</w:t>
      </w:r>
      <w:r w:rsidRPr="001A01F5">
        <w:rPr>
          <w:sz w:val="28"/>
          <w:szCs w:val="28"/>
        </w:rPr>
        <w:t>.</w:t>
      </w:r>
      <w:r w:rsidR="00E54B7E">
        <w:rPr>
          <w:sz w:val="28"/>
          <w:szCs w:val="28"/>
        </w:rPr>
        <w:t>12</w:t>
      </w:r>
      <w:r w:rsidRPr="001A01F5">
        <w:rPr>
          <w:sz w:val="28"/>
          <w:szCs w:val="28"/>
        </w:rPr>
        <w:t>.201</w:t>
      </w:r>
      <w:r w:rsidR="00E54B7E">
        <w:rPr>
          <w:sz w:val="28"/>
          <w:szCs w:val="28"/>
        </w:rPr>
        <w:t>6</w:t>
      </w:r>
      <w:r w:rsidRPr="001A01F5">
        <w:rPr>
          <w:sz w:val="28"/>
          <w:szCs w:val="28"/>
        </w:rPr>
        <w:t xml:space="preserve"> №</w:t>
      </w:r>
      <w:r w:rsidR="00852A63">
        <w:rPr>
          <w:sz w:val="28"/>
          <w:szCs w:val="28"/>
        </w:rPr>
        <w:t> </w:t>
      </w:r>
      <w:r w:rsidRPr="001A01F5">
        <w:rPr>
          <w:sz w:val="28"/>
          <w:szCs w:val="28"/>
        </w:rPr>
        <w:t>ММВ-7-4/</w:t>
      </w:r>
      <w:r w:rsidR="00E54B7E">
        <w:rPr>
          <w:sz w:val="28"/>
          <w:szCs w:val="28"/>
        </w:rPr>
        <w:t>699</w:t>
      </w:r>
      <w:r w:rsidRPr="001A01F5">
        <w:rPr>
          <w:sz w:val="28"/>
          <w:szCs w:val="28"/>
        </w:rPr>
        <w:t>@ «</w:t>
      </w:r>
      <w:r w:rsidR="00E54B7E" w:rsidRPr="00E54B7E">
        <w:rPr>
          <w:sz w:val="28"/>
          <w:szCs w:val="28"/>
        </w:rPr>
        <w:t>Об утверждении примерных должностных регламентов федеральных государственных гражданских служащих центрального аппарата и территориальных органов Федеральной налоговой службы</w:t>
      </w:r>
      <w:r w:rsidRPr="001A01F5">
        <w:rPr>
          <w:sz w:val="28"/>
          <w:szCs w:val="28"/>
        </w:rPr>
        <w:t xml:space="preserve">» (зарегистрирован Министерством юстиции Российской Федерации </w:t>
      </w:r>
      <w:r w:rsidR="00E54B7E">
        <w:rPr>
          <w:sz w:val="28"/>
          <w:szCs w:val="28"/>
        </w:rPr>
        <w:t>17</w:t>
      </w:r>
      <w:r w:rsidRPr="001A01F5">
        <w:rPr>
          <w:sz w:val="28"/>
          <w:szCs w:val="28"/>
        </w:rPr>
        <w:t>.0</w:t>
      </w:r>
      <w:r w:rsidR="00E54B7E">
        <w:rPr>
          <w:sz w:val="28"/>
          <w:szCs w:val="28"/>
        </w:rPr>
        <w:t>1</w:t>
      </w:r>
      <w:r w:rsidRPr="001A01F5">
        <w:rPr>
          <w:sz w:val="28"/>
          <w:szCs w:val="28"/>
        </w:rPr>
        <w:t>.201</w:t>
      </w:r>
      <w:r w:rsidR="00E54B7E">
        <w:rPr>
          <w:sz w:val="28"/>
          <w:szCs w:val="28"/>
        </w:rPr>
        <w:t>7</w:t>
      </w:r>
      <w:r w:rsidRPr="001A01F5">
        <w:rPr>
          <w:sz w:val="28"/>
          <w:szCs w:val="28"/>
        </w:rPr>
        <w:t xml:space="preserve">, регистрационный номер </w:t>
      </w:r>
      <w:r w:rsidR="00E54B7E">
        <w:rPr>
          <w:sz w:val="28"/>
          <w:szCs w:val="28"/>
        </w:rPr>
        <w:t>45278</w:t>
      </w:r>
      <w:r w:rsidRPr="001A01F5">
        <w:rPr>
          <w:sz w:val="28"/>
          <w:szCs w:val="28"/>
        </w:rPr>
        <w:t>);</w:t>
      </w:r>
    </w:p>
    <w:p w:rsidR="001A01F5" w:rsidRPr="001A01F5" w:rsidRDefault="001A01F5" w:rsidP="00CD2C1E">
      <w:pPr>
        <w:pStyle w:val="af0"/>
        <w:widowControl w:val="0"/>
        <w:spacing w:after="0"/>
        <w:ind w:left="0" w:firstLine="709"/>
        <w:jc w:val="both"/>
        <w:rPr>
          <w:sz w:val="28"/>
          <w:szCs w:val="28"/>
        </w:rPr>
      </w:pPr>
      <w:r w:rsidRPr="001A01F5">
        <w:rPr>
          <w:sz w:val="28"/>
          <w:szCs w:val="28"/>
        </w:rPr>
        <w:t xml:space="preserve"> приказ ФНС России от </w:t>
      </w:r>
      <w:r w:rsidR="00E54B7E">
        <w:rPr>
          <w:sz w:val="28"/>
          <w:szCs w:val="28"/>
        </w:rPr>
        <w:t>10</w:t>
      </w:r>
      <w:r w:rsidRPr="001A01F5">
        <w:rPr>
          <w:sz w:val="28"/>
          <w:szCs w:val="28"/>
        </w:rPr>
        <w:t>.</w:t>
      </w:r>
      <w:r w:rsidR="00E54B7E">
        <w:rPr>
          <w:sz w:val="28"/>
          <w:szCs w:val="28"/>
        </w:rPr>
        <w:t>04</w:t>
      </w:r>
      <w:r w:rsidRPr="001A01F5">
        <w:rPr>
          <w:sz w:val="28"/>
          <w:szCs w:val="28"/>
        </w:rPr>
        <w:t>.201</w:t>
      </w:r>
      <w:r w:rsidR="00E54B7E">
        <w:rPr>
          <w:sz w:val="28"/>
          <w:szCs w:val="28"/>
        </w:rPr>
        <w:t>7</w:t>
      </w:r>
      <w:r w:rsidRPr="001A01F5">
        <w:rPr>
          <w:sz w:val="28"/>
          <w:szCs w:val="28"/>
        </w:rPr>
        <w:t xml:space="preserve"> №</w:t>
      </w:r>
      <w:r w:rsidR="00852A63">
        <w:rPr>
          <w:sz w:val="28"/>
          <w:szCs w:val="28"/>
        </w:rPr>
        <w:t> </w:t>
      </w:r>
      <w:r w:rsidRPr="001A01F5">
        <w:rPr>
          <w:sz w:val="28"/>
          <w:szCs w:val="28"/>
        </w:rPr>
        <w:t>ММВ-7-4/</w:t>
      </w:r>
      <w:r w:rsidR="00E54B7E">
        <w:rPr>
          <w:sz w:val="28"/>
          <w:szCs w:val="28"/>
        </w:rPr>
        <w:t>298</w:t>
      </w:r>
      <w:r w:rsidRPr="001A01F5">
        <w:rPr>
          <w:sz w:val="28"/>
          <w:szCs w:val="28"/>
        </w:rPr>
        <w:t>@ «</w:t>
      </w:r>
      <w:r w:rsidR="00852A63">
        <w:rPr>
          <w:sz w:val="28"/>
          <w:szCs w:val="28"/>
        </w:rPr>
        <w:t xml:space="preserve">О внесении изменений в приложения № 1 и № 2 к приказу Федеральной налоговой службы </w:t>
      </w:r>
      <w:r w:rsidR="00852A63" w:rsidRPr="001A01F5">
        <w:rPr>
          <w:sz w:val="28"/>
          <w:szCs w:val="28"/>
        </w:rPr>
        <w:t xml:space="preserve">от </w:t>
      </w:r>
      <w:r w:rsidR="00852A63">
        <w:rPr>
          <w:sz w:val="28"/>
          <w:szCs w:val="28"/>
        </w:rPr>
        <w:t>22</w:t>
      </w:r>
      <w:r w:rsidR="00852A63" w:rsidRPr="001A01F5">
        <w:rPr>
          <w:sz w:val="28"/>
          <w:szCs w:val="28"/>
        </w:rPr>
        <w:t>.</w:t>
      </w:r>
      <w:r w:rsidR="00852A63">
        <w:rPr>
          <w:sz w:val="28"/>
          <w:szCs w:val="28"/>
        </w:rPr>
        <w:t>12</w:t>
      </w:r>
      <w:r w:rsidR="00852A63" w:rsidRPr="001A01F5">
        <w:rPr>
          <w:sz w:val="28"/>
          <w:szCs w:val="28"/>
        </w:rPr>
        <w:t>.201</w:t>
      </w:r>
      <w:r w:rsidR="00852A63">
        <w:rPr>
          <w:sz w:val="28"/>
          <w:szCs w:val="28"/>
        </w:rPr>
        <w:t>6</w:t>
      </w:r>
      <w:r w:rsidR="00852A63" w:rsidRPr="001A01F5">
        <w:rPr>
          <w:sz w:val="28"/>
          <w:szCs w:val="28"/>
        </w:rPr>
        <w:t xml:space="preserve"> № ММВ-7-4/</w:t>
      </w:r>
      <w:r w:rsidR="00852A63">
        <w:rPr>
          <w:sz w:val="28"/>
          <w:szCs w:val="28"/>
        </w:rPr>
        <w:t>699</w:t>
      </w:r>
      <w:r w:rsidR="00852A63" w:rsidRPr="001A01F5">
        <w:rPr>
          <w:sz w:val="28"/>
          <w:szCs w:val="28"/>
        </w:rPr>
        <w:t>@</w:t>
      </w:r>
      <w:r w:rsidRPr="001A01F5">
        <w:rPr>
          <w:sz w:val="28"/>
          <w:szCs w:val="28"/>
        </w:rPr>
        <w:t xml:space="preserve">» (зарегистрирован Министерством юстиции Российской Федерации </w:t>
      </w:r>
      <w:r w:rsidR="00852A63">
        <w:rPr>
          <w:sz w:val="28"/>
          <w:szCs w:val="28"/>
        </w:rPr>
        <w:t>28</w:t>
      </w:r>
      <w:r w:rsidRPr="001A01F5">
        <w:rPr>
          <w:sz w:val="28"/>
          <w:szCs w:val="28"/>
        </w:rPr>
        <w:t>.0</w:t>
      </w:r>
      <w:r w:rsidR="00852A63">
        <w:rPr>
          <w:sz w:val="28"/>
          <w:szCs w:val="28"/>
        </w:rPr>
        <w:t>4</w:t>
      </w:r>
      <w:r w:rsidRPr="001A01F5">
        <w:rPr>
          <w:sz w:val="28"/>
          <w:szCs w:val="28"/>
        </w:rPr>
        <w:t>.201</w:t>
      </w:r>
      <w:r w:rsidR="00852A63">
        <w:rPr>
          <w:sz w:val="28"/>
          <w:szCs w:val="28"/>
        </w:rPr>
        <w:t>7</w:t>
      </w:r>
      <w:r w:rsidRPr="001A01F5">
        <w:rPr>
          <w:sz w:val="28"/>
          <w:szCs w:val="28"/>
        </w:rPr>
        <w:t xml:space="preserve">, регистрационный номер </w:t>
      </w:r>
      <w:r w:rsidR="00852A63">
        <w:rPr>
          <w:sz w:val="28"/>
          <w:szCs w:val="28"/>
        </w:rPr>
        <w:t>46530</w:t>
      </w:r>
      <w:r w:rsidR="00E54B7E">
        <w:rPr>
          <w:sz w:val="28"/>
          <w:szCs w:val="28"/>
        </w:rPr>
        <w:t>).</w:t>
      </w:r>
    </w:p>
    <w:p w:rsidR="000F697B" w:rsidRDefault="001A01F5" w:rsidP="00CD2C1E">
      <w:pPr>
        <w:pStyle w:val="af0"/>
        <w:widowControl w:val="0"/>
        <w:spacing w:after="0"/>
        <w:ind w:left="0" w:firstLine="709"/>
        <w:jc w:val="both"/>
        <w:rPr>
          <w:sz w:val="28"/>
          <w:szCs w:val="28"/>
        </w:rPr>
      </w:pPr>
      <w:r w:rsidRPr="001A01F5">
        <w:rPr>
          <w:sz w:val="28"/>
          <w:szCs w:val="28"/>
        </w:rPr>
        <w:t xml:space="preserve"> </w:t>
      </w:r>
      <w:r w:rsidR="008731AF">
        <w:rPr>
          <w:sz w:val="28"/>
          <w:szCs w:val="28"/>
        </w:rPr>
        <w:t>6</w:t>
      </w:r>
      <w:r w:rsidR="000F697B" w:rsidRPr="001A01F5">
        <w:rPr>
          <w:sz w:val="28"/>
          <w:szCs w:val="28"/>
        </w:rPr>
        <w:t>. Контроль за исполнением настоящего приказа оставляю за собой.</w:t>
      </w:r>
    </w:p>
    <w:p w:rsidR="003214BE" w:rsidRDefault="003214BE" w:rsidP="00CD2C1E">
      <w:pPr>
        <w:pStyle w:val="af0"/>
        <w:widowControl w:val="0"/>
        <w:spacing w:after="0"/>
        <w:ind w:left="0" w:firstLine="709"/>
        <w:jc w:val="both"/>
        <w:rPr>
          <w:sz w:val="28"/>
          <w:szCs w:val="28"/>
        </w:rPr>
      </w:pPr>
    </w:p>
    <w:p w:rsidR="003214BE" w:rsidRDefault="003214BE" w:rsidP="00CD2C1E">
      <w:pPr>
        <w:pStyle w:val="af0"/>
        <w:widowControl w:val="0"/>
        <w:spacing w:after="0"/>
        <w:ind w:left="0" w:firstLine="709"/>
        <w:jc w:val="both"/>
        <w:rPr>
          <w:sz w:val="28"/>
          <w:szCs w:val="28"/>
        </w:rPr>
      </w:pPr>
    </w:p>
    <w:p w:rsidR="003214BE" w:rsidRPr="001A01F5" w:rsidRDefault="003214BE" w:rsidP="00CD2C1E">
      <w:pPr>
        <w:pStyle w:val="af0"/>
        <w:widowControl w:val="0"/>
        <w:spacing w:after="0"/>
        <w:ind w:left="0" w:firstLine="709"/>
        <w:jc w:val="both"/>
        <w:rPr>
          <w:sz w:val="28"/>
          <w:szCs w:val="28"/>
        </w:rPr>
      </w:pPr>
    </w:p>
    <w:p w:rsidR="00154A39" w:rsidRDefault="00154A39" w:rsidP="00CD2C1E">
      <w:pPr>
        <w:widowControl w:val="0"/>
        <w:rPr>
          <w:sz w:val="28"/>
          <w:szCs w:val="28"/>
        </w:rPr>
      </w:pPr>
      <w:r>
        <w:rPr>
          <w:sz w:val="28"/>
          <w:szCs w:val="28"/>
        </w:rPr>
        <w:t>Руководитель Федеральной</w:t>
      </w:r>
    </w:p>
    <w:p w:rsidR="00154A39" w:rsidRDefault="00154A39" w:rsidP="00CD2C1E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налоговой службы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proofErr w:type="spellStart"/>
      <w:r w:rsidR="003214BE">
        <w:rPr>
          <w:sz w:val="28"/>
          <w:szCs w:val="28"/>
        </w:rPr>
        <w:t>М.В.Мишустин</w:t>
      </w:r>
      <w:proofErr w:type="spellEnd"/>
    </w:p>
    <w:p w:rsidR="00CA4F2A" w:rsidRDefault="00CA4F2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A4F2A" w:rsidRDefault="00CA4F2A" w:rsidP="00CA4F2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A4F2A" w:rsidRPr="002075E3" w:rsidRDefault="00CA4F2A" w:rsidP="00CA4F2A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CA4F2A" w:rsidRPr="00B93661" w:rsidRDefault="00CA4F2A" w:rsidP="00CA4F2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CA4F2A" w:rsidRPr="00B93661" w:rsidRDefault="00CA4F2A" w:rsidP="00CA4F2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B93661">
        <w:rPr>
          <w:rFonts w:ascii="Times New Roman" w:hAnsi="Times New Roman" w:cs="Times New Roman"/>
          <w:sz w:val="28"/>
          <w:szCs w:val="28"/>
        </w:rPr>
        <w:t>ФНС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России</w:t>
      </w:r>
    </w:p>
    <w:p w:rsidR="00CA4F2A" w:rsidRPr="00B93661" w:rsidRDefault="00CA4F2A" w:rsidP="00CA4F2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___ </w:t>
      </w:r>
      <w:r w:rsidRPr="00B9366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____</w:t>
      </w:r>
      <w:r w:rsidRPr="00B93661">
        <w:rPr>
          <w:rFonts w:ascii="Times New Roman" w:hAnsi="Times New Roman" w:cs="Times New Roman"/>
          <w:sz w:val="28"/>
          <w:szCs w:val="28"/>
        </w:rPr>
        <w:t>_________</w:t>
      </w:r>
    </w:p>
    <w:p w:rsidR="00CA4F2A" w:rsidRPr="002075E3" w:rsidRDefault="00CA4F2A" w:rsidP="00CA4F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4F2A" w:rsidRPr="002075E3" w:rsidRDefault="00CA4F2A" w:rsidP="00CA4F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4F2A" w:rsidRPr="00067746" w:rsidRDefault="00CA4F2A" w:rsidP="00CA4F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2"/>
      <w:bookmarkEnd w:id="0"/>
      <w:r>
        <w:rPr>
          <w:rFonts w:ascii="Times New Roman" w:hAnsi="Times New Roman" w:cs="Times New Roman"/>
          <w:sz w:val="28"/>
          <w:szCs w:val="28"/>
        </w:rPr>
        <w:t>П</w:t>
      </w:r>
      <w:r w:rsidRPr="00B93661">
        <w:rPr>
          <w:rFonts w:ascii="Times New Roman" w:hAnsi="Times New Roman" w:cs="Times New Roman"/>
          <w:sz w:val="28"/>
          <w:szCs w:val="28"/>
        </w:rPr>
        <w:t>римерны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B93661">
        <w:rPr>
          <w:rFonts w:ascii="Times New Roman" w:hAnsi="Times New Roman" w:cs="Times New Roman"/>
          <w:sz w:val="28"/>
          <w:szCs w:val="28"/>
        </w:rPr>
        <w:t>должностн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B93661">
        <w:rPr>
          <w:rFonts w:ascii="Times New Roman" w:hAnsi="Times New Roman" w:cs="Times New Roman"/>
          <w:sz w:val="28"/>
          <w:szCs w:val="28"/>
        </w:rPr>
        <w:t>регламент</w:t>
      </w:r>
      <w:r>
        <w:rPr>
          <w:rFonts w:ascii="Times New Roman" w:hAnsi="Times New Roman" w:cs="Times New Roman"/>
          <w:sz w:val="28"/>
          <w:szCs w:val="28"/>
        </w:rPr>
        <w:br/>
      </w:r>
      <w:r w:rsidRPr="00B93661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B93661">
        <w:rPr>
          <w:rFonts w:ascii="Times New Roman" w:hAnsi="Times New Roman" w:cs="Times New Roman"/>
          <w:sz w:val="28"/>
          <w:szCs w:val="28"/>
        </w:rPr>
        <w:t>гражданск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B93661">
        <w:rPr>
          <w:rFonts w:ascii="Times New Roman" w:hAnsi="Times New Roman" w:cs="Times New Roman"/>
          <w:sz w:val="28"/>
          <w:szCs w:val="28"/>
        </w:rPr>
        <w:t>служащ</w:t>
      </w:r>
      <w:r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br/>
      </w:r>
      <w:r w:rsidRPr="00067746">
        <w:rPr>
          <w:rFonts w:ascii="Times New Roman" w:hAnsi="Times New Roman" w:cs="Times New Roman"/>
          <w:sz w:val="28"/>
          <w:szCs w:val="28"/>
        </w:rPr>
        <w:t>Федеральной налоговой службы</w:t>
      </w:r>
    </w:p>
    <w:p w:rsidR="00CA4F2A" w:rsidRPr="002075E3" w:rsidRDefault="00CA4F2A" w:rsidP="00CA4F2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A4F2A" w:rsidRPr="00B93661" w:rsidRDefault="00CA4F2A" w:rsidP="00CA4F2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A4F2A" w:rsidRPr="005E417D" w:rsidRDefault="00CA4F2A" w:rsidP="00CA4F2A">
      <w:pPr>
        <w:pStyle w:val="ConsPlusNonformat"/>
        <w:ind w:left="6663"/>
        <w:jc w:val="center"/>
        <w:rPr>
          <w:rFonts w:ascii="Times New Roman" w:hAnsi="Times New Roman" w:cs="Times New Roman"/>
          <w:sz w:val="24"/>
          <w:szCs w:val="24"/>
        </w:rPr>
      </w:pPr>
      <w:r w:rsidRPr="005E417D">
        <w:rPr>
          <w:rFonts w:ascii="Times New Roman" w:hAnsi="Times New Roman" w:cs="Times New Roman"/>
          <w:sz w:val="24"/>
          <w:szCs w:val="24"/>
        </w:rPr>
        <w:t>УТВЕРЖДАЮ</w:t>
      </w:r>
    </w:p>
    <w:p w:rsidR="00CA4F2A" w:rsidRPr="005E417D" w:rsidRDefault="00CA4F2A" w:rsidP="00CA4F2A">
      <w:pPr>
        <w:pStyle w:val="ConsPlusNonformat"/>
        <w:ind w:left="666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CA4F2A" w:rsidRPr="005E417D" w:rsidRDefault="00CA4F2A" w:rsidP="00CA4F2A">
      <w:pPr>
        <w:pStyle w:val="ConsPlusNonformat"/>
        <w:spacing w:after="120"/>
        <w:ind w:left="6663"/>
        <w:jc w:val="center"/>
        <w:rPr>
          <w:rFonts w:ascii="Times New Roman" w:hAnsi="Times New Roman" w:cs="Times New Roman"/>
        </w:rPr>
      </w:pPr>
      <w:r w:rsidRPr="00BA51E1">
        <w:rPr>
          <w:rFonts w:ascii="Times New Roman" w:hAnsi="Times New Roman" w:cs="Times New Roman"/>
          <w:sz w:val="18"/>
        </w:rPr>
        <w:t>(должность)</w:t>
      </w:r>
    </w:p>
    <w:p w:rsidR="00CA4F2A" w:rsidRPr="005E417D" w:rsidRDefault="00CA4F2A" w:rsidP="00CA4F2A">
      <w:pPr>
        <w:pStyle w:val="ConsPlusNonformat"/>
        <w:ind w:left="6663"/>
        <w:jc w:val="center"/>
        <w:rPr>
          <w:rFonts w:ascii="Times New Roman" w:hAnsi="Times New Roman" w:cs="Times New Roman"/>
          <w:sz w:val="24"/>
          <w:szCs w:val="24"/>
        </w:rPr>
      </w:pPr>
      <w:r w:rsidRPr="005E417D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A4F2A" w:rsidRPr="005E417D" w:rsidRDefault="00CA4F2A" w:rsidP="00CA4F2A">
      <w:pPr>
        <w:pStyle w:val="ConsPlusNonformat"/>
        <w:spacing w:after="120"/>
        <w:ind w:left="6663"/>
        <w:jc w:val="center"/>
        <w:rPr>
          <w:rFonts w:ascii="Times New Roman" w:hAnsi="Times New Roman" w:cs="Times New Roman"/>
        </w:rPr>
      </w:pPr>
      <w:r w:rsidRPr="00BA51E1">
        <w:rPr>
          <w:rFonts w:ascii="Times New Roman" w:hAnsi="Times New Roman" w:cs="Times New Roman"/>
          <w:sz w:val="18"/>
        </w:rPr>
        <w:t>(подпись) (инициалы, фамилия)</w:t>
      </w:r>
    </w:p>
    <w:p w:rsidR="00CA4F2A" w:rsidRPr="005E417D" w:rsidRDefault="00CA4F2A" w:rsidP="00CA4F2A">
      <w:pPr>
        <w:pStyle w:val="ConsPlusNonformat"/>
        <w:ind w:left="6663"/>
        <w:jc w:val="center"/>
        <w:rPr>
          <w:rFonts w:ascii="Times New Roman" w:hAnsi="Times New Roman" w:cs="Times New Roman"/>
          <w:sz w:val="24"/>
          <w:szCs w:val="24"/>
        </w:rPr>
      </w:pPr>
      <w:r w:rsidRPr="005E417D">
        <w:rPr>
          <w:rFonts w:ascii="Times New Roman" w:hAnsi="Times New Roman" w:cs="Times New Roman"/>
          <w:sz w:val="24"/>
          <w:szCs w:val="24"/>
        </w:rPr>
        <w:t>от «_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E417D">
        <w:rPr>
          <w:rFonts w:ascii="Times New Roman" w:hAnsi="Times New Roman" w:cs="Times New Roman"/>
          <w:sz w:val="24"/>
          <w:szCs w:val="24"/>
        </w:rPr>
        <w:t>_» ______________ 20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E417D">
        <w:rPr>
          <w:rFonts w:ascii="Times New Roman" w:hAnsi="Times New Roman" w:cs="Times New Roman"/>
          <w:sz w:val="24"/>
          <w:szCs w:val="24"/>
        </w:rPr>
        <w:t>_ г.</w:t>
      </w:r>
    </w:p>
    <w:p w:rsidR="00CA4F2A" w:rsidRPr="002075E3" w:rsidRDefault="00CA4F2A" w:rsidP="00CA4F2A">
      <w:pPr>
        <w:pStyle w:val="ConsPlusNormal"/>
        <w:ind w:left="6663"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CA4F2A" w:rsidRDefault="00CA4F2A" w:rsidP="00CA4F2A">
      <w:pPr>
        <w:pStyle w:val="af7"/>
        <w:widowControl w:val="0"/>
        <w:jc w:val="left"/>
        <w:rPr>
          <w:rFonts w:eastAsia="Times New Roman" w:cs="Times New Roman"/>
          <w:b w:val="0"/>
          <w:color w:val="auto"/>
          <w:sz w:val="18"/>
          <w:szCs w:val="18"/>
          <w:lang w:eastAsia="ru-RU"/>
        </w:rPr>
      </w:pPr>
    </w:p>
    <w:p w:rsidR="00CA4F2A" w:rsidRPr="002075E3" w:rsidRDefault="00CA4F2A" w:rsidP="00CA4F2A">
      <w:pPr>
        <w:pStyle w:val="af7"/>
        <w:widowControl w:val="0"/>
        <w:jc w:val="left"/>
        <w:rPr>
          <w:sz w:val="18"/>
          <w:szCs w:val="18"/>
        </w:rPr>
      </w:pPr>
    </w:p>
    <w:p w:rsidR="00CA4F2A" w:rsidRPr="006B0129" w:rsidRDefault="00CA4F2A" w:rsidP="00CA4F2A">
      <w:pPr>
        <w:pStyle w:val="af7"/>
        <w:widowControl w:val="0"/>
      </w:pPr>
      <w:r w:rsidRPr="006B0129">
        <w:t>Должностной регламент</w:t>
      </w:r>
    </w:p>
    <w:p w:rsidR="00CA4F2A" w:rsidRDefault="00CA4F2A" w:rsidP="00CA4F2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:rsidR="00CA4F2A" w:rsidRPr="00BA51E1" w:rsidRDefault="00CA4F2A" w:rsidP="00CA4F2A">
      <w:pPr>
        <w:pStyle w:val="ConsPlusNormal"/>
        <w:jc w:val="center"/>
        <w:rPr>
          <w:rFonts w:ascii="Times New Roman" w:hAnsi="Times New Roman" w:cs="Times New Roman"/>
          <w:sz w:val="18"/>
        </w:rPr>
      </w:pPr>
      <w:r w:rsidRPr="00BA51E1">
        <w:rPr>
          <w:rFonts w:ascii="Times New Roman" w:hAnsi="Times New Roman" w:cs="Times New Roman"/>
          <w:sz w:val="18"/>
        </w:rPr>
        <w:t xml:space="preserve">(наименование должности, наименование структурного подразделения налогового органа Российской Федерации, </w:t>
      </w:r>
      <w:r>
        <w:rPr>
          <w:rFonts w:ascii="Times New Roman" w:hAnsi="Times New Roman" w:cs="Times New Roman"/>
          <w:sz w:val="18"/>
        </w:rPr>
        <w:br/>
      </w:r>
      <w:r w:rsidRPr="00BA51E1">
        <w:rPr>
          <w:rFonts w:ascii="Times New Roman" w:hAnsi="Times New Roman" w:cs="Times New Roman"/>
          <w:sz w:val="18"/>
        </w:rPr>
        <w:t>наименование налогового органа Российской Федерации)</w:t>
      </w:r>
    </w:p>
    <w:p w:rsidR="00CA4F2A" w:rsidRPr="00F25D3D" w:rsidRDefault="00CA4F2A" w:rsidP="00CA4F2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A4F2A" w:rsidRPr="005E417D" w:rsidRDefault="00CA4F2A" w:rsidP="00CA4F2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CDD">
        <w:rPr>
          <w:rFonts w:ascii="Times New Roman" w:hAnsi="Times New Roman" w:cs="Times New Roman"/>
          <w:b/>
          <w:sz w:val="28"/>
          <w:szCs w:val="28"/>
        </w:rPr>
        <w:t>I.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5E0CD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A4F2A" w:rsidRPr="00B93661" w:rsidRDefault="00CA4F2A" w:rsidP="00CA4F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4F2A" w:rsidRDefault="00CA4F2A" w:rsidP="00CA4F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93661"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гражданской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B93661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93661">
        <w:rPr>
          <w:rFonts w:ascii="Times New Roman" w:hAnsi="Times New Roman" w:cs="Times New Roman"/>
          <w:sz w:val="28"/>
          <w:szCs w:val="28"/>
        </w:rPr>
        <w:t>гражданская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служба)</w:t>
      </w:r>
      <w:r>
        <w:rPr>
          <w:rFonts w:ascii="Times New Roman" w:hAnsi="Times New Roman" w:cs="Times New Roman"/>
          <w:sz w:val="28"/>
          <w:szCs w:val="28"/>
        </w:rPr>
        <w:t xml:space="preserve"> __________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относится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087">
        <w:rPr>
          <w:rFonts w:ascii="Times New Roman" w:hAnsi="Times New Roman" w:cs="Times New Roman"/>
          <w:sz w:val="28"/>
          <w:szCs w:val="28"/>
        </w:rPr>
        <w:t>__________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группе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должностей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гражданской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категории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087">
        <w:rPr>
          <w:rFonts w:ascii="Times New Roman" w:hAnsi="Times New Roman" w:cs="Times New Roman"/>
          <w:sz w:val="28"/>
          <w:szCs w:val="28"/>
        </w:rPr>
        <w:t>__________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4F2A" w:rsidRDefault="00CA4F2A" w:rsidP="00CA4F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2A">
        <w:rPr>
          <w:rFonts w:ascii="Times New Roman" w:hAnsi="Times New Roman" w:cs="Times New Roman"/>
          <w:sz w:val="28"/>
          <w:szCs w:val="28"/>
        </w:rPr>
        <w:t>Регистрационный номер (код) должности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E52D9">
        <w:rPr>
          <w:rFonts w:ascii="Times New Roman" w:hAnsi="Times New Roman" w:cs="Times New Roman"/>
          <w:sz w:val="28"/>
          <w:szCs w:val="28"/>
        </w:rPr>
        <w:t>__________________</w:t>
      </w:r>
      <w:r w:rsidRPr="00B14EB0">
        <w:rPr>
          <w:rStyle w:val="a9"/>
          <w:rFonts w:ascii="Times New Roman" w:hAnsi="Times New Roman" w:cs="Times New Roman"/>
          <w:sz w:val="28"/>
          <w:szCs w:val="28"/>
        </w:rPr>
        <w:footnoteReference w:id="4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4F2A" w:rsidRDefault="00CA4F2A" w:rsidP="00CA4F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>
        <w:rPr>
          <w:rFonts w:ascii="Times New Roman" w:hAnsi="Times New Roman"/>
          <w:sz w:val="28"/>
          <w:szCs w:val="28"/>
        </w:rPr>
        <w:t xml:space="preserve">Область </w:t>
      </w:r>
      <w:r w:rsidRPr="00DE5193">
        <w:rPr>
          <w:rFonts w:ascii="Times New Roman" w:hAnsi="Times New Roman"/>
          <w:sz w:val="28"/>
          <w:szCs w:val="28"/>
        </w:rPr>
        <w:t>профессиональной служебной деятел</w:t>
      </w:r>
      <w:r>
        <w:rPr>
          <w:rFonts w:ascii="Times New Roman" w:hAnsi="Times New Roman"/>
          <w:sz w:val="28"/>
          <w:szCs w:val="28"/>
        </w:rPr>
        <w:t xml:space="preserve">ьности </w:t>
      </w:r>
      <w:r w:rsidRPr="009F3087">
        <w:rPr>
          <w:rFonts w:ascii="Times New Roman" w:hAnsi="Times New Roman" w:cs="Times New Roman"/>
          <w:sz w:val="28"/>
          <w:szCs w:val="28"/>
        </w:rPr>
        <w:t>__________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5"/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F3087">
        <w:rPr>
          <w:rFonts w:ascii="Times New Roman" w:hAnsi="Times New Roman" w:cs="Times New Roman"/>
          <w:sz w:val="28"/>
          <w:szCs w:val="28"/>
        </w:rPr>
        <w:t>__________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6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4F2A" w:rsidRPr="00B93661" w:rsidRDefault="00CA4F2A" w:rsidP="00CA4F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>
        <w:rPr>
          <w:rFonts w:ascii="Times New Roman" w:hAnsi="Times New Roman"/>
          <w:sz w:val="28"/>
          <w:szCs w:val="28"/>
        </w:rPr>
        <w:t xml:space="preserve">Вид </w:t>
      </w:r>
      <w:r w:rsidRPr="00DE5193">
        <w:rPr>
          <w:rFonts w:ascii="Times New Roman" w:hAnsi="Times New Roman"/>
          <w:sz w:val="28"/>
          <w:szCs w:val="28"/>
        </w:rPr>
        <w:t>профессиональной служебной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3087">
        <w:rPr>
          <w:rFonts w:ascii="Times New Roman" w:hAnsi="Times New Roman" w:cs="Times New Roman"/>
          <w:sz w:val="28"/>
          <w:szCs w:val="28"/>
        </w:rPr>
        <w:t>__________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7"/>
      </w:r>
      <w:r w:rsidRPr="00DE5193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3087">
        <w:rPr>
          <w:rFonts w:ascii="Times New Roman" w:hAnsi="Times New Roman" w:cs="Times New Roman"/>
          <w:sz w:val="28"/>
          <w:szCs w:val="28"/>
        </w:rPr>
        <w:t>__________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8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4F2A" w:rsidRPr="00B93661" w:rsidRDefault="00CA4F2A" w:rsidP="00CA4F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B936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93661">
        <w:rPr>
          <w:rFonts w:ascii="Times New Roman" w:hAnsi="Times New Roman" w:cs="Times New Roman"/>
          <w:sz w:val="28"/>
          <w:szCs w:val="28"/>
        </w:rPr>
        <w:t>Назначение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освобождение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087">
        <w:rPr>
          <w:rFonts w:ascii="Times New Roman" w:hAnsi="Times New Roman" w:cs="Times New Roman"/>
          <w:sz w:val="28"/>
          <w:szCs w:val="28"/>
        </w:rPr>
        <w:t>__________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9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93661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087">
        <w:rPr>
          <w:rFonts w:ascii="Times New Roman" w:hAnsi="Times New Roman" w:cs="Times New Roman"/>
          <w:sz w:val="28"/>
          <w:szCs w:val="28"/>
        </w:rPr>
        <w:t>__________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10"/>
      </w:r>
      <w:r w:rsidRPr="00B93661">
        <w:rPr>
          <w:rFonts w:ascii="Times New Roman" w:hAnsi="Times New Roman" w:cs="Times New Roman"/>
          <w:sz w:val="28"/>
          <w:szCs w:val="28"/>
        </w:rPr>
        <w:t>.</w:t>
      </w:r>
    </w:p>
    <w:p w:rsidR="00CA4F2A" w:rsidRPr="00B93661" w:rsidRDefault="00CA4F2A" w:rsidP="00CA4F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Pr="009F3087">
        <w:rPr>
          <w:rFonts w:ascii="Times New Roman" w:hAnsi="Times New Roman" w:cs="Times New Roman"/>
          <w:sz w:val="28"/>
          <w:szCs w:val="28"/>
        </w:rPr>
        <w:t>__________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11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непосредственно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подчиняется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087">
        <w:rPr>
          <w:rFonts w:ascii="Times New Roman" w:hAnsi="Times New Roman" w:cs="Times New Roman"/>
          <w:sz w:val="28"/>
          <w:szCs w:val="28"/>
        </w:rPr>
        <w:t>__________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12"/>
      </w:r>
      <w:r w:rsidRPr="00B93661">
        <w:rPr>
          <w:rFonts w:ascii="Times New Roman" w:hAnsi="Times New Roman" w:cs="Times New Roman"/>
          <w:sz w:val="28"/>
          <w:szCs w:val="28"/>
        </w:rPr>
        <w:t>.</w:t>
      </w:r>
    </w:p>
    <w:p w:rsidR="00CA4F2A" w:rsidRPr="00B93661" w:rsidRDefault="00CA4F2A" w:rsidP="00CA4F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4F2A" w:rsidRPr="005E417D" w:rsidRDefault="00CA4F2A" w:rsidP="00CA4F2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II. Квалификационные требования </w:t>
      </w:r>
      <w:r>
        <w:rPr>
          <w:rFonts w:ascii="Times New Roman" w:hAnsi="Times New Roman" w:cs="Times New Roman"/>
          <w:b/>
          <w:sz w:val="28"/>
          <w:szCs w:val="28"/>
        </w:rPr>
        <w:br/>
        <w:t>для замещения должности гражданской службы</w:t>
      </w:r>
      <w:r>
        <w:rPr>
          <w:rStyle w:val="a9"/>
          <w:rFonts w:ascii="Times New Roman" w:hAnsi="Times New Roman" w:cs="Times New Roman"/>
          <w:b/>
          <w:sz w:val="28"/>
          <w:szCs w:val="28"/>
        </w:rPr>
        <w:footnoteReference w:id="13"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4F2A" w:rsidRPr="002075E3" w:rsidRDefault="00CA4F2A" w:rsidP="00CA4F2A">
      <w:pPr>
        <w:widowControl w:val="0"/>
        <w:ind w:firstLine="709"/>
        <w:jc w:val="both"/>
        <w:rPr>
          <w:sz w:val="24"/>
          <w:szCs w:val="24"/>
        </w:rPr>
      </w:pPr>
    </w:p>
    <w:p w:rsidR="00CA4F2A" w:rsidRPr="00B93661" w:rsidRDefault="00CA4F2A" w:rsidP="00CA4F2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93661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B93661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замещения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должности</w:t>
      </w:r>
      <w:r>
        <w:rPr>
          <w:sz w:val="28"/>
          <w:szCs w:val="28"/>
        </w:rPr>
        <w:t xml:space="preserve"> </w:t>
      </w:r>
      <w:r w:rsidRPr="009F3087">
        <w:rPr>
          <w:sz w:val="28"/>
          <w:szCs w:val="28"/>
        </w:rPr>
        <w:t>__________</w:t>
      </w:r>
      <w:r>
        <w:rPr>
          <w:rStyle w:val="a9"/>
          <w:sz w:val="28"/>
          <w:szCs w:val="28"/>
        </w:rPr>
        <w:footnoteReference w:id="14"/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устанавливаются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следующие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требования</w:t>
      </w:r>
      <w:r>
        <w:rPr>
          <w:sz w:val="28"/>
          <w:szCs w:val="28"/>
        </w:rPr>
        <w:t>.</w:t>
      </w:r>
    </w:p>
    <w:p w:rsidR="00CA4F2A" w:rsidRPr="00B93661" w:rsidRDefault="00CA4F2A" w:rsidP="00CA4F2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 Н</w:t>
      </w:r>
      <w:r w:rsidRPr="00B93661">
        <w:rPr>
          <w:sz w:val="28"/>
          <w:szCs w:val="28"/>
        </w:rPr>
        <w:t>аличие</w:t>
      </w:r>
      <w:r>
        <w:rPr>
          <w:sz w:val="28"/>
          <w:szCs w:val="28"/>
        </w:rPr>
        <w:t xml:space="preserve"> </w:t>
      </w:r>
      <w:r w:rsidRPr="009F3087">
        <w:rPr>
          <w:sz w:val="28"/>
          <w:szCs w:val="28"/>
        </w:rPr>
        <w:t>__________</w:t>
      </w:r>
      <w:r>
        <w:rPr>
          <w:rStyle w:val="a9"/>
          <w:sz w:val="28"/>
          <w:szCs w:val="28"/>
        </w:rPr>
        <w:footnoteReference w:id="15"/>
      </w:r>
      <w:r>
        <w:rPr>
          <w:sz w:val="28"/>
          <w:szCs w:val="28"/>
        </w:rPr>
        <w:t xml:space="preserve"> по специальности, направлению подготовки</w:t>
      </w:r>
      <w:r>
        <w:rPr>
          <w:rStyle w:val="a9"/>
          <w:sz w:val="28"/>
          <w:szCs w:val="28"/>
        </w:rPr>
        <w:footnoteReference w:id="16"/>
      </w:r>
      <w:r>
        <w:rPr>
          <w:sz w:val="28"/>
          <w:szCs w:val="28"/>
        </w:rPr>
        <w:t xml:space="preserve">: </w:t>
      </w:r>
      <w:r w:rsidRPr="009F3087">
        <w:rPr>
          <w:sz w:val="28"/>
          <w:szCs w:val="28"/>
        </w:rPr>
        <w:t>__________</w:t>
      </w:r>
      <w:r>
        <w:rPr>
          <w:rStyle w:val="a9"/>
          <w:sz w:val="28"/>
          <w:szCs w:val="28"/>
        </w:rPr>
        <w:footnoteReference w:id="17"/>
      </w:r>
      <w:r>
        <w:rPr>
          <w:sz w:val="28"/>
          <w:szCs w:val="28"/>
        </w:rPr>
        <w:t>.</w:t>
      </w:r>
    </w:p>
    <w:p w:rsidR="00CA4F2A" w:rsidRPr="003D4B0C" w:rsidRDefault="00CA4F2A" w:rsidP="00CA4F2A">
      <w:pPr>
        <w:widowControl w:val="0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6.2. Н</w:t>
      </w:r>
      <w:r w:rsidRPr="00721040">
        <w:rPr>
          <w:spacing w:val="-2"/>
          <w:sz w:val="28"/>
          <w:szCs w:val="28"/>
        </w:rPr>
        <w:t xml:space="preserve">аличие </w:t>
      </w:r>
      <w:r w:rsidRPr="009F3087">
        <w:rPr>
          <w:sz w:val="28"/>
          <w:szCs w:val="28"/>
        </w:rPr>
        <w:t>__________</w:t>
      </w:r>
      <w:r>
        <w:rPr>
          <w:rStyle w:val="a9"/>
          <w:sz w:val="28"/>
          <w:szCs w:val="28"/>
        </w:rPr>
        <w:footnoteReference w:id="18"/>
      </w:r>
      <w:r>
        <w:rPr>
          <w:sz w:val="28"/>
          <w:szCs w:val="28"/>
        </w:rPr>
        <w:t>.</w:t>
      </w:r>
    </w:p>
    <w:p w:rsidR="00CA4F2A" w:rsidRDefault="00CA4F2A" w:rsidP="00CA4F2A">
      <w:pPr>
        <w:widowControl w:val="0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6.3. Наличие базовых знаний</w:t>
      </w:r>
      <w:r>
        <w:rPr>
          <w:rStyle w:val="a9"/>
          <w:spacing w:val="-2"/>
          <w:sz w:val="28"/>
          <w:szCs w:val="28"/>
        </w:rPr>
        <w:footnoteReference w:id="19"/>
      </w:r>
      <w:r>
        <w:rPr>
          <w:spacing w:val="-2"/>
          <w:sz w:val="28"/>
          <w:szCs w:val="28"/>
        </w:rPr>
        <w:t>:</w:t>
      </w:r>
    </w:p>
    <w:p w:rsidR="00CA4F2A" w:rsidRDefault="00CA4F2A" w:rsidP="00CA4F2A">
      <w:pPr>
        <w:widowControl w:val="0"/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1) __________________________________________________________________;</w:t>
      </w:r>
    </w:p>
    <w:p w:rsidR="00CA4F2A" w:rsidRDefault="00CA4F2A" w:rsidP="00CA4F2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>
        <w:rPr>
          <w:spacing w:val="-2"/>
          <w:sz w:val="28"/>
          <w:szCs w:val="28"/>
        </w:rPr>
        <w:t>__________________________________________________________________.</w:t>
      </w:r>
    </w:p>
    <w:p w:rsidR="00CA4F2A" w:rsidRDefault="00CA4F2A" w:rsidP="00CA4F2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 Наличие профессиональных знаний:</w:t>
      </w:r>
    </w:p>
    <w:p w:rsidR="00CA4F2A" w:rsidRDefault="00CA4F2A" w:rsidP="00CA4F2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6.4.1. В сфере законодательства Российской Федерации</w:t>
      </w:r>
      <w:r>
        <w:rPr>
          <w:rStyle w:val="a9"/>
          <w:sz w:val="28"/>
          <w:szCs w:val="28"/>
        </w:rPr>
        <w:footnoteReference w:id="20"/>
      </w:r>
      <w:r>
        <w:rPr>
          <w:sz w:val="28"/>
          <w:szCs w:val="28"/>
        </w:rPr>
        <w:t>:</w:t>
      </w:r>
    </w:p>
    <w:p w:rsidR="00CA4F2A" w:rsidRDefault="00CA4F2A" w:rsidP="00CA4F2A">
      <w:pPr>
        <w:widowControl w:val="0"/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1) __________________________________________________________________;</w:t>
      </w:r>
    </w:p>
    <w:p w:rsidR="00CA4F2A" w:rsidRDefault="00CA4F2A" w:rsidP="00CA4F2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>
        <w:rPr>
          <w:spacing w:val="-2"/>
          <w:sz w:val="28"/>
          <w:szCs w:val="28"/>
        </w:rPr>
        <w:t>__________________________________________________________________.</w:t>
      </w:r>
    </w:p>
    <w:p w:rsidR="00CA4F2A" w:rsidRDefault="00CA4F2A" w:rsidP="00CA4F2A">
      <w:pPr>
        <w:widowControl w:val="0"/>
        <w:ind w:firstLine="709"/>
        <w:jc w:val="both"/>
        <w:rPr>
          <w:sz w:val="28"/>
          <w:szCs w:val="28"/>
        </w:rPr>
      </w:pPr>
      <w:r w:rsidRPr="009F3087">
        <w:rPr>
          <w:sz w:val="28"/>
          <w:szCs w:val="28"/>
        </w:rPr>
        <w:t>__________</w:t>
      </w:r>
      <w:r>
        <w:rPr>
          <w:rStyle w:val="a9"/>
          <w:sz w:val="28"/>
          <w:szCs w:val="28"/>
        </w:rPr>
        <w:footnoteReference w:id="21"/>
      </w:r>
      <w:r>
        <w:rPr>
          <w:sz w:val="28"/>
          <w:szCs w:val="28"/>
        </w:rPr>
        <w:t xml:space="preserve"> должен знать иные </w:t>
      </w:r>
      <w:r w:rsidRPr="00B7300E">
        <w:rPr>
          <w:sz w:val="28"/>
          <w:szCs w:val="28"/>
        </w:rPr>
        <w:t>нормативны</w:t>
      </w:r>
      <w:r>
        <w:rPr>
          <w:sz w:val="28"/>
          <w:szCs w:val="28"/>
        </w:rPr>
        <w:t>е правовые</w:t>
      </w:r>
      <w:r w:rsidRPr="00B7300E">
        <w:rPr>
          <w:sz w:val="28"/>
          <w:szCs w:val="28"/>
        </w:rPr>
        <w:t xml:space="preserve"> акт</w:t>
      </w:r>
      <w:r>
        <w:rPr>
          <w:sz w:val="28"/>
          <w:szCs w:val="28"/>
        </w:rPr>
        <w:t>ы</w:t>
      </w:r>
      <w:r w:rsidRPr="00B7300E">
        <w:rPr>
          <w:sz w:val="28"/>
          <w:szCs w:val="28"/>
        </w:rPr>
        <w:t xml:space="preserve"> и служебны</w:t>
      </w:r>
      <w:r>
        <w:rPr>
          <w:sz w:val="28"/>
          <w:szCs w:val="28"/>
        </w:rPr>
        <w:t>е</w:t>
      </w:r>
      <w:r w:rsidRPr="00B7300E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ы</w:t>
      </w:r>
      <w:r w:rsidRPr="00B7300E">
        <w:rPr>
          <w:sz w:val="28"/>
          <w:szCs w:val="28"/>
        </w:rPr>
        <w:t>, регулирующи</w:t>
      </w:r>
      <w:r>
        <w:rPr>
          <w:sz w:val="28"/>
          <w:szCs w:val="28"/>
        </w:rPr>
        <w:t>е</w:t>
      </w:r>
      <w:r w:rsidRPr="00B730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вопросы, связанные с областью и видом его профессиональной служебной деятельности. </w:t>
      </w:r>
    </w:p>
    <w:p w:rsidR="00CA4F2A" w:rsidRDefault="00CA4F2A" w:rsidP="00CA4F2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6.4.2. Иные профессиональные знания</w:t>
      </w:r>
      <w:r>
        <w:rPr>
          <w:rStyle w:val="a9"/>
          <w:sz w:val="28"/>
          <w:szCs w:val="28"/>
        </w:rPr>
        <w:footnoteReference w:id="22"/>
      </w:r>
      <w:r>
        <w:rPr>
          <w:sz w:val="28"/>
          <w:szCs w:val="28"/>
        </w:rPr>
        <w:t>:</w:t>
      </w:r>
    </w:p>
    <w:p w:rsidR="00CA4F2A" w:rsidRDefault="00CA4F2A" w:rsidP="00CA4F2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>
        <w:rPr>
          <w:spacing w:val="-2"/>
          <w:sz w:val="28"/>
          <w:szCs w:val="28"/>
        </w:rPr>
        <w:t>__________________________________________________________________;</w:t>
      </w:r>
    </w:p>
    <w:p w:rsidR="00CA4F2A" w:rsidRDefault="00CA4F2A" w:rsidP="00CA4F2A">
      <w:pPr>
        <w:widowControl w:val="0"/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2) </w:t>
      </w:r>
      <w:r>
        <w:rPr>
          <w:spacing w:val="-2"/>
          <w:sz w:val="28"/>
          <w:szCs w:val="28"/>
        </w:rPr>
        <w:t>__________________________________________________________________.</w:t>
      </w:r>
    </w:p>
    <w:p w:rsidR="00CA4F2A" w:rsidRPr="003D4B0C" w:rsidRDefault="00CA4F2A" w:rsidP="00CA4F2A">
      <w:pPr>
        <w:widowControl w:val="0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>6.5. Наличие функциональных знаний</w:t>
      </w:r>
      <w:r>
        <w:rPr>
          <w:rStyle w:val="a9"/>
          <w:spacing w:val="-2"/>
          <w:sz w:val="28"/>
          <w:szCs w:val="28"/>
        </w:rPr>
        <w:footnoteReference w:id="23"/>
      </w:r>
      <w:r>
        <w:rPr>
          <w:spacing w:val="-2"/>
          <w:sz w:val="28"/>
          <w:szCs w:val="28"/>
        </w:rPr>
        <w:t>:</w:t>
      </w:r>
    </w:p>
    <w:p w:rsidR="00CA4F2A" w:rsidRDefault="00CA4F2A" w:rsidP="00CA4F2A">
      <w:pPr>
        <w:widowControl w:val="0"/>
        <w:ind w:firstLine="709"/>
        <w:jc w:val="both"/>
        <w:rPr>
          <w:szCs w:val="26"/>
        </w:rPr>
      </w:pPr>
      <w:r>
        <w:rPr>
          <w:szCs w:val="26"/>
        </w:rPr>
        <w:t>1) </w:t>
      </w:r>
      <w:r>
        <w:rPr>
          <w:spacing w:val="-2"/>
          <w:sz w:val="28"/>
          <w:szCs w:val="28"/>
        </w:rPr>
        <w:t>__________________________________________________________________;</w:t>
      </w:r>
    </w:p>
    <w:p w:rsidR="00CA4F2A" w:rsidRDefault="00CA4F2A" w:rsidP="00CA4F2A">
      <w:pPr>
        <w:widowControl w:val="0"/>
        <w:ind w:firstLine="709"/>
        <w:jc w:val="both"/>
        <w:rPr>
          <w:szCs w:val="26"/>
        </w:rPr>
      </w:pPr>
      <w:r>
        <w:rPr>
          <w:szCs w:val="26"/>
        </w:rPr>
        <w:t>2) </w:t>
      </w:r>
      <w:r>
        <w:rPr>
          <w:spacing w:val="-2"/>
          <w:sz w:val="28"/>
          <w:szCs w:val="28"/>
        </w:rPr>
        <w:t>__________________________________________________________________.</w:t>
      </w:r>
    </w:p>
    <w:p w:rsidR="00CA4F2A" w:rsidRDefault="00CA4F2A" w:rsidP="00CA4F2A">
      <w:pPr>
        <w:widowControl w:val="0"/>
        <w:ind w:firstLine="709"/>
        <w:jc w:val="both"/>
        <w:rPr>
          <w:szCs w:val="26"/>
        </w:rPr>
      </w:pPr>
      <w:r>
        <w:rPr>
          <w:szCs w:val="26"/>
        </w:rPr>
        <w:t>6.6. Наличие базовых умений</w:t>
      </w:r>
      <w:r>
        <w:rPr>
          <w:rStyle w:val="a9"/>
          <w:szCs w:val="26"/>
        </w:rPr>
        <w:footnoteReference w:id="24"/>
      </w:r>
    </w:p>
    <w:p w:rsidR="00CA4F2A" w:rsidRDefault="00CA4F2A" w:rsidP="00CA4F2A">
      <w:pPr>
        <w:widowControl w:val="0"/>
        <w:ind w:firstLine="709"/>
        <w:jc w:val="both"/>
        <w:rPr>
          <w:szCs w:val="26"/>
        </w:rPr>
      </w:pPr>
      <w:r>
        <w:rPr>
          <w:szCs w:val="26"/>
        </w:rPr>
        <w:t>1) </w:t>
      </w:r>
      <w:r>
        <w:rPr>
          <w:spacing w:val="-2"/>
          <w:sz w:val="28"/>
          <w:szCs w:val="28"/>
        </w:rPr>
        <w:t>__________________________________________________________________;</w:t>
      </w:r>
    </w:p>
    <w:p w:rsidR="00CA4F2A" w:rsidRDefault="00CA4F2A" w:rsidP="00CA4F2A">
      <w:pPr>
        <w:widowControl w:val="0"/>
        <w:ind w:firstLine="709"/>
        <w:jc w:val="both"/>
        <w:rPr>
          <w:szCs w:val="26"/>
        </w:rPr>
      </w:pPr>
      <w:r>
        <w:rPr>
          <w:szCs w:val="26"/>
        </w:rPr>
        <w:t>2) </w:t>
      </w:r>
      <w:r>
        <w:rPr>
          <w:spacing w:val="-2"/>
          <w:sz w:val="28"/>
          <w:szCs w:val="28"/>
        </w:rPr>
        <w:t>__________________________________________________________________.</w:t>
      </w:r>
    </w:p>
    <w:p w:rsidR="00CA4F2A" w:rsidRDefault="00CA4F2A" w:rsidP="00CA4F2A">
      <w:pPr>
        <w:widowControl w:val="0"/>
        <w:ind w:firstLine="709"/>
        <w:jc w:val="both"/>
        <w:rPr>
          <w:szCs w:val="26"/>
        </w:rPr>
      </w:pPr>
      <w:r>
        <w:rPr>
          <w:szCs w:val="26"/>
        </w:rPr>
        <w:t>6.7. Наличие профессиональных умений</w:t>
      </w:r>
      <w:r>
        <w:rPr>
          <w:rStyle w:val="a9"/>
          <w:szCs w:val="26"/>
        </w:rPr>
        <w:footnoteReference w:id="25"/>
      </w:r>
      <w:r>
        <w:rPr>
          <w:szCs w:val="26"/>
        </w:rPr>
        <w:t>:</w:t>
      </w:r>
    </w:p>
    <w:p w:rsidR="00CA4F2A" w:rsidRDefault="00CA4F2A" w:rsidP="00CA4F2A">
      <w:pPr>
        <w:widowControl w:val="0"/>
        <w:ind w:firstLine="709"/>
        <w:jc w:val="both"/>
        <w:rPr>
          <w:szCs w:val="26"/>
        </w:rPr>
      </w:pPr>
      <w:r>
        <w:rPr>
          <w:szCs w:val="26"/>
        </w:rPr>
        <w:t>1) </w:t>
      </w:r>
      <w:r>
        <w:rPr>
          <w:spacing w:val="-2"/>
          <w:sz w:val="28"/>
          <w:szCs w:val="28"/>
        </w:rPr>
        <w:t>__________________________________________________________________;</w:t>
      </w:r>
    </w:p>
    <w:p w:rsidR="00CA4F2A" w:rsidRDefault="00CA4F2A" w:rsidP="00CA4F2A">
      <w:pPr>
        <w:widowControl w:val="0"/>
        <w:ind w:firstLine="709"/>
        <w:jc w:val="both"/>
        <w:rPr>
          <w:szCs w:val="26"/>
        </w:rPr>
      </w:pPr>
      <w:r>
        <w:rPr>
          <w:szCs w:val="26"/>
        </w:rPr>
        <w:t>2) </w:t>
      </w:r>
      <w:r>
        <w:rPr>
          <w:spacing w:val="-2"/>
          <w:sz w:val="28"/>
          <w:szCs w:val="28"/>
        </w:rPr>
        <w:t>__________________________________________________________________.</w:t>
      </w:r>
    </w:p>
    <w:p w:rsidR="00CA4F2A" w:rsidRDefault="00CA4F2A" w:rsidP="00CA4F2A">
      <w:pPr>
        <w:widowControl w:val="0"/>
        <w:ind w:firstLine="709"/>
        <w:jc w:val="both"/>
        <w:rPr>
          <w:szCs w:val="26"/>
        </w:rPr>
      </w:pPr>
      <w:r>
        <w:rPr>
          <w:szCs w:val="26"/>
        </w:rPr>
        <w:t>6.8. Наличие функциональных умений</w:t>
      </w:r>
      <w:r>
        <w:rPr>
          <w:rStyle w:val="a9"/>
          <w:szCs w:val="26"/>
        </w:rPr>
        <w:footnoteReference w:id="26"/>
      </w:r>
      <w:r>
        <w:rPr>
          <w:szCs w:val="26"/>
        </w:rPr>
        <w:t>:</w:t>
      </w:r>
    </w:p>
    <w:p w:rsidR="00CA4F2A" w:rsidRDefault="00CA4F2A" w:rsidP="00CA4F2A">
      <w:pPr>
        <w:widowControl w:val="0"/>
        <w:ind w:firstLine="709"/>
        <w:jc w:val="both"/>
        <w:rPr>
          <w:szCs w:val="26"/>
        </w:rPr>
      </w:pPr>
      <w:r>
        <w:rPr>
          <w:szCs w:val="26"/>
        </w:rPr>
        <w:t>1) </w:t>
      </w:r>
      <w:r>
        <w:rPr>
          <w:spacing w:val="-2"/>
          <w:sz w:val="28"/>
          <w:szCs w:val="28"/>
        </w:rPr>
        <w:t>__________________________________________________________________;</w:t>
      </w:r>
    </w:p>
    <w:p w:rsidR="00CA4F2A" w:rsidRDefault="00CA4F2A" w:rsidP="00CA4F2A">
      <w:pPr>
        <w:widowControl w:val="0"/>
        <w:ind w:firstLine="709"/>
        <w:jc w:val="both"/>
        <w:rPr>
          <w:szCs w:val="26"/>
        </w:rPr>
      </w:pPr>
      <w:r>
        <w:rPr>
          <w:szCs w:val="26"/>
        </w:rPr>
        <w:t>2) </w:t>
      </w:r>
      <w:r>
        <w:rPr>
          <w:spacing w:val="-2"/>
          <w:sz w:val="28"/>
          <w:szCs w:val="28"/>
        </w:rPr>
        <w:t>__________________________________________________________________.</w:t>
      </w:r>
    </w:p>
    <w:p w:rsidR="00CA4F2A" w:rsidRPr="003D4B0C" w:rsidRDefault="00CA4F2A" w:rsidP="00CA4F2A">
      <w:pPr>
        <w:widowControl w:val="0"/>
        <w:ind w:firstLine="709"/>
        <w:jc w:val="both"/>
        <w:rPr>
          <w:szCs w:val="26"/>
        </w:rPr>
      </w:pPr>
    </w:p>
    <w:p w:rsidR="00CA4F2A" w:rsidRPr="005E417D" w:rsidRDefault="00CA4F2A" w:rsidP="00CA4F2A">
      <w:pPr>
        <w:widowControl w:val="0"/>
        <w:jc w:val="center"/>
        <w:rPr>
          <w:b/>
          <w:sz w:val="28"/>
          <w:szCs w:val="28"/>
        </w:rPr>
      </w:pPr>
      <w:r w:rsidRPr="0061302B">
        <w:rPr>
          <w:b/>
          <w:sz w:val="28"/>
          <w:szCs w:val="28"/>
        </w:rPr>
        <w:t>III.</w:t>
      </w:r>
      <w:r>
        <w:rPr>
          <w:b/>
          <w:sz w:val="28"/>
          <w:szCs w:val="28"/>
        </w:rPr>
        <w:t> </w:t>
      </w:r>
      <w:r w:rsidRPr="0061302B">
        <w:rPr>
          <w:b/>
          <w:sz w:val="28"/>
          <w:szCs w:val="28"/>
        </w:rPr>
        <w:t>Должностные обязанности, права и ответственность</w:t>
      </w:r>
    </w:p>
    <w:p w:rsidR="00CA4F2A" w:rsidRPr="003D4B0C" w:rsidRDefault="00CA4F2A" w:rsidP="00CA4F2A">
      <w:pPr>
        <w:widowControl w:val="0"/>
        <w:ind w:firstLine="709"/>
        <w:jc w:val="both"/>
        <w:rPr>
          <w:szCs w:val="26"/>
        </w:rPr>
      </w:pPr>
    </w:p>
    <w:p w:rsidR="00CA4F2A" w:rsidRDefault="00CA4F2A" w:rsidP="00CA4F2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B93661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B93661">
        <w:rPr>
          <w:sz w:val="28"/>
          <w:szCs w:val="28"/>
        </w:rPr>
        <w:t>Основные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права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обязанности</w:t>
      </w:r>
      <w:r>
        <w:rPr>
          <w:sz w:val="28"/>
          <w:szCs w:val="28"/>
        </w:rPr>
        <w:t xml:space="preserve"> </w:t>
      </w:r>
      <w:r w:rsidRPr="009F3087">
        <w:rPr>
          <w:sz w:val="28"/>
          <w:szCs w:val="28"/>
        </w:rPr>
        <w:t>__________</w:t>
      </w:r>
      <w:r>
        <w:rPr>
          <w:rStyle w:val="a9"/>
          <w:sz w:val="28"/>
          <w:szCs w:val="28"/>
        </w:rPr>
        <w:footnoteReference w:id="27"/>
      </w:r>
      <w:r w:rsidRPr="00B9366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запреты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требования,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связанные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гражданской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службой,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установлены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отношении,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предусмотрены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статьями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14,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15,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17,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18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27</w:t>
      </w:r>
      <w:r>
        <w:rPr>
          <w:sz w:val="28"/>
          <w:szCs w:val="28"/>
        </w:rPr>
        <w:t>.07.</w:t>
      </w:r>
      <w:r w:rsidRPr="00B93661">
        <w:rPr>
          <w:sz w:val="28"/>
          <w:szCs w:val="28"/>
        </w:rPr>
        <w:t>2004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B93661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B93661">
        <w:rPr>
          <w:sz w:val="28"/>
          <w:szCs w:val="28"/>
        </w:rPr>
        <w:t>79-ФЗ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гражданской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службе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Федерации».</w:t>
      </w:r>
    </w:p>
    <w:p w:rsidR="00CA4F2A" w:rsidRDefault="00CA4F2A" w:rsidP="00CA4F2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 В целях реализации задач и функций, возложенных на </w:t>
      </w:r>
      <w:r w:rsidRPr="009F3087">
        <w:rPr>
          <w:sz w:val="28"/>
          <w:szCs w:val="28"/>
        </w:rPr>
        <w:t>__________</w:t>
      </w:r>
      <w:r>
        <w:rPr>
          <w:rStyle w:val="a9"/>
          <w:sz w:val="28"/>
          <w:szCs w:val="28"/>
        </w:rPr>
        <w:footnoteReference w:id="28"/>
      </w:r>
      <w:r>
        <w:rPr>
          <w:sz w:val="28"/>
          <w:szCs w:val="28"/>
        </w:rPr>
        <w:t xml:space="preserve">, </w:t>
      </w:r>
      <w:r w:rsidRPr="009F3087">
        <w:rPr>
          <w:sz w:val="28"/>
          <w:szCs w:val="28"/>
        </w:rPr>
        <w:t>__________</w:t>
      </w:r>
      <w:r>
        <w:rPr>
          <w:rStyle w:val="a9"/>
          <w:sz w:val="28"/>
          <w:szCs w:val="28"/>
        </w:rPr>
        <w:footnoteReference w:id="29"/>
      </w:r>
      <w:r>
        <w:rPr>
          <w:sz w:val="28"/>
          <w:szCs w:val="28"/>
        </w:rPr>
        <w:t xml:space="preserve"> обязан</w:t>
      </w:r>
      <w:r>
        <w:rPr>
          <w:rStyle w:val="a9"/>
          <w:sz w:val="28"/>
          <w:szCs w:val="28"/>
        </w:rPr>
        <w:footnoteReference w:id="30"/>
      </w:r>
      <w:r>
        <w:rPr>
          <w:sz w:val="28"/>
          <w:szCs w:val="28"/>
        </w:rPr>
        <w:t>:</w:t>
      </w:r>
    </w:p>
    <w:p w:rsidR="00CA4F2A" w:rsidRDefault="00CA4F2A" w:rsidP="00CA4F2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>
        <w:rPr>
          <w:spacing w:val="-2"/>
          <w:sz w:val="28"/>
          <w:szCs w:val="28"/>
        </w:rPr>
        <w:t>__________________________________________________________________;</w:t>
      </w:r>
    </w:p>
    <w:p w:rsidR="00CA4F2A" w:rsidRDefault="00CA4F2A" w:rsidP="00CA4F2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>
        <w:rPr>
          <w:spacing w:val="-2"/>
          <w:sz w:val="28"/>
          <w:szCs w:val="28"/>
        </w:rPr>
        <w:t>__________________________________________________________________.</w:t>
      </w:r>
    </w:p>
    <w:p w:rsidR="00CA4F2A" w:rsidRDefault="00CA4F2A" w:rsidP="00CA4F2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 В целях исполнения возложенных должностных обязанностей </w:t>
      </w:r>
      <w:r w:rsidRPr="009F3087">
        <w:rPr>
          <w:sz w:val="28"/>
          <w:szCs w:val="28"/>
        </w:rPr>
        <w:t>__________</w:t>
      </w:r>
      <w:r>
        <w:rPr>
          <w:rStyle w:val="a9"/>
          <w:sz w:val="28"/>
          <w:szCs w:val="28"/>
        </w:rPr>
        <w:footnoteReference w:id="31"/>
      </w:r>
      <w:r>
        <w:rPr>
          <w:sz w:val="28"/>
          <w:szCs w:val="28"/>
        </w:rPr>
        <w:t xml:space="preserve"> имеет право</w:t>
      </w:r>
      <w:r>
        <w:rPr>
          <w:rStyle w:val="a9"/>
          <w:sz w:val="28"/>
          <w:szCs w:val="28"/>
        </w:rPr>
        <w:footnoteReference w:id="32"/>
      </w:r>
      <w:r>
        <w:rPr>
          <w:sz w:val="28"/>
          <w:szCs w:val="28"/>
        </w:rPr>
        <w:t>:</w:t>
      </w:r>
    </w:p>
    <w:p w:rsidR="00CA4F2A" w:rsidRDefault="00CA4F2A" w:rsidP="00CA4F2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>
        <w:rPr>
          <w:spacing w:val="-2"/>
          <w:sz w:val="28"/>
          <w:szCs w:val="28"/>
        </w:rPr>
        <w:t>__________________________________________________________________;</w:t>
      </w:r>
    </w:p>
    <w:p w:rsidR="00CA4F2A" w:rsidRPr="00B93661" w:rsidRDefault="00CA4F2A" w:rsidP="00CA4F2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>
        <w:rPr>
          <w:spacing w:val="-2"/>
          <w:sz w:val="28"/>
          <w:szCs w:val="28"/>
        </w:rPr>
        <w:t>__________________________________________________________________.</w:t>
      </w:r>
    </w:p>
    <w:p w:rsidR="00CA4F2A" w:rsidRPr="00B93661" w:rsidRDefault="00CA4F2A" w:rsidP="00CA4F2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B93661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9F3087">
        <w:rPr>
          <w:sz w:val="28"/>
          <w:szCs w:val="28"/>
        </w:rPr>
        <w:t>__________</w:t>
      </w:r>
      <w:r>
        <w:rPr>
          <w:rStyle w:val="a9"/>
          <w:sz w:val="28"/>
          <w:szCs w:val="28"/>
        </w:rPr>
        <w:footnoteReference w:id="33"/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осуществляет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иные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права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исполняет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обязанности,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предусмотренные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Положением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Федеральной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налоговой</w:t>
      </w:r>
      <w:r>
        <w:rPr>
          <w:sz w:val="28"/>
          <w:szCs w:val="28"/>
        </w:rPr>
        <w:t xml:space="preserve"> службе</w:t>
      </w:r>
      <w:r w:rsidRPr="00B9366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приказами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(распоряжениями)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ФНС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России,</w:t>
      </w:r>
      <w:r>
        <w:rPr>
          <w:sz w:val="28"/>
          <w:szCs w:val="28"/>
        </w:rPr>
        <w:t xml:space="preserve"> </w:t>
      </w:r>
      <w:r w:rsidRPr="009F3087">
        <w:rPr>
          <w:sz w:val="28"/>
          <w:szCs w:val="28"/>
        </w:rPr>
        <w:t>__________</w:t>
      </w:r>
      <w:r>
        <w:rPr>
          <w:rStyle w:val="a9"/>
          <w:sz w:val="28"/>
          <w:szCs w:val="28"/>
        </w:rPr>
        <w:footnoteReference w:id="34"/>
      </w:r>
      <w:r w:rsidRPr="00B93661">
        <w:rPr>
          <w:sz w:val="28"/>
          <w:szCs w:val="28"/>
        </w:rPr>
        <w:t>.</w:t>
      </w:r>
    </w:p>
    <w:p w:rsidR="00CA4F2A" w:rsidRPr="00B93661" w:rsidRDefault="00CA4F2A" w:rsidP="00CA4F2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B93661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9F3087">
        <w:rPr>
          <w:sz w:val="28"/>
          <w:szCs w:val="28"/>
        </w:rPr>
        <w:t>__________</w:t>
      </w:r>
      <w:r>
        <w:rPr>
          <w:rStyle w:val="a9"/>
          <w:sz w:val="28"/>
          <w:szCs w:val="28"/>
        </w:rPr>
        <w:footnoteReference w:id="35"/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неисполнение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ненадлежащее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исполнение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должностных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lastRenderedPageBreak/>
        <w:t>обязанностей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привлечен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ответственности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Федерации.</w:t>
      </w:r>
    </w:p>
    <w:p w:rsidR="00CA4F2A" w:rsidRPr="00B93661" w:rsidRDefault="00CA4F2A" w:rsidP="00CA4F2A">
      <w:pPr>
        <w:widowControl w:val="0"/>
        <w:ind w:firstLine="709"/>
        <w:jc w:val="both"/>
        <w:rPr>
          <w:sz w:val="28"/>
          <w:szCs w:val="28"/>
        </w:rPr>
      </w:pPr>
    </w:p>
    <w:p w:rsidR="00CA4F2A" w:rsidRPr="005E417D" w:rsidRDefault="00CA4F2A" w:rsidP="00CA4F2A">
      <w:pPr>
        <w:widowControl w:val="0"/>
        <w:jc w:val="center"/>
        <w:rPr>
          <w:b/>
          <w:sz w:val="28"/>
          <w:szCs w:val="28"/>
        </w:rPr>
      </w:pPr>
      <w:r w:rsidRPr="005E417D">
        <w:rPr>
          <w:b/>
          <w:sz w:val="28"/>
          <w:szCs w:val="28"/>
        </w:rPr>
        <w:t>IV.</w:t>
      </w:r>
      <w:r>
        <w:rPr>
          <w:b/>
          <w:sz w:val="28"/>
          <w:szCs w:val="28"/>
        </w:rPr>
        <w:t> </w:t>
      </w:r>
      <w:r w:rsidRPr="005E417D">
        <w:rPr>
          <w:b/>
          <w:sz w:val="28"/>
          <w:szCs w:val="28"/>
        </w:rPr>
        <w:t xml:space="preserve">Перечень вопросов, по которым </w:t>
      </w:r>
      <w:r w:rsidRPr="009F3087">
        <w:rPr>
          <w:sz w:val="28"/>
          <w:szCs w:val="28"/>
        </w:rPr>
        <w:t>__________</w:t>
      </w:r>
      <w:r>
        <w:rPr>
          <w:rStyle w:val="a9"/>
          <w:sz w:val="28"/>
          <w:szCs w:val="28"/>
        </w:rPr>
        <w:footnoteReference w:id="36"/>
      </w:r>
      <w:r>
        <w:rPr>
          <w:b/>
          <w:sz w:val="28"/>
          <w:szCs w:val="28"/>
        </w:rPr>
        <w:t xml:space="preserve"> </w:t>
      </w:r>
      <w:r w:rsidRPr="005E417D">
        <w:rPr>
          <w:b/>
          <w:sz w:val="28"/>
          <w:szCs w:val="28"/>
        </w:rPr>
        <w:t>вправе или обязан</w:t>
      </w:r>
      <w:r>
        <w:rPr>
          <w:b/>
          <w:sz w:val="28"/>
          <w:szCs w:val="28"/>
        </w:rPr>
        <w:br/>
      </w:r>
      <w:r w:rsidRPr="005E417D">
        <w:rPr>
          <w:b/>
          <w:sz w:val="28"/>
          <w:szCs w:val="28"/>
        </w:rPr>
        <w:t xml:space="preserve"> самостоятельно принимать управленческие</w:t>
      </w:r>
      <w:r>
        <w:rPr>
          <w:b/>
          <w:sz w:val="28"/>
          <w:szCs w:val="28"/>
        </w:rPr>
        <w:t xml:space="preserve"> </w:t>
      </w:r>
      <w:r w:rsidRPr="005E417D">
        <w:rPr>
          <w:b/>
          <w:sz w:val="28"/>
          <w:szCs w:val="28"/>
        </w:rPr>
        <w:t>и иные решения</w:t>
      </w:r>
    </w:p>
    <w:p w:rsidR="00CA4F2A" w:rsidRPr="00B93661" w:rsidRDefault="00CA4F2A" w:rsidP="00CA4F2A">
      <w:pPr>
        <w:widowControl w:val="0"/>
        <w:ind w:firstLine="709"/>
        <w:jc w:val="both"/>
        <w:rPr>
          <w:sz w:val="28"/>
          <w:szCs w:val="28"/>
        </w:rPr>
      </w:pPr>
    </w:p>
    <w:p w:rsidR="00CA4F2A" w:rsidRPr="00B93661" w:rsidRDefault="00CA4F2A" w:rsidP="00CA4F2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B93661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B93661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исполнении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служебных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обязанностей</w:t>
      </w:r>
      <w:r>
        <w:rPr>
          <w:sz w:val="28"/>
          <w:szCs w:val="28"/>
        </w:rPr>
        <w:t xml:space="preserve"> </w:t>
      </w:r>
      <w:r w:rsidRPr="009F3087">
        <w:rPr>
          <w:sz w:val="28"/>
          <w:szCs w:val="28"/>
        </w:rPr>
        <w:t>__________</w:t>
      </w:r>
      <w:r>
        <w:rPr>
          <w:rStyle w:val="a9"/>
          <w:sz w:val="28"/>
          <w:szCs w:val="28"/>
        </w:rPr>
        <w:footnoteReference w:id="37"/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вправе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самостоятельно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принимать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вопросам</w:t>
      </w:r>
      <w:r>
        <w:rPr>
          <w:rStyle w:val="a9"/>
          <w:sz w:val="28"/>
          <w:szCs w:val="28"/>
        </w:rPr>
        <w:footnoteReference w:id="38"/>
      </w:r>
      <w:r w:rsidRPr="00B93661">
        <w:rPr>
          <w:sz w:val="28"/>
          <w:szCs w:val="28"/>
        </w:rPr>
        <w:t>:</w:t>
      </w:r>
    </w:p>
    <w:p w:rsidR="00CA4F2A" w:rsidRDefault="00CA4F2A" w:rsidP="00CA4F2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>
        <w:rPr>
          <w:spacing w:val="-2"/>
          <w:sz w:val="28"/>
          <w:szCs w:val="28"/>
        </w:rPr>
        <w:t>__________________________________________________________________;</w:t>
      </w:r>
    </w:p>
    <w:p w:rsidR="00CA4F2A" w:rsidRPr="00B93661" w:rsidRDefault="00CA4F2A" w:rsidP="00CA4F2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>
        <w:rPr>
          <w:spacing w:val="-2"/>
          <w:sz w:val="28"/>
          <w:szCs w:val="28"/>
        </w:rPr>
        <w:t>__________________________________________________________________.</w:t>
      </w:r>
    </w:p>
    <w:p w:rsidR="00CA4F2A" w:rsidRPr="00B93661" w:rsidRDefault="00CA4F2A" w:rsidP="00CA4F2A">
      <w:pPr>
        <w:widowControl w:val="0"/>
        <w:ind w:firstLine="709"/>
        <w:jc w:val="both"/>
        <w:rPr>
          <w:sz w:val="28"/>
          <w:szCs w:val="28"/>
        </w:rPr>
      </w:pPr>
      <w:r w:rsidRPr="00B93661">
        <w:rPr>
          <w:sz w:val="28"/>
          <w:szCs w:val="28"/>
        </w:rPr>
        <w:t>8.</w:t>
      </w:r>
      <w:r>
        <w:rPr>
          <w:sz w:val="28"/>
          <w:szCs w:val="28"/>
        </w:rPr>
        <w:t> </w:t>
      </w:r>
      <w:r w:rsidRPr="00B93661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исполнении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служебных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обязанностей</w:t>
      </w:r>
      <w:r>
        <w:rPr>
          <w:sz w:val="28"/>
          <w:szCs w:val="28"/>
        </w:rPr>
        <w:t xml:space="preserve"> </w:t>
      </w:r>
      <w:r w:rsidRPr="009F3087">
        <w:rPr>
          <w:sz w:val="28"/>
          <w:szCs w:val="28"/>
        </w:rPr>
        <w:t>__________</w:t>
      </w:r>
      <w:r>
        <w:rPr>
          <w:rStyle w:val="a9"/>
          <w:sz w:val="28"/>
          <w:szCs w:val="28"/>
        </w:rPr>
        <w:footnoteReference w:id="39"/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обязан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самостоятельно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принимать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вопросам</w:t>
      </w:r>
      <w:r>
        <w:rPr>
          <w:rStyle w:val="a9"/>
          <w:sz w:val="28"/>
          <w:szCs w:val="28"/>
        </w:rPr>
        <w:footnoteReference w:id="40"/>
      </w:r>
      <w:r w:rsidRPr="00B93661">
        <w:rPr>
          <w:sz w:val="28"/>
          <w:szCs w:val="28"/>
        </w:rPr>
        <w:t>:</w:t>
      </w:r>
    </w:p>
    <w:p w:rsidR="00CA4F2A" w:rsidRDefault="00CA4F2A" w:rsidP="00CA4F2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>
        <w:rPr>
          <w:spacing w:val="-2"/>
          <w:sz w:val="28"/>
          <w:szCs w:val="28"/>
        </w:rPr>
        <w:t>__________________________________________________________________;</w:t>
      </w:r>
    </w:p>
    <w:p w:rsidR="00CA4F2A" w:rsidRPr="00B93661" w:rsidRDefault="00CA4F2A" w:rsidP="00CA4F2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>
        <w:rPr>
          <w:spacing w:val="-2"/>
          <w:sz w:val="28"/>
          <w:szCs w:val="28"/>
        </w:rPr>
        <w:t>__________________________________________________________________.</w:t>
      </w:r>
    </w:p>
    <w:p w:rsidR="00CA4F2A" w:rsidRPr="00B93661" w:rsidRDefault="00CA4F2A" w:rsidP="00CA4F2A">
      <w:pPr>
        <w:widowControl w:val="0"/>
        <w:ind w:firstLine="709"/>
        <w:jc w:val="both"/>
        <w:rPr>
          <w:sz w:val="28"/>
          <w:szCs w:val="28"/>
        </w:rPr>
      </w:pPr>
    </w:p>
    <w:p w:rsidR="00CA4F2A" w:rsidRDefault="00CA4F2A" w:rsidP="00CA4F2A">
      <w:pPr>
        <w:widowControl w:val="0"/>
        <w:jc w:val="center"/>
        <w:rPr>
          <w:b/>
          <w:sz w:val="28"/>
          <w:szCs w:val="28"/>
        </w:rPr>
      </w:pPr>
      <w:r w:rsidRPr="005E417D">
        <w:rPr>
          <w:b/>
          <w:sz w:val="28"/>
          <w:szCs w:val="28"/>
        </w:rPr>
        <w:t>V.</w:t>
      </w:r>
      <w:r>
        <w:rPr>
          <w:b/>
          <w:sz w:val="28"/>
          <w:szCs w:val="28"/>
        </w:rPr>
        <w:t> </w:t>
      </w:r>
      <w:r w:rsidRPr="005E417D">
        <w:rPr>
          <w:b/>
          <w:sz w:val="28"/>
          <w:szCs w:val="28"/>
        </w:rPr>
        <w:t xml:space="preserve">Перечень вопросов, по которым </w:t>
      </w:r>
      <w:r w:rsidRPr="009F3087">
        <w:rPr>
          <w:sz w:val="28"/>
          <w:szCs w:val="28"/>
        </w:rPr>
        <w:t>__________</w:t>
      </w:r>
      <w:r>
        <w:rPr>
          <w:rStyle w:val="a9"/>
          <w:sz w:val="28"/>
          <w:szCs w:val="28"/>
        </w:rPr>
        <w:footnoteReference w:id="41"/>
      </w:r>
      <w:r>
        <w:rPr>
          <w:b/>
          <w:sz w:val="28"/>
          <w:szCs w:val="28"/>
        </w:rPr>
        <w:t xml:space="preserve"> </w:t>
      </w:r>
      <w:r w:rsidRPr="005E417D">
        <w:rPr>
          <w:b/>
          <w:sz w:val="28"/>
          <w:szCs w:val="28"/>
        </w:rPr>
        <w:t xml:space="preserve">вправе или </w:t>
      </w:r>
    </w:p>
    <w:p w:rsidR="00CA4F2A" w:rsidRPr="005E417D" w:rsidRDefault="00CA4F2A" w:rsidP="00CA4F2A">
      <w:pPr>
        <w:widowControl w:val="0"/>
        <w:jc w:val="center"/>
        <w:rPr>
          <w:b/>
          <w:sz w:val="28"/>
          <w:szCs w:val="28"/>
        </w:rPr>
      </w:pPr>
      <w:r w:rsidRPr="005E417D">
        <w:rPr>
          <w:b/>
          <w:sz w:val="28"/>
          <w:szCs w:val="28"/>
        </w:rPr>
        <w:t>обязан участвовать при подготовке проектов</w:t>
      </w:r>
      <w:r>
        <w:rPr>
          <w:b/>
          <w:sz w:val="28"/>
          <w:szCs w:val="28"/>
        </w:rPr>
        <w:t xml:space="preserve"> </w:t>
      </w:r>
      <w:r w:rsidRPr="005E417D">
        <w:rPr>
          <w:b/>
          <w:sz w:val="28"/>
          <w:szCs w:val="28"/>
        </w:rPr>
        <w:t>нормативных правовых актов и</w:t>
      </w:r>
      <w:r>
        <w:rPr>
          <w:b/>
          <w:sz w:val="28"/>
          <w:szCs w:val="28"/>
        </w:rPr>
        <w:br/>
      </w:r>
      <w:r w:rsidRPr="005E417D">
        <w:rPr>
          <w:b/>
          <w:sz w:val="28"/>
          <w:szCs w:val="28"/>
        </w:rPr>
        <w:t>(или) проектов</w:t>
      </w:r>
      <w:r>
        <w:rPr>
          <w:b/>
          <w:sz w:val="28"/>
          <w:szCs w:val="28"/>
        </w:rPr>
        <w:t xml:space="preserve"> </w:t>
      </w:r>
      <w:r w:rsidRPr="005E417D">
        <w:rPr>
          <w:b/>
          <w:sz w:val="28"/>
          <w:szCs w:val="28"/>
        </w:rPr>
        <w:t>управленческих и иных решений</w:t>
      </w:r>
    </w:p>
    <w:p w:rsidR="00CA4F2A" w:rsidRPr="00B93661" w:rsidRDefault="00CA4F2A" w:rsidP="00CA4F2A">
      <w:pPr>
        <w:widowControl w:val="0"/>
        <w:ind w:firstLine="709"/>
        <w:jc w:val="both"/>
        <w:rPr>
          <w:sz w:val="28"/>
          <w:szCs w:val="28"/>
        </w:rPr>
      </w:pPr>
    </w:p>
    <w:p w:rsidR="00CA4F2A" w:rsidRDefault="00CA4F2A" w:rsidP="00CA4F2A">
      <w:pPr>
        <w:widowControl w:val="0"/>
        <w:ind w:firstLine="709"/>
        <w:jc w:val="both"/>
        <w:rPr>
          <w:sz w:val="28"/>
          <w:szCs w:val="28"/>
        </w:rPr>
      </w:pPr>
      <w:r w:rsidRPr="00B93661">
        <w:rPr>
          <w:sz w:val="28"/>
          <w:szCs w:val="28"/>
        </w:rPr>
        <w:t>9.</w:t>
      </w:r>
      <w:r>
        <w:rPr>
          <w:sz w:val="28"/>
          <w:szCs w:val="28"/>
        </w:rPr>
        <w:t> </w:t>
      </w:r>
      <w:r w:rsidRPr="009F3087">
        <w:rPr>
          <w:sz w:val="28"/>
          <w:szCs w:val="28"/>
        </w:rPr>
        <w:t>__________</w:t>
      </w:r>
      <w:r>
        <w:rPr>
          <w:rStyle w:val="a9"/>
          <w:sz w:val="28"/>
          <w:szCs w:val="28"/>
        </w:rPr>
        <w:footnoteReference w:id="42"/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своей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компетенцией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вправе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участвовать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подготовке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(обсуждении)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следующих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проектов</w:t>
      </w:r>
      <w:r>
        <w:rPr>
          <w:rStyle w:val="a9"/>
          <w:sz w:val="28"/>
          <w:szCs w:val="28"/>
        </w:rPr>
        <w:footnoteReference w:id="43"/>
      </w:r>
      <w:r w:rsidRPr="00B93661">
        <w:rPr>
          <w:sz w:val="28"/>
          <w:szCs w:val="28"/>
        </w:rPr>
        <w:t>:</w:t>
      </w:r>
    </w:p>
    <w:p w:rsidR="00CA4F2A" w:rsidRDefault="00CA4F2A" w:rsidP="00CA4F2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>
        <w:rPr>
          <w:spacing w:val="-2"/>
          <w:sz w:val="28"/>
          <w:szCs w:val="28"/>
        </w:rPr>
        <w:t>__________________________________________________________________;</w:t>
      </w:r>
    </w:p>
    <w:p w:rsidR="00CA4F2A" w:rsidRPr="00B93661" w:rsidRDefault="00CA4F2A" w:rsidP="00CA4F2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>
        <w:rPr>
          <w:spacing w:val="-2"/>
          <w:sz w:val="28"/>
          <w:szCs w:val="28"/>
        </w:rPr>
        <w:t>__________________________________________________________________.</w:t>
      </w:r>
    </w:p>
    <w:p w:rsidR="00CA4F2A" w:rsidRDefault="00CA4F2A" w:rsidP="00CA4F2A">
      <w:pPr>
        <w:widowControl w:val="0"/>
        <w:ind w:firstLine="709"/>
        <w:jc w:val="both"/>
        <w:rPr>
          <w:sz w:val="28"/>
          <w:szCs w:val="28"/>
        </w:rPr>
      </w:pPr>
      <w:r w:rsidRPr="00B93661">
        <w:rPr>
          <w:sz w:val="28"/>
          <w:szCs w:val="28"/>
        </w:rPr>
        <w:t>10.</w:t>
      </w:r>
      <w:r>
        <w:rPr>
          <w:sz w:val="28"/>
          <w:szCs w:val="28"/>
        </w:rPr>
        <w:t> </w:t>
      </w:r>
      <w:r w:rsidRPr="009F3087">
        <w:rPr>
          <w:sz w:val="28"/>
          <w:szCs w:val="28"/>
        </w:rPr>
        <w:t>__________</w:t>
      </w:r>
      <w:r>
        <w:rPr>
          <w:rStyle w:val="a9"/>
          <w:sz w:val="28"/>
          <w:szCs w:val="28"/>
        </w:rPr>
        <w:footnoteReference w:id="44"/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своей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компетенцией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обязан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участвовать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подготовке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(обсуждении)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следующих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проектов</w:t>
      </w:r>
      <w:r>
        <w:rPr>
          <w:rStyle w:val="a9"/>
          <w:sz w:val="28"/>
          <w:szCs w:val="28"/>
        </w:rPr>
        <w:footnoteReference w:id="45"/>
      </w:r>
      <w:r w:rsidRPr="00B93661">
        <w:rPr>
          <w:sz w:val="28"/>
          <w:szCs w:val="28"/>
        </w:rPr>
        <w:t>:</w:t>
      </w:r>
    </w:p>
    <w:p w:rsidR="00CA4F2A" w:rsidRDefault="00CA4F2A" w:rsidP="00CA4F2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>
        <w:rPr>
          <w:spacing w:val="-2"/>
          <w:sz w:val="28"/>
          <w:szCs w:val="28"/>
        </w:rPr>
        <w:t>__________________________________________________________________;</w:t>
      </w:r>
    </w:p>
    <w:p w:rsidR="00CA4F2A" w:rsidRPr="00B93661" w:rsidRDefault="00CA4F2A" w:rsidP="00CA4F2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>
        <w:rPr>
          <w:spacing w:val="-2"/>
          <w:sz w:val="28"/>
          <w:szCs w:val="28"/>
        </w:rPr>
        <w:t>__________________________________________________________________.</w:t>
      </w:r>
    </w:p>
    <w:p w:rsidR="00CA4F2A" w:rsidRPr="00B93661" w:rsidRDefault="00CA4F2A" w:rsidP="00CA4F2A">
      <w:pPr>
        <w:widowControl w:val="0"/>
        <w:ind w:firstLine="709"/>
        <w:jc w:val="both"/>
        <w:rPr>
          <w:sz w:val="28"/>
          <w:szCs w:val="28"/>
        </w:rPr>
      </w:pPr>
    </w:p>
    <w:p w:rsidR="00CA4F2A" w:rsidRDefault="00CA4F2A" w:rsidP="00CA4F2A">
      <w:pPr>
        <w:widowControl w:val="0"/>
        <w:jc w:val="center"/>
        <w:rPr>
          <w:b/>
          <w:sz w:val="28"/>
          <w:szCs w:val="28"/>
        </w:rPr>
      </w:pPr>
      <w:r w:rsidRPr="005E417D">
        <w:rPr>
          <w:b/>
          <w:sz w:val="28"/>
          <w:szCs w:val="28"/>
        </w:rPr>
        <w:t>VI.</w:t>
      </w:r>
      <w:r>
        <w:rPr>
          <w:b/>
          <w:sz w:val="28"/>
          <w:szCs w:val="28"/>
        </w:rPr>
        <w:t> </w:t>
      </w:r>
      <w:r w:rsidRPr="005E417D">
        <w:rPr>
          <w:b/>
          <w:sz w:val="28"/>
          <w:szCs w:val="28"/>
        </w:rPr>
        <w:t xml:space="preserve">Сроки и процедуры подготовки, рассмотрения проектов </w:t>
      </w:r>
      <w:r>
        <w:rPr>
          <w:b/>
          <w:sz w:val="28"/>
          <w:szCs w:val="28"/>
        </w:rPr>
        <w:br/>
      </w:r>
      <w:r w:rsidRPr="005E417D">
        <w:rPr>
          <w:b/>
          <w:sz w:val="28"/>
          <w:szCs w:val="28"/>
        </w:rPr>
        <w:t xml:space="preserve">управленческих и иных решений, порядок согласования и </w:t>
      </w:r>
    </w:p>
    <w:p w:rsidR="00CA4F2A" w:rsidRPr="005E417D" w:rsidRDefault="00CA4F2A" w:rsidP="00CA4F2A">
      <w:pPr>
        <w:widowControl w:val="0"/>
        <w:jc w:val="center"/>
        <w:rPr>
          <w:b/>
          <w:sz w:val="28"/>
          <w:szCs w:val="28"/>
        </w:rPr>
      </w:pPr>
      <w:r w:rsidRPr="005E417D">
        <w:rPr>
          <w:b/>
          <w:sz w:val="28"/>
          <w:szCs w:val="28"/>
        </w:rPr>
        <w:t>принятия данных решений</w:t>
      </w:r>
    </w:p>
    <w:p w:rsidR="00CA4F2A" w:rsidRPr="00B93661" w:rsidRDefault="00CA4F2A" w:rsidP="00CA4F2A">
      <w:pPr>
        <w:widowControl w:val="0"/>
        <w:ind w:firstLine="709"/>
        <w:jc w:val="both"/>
        <w:rPr>
          <w:sz w:val="28"/>
          <w:szCs w:val="28"/>
        </w:rPr>
      </w:pPr>
    </w:p>
    <w:p w:rsidR="00CA4F2A" w:rsidRPr="00B93661" w:rsidRDefault="00CA4F2A" w:rsidP="00CA4F2A">
      <w:pPr>
        <w:widowControl w:val="0"/>
        <w:ind w:firstLine="709"/>
        <w:jc w:val="both"/>
        <w:rPr>
          <w:sz w:val="28"/>
          <w:szCs w:val="28"/>
        </w:rPr>
      </w:pPr>
      <w:r w:rsidRPr="00B93661">
        <w:rPr>
          <w:sz w:val="28"/>
          <w:szCs w:val="28"/>
        </w:rPr>
        <w:t>11.</w:t>
      </w:r>
      <w:r>
        <w:rPr>
          <w:sz w:val="28"/>
          <w:szCs w:val="28"/>
        </w:rPr>
        <w:t> </w:t>
      </w:r>
      <w:r w:rsidRPr="00B9366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своими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должностными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обязанностями</w:t>
      </w:r>
      <w:r>
        <w:rPr>
          <w:sz w:val="28"/>
          <w:szCs w:val="28"/>
        </w:rPr>
        <w:t xml:space="preserve"> </w:t>
      </w:r>
      <w:r w:rsidRPr="009F3087">
        <w:rPr>
          <w:sz w:val="28"/>
          <w:szCs w:val="28"/>
        </w:rPr>
        <w:t>__________</w:t>
      </w:r>
      <w:r>
        <w:rPr>
          <w:rStyle w:val="a9"/>
          <w:sz w:val="28"/>
          <w:szCs w:val="28"/>
        </w:rPr>
        <w:footnoteReference w:id="46"/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lastRenderedPageBreak/>
        <w:t>принимает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сроки,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установленные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законодательными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иными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нормативными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правовыми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актами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Федерации.</w:t>
      </w:r>
    </w:p>
    <w:p w:rsidR="00CA4F2A" w:rsidRDefault="00CA4F2A" w:rsidP="00CA4F2A">
      <w:pPr>
        <w:widowControl w:val="0"/>
        <w:jc w:val="center"/>
        <w:rPr>
          <w:b/>
          <w:sz w:val="28"/>
          <w:szCs w:val="28"/>
        </w:rPr>
      </w:pPr>
    </w:p>
    <w:p w:rsidR="00CA4F2A" w:rsidRPr="005E417D" w:rsidRDefault="00CA4F2A" w:rsidP="00CA4F2A">
      <w:pPr>
        <w:widowControl w:val="0"/>
        <w:jc w:val="center"/>
        <w:rPr>
          <w:b/>
          <w:sz w:val="28"/>
          <w:szCs w:val="28"/>
        </w:rPr>
      </w:pPr>
      <w:r w:rsidRPr="0061302B">
        <w:rPr>
          <w:b/>
          <w:sz w:val="28"/>
          <w:szCs w:val="28"/>
        </w:rPr>
        <w:t>VII.</w:t>
      </w:r>
      <w:r>
        <w:rPr>
          <w:b/>
          <w:sz w:val="28"/>
          <w:szCs w:val="28"/>
        </w:rPr>
        <w:t> </w:t>
      </w:r>
      <w:r w:rsidRPr="0061302B">
        <w:rPr>
          <w:b/>
          <w:sz w:val="28"/>
          <w:szCs w:val="28"/>
        </w:rPr>
        <w:t>Порядок служебного взаимодействия</w:t>
      </w:r>
    </w:p>
    <w:p w:rsidR="00CA4F2A" w:rsidRPr="00B93661" w:rsidRDefault="00CA4F2A" w:rsidP="00CA4F2A">
      <w:pPr>
        <w:widowControl w:val="0"/>
        <w:ind w:firstLine="709"/>
        <w:jc w:val="both"/>
        <w:rPr>
          <w:sz w:val="28"/>
          <w:szCs w:val="28"/>
        </w:rPr>
      </w:pPr>
    </w:p>
    <w:p w:rsidR="00CA4F2A" w:rsidRPr="00B93661" w:rsidRDefault="00CA4F2A" w:rsidP="00CA4F2A">
      <w:pPr>
        <w:widowControl w:val="0"/>
        <w:ind w:firstLine="709"/>
        <w:jc w:val="both"/>
        <w:rPr>
          <w:sz w:val="28"/>
          <w:szCs w:val="28"/>
        </w:rPr>
      </w:pPr>
      <w:r w:rsidRPr="00B93661">
        <w:rPr>
          <w:sz w:val="28"/>
          <w:szCs w:val="28"/>
        </w:rPr>
        <w:t>12.</w:t>
      </w:r>
      <w:r>
        <w:rPr>
          <w:sz w:val="28"/>
          <w:szCs w:val="28"/>
        </w:rPr>
        <w:t> </w:t>
      </w:r>
      <w:r w:rsidRPr="00B93661">
        <w:rPr>
          <w:sz w:val="28"/>
          <w:szCs w:val="28"/>
        </w:rPr>
        <w:t>Взаимодействие</w:t>
      </w:r>
      <w:r>
        <w:rPr>
          <w:sz w:val="28"/>
          <w:szCs w:val="28"/>
        </w:rPr>
        <w:t xml:space="preserve"> </w:t>
      </w:r>
      <w:r w:rsidRPr="009F3087">
        <w:rPr>
          <w:sz w:val="28"/>
          <w:szCs w:val="28"/>
        </w:rPr>
        <w:t>__________</w:t>
      </w:r>
      <w:r>
        <w:rPr>
          <w:rStyle w:val="a9"/>
          <w:sz w:val="28"/>
          <w:szCs w:val="28"/>
        </w:rPr>
        <w:footnoteReference w:id="47"/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федеральными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государственными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гражданскими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служащими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ФНС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России,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государственными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служащими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иных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органов,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другими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гражданами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организациями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строится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рамках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деловых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отношений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основе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общих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принципов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служебного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поведения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служащих,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утвержденных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Указом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Президента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12</w:t>
      </w:r>
      <w:r>
        <w:rPr>
          <w:sz w:val="28"/>
          <w:szCs w:val="28"/>
        </w:rPr>
        <w:t>.08.</w:t>
      </w:r>
      <w:r w:rsidRPr="00B93661">
        <w:rPr>
          <w:sz w:val="28"/>
          <w:szCs w:val="28"/>
        </w:rPr>
        <w:t>2002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B93661">
        <w:rPr>
          <w:sz w:val="28"/>
          <w:szCs w:val="28"/>
        </w:rPr>
        <w:t>885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«Об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утверждении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общих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принципов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служебного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поведения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служащих»,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требований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служебному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поведению,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установленных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статьей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18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27</w:t>
      </w:r>
      <w:r>
        <w:rPr>
          <w:sz w:val="28"/>
          <w:szCs w:val="28"/>
        </w:rPr>
        <w:t>.07.</w:t>
      </w:r>
      <w:r w:rsidRPr="00B93661">
        <w:rPr>
          <w:sz w:val="28"/>
          <w:szCs w:val="28"/>
        </w:rPr>
        <w:t>2004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B93661">
        <w:rPr>
          <w:sz w:val="28"/>
          <w:szCs w:val="28"/>
        </w:rPr>
        <w:t>79-ФЗ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гражданской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службе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Федерации»,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иными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нормативными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правовыми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актами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приказами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(распоряжениями)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ФНС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России.</w:t>
      </w:r>
    </w:p>
    <w:p w:rsidR="00CA4F2A" w:rsidRPr="00B93661" w:rsidRDefault="00CA4F2A" w:rsidP="00CA4F2A">
      <w:pPr>
        <w:widowControl w:val="0"/>
        <w:ind w:firstLine="709"/>
        <w:jc w:val="both"/>
        <w:rPr>
          <w:sz w:val="28"/>
          <w:szCs w:val="28"/>
        </w:rPr>
      </w:pPr>
    </w:p>
    <w:p w:rsidR="00CA4F2A" w:rsidRPr="00067746" w:rsidRDefault="00CA4F2A" w:rsidP="00CA4F2A">
      <w:pPr>
        <w:widowControl w:val="0"/>
        <w:jc w:val="center"/>
        <w:rPr>
          <w:b/>
          <w:sz w:val="28"/>
          <w:szCs w:val="28"/>
        </w:rPr>
      </w:pPr>
      <w:r w:rsidRPr="005E417D">
        <w:rPr>
          <w:b/>
          <w:sz w:val="28"/>
          <w:szCs w:val="28"/>
        </w:rPr>
        <w:t>VIII.</w:t>
      </w:r>
      <w:r>
        <w:rPr>
          <w:b/>
          <w:sz w:val="28"/>
          <w:szCs w:val="28"/>
        </w:rPr>
        <w:t> </w:t>
      </w:r>
      <w:r w:rsidRPr="005E417D">
        <w:rPr>
          <w:b/>
          <w:sz w:val="28"/>
          <w:szCs w:val="28"/>
        </w:rPr>
        <w:t xml:space="preserve">Перечень государственных услуг, оказываемых гражданам и организациям в соответствии с административным регламентом </w:t>
      </w:r>
    </w:p>
    <w:p w:rsidR="00CA4F2A" w:rsidRPr="00067746" w:rsidRDefault="00CA4F2A" w:rsidP="00CA4F2A">
      <w:pPr>
        <w:widowControl w:val="0"/>
        <w:jc w:val="center"/>
        <w:rPr>
          <w:b/>
          <w:sz w:val="28"/>
          <w:szCs w:val="28"/>
        </w:rPr>
      </w:pPr>
      <w:r w:rsidRPr="00067746">
        <w:rPr>
          <w:b/>
          <w:sz w:val="28"/>
          <w:szCs w:val="28"/>
        </w:rPr>
        <w:t>Федеральной налоговой службы</w:t>
      </w:r>
    </w:p>
    <w:p w:rsidR="00CA4F2A" w:rsidRPr="00B93661" w:rsidRDefault="00CA4F2A" w:rsidP="00CA4F2A">
      <w:pPr>
        <w:widowControl w:val="0"/>
        <w:ind w:firstLine="709"/>
        <w:jc w:val="both"/>
        <w:rPr>
          <w:sz w:val="28"/>
          <w:szCs w:val="28"/>
        </w:rPr>
      </w:pPr>
    </w:p>
    <w:p w:rsidR="00CA4F2A" w:rsidRDefault="00CA4F2A" w:rsidP="00CA4F2A">
      <w:pPr>
        <w:widowControl w:val="0"/>
        <w:ind w:firstLine="709"/>
        <w:jc w:val="both"/>
        <w:rPr>
          <w:sz w:val="28"/>
          <w:szCs w:val="28"/>
        </w:rPr>
      </w:pPr>
      <w:r w:rsidRPr="00B93661">
        <w:rPr>
          <w:sz w:val="28"/>
          <w:szCs w:val="28"/>
        </w:rPr>
        <w:t>13.</w:t>
      </w:r>
      <w:r>
        <w:rPr>
          <w:sz w:val="28"/>
          <w:szCs w:val="28"/>
        </w:rPr>
        <w:t> </w:t>
      </w:r>
      <w:r w:rsidRPr="009F3087">
        <w:rPr>
          <w:sz w:val="28"/>
          <w:szCs w:val="28"/>
        </w:rPr>
        <w:t>__________</w:t>
      </w:r>
      <w:r>
        <w:rPr>
          <w:rStyle w:val="a9"/>
          <w:sz w:val="28"/>
          <w:szCs w:val="28"/>
        </w:rPr>
        <w:footnoteReference w:id="48"/>
      </w:r>
      <w:r>
        <w:rPr>
          <w:sz w:val="28"/>
          <w:szCs w:val="28"/>
        </w:rPr>
        <w:t xml:space="preserve"> </w:t>
      </w:r>
      <w:r w:rsidRPr="009F3087">
        <w:rPr>
          <w:sz w:val="28"/>
          <w:szCs w:val="28"/>
        </w:rPr>
        <w:t>__________</w:t>
      </w:r>
      <w:r>
        <w:rPr>
          <w:rStyle w:val="a9"/>
          <w:sz w:val="28"/>
          <w:szCs w:val="28"/>
        </w:rPr>
        <w:footnoteReference w:id="49"/>
      </w:r>
      <w:r>
        <w:rPr>
          <w:sz w:val="28"/>
          <w:szCs w:val="28"/>
        </w:rPr>
        <w:t>.</w:t>
      </w:r>
    </w:p>
    <w:p w:rsidR="00CA4F2A" w:rsidRPr="00B93661" w:rsidRDefault="00CA4F2A" w:rsidP="00CA4F2A">
      <w:pPr>
        <w:widowControl w:val="0"/>
        <w:ind w:firstLine="709"/>
        <w:jc w:val="both"/>
        <w:rPr>
          <w:sz w:val="28"/>
          <w:szCs w:val="28"/>
        </w:rPr>
      </w:pPr>
    </w:p>
    <w:p w:rsidR="00CA4F2A" w:rsidRPr="005E0CDD" w:rsidRDefault="00CA4F2A" w:rsidP="00CA4F2A">
      <w:pPr>
        <w:widowControl w:val="0"/>
        <w:jc w:val="center"/>
        <w:rPr>
          <w:b/>
          <w:sz w:val="28"/>
          <w:szCs w:val="28"/>
        </w:rPr>
      </w:pPr>
      <w:r w:rsidRPr="005E0CDD">
        <w:rPr>
          <w:b/>
          <w:sz w:val="28"/>
          <w:szCs w:val="28"/>
        </w:rPr>
        <w:t>IX.</w:t>
      </w:r>
      <w:r>
        <w:rPr>
          <w:b/>
          <w:sz w:val="28"/>
          <w:szCs w:val="28"/>
        </w:rPr>
        <w:t> </w:t>
      </w:r>
      <w:r w:rsidRPr="005E0CDD">
        <w:rPr>
          <w:b/>
          <w:sz w:val="28"/>
          <w:szCs w:val="28"/>
        </w:rPr>
        <w:t>Показатели эффективности и результативности</w:t>
      </w:r>
    </w:p>
    <w:p w:rsidR="00CA4F2A" w:rsidRPr="005E417D" w:rsidRDefault="00CA4F2A" w:rsidP="00CA4F2A">
      <w:pPr>
        <w:widowControl w:val="0"/>
        <w:jc w:val="center"/>
        <w:rPr>
          <w:b/>
          <w:sz w:val="28"/>
          <w:szCs w:val="28"/>
        </w:rPr>
      </w:pPr>
      <w:r w:rsidRPr="005E0CDD">
        <w:rPr>
          <w:b/>
          <w:sz w:val="28"/>
          <w:szCs w:val="28"/>
        </w:rPr>
        <w:t>профессиональной служебной деятельности</w:t>
      </w:r>
    </w:p>
    <w:p w:rsidR="00CA4F2A" w:rsidRPr="00B93661" w:rsidRDefault="00CA4F2A" w:rsidP="00CA4F2A">
      <w:pPr>
        <w:widowControl w:val="0"/>
        <w:ind w:firstLine="709"/>
        <w:jc w:val="both"/>
        <w:rPr>
          <w:sz w:val="28"/>
          <w:szCs w:val="28"/>
        </w:rPr>
      </w:pPr>
    </w:p>
    <w:p w:rsidR="00CA4F2A" w:rsidRPr="00B93661" w:rsidRDefault="00CA4F2A" w:rsidP="00CA4F2A">
      <w:pPr>
        <w:widowControl w:val="0"/>
        <w:ind w:firstLine="709"/>
        <w:jc w:val="both"/>
        <w:rPr>
          <w:sz w:val="28"/>
          <w:szCs w:val="28"/>
        </w:rPr>
      </w:pPr>
      <w:r w:rsidRPr="00B93661">
        <w:rPr>
          <w:sz w:val="28"/>
          <w:szCs w:val="28"/>
        </w:rPr>
        <w:t>14.</w:t>
      </w:r>
      <w:r>
        <w:rPr>
          <w:sz w:val="28"/>
          <w:szCs w:val="28"/>
        </w:rPr>
        <w:t> </w:t>
      </w:r>
      <w:r w:rsidRPr="00B93661">
        <w:rPr>
          <w:sz w:val="28"/>
          <w:szCs w:val="28"/>
        </w:rPr>
        <w:t>Эффективность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профессиональной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служебной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9F3087">
        <w:rPr>
          <w:sz w:val="28"/>
          <w:szCs w:val="28"/>
        </w:rPr>
        <w:t>__________</w:t>
      </w:r>
      <w:r>
        <w:rPr>
          <w:rStyle w:val="a9"/>
          <w:sz w:val="28"/>
          <w:szCs w:val="28"/>
        </w:rPr>
        <w:footnoteReference w:id="50"/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оценивается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следующим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показателям</w:t>
      </w:r>
      <w:r>
        <w:rPr>
          <w:rStyle w:val="a9"/>
          <w:sz w:val="28"/>
          <w:szCs w:val="28"/>
        </w:rPr>
        <w:footnoteReference w:id="51"/>
      </w:r>
      <w:r w:rsidRPr="00B93661">
        <w:rPr>
          <w:sz w:val="28"/>
          <w:szCs w:val="28"/>
        </w:rPr>
        <w:t>:</w:t>
      </w:r>
    </w:p>
    <w:p w:rsidR="00CA4F2A" w:rsidRPr="00B93661" w:rsidRDefault="00CA4F2A" w:rsidP="00CA4F2A">
      <w:pPr>
        <w:widowControl w:val="0"/>
        <w:ind w:firstLine="709"/>
        <w:jc w:val="both"/>
        <w:rPr>
          <w:sz w:val="28"/>
          <w:szCs w:val="28"/>
        </w:rPr>
      </w:pPr>
      <w:r w:rsidRPr="00B93661">
        <w:rPr>
          <w:sz w:val="28"/>
          <w:szCs w:val="28"/>
        </w:rPr>
        <w:t>выполняемому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объему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интенсивности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труда,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способности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сохранять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высокую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работоспособность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экстремальных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условиях,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соблюдению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служебной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дисциплины;</w:t>
      </w:r>
    </w:p>
    <w:p w:rsidR="00CA4F2A" w:rsidRPr="00B93661" w:rsidRDefault="00CA4F2A" w:rsidP="00CA4F2A">
      <w:pPr>
        <w:widowControl w:val="0"/>
        <w:ind w:firstLine="709"/>
        <w:jc w:val="both"/>
        <w:rPr>
          <w:sz w:val="28"/>
          <w:szCs w:val="28"/>
        </w:rPr>
      </w:pPr>
      <w:r w:rsidRPr="00B93661">
        <w:rPr>
          <w:sz w:val="28"/>
          <w:szCs w:val="28"/>
        </w:rPr>
        <w:t>своевременности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оперативности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выполнения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поручений;</w:t>
      </w:r>
    </w:p>
    <w:p w:rsidR="00CA4F2A" w:rsidRPr="00B93661" w:rsidRDefault="00CA4F2A" w:rsidP="00CA4F2A">
      <w:pPr>
        <w:widowControl w:val="0"/>
        <w:ind w:firstLine="709"/>
        <w:jc w:val="both"/>
        <w:rPr>
          <w:sz w:val="28"/>
          <w:szCs w:val="28"/>
        </w:rPr>
      </w:pPr>
      <w:r w:rsidRPr="00B93661">
        <w:rPr>
          <w:sz w:val="28"/>
          <w:szCs w:val="28"/>
        </w:rPr>
        <w:t>качеству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выполненной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(подготовке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установленными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требованиями,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полному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логичному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изложению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материала,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юридически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грамотному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составлению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документа,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отсутствию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стилистических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грамматических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ошибок);</w:t>
      </w:r>
    </w:p>
    <w:p w:rsidR="00CA4F2A" w:rsidRPr="00B93661" w:rsidRDefault="00CA4F2A" w:rsidP="00CA4F2A">
      <w:pPr>
        <w:widowControl w:val="0"/>
        <w:ind w:firstLine="709"/>
        <w:jc w:val="both"/>
        <w:rPr>
          <w:sz w:val="28"/>
          <w:szCs w:val="28"/>
        </w:rPr>
      </w:pPr>
      <w:r w:rsidRPr="00B93661">
        <w:rPr>
          <w:sz w:val="28"/>
          <w:szCs w:val="28"/>
        </w:rPr>
        <w:t>профессиональной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компетентности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(знанию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законодательных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иных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нормативных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правовых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актов,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широте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профессионального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кругозора,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умению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работать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документами);</w:t>
      </w:r>
    </w:p>
    <w:p w:rsidR="00CA4F2A" w:rsidRPr="00B93661" w:rsidRDefault="00CA4F2A" w:rsidP="00CA4F2A">
      <w:pPr>
        <w:widowControl w:val="0"/>
        <w:ind w:firstLine="709"/>
        <w:jc w:val="both"/>
        <w:rPr>
          <w:sz w:val="28"/>
          <w:szCs w:val="28"/>
        </w:rPr>
      </w:pPr>
      <w:r w:rsidRPr="00B93661">
        <w:rPr>
          <w:sz w:val="28"/>
          <w:szCs w:val="28"/>
        </w:rPr>
        <w:lastRenderedPageBreak/>
        <w:t>способности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четко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организовывать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планировать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выполнение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порученных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заданий,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умению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рационально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использовать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рабочее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время,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расставлять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приоритеты;</w:t>
      </w:r>
    </w:p>
    <w:p w:rsidR="00CA4F2A" w:rsidRPr="00B93661" w:rsidRDefault="00CA4F2A" w:rsidP="00CA4F2A">
      <w:pPr>
        <w:widowControl w:val="0"/>
        <w:ind w:firstLine="709"/>
        <w:jc w:val="both"/>
        <w:rPr>
          <w:sz w:val="28"/>
          <w:szCs w:val="28"/>
        </w:rPr>
      </w:pPr>
      <w:r w:rsidRPr="00B93661">
        <w:rPr>
          <w:sz w:val="28"/>
          <w:szCs w:val="28"/>
        </w:rPr>
        <w:t>творческому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подходу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решению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поставленных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задач,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активности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инициативе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освоении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новых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компьютерных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информационных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технологий,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способности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быстро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адаптироваться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новым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условиям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требованиям;</w:t>
      </w:r>
    </w:p>
    <w:p w:rsidR="00CA4F2A" w:rsidRDefault="00CA4F2A" w:rsidP="00CA4F2A">
      <w:pPr>
        <w:widowControl w:val="0"/>
        <w:ind w:firstLine="709"/>
        <w:jc w:val="both"/>
        <w:rPr>
          <w:sz w:val="28"/>
          <w:szCs w:val="28"/>
        </w:rPr>
      </w:pPr>
      <w:r w:rsidRPr="00B93661">
        <w:rPr>
          <w:sz w:val="28"/>
          <w:szCs w:val="28"/>
        </w:rPr>
        <w:t>осознанию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ответственности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последствия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своих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действий,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принимаемых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решений.</w:t>
      </w:r>
      <w:r>
        <w:rPr>
          <w:sz w:val="28"/>
          <w:szCs w:val="28"/>
        </w:rPr>
        <w:br w:type="page"/>
      </w:r>
    </w:p>
    <w:p w:rsidR="00CA4F2A" w:rsidRPr="00B93661" w:rsidRDefault="00CA4F2A" w:rsidP="00CA4F2A">
      <w:pPr>
        <w:widowControl w:val="0"/>
        <w:jc w:val="center"/>
        <w:rPr>
          <w:sz w:val="28"/>
          <w:szCs w:val="28"/>
        </w:rPr>
      </w:pPr>
      <w:r w:rsidRPr="008641AE">
        <w:rPr>
          <w:b/>
          <w:sz w:val="28"/>
          <w:szCs w:val="28"/>
        </w:rPr>
        <w:lastRenderedPageBreak/>
        <w:t>Лист ознакомления</w:t>
      </w:r>
      <w:r>
        <w:rPr>
          <w:rStyle w:val="a9"/>
          <w:b/>
          <w:sz w:val="28"/>
          <w:szCs w:val="28"/>
        </w:rPr>
        <w:footnoteReference w:id="52"/>
      </w:r>
    </w:p>
    <w:p w:rsidR="00CA4F2A" w:rsidRPr="00B93661" w:rsidRDefault="00CA4F2A" w:rsidP="00CA4F2A">
      <w:pPr>
        <w:widowControl w:val="0"/>
        <w:ind w:firstLine="709"/>
        <w:jc w:val="both"/>
        <w:rPr>
          <w:sz w:val="28"/>
          <w:szCs w:val="28"/>
        </w:rPr>
      </w:pPr>
    </w:p>
    <w:tbl>
      <w:tblPr>
        <w:tblW w:w="1021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840"/>
        <w:gridCol w:w="2400"/>
        <w:gridCol w:w="2751"/>
        <w:gridCol w:w="2040"/>
        <w:gridCol w:w="2185"/>
      </w:tblGrid>
      <w:tr w:rsidR="00CA4F2A" w:rsidRPr="00FD546B" w:rsidTr="00AD0F2D">
        <w:trPr>
          <w:trHeight w:val="240"/>
          <w:jc w:val="center"/>
        </w:trPr>
        <w:tc>
          <w:tcPr>
            <w:tcW w:w="840" w:type="dxa"/>
            <w:vAlign w:val="center"/>
          </w:tcPr>
          <w:p w:rsidR="00CA4F2A" w:rsidRPr="00FD546B" w:rsidRDefault="00CA4F2A" w:rsidP="00AD0F2D">
            <w:pPr>
              <w:pStyle w:val="af5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546B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2400" w:type="dxa"/>
            <w:vAlign w:val="center"/>
          </w:tcPr>
          <w:p w:rsidR="00CA4F2A" w:rsidRPr="00FD546B" w:rsidRDefault="00CA4F2A" w:rsidP="00AD0F2D">
            <w:pPr>
              <w:pStyle w:val="af5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546B">
              <w:rPr>
                <w:rFonts w:ascii="Times New Roman" w:hAnsi="Times New Roman" w:cs="Times New Roman"/>
                <w:sz w:val="24"/>
                <w:szCs w:val="28"/>
              </w:rPr>
              <w:t>Фамилия, имя, отчество</w:t>
            </w:r>
          </w:p>
        </w:tc>
        <w:tc>
          <w:tcPr>
            <w:tcW w:w="2751" w:type="dxa"/>
            <w:vAlign w:val="center"/>
          </w:tcPr>
          <w:p w:rsidR="00CA4F2A" w:rsidRPr="00FD546B" w:rsidRDefault="00CA4F2A" w:rsidP="00AD0F2D">
            <w:pPr>
              <w:pStyle w:val="af5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546B">
              <w:rPr>
                <w:rFonts w:ascii="Times New Roman" w:hAnsi="Times New Roman" w:cs="Times New Roman"/>
                <w:sz w:val="24"/>
                <w:szCs w:val="28"/>
              </w:rPr>
              <w:t xml:space="preserve">Дата 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под</w:t>
            </w:r>
            <w:r w:rsidRPr="00FD546B">
              <w:rPr>
                <w:rFonts w:ascii="Times New Roman" w:hAnsi="Times New Roman" w:cs="Times New Roman"/>
                <w:sz w:val="24"/>
                <w:szCs w:val="28"/>
              </w:rPr>
              <w:t>пись в ознакомлении с должностным регламентом и в получении его копии</w:t>
            </w:r>
          </w:p>
        </w:tc>
        <w:tc>
          <w:tcPr>
            <w:tcW w:w="2040" w:type="dxa"/>
            <w:vAlign w:val="center"/>
          </w:tcPr>
          <w:p w:rsidR="00CA4F2A" w:rsidRPr="00FD546B" w:rsidRDefault="00CA4F2A" w:rsidP="00AD0F2D">
            <w:pPr>
              <w:pStyle w:val="af5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546B">
              <w:rPr>
                <w:rFonts w:ascii="Times New Roman" w:hAnsi="Times New Roman" w:cs="Times New Roman"/>
                <w:sz w:val="24"/>
                <w:szCs w:val="28"/>
              </w:rPr>
              <w:t>Дата и номер приказа о назначении на должность</w:t>
            </w:r>
          </w:p>
        </w:tc>
        <w:tc>
          <w:tcPr>
            <w:tcW w:w="2185" w:type="dxa"/>
            <w:vAlign w:val="center"/>
          </w:tcPr>
          <w:p w:rsidR="00CA4F2A" w:rsidRPr="00FD546B" w:rsidRDefault="00CA4F2A" w:rsidP="00AD0F2D">
            <w:pPr>
              <w:pStyle w:val="af5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546B">
              <w:rPr>
                <w:rFonts w:ascii="Times New Roman" w:hAnsi="Times New Roman" w:cs="Times New Roman"/>
                <w:sz w:val="24"/>
                <w:szCs w:val="28"/>
              </w:rPr>
              <w:t>Дата и номер приказа об освобождении от должности</w:t>
            </w:r>
          </w:p>
        </w:tc>
      </w:tr>
      <w:tr w:rsidR="00CA4F2A" w:rsidRPr="00FD546B" w:rsidTr="00AD0F2D">
        <w:trPr>
          <w:trHeight w:val="240"/>
          <w:jc w:val="center"/>
        </w:trPr>
        <w:tc>
          <w:tcPr>
            <w:tcW w:w="840" w:type="dxa"/>
            <w:tcBorders>
              <w:top w:val="nil"/>
            </w:tcBorders>
            <w:vAlign w:val="center"/>
          </w:tcPr>
          <w:p w:rsidR="00CA4F2A" w:rsidRPr="00FD546B" w:rsidRDefault="00CA4F2A" w:rsidP="00AD0F2D">
            <w:pPr>
              <w:pStyle w:val="af5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0" w:type="dxa"/>
            <w:tcBorders>
              <w:top w:val="nil"/>
            </w:tcBorders>
            <w:vAlign w:val="center"/>
          </w:tcPr>
          <w:p w:rsidR="00CA4F2A" w:rsidRPr="00FD546B" w:rsidRDefault="00CA4F2A" w:rsidP="00AD0F2D">
            <w:pPr>
              <w:pStyle w:val="af5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51" w:type="dxa"/>
            <w:tcBorders>
              <w:top w:val="nil"/>
            </w:tcBorders>
            <w:vAlign w:val="center"/>
          </w:tcPr>
          <w:p w:rsidR="00CA4F2A" w:rsidRPr="00FD546B" w:rsidRDefault="00CA4F2A" w:rsidP="00AD0F2D">
            <w:pPr>
              <w:pStyle w:val="af5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40" w:type="dxa"/>
            <w:tcBorders>
              <w:top w:val="nil"/>
            </w:tcBorders>
            <w:vAlign w:val="center"/>
          </w:tcPr>
          <w:p w:rsidR="00CA4F2A" w:rsidRPr="00FD546B" w:rsidRDefault="00CA4F2A" w:rsidP="00AD0F2D">
            <w:pPr>
              <w:pStyle w:val="af5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85" w:type="dxa"/>
            <w:tcBorders>
              <w:top w:val="nil"/>
            </w:tcBorders>
            <w:vAlign w:val="center"/>
          </w:tcPr>
          <w:p w:rsidR="00CA4F2A" w:rsidRPr="00FD546B" w:rsidRDefault="00CA4F2A" w:rsidP="00AD0F2D">
            <w:pPr>
              <w:pStyle w:val="af5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A4F2A" w:rsidRPr="00FD546B" w:rsidTr="00AD0F2D">
        <w:trPr>
          <w:trHeight w:val="240"/>
          <w:jc w:val="center"/>
        </w:trPr>
        <w:tc>
          <w:tcPr>
            <w:tcW w:w="840" w:type="dxa"/>
            <w:tcBorders>
              <w:top w:val="nil"/>
            </w:tcBorders>
            <w:vAlign w:val="center"/>
          </w:tcPr>
          <w:p w:rsidR="00CA4F2A" w:rsidRPr="00FD546B" w:rsidRDefault="00CA4F2A" w:rsidP="00AD0F2D">
            <w:pPr>
              <w:pStyle w:val="af5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0" w:type="dxa"/>
            <w:tcBorders>
              <w:top w:val="nil"/>
            </w:tcBorders>
            <w:vAlign w:val="center"/>
          </w:tcPr>
          <w:p w:rsidR="00CA4F2A" w:rsidRPr="00FD546B" w:rsidRDefault="00CA4F2A" w:rsidP="00AD0F2D">
            <w:pPr>
              <w:pStyle w:val="af5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51" w:type="dxa"/>
            <w:tcBorders>
              <w:top w:val="nil"/>
            </w:tcBorders>
            <w:vAlign w:val="center"/>
          </w:tcPr>
          <w:p w:rsidR="00CA4F2A" w:rsidRPr="00FD546B" w:rsidRDefault="00CA4F2A" w:rsidP="00AD0F2D">
            <w:pPr>
              <w:pStyle w:val="af5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40" w:type="dxa"/>
            <w:tcBorders>
              <w:top w:val="nil"/>
            </w:tcBorders>
            <w:vAlign w:val="center"/>
          </w:tcPr>
          <w:p w:rsidR="00CA4F2A" w:rsidRPr="00FD546B" w:rsidRDefault="00CA4F2A" w:rsidP="00AD0F2D">
            <w:pPr>
              <w:pStyle w:val="af5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85" w:type="dxa"/>
            <w:tcBorders>
              <w:top w:val="nil"/>
            </w:tcBorders>
            <w:vAlign w:val="center"/>
          </w:tcPr>
          <w:p w:rsidR="00CA4F2A" w:rsidRPr="00FD546B" w:rsidRDefault="00CA4F2A" w:rsidP="00AD0F2D">
            <w:pPr>
              <w:pStyle w:val="af5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CA4F2A" w:rsidRPr="003B7A81" w:rsidRDefault="00CA4F2A" w:rsidP="00CA4F2A">
      <w:pPr>
        <w:widowControl w:val="0"/>
        <w:rPr>
          <w:sz w:val="28"/>
          <w:szCs w:val="28"/>
        </w:rPr>
      </w:pPr>
    </w:p>
    <w:p w:rsidR="00CA4F2A" w:rsidRDefault="00CA4F2A" w:rsidP="00CD2C1E">
      <w:pPr>
        <w:widowControl w:val="0"/>
        <w:rPr>
          <w:sz w:val="28"/>
          <w:szCs w:val="28"/>
        </w:rPr>
      </w:pPr>
    </w:p>
    <w:sectPr w:rsidR="00CA4F2A" w:rsidSect="00CA4F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83A" w:rsidRDefault="00E4483A">
      <w:r>
        <w:separator/>
      </w:r>
    </w:p>
  </w:endnote>
  <w:endnote w:type="continuationSeparator" w:id="0">
    <w:p w:rsidR="00E4483A" w:rsidRDefault="00E44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47B" w:rsidRDefault="00D6047B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47B" w:rsidRDefault="00D6047B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47B" w:rsidRDefault="00D6047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83A" w:rsidRDefault="00E4483A">
      <w:r>
        <w:separator/>
      </w:r>
    </w:p>
  </w:footnote>
  <w:footnote w:type="continuationSeparator" w:id="0">
    <w:p w:rsidR="00E4483A" w:rsidRDefault="00E4483A">
      <w:r>
        <w:continuationSeparator/>
      </w:r>
    </w:p>
  </w:footnote>
  <w:footnote w:id="1">
    <w:p w:rsidR="00CA4F2A" w:rsidRPr="00016846" w:rsidRDefault="00CA4F2A" w:rsidP="00CA4F2A">
      <w:pPr>
        <w:pStyle w:val="a7"/>
        <w:jc w:val="both"/>
      </w:pPr>
      <w:r w:rsidRPr="00016846">
        <w:rPr>
          <w:rStyle w:val="a9"/>
        </w:rPr>
        <w:footnoteRef/>
      </w:r>
      <w:r>
        <w:t> </w:t>
      </w:r>
      <w:r w:rsidRPr="00016846">
        <w:t>Указывается наименование должности, наименование структурного подразделения налогового органа Российской Федерации, наименование налогового органа Российской Федерации.</w:t>
      </w:r>
    </w:p>
  </w:footnote>
  <w:footnote w:id="2">
    <w:p w:rsidR="00CA4F2A" w:rsidRPr="00016846" w:rsidRDefault="00CA4F2A" w:rsidP="00CA4F2A">
      <w:pPr>
        <w:pStyle w:val="a7"/>
        <w:jc w:val="both"/>
      </w:pPr>
      <w:r w:rsidRPr="00016846">
        <w:rPr>
          <w:rStyle w:val="a9"/>
        </w:rPr>
        <w:footnoteRef/>
      </w:r>
      <w:r>
        <w:t> </w:t>
      </w:r>
      <w:r w:rsidRPr="00016846">
        <w:t>Указывается группа должности гражданской службы в соответствии с Реестром должностей федеральной государственной гражданской службы, утвержденным Указом Президента Российской Федерации от 31.12.2005 № 1574 «О Реестре должностей федеральной государственной гражданской службы» (далее – Реестр должностей).</w:t>
      </w:r>
    </w:p>
  </w:footnote>
  <w:footnote w:id="3">
    <w:p w:rsidR="00CA4F2A" w:rsidRPr="00016846" w:rsidRDefault="00CA4F2A" w:rsidP="00CA4F2A">
      <w:pPr>
        <w:pStyle w:val="a7"/>
        <w:jc w:val="both"/>
      </w:pPr>
      <w:r w:rsidRPr="00016846">
        <w:rPr>
          <w:rStyle w:val="a9"/>
        </w:rPr>
        <w:footnoteRef/>
      </w:r>
      <w:r>
        <w:t> </w:t>
      </w:r>
      <w:r w:rsidRPr="00016846">
        <w:t>Указывается категория должности гражданской службы в соответствии с Реестром должностей.</w:t>
      </w:r>
    </w:p>
  </w:footnote>
  <w:footnote w:id="4">
    <w:p w:rsidR="00CA4F2A" w:rsidRPr="00016846" w:rsidRDefault="00CA4F2A" w:rsidP="00CA4F2A">
      <w:pPr>
        <w:pStyle w:val="a7"/>
        <w:jc w:val="both"/>
      </w:pPr>
      <w:r w:rsidRPr="00016846">
        <w:rPr>
          <w:rStyle w:val="a9"/>
        </w:rPr>
        <w:footnoteRef/>
      </w:r>
      <w:r>
        <w:t> </w:t>
      </w:r>
      <w:r w:rsidRPr="00016846">
        <w:t xml:space="preserve">Указывается </w:t>
      </w:r>
      <w:r>
        <w:t>р</w:t>
      </w:r>
      <w:r w:rsidRPr="00B17003">
        <w:t xml:space="preserve">егистрационный номер (код) должности </w:t>
      </w:r>
      <w:r w:rsidRPr="00016846">
        <w:t>в соответствии с Реестром</w:t>
      </w:r>
      <w:r>
        <w:t xml:space="preserve"> должностей.</w:t>
      </w:r>
    </w:p>
  </w:footnote>
  <w:footnote w:id="5">
    <w:p w:rsidR="00CA4F2A" w:rsidRPr="00016846" w:rsidRDefault="00CA4F2A" w:rsidP="00CA4F2A">
      <w:pPr>
        <w:pStyle w:val="a7"/>
        <w:jc w:val="both"/>
      </w:pPr>
      <w:r w:rsidRPr="00016846">
        <w:rPr>
          <w:rStyle w:val="a9"/>
        </w:rPr>
        <w:footnoteRef/>
      </w:r>
      <w:r>
        <w:t> </w:t>
      </w:r>
      <w:r w:rsidRPr="00016846">
        <w:t xml:space="preserve">Указывается наименование должности </w:t>
      </w:r>
      <w:r>
        <w:t>гражданской службы.</w:t>
      </w:r>
    </w:p>
  </w:footnote>
  <w:footnote w:id="6">
    <w:p w:rsidR="00CA4F2A" w:rsidRPr="00F9087E" w:rsidRDefault="00CA4F2A" w:rsidP="00CA4F2A">
      <w:pPr>
        <w:pStyle w:val="a7"/>
        <w:jc w:val="both"/>
      </w:pPr>
      <w:r w:rsidRPr="00F9087E">
        <w:rPr>
          <w:rStyle w:val="a9"/>
        </w:rPr>
        <w:footnoteRef/>
      </w:r>
      <w:r>
        <w:t> Рекомендуется у</w:t>
      </w:r>
      <w:r w:rsidRPr="00F9087E">
        <w:t>казыва</w:t>
      </w:r>
      <w:r>
        <w:t>ть</w:t>
      </w:r>
      <w:r w:rsidRPr="00F9087E">
        <w:t xml:space="preserve"> в соответствии с</w:t>
      </w:r>
      <w:r>
        <w:t>о</w:t>
      </w:r>
      <w:r w:rsidRPr="00F9087E">
        <w:t xml:space="preserve"> справочником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</w:t>
      </w:r>
      <w:r>
        <w:t xml:space="preserve"> </w:t>
      </w:r>
      <w:r w:rsidRPr="00F9087E">
        <w:t xml:space="preserve">(далее – </w:t>
      </w:r>
      <w:r>
        <w:t>С</w:t>
      </w:r>
      <w:r w:rsidRPr="00F9087E">
        <w:t>правочник</w:t>
      </w:r>
      <w:r>
        <w:t xml:space="preserve"> квалификационных требований</w:t>
      </w:r>
      <w:r w:rsidRPr="00F9087E">
        <w:t>)</w:t>
      </w:r>
      <w:r>
        <w:t xml:space="preserve">, предусмотренным частью 8 статьи 12 Федерального закона от 27.07.2004 № 79-ФЗ «О государственной гражданской службе Российской Федерации» </w:t>
      </w:r>
      <w:r>
        <w:br/>
        <w:t>(далее – Федеральный закон № 79-ФЗ).</w:t>
      </w:r>
    </w:p>
  </w:footnote>
  <w:footnote w:id="7">
    <w:p w:rsidR="00CA4F2A" w:rsidRPr="00B14EB0" w:rsidRDefault="00CA4F2A" w:rsidP="00CA4F2A">
      <w:pPr>
        <w:pStyle w:val="a7"/>
      </w:pPr>
      <w:r w:rsidRPr="00B14EB0">
        <w:rPr>
          <w:rStyle w:val="a9"/>
        </w:rPr>
        <w:footnoteRef/>
      </w:r>
      <w:r>
        <w:t> </w:t>
      </w:r>
      <w:r w:rsidRPr="00016846">
        <w:t xml:space="preserve">Указывается наименование должности </w:t>
      </w:r>
      <w:r>
        <w:t>гражданской службы.</w:t>
      </w:r>
    </w:p>
  </w:footnote>
  <w:footnote w:id="8">
    <w:p w:rsidR="00CA4F2A" w:rsidRPr="00F25D3D" w:rsidRDefault="00CA4F2A" w:rsidP="00CA4F2A">
      <w:pPr>
        <w:pStyle w:val="a7"/>
        <w:jc w:val="both"/>
      </w:pPr>
      <w:r w:rsidRPr="00F25D3D">
        <w:rPr>
          <w:rStyle w:val="a9"/>
        </w:rPr>
        <w:footnoteRef/>
      </w:r>
      <w:r>
        <w:t> Рекомендуется у</w:t>
      </w:r>
      <w:r w:rsidRPr="00F25D3D">
        <w:t>казыва</w:t>
      </w:r>
      <w:r>
        <w:t>ть</w:t>
      </w:r>
      <w:r w:rsidRPr="00F25D3D">
        <w:t xml:space="preserve"> в соответствии со Справочником квалификационных требований</w:t>
      </w:r>
      <w:r>
        <w:t>, предусмотренным частью 8 статьи 12 Федерального закона № 79-ФЗ.</w:t>
      </w:r>
    </w:p>
  </w:footnote>
  <w:footnote w:id="9">
    <w:p w:rsidR="00CA4F2A" w:rsidRPr="001B5BBA" w:rsidRDefault="00CA4F2A" w:rsidP="00CA4F2A">
      <w:pPr>
        <w:pStyle w:val="a7"/>
        <w:jc w:val="both"/>
      </w:pPr>
      <w:r w:rsidRPr="001B5BBA">
        <w:rPr>
          <w:rStyle w:val="a9"/>
        </w:rPr>
        <w:footnoteRef/>
      </w:r>
      <w:r w:rsidRPr="001B5BBA">
        <w:t> Указывается наименование должности гражданской службы.</w:t>
      </w:r>
    </w:p>
  </w:footnote>
  <w:footnote w:id="10">
    <w:p w:rsidR="00CA4F2A" w:rsidRPr="001B5BBA" w:rsidRDefault="00CA4F2A" w:rsidP="00CA4F2A">
      <w:pPr>
        <w:pStyle w:val="a7"/>
        <w:jc w:val="both"/>
      </w:pPr>
      <w:r w:rsidRPr="001B5BBA">
        <w:rPr>
          <w:rStyle w:val="a9"/>
        </w:rPr>
        <w:footnoteRef/>
      </w:r>
      <w:r w:rsidRPr="001B5BBA">
        <w:t> Указывается наименование должности гражданской службы, замещаемой лицом, уполномоченным назначать и освобождать гражданского служащего от должности гражданской службы.</w:t>
      </w:r>
    </w:p>
  </w:footnote>
  <w:footnote w:id="11">
    <w:p w:rsidR="00CA4F2A" w:rsidRPr="001B5BBA" w:rsidRDefault="00CA4F2A" w:rsidP="00CA4F2A">
      <w:pPr>
        <w:pStyle w:val="a7"/>
        <w:jc w:val="both"/>
      </w:pPr>
      <w:r w:rsidRPr="001B5BBA">
        <w:rPr>
          <w:rStyle w:val="a9"/>
        </w:rPr>
        <w:footnoteRef/>
      </w:r>
      <w:r w:rsidRPr="001B5BBA">
        <w:t> Указывается наименование должности гражданской службы.</w:t>
      </w:r>
    </w:p>
  </w:footnote>
  <w:footnote w:id="12">
    <w:p w:rsidR="00CA4F2A" w:rsidRPr="001B5BBA" w:rsidRDefault="00CA4F2A" w:rsidP="00CA4F2A">
      <w:pPr>
        <w:pStyle w:val="a7"/>
        <w:jc w:val="both"/>
      </w:pPr>
      <w:r w:rsidRPr="001B5BBA">
        <w:rPr>
          <w:rStyle w:val="a9"/>
        </w:rPr>
        <w:footnoteRef/>
      </w:r>
      <w:r w:rsidRPr="001B5BBA">
        <w:t> Указывается наименование должности гражданской службы, замещаемой лицом, в непосредственном подчинении которого, находится гражданский служащий.</w:t>
      </w:r>
    </w:p>
  </w:footnote>
  <w:footnote w:id="13">
    <w:p w:rsidR="00CA4F2A" w:rsidRPr="001B5BBA" w:rsidRDefault="00CA4F2A" w:rsidP="00CA4F2A">
      <w:pPr>
        <w:pStyle w:val="a7"/>
        <w:jc w:val="both"/>
      </w:pPr>
      <w:r w:rsidRPr="001B5BBA">
        <w:rPr>
          <w:rStyle w:val="a9"/>
        </w:rPr>
        <w:footnoteRef/>
      </w:r>
      <w:r w:rsidRPr="001B5BBA">
        <w:t xml:space="preserve"> При заполнении раздела </w:t>
      </w:r>
      <w:r w:rsidRPr="001B5BBA">
        <w:rPr>
          <w:lang w:val="en-US"/>
        </w:rPr>
        <w:t>II</w:t>
      </w:r>
      <w:r w:rsidRPr="001B5BBA">
        <w:t xml:space="preserve"> должностного регламента рекомендуется использовать Справочник квалификационных требований, предусмотренный частью 8 статьи 12 Федерального закона №</w:t>
      </w:r>
      <w:r>
        <w:t> </w:t>
      </w:r>
      <w:r w:rsidRPr="001B5BBA">
        <w:t>79-ФЗ.</w:t>
      </w:r>
    </w:p>
  </w:footnote>
  <w:footnote w:id="14">
    <w:p w:rsidR="00CA4F2A" w:rsidRPr="001B5BBA" w:rsidRDefault="00CA4F2A" w:rsidP="00CA4F2A">
      <w:pPr>
        <w:pStyle w:val="a7"/>
        <w:jc w:val="both"/>
      </w:pPr>
      <w:r w:rsidRPr="001B5BBA">
        <w:rPr>
          <w:rStyle w:val="a9"/>
        </w:rPr>
        <w:footnoteRef/>
      </w:r>
      <w:r w:rsidRPr="001B5BBA">
        <w:t> Указывается наименование должности гражданской службы.</w:t>
      </w:r>
    </w:p>
  </w:footnote>
  <w:footnote w:id="15">
    <w:p w:rsidR="00CA4F2A" w:rsidRPr="001B5BBA" w:rsidRDefault="00CA4F2A" w:rsidP="00CA4F2A">
      <w:pPr>
        <w:pStyle w:val="a7"/>
        <w:jc w:val="both"/>
      </w:pPr>
      <w:r w:rsidRPr="001B5BBA">
        <w:rPr>
          <w:rStyle w:val="a9"/>
        </w:rPr>
        <w:footnoteRef/>
      </w:r>
      <w:r w:rsidRPr="001B5BBA">
        <w:t> Указываются квалификационные требования к уровню профессионального образования, установленные статьей 12 Федерального закона №</w:t>
      </w:r>
      <w:r>
        <w:t> </w:t>
      </w:r>
      <w:r w:rsidRPr="001B5BBA">
        <w:t>79-ФЗ.</w:t>
      </w:r>
    </w:p>
  </w:footnote>
  <w:footnote w:id="16">
    <w:p w:rsidR="00CA4F2A" w:rsidRPr="001B5BBA" w:rsidRDefault="00CA4F2A" w:rsidP="00CA4F2A">
      <w:pPr>
        <w:pStyle w:val="a7"/>
        <w:jc w:val="both"/>
      </w:pPr>
      <w:r w:rsidRPr="001B5BBA">
        <w:rPr>
          <w:rStyle w:val="a9"/>
        </w:rPr>
        <w:footnoteRef/>
      </w:r>
      <w:r w:rsidRPr="001B5BBA">
        <w:t> Требования к специальности, направлению подготовки указываются по решению представителя нанимателя.</w:t>
      </w:r>
    </w:p>
  </w:footnote>
  <w:footnote w:id="17">
    <w:p w:rsidR="00CA4F2A" w:rsidRPr="001B5BBA" w:rsidRDefault="00CA4F2A" w:rsidP="00CA4F2A">
      <w:pPr>
        <w:pStyle w:val="a7"/>
        <w:jc w:val="both"/>
      </w:pPr>
      <w:r w:rsidRPr="001B5BBA">
        <w:rPr>
          <w:rStyle w:val="a9"/>
        </w:rPr>
        <w:footnoteRef/>
      </w:r>
      <w:r w:rsidRPr="001B5BBA">
        <w:t> Указываются квалификационные требования к специальности(-ям), направлению(-ям) подготовки, определяемые с учетом области и вида профессиональной служебной деятельности гражданского служащего (далее – область и вид деятельности).</w:t>
      </w:r>
    </w:p>
  </w:footnote>
  <w:footnote w:id="18">
    <w:p w:rsidR="00CA4F2A" w:rsidRPr="001B5BBA" w:rsidRDefault="00CA4F2A" w:rsidP="00CA4F2A">
      <w:pPr>
        <w:pStyle w:val="a7"/>
        <w:jc w:val="both"/>
      </w:pPr>
      <w:r w:rsidRPr="001B5BBA">
        <w:rPr>
          <w:rStyle w:val="a9"/>
        </w:rPr>
        <w:footnoteRef/>
      </w:r>
      <w:r w:rsidRPr="001B5BBA">
        <w:t> Указываются квалификационные требования к стажу гражданской службы или стажу работы по специальности, направлению подготовки, который необходим для замещения должности гражданской службы, установленные Указом Президента Российской Федерации от 16.01.2017 № 16 «О 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службы».</w:t>
      </w:r>
    </w:p>
  </w:footnote>
  <w:footnote w:id="19">
    <w:p w:rsidR="00CA4F2A" w:rsidRPr="001B5BBA" w:rsidRDefault="00CA4F2A" w:rsidP="00CA4F2A">
      <w:pPr>
        <w:pStyle w:val="a7"/>
        <w:jc w:val="both"/>
      </w:pPr>
      <w:r w:rsidRPr="001B5BBA">
        <w:rPr>
          <w:rStyle w:val="a9"/>
        </w:rPr>
        <w:footnoteRef/>
      </w:r>
      <w:r w:rsidRPr="001B5BBA">
        <w:t> </w:t>
      </w:r>
      <w:r>
        <w:t>Перечисляются</w:t>
      </w:r>
      <w:r w:rsidRPr="001B5BBA">
        <w:t xml:space="preserve"> знания, необходимые для замещения должности гражданской службы, вне зависимости от области и вида деятельности.</w:t>
      </w:r>
    </w:p>
  </w:footnote>
  <w:footnote w:id="20">
    <w:p w:rsidR="00CA4F2A" w:rsidRPr="001B5BBA" w:rsidRDefault="00CA4F2A" w:rsidP="00CA4F2A">
      <w:pPr>
        <w:pStyle w:val="a7"/>
        <w:jc w:val="both"/>
      </w:pPr>
      <w:r w:rsidRPr="001B5BBA">
        <w:rPr>
          <w:rStyle w:val="a9"/>
        </w:rPr>
        <w:footnoteRef/>
      </w:r>
      <w:r w:rsidRPr="001B5BBA">
        <w:t> </w:t>
      </w:r>
      <w:r>
        <w:t>Перечисляются</w:t>
      </w:r>
      <w:r w:rsidRPr="001B5BBA">
        <w:t xml:space="preserve"> нормативные правовые акты Российской Федерации, знание которых необходимо для замещен</w:t>
      </w:r>
      <w:r>
        <w:t>ия должности гражданской службы в</w:t>
      </w:r>
      <w:r w:rsidRPr="001B5BBA">
        <w:t xml:space="preserve"> </w:t>
      </w:r>
      <w:r>
        <w:t>рамках</w:t>
      </w:r>
      <w:r w:rsidRPr="001B5BBA">
        <w:t xml:space="preserve"> области и вида деятельности.</w:t>
      </w:r>
    </w:p>
  </w:footnote>
  <w:footnote w:id="21">
    <w:p w:rsidR="00CA4F2A" w:rsidRPr="001B5BBA" w:rsidRDefault="00CA4F2A" w:rsidP="00CA4F2A">
      <w:pPr>
        <w:pStyle w:val="a7"/>
        <w:jc w:val="both"/>
      </w:pPr>
      <w:r w:rsidRPr="001B5BBA">
        <w:rPr>
          <w:rStyle w:val="a9"/>
        </w:rPr>
        <w:footnoteRef/>
      </w:r>
      <w:r w:rsidRPr="001B5BBA">
        <w:t> Указывается наименование должности гражданской службы.</w:t>
      </w:r>
    </w:p>
  </w:footnote>
  <w:footnote w:id="22">
    <w:p w:rsidR="00CA4F2A" w:rsidRDefault="00CA4F2A" w:rsidP="00CA4F2A">
      <w:pPr>
        <w:pStyle w:val="a7"/>
        <w:jc w:val="both"/>
      </w:pPr>
      <w:r w:rsidRPr="001B5BBA">
        <w:rPr>
          <w:rStyle w:val="a9"/>
        </w:rPr>
        <w:footnoteRef/>
      </w:r>
      <w:r w:rsidRPr="001B5BBA">
        <w:t> </w:t>
      </w:r>
      <w:r>
        <w:t>Перечисляются</w:t>
      </w:r>
      <w:r w:rsidRPr="001B5BBA">
        <w:t xml:space="preserve"> профессиональные знания, необходимые для замещения должности гражданской службы</w:t>
      </w:r>
      <w:r w:rsidRPr="00EA60E2">
        <w:t xml:space="preserve"> </w:t>
      </w:r>
      <w:r w:rsidRPr="001B5BBA">
        <w:t>в рамках области и вида деятельности</w:t>
      </w:r>
      <w:r>
        <w:t>.</w:t>
      </w:r>
    </w:p>
  </w:footnote>
  <w:footnote w:id="23">
    <w:p w:rsidR="00CA4F2A" w:rsidRPr="00F3280F" w:rsidRDefault="00CA4F2A" w:rsidP="00CA4F2A">
      <w:pPr>
        <w:pStyle w:val="a7"/>
        <w:jc w:val="both"/>
      </w:pPr>
      <w:r w:rsidRPr="00F3280F">
        <w:rPr>
          <w:rStyle w:val="a9"/>
        </w:rPr>
        <w:footnoteRef/>
      </w:r>
      <w:r w:rsidRPr="00F3280F">
        <w:t> Перечисляются функциональные знания в зависимости от функциональных обязанностей гражданского служащего.</w:t>
      </w:r>
    </w:p>
  </w:footnote>
  <w:footnote w:id="24">
    <w:p w:rsidR="00CA4F2A" w:rsidRPr="00F3280F" w:rsidRDefault="00CA4F2A" w:rsidP="00CA4F2A">
      <w:pPr>
        <w:pStyle w:val="a7"/>
        <w:jc w:val="both"/>
      </w:pPr>
      <w:r w:rsidRPr="00F3280F">
        <w:rPr>
          <w:rStyle w:val="a9"/>
        </w:rPr>
        <w:footnoteRef/>
      </w:r>
      <w:r w:rsidRPr="00F3280F">
        <w:t> Перечисляются умения, необходимые для замещения должности гражданской службы, вне зависимости от области и вида деятельности.</w:t>
      </w:r>
    </w:p>
  </w:footnote>
  <w:footnote w:id="25">
    <w:p w:rsidR="00CA4F2A" w:rsidRPr="00F3280F" w:rsidRDefault="00CA4F2A" w:rsidP="00CA4F2A">
      <w:pPr>
        <w:pStyle w:val="a7"/>
        <w:jc w:val="both"/>
      </w:pPr>
      <w:r w:rsidRPr="00F3280F">
        <w:rPr>
          <w:rStyle w:val="a9"/>
        </w:rPr>
        <w:footnoteRef/>
      </w:r>
      <w:r w:rsidRPr="00F3280F">
        <w:t> Перечисляются профессиональные умения, необходимые для замещения должности гражданской службы в рамках области и вида деятельности.</w:t>
      </w:r>
    </w:p>
  </w:footnote>
  <w:footnote w:id="26">
    <w:p w:rsidR="00CA4F2A" w:rsidRPr="00F3280F" w:rsidRDefault="00CA4F2A" w:rsidP="00CA4F2A">
      <w:pPr>
        <w:pStyle w:val="a7"/>
        <w:jc w:val="both"/>
      </w:pPr>
      <w:r w:rsidRPr="00F3280F">
        <w:rPr>
          <w:rStyle w:val="a9"/>
        </w:rPr>
        <w:footnoteRef/>
      </w:r>
      <w:r w:rsidRPr="00F3280F">
        <w:t> Перечисляются функциональные умения в зависимости от функциональных обязанностей гражданского служащего.</w:t>
      </w:r>
    </w:p>
  </w:footnote>
  <w:footnote w:id="27">
    <w:p w:rsidR="00CA4F2A" w:rsidRPr="00F3280F" w:rsidRDefault="00CA4F2A" w:rsidP="00CA4F2A">
      <w:pPr>
        <w:pStyle w:val="a7"/>
        <w:jc w:val="both"/>
      </w:pPr>
      <w:r w:rsidRPr="00F3280F">
        <w:rPr>
          <w:rStyle w:val="a9"/>
        </w:rPr>
        <w:footnoteRef/>
      </w:r>
      <w:r w:rsidRPr="00F3280F">
        <w:t> Указывается наименование должности гражданской службы.</w:t>
      </w:r>
    </w:p>
  </w:footnote>
  <w:footnote w:id="28">
    <w:p w:rsidR="00CA4F2A" w:rsidRPr="00F3280F" w:rsidRDefault="00CA4F2A" w:rsidP="00CA4F2A">
      <w:pPr>
        <w:pStyle w:val="a7"/>
        <w:jc w:val="both"/>
      </w:pPr>
      <w:r w:rsidRPr="00F3280F">
        <w:rPr>
          <w:rStyle w:val="a9"/>
        </w:rPr>
        <w:footnoteRef/>
      </w:r>
      <w:r w:rsidRPr="00F3280F">
        <w:t> Указать наименование структурного подразделения налогового органа Российской Федерации.</w:t>
      </w:r>
    </w:p>
  </w:footnote>
  <w:footnote w:id="29">
    <w:p w:rsidR="00CA4F2A" w:rsidRPr="00F3280F" w:rsidRDefault="00CA4F2A" w:rsidP="00CA4F2A">
      <w:pPr>
        <w:pStyle w:val="a7"/>
        <w:jc w:val="both"/>
      </w:pPr>
      <w:r w:rsidRPr="00F3280F">
        <w:rPr>
          <w:rStyle w:val="a9"/>
        </w:rPr>
        <w:footnoteRef/>
      </w:r>
      <w:r w:rsidRPr="00F3280F">
        <w:t> Указывается наименование должности гражданской службы.</w:t>
      </w:r>
    </w:p>
  </w:footnote>
  <w:footnote w:id="30">
    <w:p w:rsidR="00CA4F2A" w:rsidRPr="00F3280F" w:rsidRDefault="00CA4F2A" w:rsidP="00CA4F2A">
      <w:pPr>
        <w:pStyle w:val="a7"/>
        <w:jc w:val="both"/>
      </w:pPr>
      <w:r w:rsidRPr="00F3280F">
        <w:rPr>
          <w:rStyle w:val="a9"/>
        </w:rPr>
        <w:footnoteRef/>
      </w:r>
      <w:r w:rsidRPr="00F3280F">
        <w:t> Перечисляются обязанности, возложенные на гражданского служащего.</w:t>
      </w:r>
    </w:p>
  </w:footnote>
  <w:footnote w:id="31">
    <w:p w:rsidR="00CA4F2A" w:rsidRPr="00F3280F" w:rsidRDefault="00CA4F2A" w:rsidP="00CA4F2A">
      <w:pPr>
        <w:pStyle w:val="a7"/>
        <w:jc w:val="both"/>
      </w:pPr>
      <w:r w:rsidRPr="00F3280F">
        <w:rPr>
          <w:rStyle w:val="a9"/>
        </w:rPr>
        <w:footnoteRef/>
      </w:r>
      <w:r w:rsidRPr="00F3280F">
        <w:t> Указывается наименование должности гражданской службы.</w:t>
      </w:r>
    </w:p>
  </w:footnote>
  <w:footnote w:id="32">
    <w:p w:rsidR="00CA4F2A" w:rsidRPr="00F3280F" w:rsidRDefault="00CA4F2A" w:rsidP="00CA4F2A">
      <w:pPr>
        <w:pStyle w:val="a7"/>
        <w:jc w:val="both"/>
      </w:pPr>
      <w:r w:rsidRPr="00F3280F">
        <w:rPr>
          <w:rStyle w:val="a9"/>
        </w:rPr>
        <w:footnoteRef/>
      </w:r>
      <w:r w:rsidRPr="00F3280F">
        <w:t> Перечисляются права гражданского служащего, необходимые для исполнения возложенных на него должностных обязанностей.</w:t>
      </w:r>
    </w:p>
  </w:footnote>
  <w:footnote w:id="33">
    <w:p w:rsidR="00CA4F2A" w:rsidRPr="00F3280F" w:rsidRDefault="00CA4F2A" w:rsidP="00CA4F2A">
      <w:pPr>
        <w:pStyle w:val="a7"/>
        <w:jc w:val="both"/>
      </w:pPr>
      <w:r w:rsidRPr="00F3280F">
        <w:rPr>
          <w:rStyle w:val="a9"/>
        </w:rPr>
        <w:footnoteRef/>
      </w:r>
      <w:r w:rsidRPr="00F3280F">
        <w:t> Указывается наименование должности гражданской службы.</w:t>
      </w:r>
    </w:p>
  </w:footnote>
  <w:footnote w:id="34">
    <w:p w:rsidR="00CA4F2A" w:rsidRPr="00F3280F" w:rsidRDefault="00CA4F2A" w:rsidP="00CA4F2A">
      <w:pPr>
        <w:pStyle w:val="a7"/>
        <w:jc w:val="both"/>
      </w:pPr>
      <w:r w:rsidRPr="00B01ED0">
        <w:rPr>
          <w:rStyle w:val="a9"/>
        </w:rPr>
        <w:footnoteRef/>
      </w:r>
      <w:r w:rsidRPr="00B01ED0">
        <w:t> Дополнить нормативными правовыми актами, предусматривающими осуществление прав и исполнение обязанностей по замещаемой должности гражданской службы.</w:t>
      </w:r>
    </w:p>
  </w:footnote>
  <w:footnote w:id="35">
    <w:p w:rsidR="00CA4F2A" w:rsidRDefault="00CA4F2A" w:rsidP="00CA4F2A">
      <w:pPr>
        <w:pStyle w:val="a7"/>
        <w:jc w:val="both"/>
      </w:pPr>
      <w:r w:rsidRPr="00F3280F">
        <w:rPr>
          <w:rStyle w:val="a9"/>
        </w:rPr>
        <w:footnoteRef/>
      </w:r>
      <w:r w:rsidRPr="00F3280F">
        <w:t> Указывается наименование должности гражданской службы.</w:t>
      </w:r>
    </w:p>
  </w:footnote>
  <w:footnote w:id="36">
    <w:p w:rsidR="00CA4F2A" w:rsidRPr="00CC56D9" w:rsidRDefault="00CA4F2A" w:rsidP="00CA4F2A">
      <w:pPr>
        <w:pStyle w:val="a7"/>
        <w:jc w:val="both"/>
      </w:pPr>
      <w:r w:rsidRPr="00CC56D9">
        <w:rPr>
          <w:rStyle w:val="a9"/>
        </w:rPr>
        <w:footnoteRef/>
      </w:r>
      <w:r w:rsidRPr="00CC56D9">
        <w:t> Указывается наименование должности гражданской службы.</w:t>
      </w:r>
    </w:p>
  </w:footnote>
  <w:footnote w:id="37">
    <w:p w:rsidR="00CA4F2A" w:rsidRPr="00CC56D9" w:rsidRDefault="00CA4F2A" w:rsidP="00CA4F2A">
      <w:pPr>
        <w:pStyle w:val="a7"/>
        <w:jc w:val="both"/>
      </w:pPr>
      <w:r w:rsidRPr="00CC56D9">
        <w:rPr>
          <w:rStyle w:val="a9"/>
        </w:rPr>
        <w:footnoteRef/>
      </w:r>
      <w:r w:rsidRPr="00CC56D9">
        <w:t> Указывается наименование должности гражданской службы.</w:t>
      </w:r>
    </w:p>
  </w:footnote>
  <w:footnote w:id="38">
    <w:p w:rsidR="00CA4F2A" w:rsidRPr="00CC56D9" w:rsidRDefault="00CA4F2A" w:rsidP="00CA4F2A">
      <w:pPr>
        <w:pStyle w:val="a7"/>
        <w:jc w:val="both"/>
      </w:pPr>
      <w:r w:rsidRPr="00CC56D9">
        <w:rPr>
          <w:rStyle w:val="a9"/>
        </w:rPr>
        <w:footnoteRef/>
      </w:r>
      <w:r w:rsidRPr="00CC56D9">
        <w:t> Перечислить вопросы, по которым гражданский служащий вправе самостоятельно принимать управленческие и иные решения.</w:t>
      </w:r>
    </w:p>
  </w:footnote>
  <w:footnote w:id="39">
    <w:p w:rsidR="00CA4F2A" w:rsidRPr="00CC56D9" w:rsidRDefault="00CA4F2A" w:rsidP="00CA4F2A">
      <w:pPr>
        <w:pStyle w:val="a7"/>
        <w:jc w:val="both"/>
      </w:pPr>
      <w:r w:rsidRPr="00CC56D9">
        <w:rPr>
          <w:rStyle w:val="a9"/>
        </w:rPr>
        <w:footnoteRef/>
      </w:r>
      <w:r w:rsidRPr="00CC56D9">
        <w:t> Указывается наименование должности гражданской службы.</w:t>
      </w:r>
    </w:p>
  </w:footnote>
  <w:footnote w:id="40">
    <w:p w:rsidR="00CA4F2A" w:rsidRPr="00CC56D9" w:rsidRDefault="00CA4F2A" w:rsidP="00CA4F2A">
      <w:pPr>
        <w:pStyle w:val="a7"/>
        <w:jc w:val="both"/>
      </w:pPr>
      <w:r w:rsidRPr="00CC56D9">
        <w:rPr>
          <w:rStyle w:val="a9"/>
        </w:rPr>
        <w:footnoteRef/>
      </w:r>
      <w:r w:rsidRPr="00CC56D9">
        <w:t> Перечислить вопросы, по которым гражданский служащий обязан самостоятельно принимать управленческие и иные решения.</w:t>
      </w:r>
    </w:p>
  </w:footnote>
  <w:footnote w:id="41">
    <w:p w:rsidR="00CA4F2A" w:rsidRPr="00CC56D9" w:rsidRDefault="00CA4F2A" w:rsidP="00CA4F2A">
      <w:pPr>
        <w:pStyle w:val="a7"/>
        <w:jc w:val="both"/>
      </w:pPr>
      <w:r w:rsidRPr="00CC56D9">
        <w:rPr>
          <w:rStyle w:val="a9"/>
        </w:rPr>
        <w:footnoteRef/>
      </w:r>
      <w:r w:rsidRPr="00CC56D9">
        <w:t> Указывается наименование должности гражданской службы.</w:t>
      </w:r>
    </w:p>
  </w:footnote>
  <w:footnote w:id="42">
    <w:p w:rsidR="00CA4F2A" w:rsidRPr="00CC56D9" w:rsidRDefault="00CA4F2A" w:rsidP="00CA4F2A">
      <w:pPr>
        <w:pStyle w:val="a7"/>
        <w:jc w:val="both"/>
      </w:pPr>
      <w:r w:rsidRPr="00CC56D9">
        <w:rPr>
          <w:rStyle w:val="a9"/>
        </w:rPr>
        <w:footnoteRef/>
      </w:r>
      <w:r w:rsidRPr="00CC56D9">
        <w:t> Указывается наименование должности гражданской службы.</w:t>
      </w:r>
    </w:p>
  </w:footnote>
  <w:footnote w:id="43">
    <w:p w:rsidR="00CA4F2A" w:rsidRPr="00CC56D9" w:rsidRDefault="00CA4F2A" w:rsidP="00CA4F2A">
      <w:pPr>
        <w:pStyle w:val="a7"/>
        <w:jc w:val="both"/>
      </w:pPr>
      <w:r w:rsidRPr="00CC56D9">
        <w:rPr>
          <w:rStyle w:val="a9"/>
        </w:rPr>
        <w:footnoteRef/>
      </w:r>
      <w:r w:rsidRPr="00CC56D9">
        <w:t> Перечислить виды проектов нормативных правовых актов и (или) проектов управленческих и иных решений, в подготовке которых вправе участвовать гражданский служащий.</w:t>
      </w:r>
    </w:p>
  </w:footnote>
  <w:footnote w:id="44">
    <w:p w:rsidR="00CA4F2A" w:rsidRPr="00CC56D9" w:rsidRDefault="00CA4F2A" w:rsidP="00CA4F2A">
      <w:pPr>
        <w:pStyle w:val="a7"/>
        <w:jc w:val="both"/>
      </w:pPr>
      <w:r w:rsidRPr="00CC56D9">
        <w:rPr>
          <w:rStyle w:val="a9"/>
        </w:rPr>
        <w:footnoteRef/>
      </w:r>
      <w:r w:rsidRPr="00CC56D9">
        <w:t> Указывается наименование должности гражданской службы.</w:t>
      </w:r>
    </w:p>
  </w:footnote>
  <w:footnote w:id="45">
    <w:p w:rsidR="00CA4F2A" w:rsidRPr="00CC56D9" w:rsidRDefault="00CA4F2A" w:rsidP="00CA4F2A">
      <w:pPr>
        <w:pStyle w:val="a7"/>
        <w:jc w:val="both"/>
      </w:pPr>
      <w:r w:rsidRPr="00CC56D9">
        <w:rPr>
          <w:rStyle w:val="a9"/>
        </w:rPr>
        <w:footnoteRef/>
      </w:r>
      <w:r w:rsidRPr="00CC56D9">
        <w:t> Перечислить виды проектов нормативных правовых актов и (или) проектов управленческих и иных решений, в подготовке которых обязан участвовать гражданский служащий.</w:t>
      </w:r>
    </w:p>
  </w:footnote>
  <w:footnote w:id="46">
    <w:p w:rsidR="00CA4F2A" w:rsidRPr="00CC56D9" w:rsidRDefault="00CA4F2A" w:rsidP="00CA4F2A">
      <w:pPr>
        <w:pStyle w:val="a7"/>
        <w:jc w:val="both"/>
      </w:pPr>
      <w:r w:rsidRPr="00CC56D9">
        <w:rPr>
          <w:rStyle w:val="a9"/>
        </w:rPr>
        <w:footnoteRef/>
      </w:r>
      <w:r w:rsidRPr="00CC56D9">
        <w:t> Указывается наименование должности гражданской службы.</w:t>
      </w:r>
    </w:p>
  </w:footnote>
  <w:footnote w:id="47">
    <w:p w:rsidR="00CA4F2A" w:rsidRPr="00AF4BFF" w:rsidRDefault="00CA4F2A" w:rsidP="00CA4F2A">
      <w:pPr>
        <w:pStyle w:val="a7"/>
        <w:jc w:val="both"/>
      </w:pPr>
      <w:r w:rsidRPr="00AF4BFF">
        <w:rPr>
          <w:rStyle w:val="a9"/>
        </w:rPr>
        <w:footnoteRef/>
      </w:r>
      <w:r w:rsidRPr="00AF4BFF">
        <w:t> Указывается наименование должности гражданской службы.</w:t>
      </w:r>
    </w:p>
  </w:footnote>
  <w:footnote w:id="48">
    <w:p w:rsidR="00CA4F2A" w:rsidRPr="00AF4BFF" w:rsidRDefault="00CA4F2A" w:rsidP="00CA4F2A">
      <w:pPr>
        <w:pStyle w:val="a7"/>
        <w:jc w:val="both"/>
      </w:pPr>
      <w:r w:rsidRPr="00AF4BFF">
        <w:rPr>
          <w:rStyle w:val="a9"/>
        </w:rPr>
        <w:footnoteRef/>
      </w:r>
      <w:r w:rsidRPr="00AF4BFF">
        <w:t> Указывается наименование должности гражданской службы.</w:t>
      </w:r>
    </w:p>
  </w:footnote>
  <w:footnote w:id="49">
    <w:p w:rsidR="00CA4F2A" w:rsidRPr="00AF4BFF" w:rsidRDefault="00CA4F2A" w:rsidP="00CA4F2A">
      <w:pPr>
        <w:pStyle w:val="a7"/>
        <w:jc w:val="both"/>
      </w:pPr>
      <w:r w:rsidRPr="00AF4BFF">
        <w:rPr>
          <w:rStyle w:val="a9"/>
        </w:rPr>
        <w:footnoteRef/>
      </w:r>
      <w:r w:rsidRPr="00AF4BFF">
        <w:t> Указывается полный перечень оказываемых государственных услуг либо предусмотреть, что государственные услуги не оказываются.</w:t>
      </w:r>
    </w:p>
  </w:footnote>
  <w:footnote w:id="50">
    <w:p w:rsidR="00CA4F2A" w:rsidRPr="00AF4BFF" w:rsidRDefault="00CA4F2A" w:rsidP="00CA4F2A">
      <w:pPr>
        <w:pStyle w:val="a7"/>
        <w:jc w:val="both"/>
      </w:pPr>
      <w:r w:rsidRPr="00AF4BFF">
        <w:rPr>
          <w:rStyle w:val="a9"/>
        </w:rPr>
        <w:footnoteRef/>
      </w:r>
      <w:r w:rsidRPr="00AF4BFF">
        <w:t> Указывается наименование должности гражданской службы.</w:t>
      </w:r>
    </w:p>
  </w:footnote>
  <w:footnote w:id="51">
    <w:p w:rsidR="00CA4F2A" w:rsidRPr="00AF4BFF" w:rsidRDefault="00CA4F2A" w:rsidP="00CA4F2A">
      <w:pPr>
        <w:pStyle w:val="a7"/>
        <w:jc w:val="both"/>
      </w:pPr>
      <w:r w:rsidRPr="00AF4BFF">
        <w:rPr>
          <w:rStyle w:val="a9"/>
        </w:rPr>
        <w:footnoteRef/>
      </w:r>
      <w:r w:rsidRPr="00AF4BFF">
        <w:t> Показатели эффективности и результативности профессиональной служебной деятельности дополняются в зависимости от замещаемой должности гражданской службы.</w:t>
      </w:r>
    </w:p>
  </w:footnote>
  <w:footnote w:id="52">
    <w:p w:rsidR="00CA4F2A" w:rsidRPr="00AF4BFF" w:rsidRDefault="00CA4F2A" w:rsidP="00CA4F2A">
      <w:pPr>
        <w:pStyle w:val="a7"/>
        <w:jc w:val="both"/>
      </w:pPr>
      <w:r w:rsidRPr="00AF4BFF">
        <w:rPr>
          <w:rStyle w:val="a9"/>
        </w:rPr>
        <w:footnoteRef/>
      </w:r>
      <w:r w:rsidRPr="00AF4BFF">
        <w:t> Лист ознакомления с должностным регламентом является его неотъемлемой частью, оформляется на отдельном листе, имеющим общую нумерацию с должностным регламентом.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47B" w:rsidRDefault="00D6047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7708635"/>
      <w:docPartObj>
        <w:docPartGallery w:val="Page Numbers (Top of Page)"/>
        <w:docPartUnique/>
      </w:docPartObj>
    </w:sdtPr>
    <w:sdtContent>
      <w:p w:rsidR="00E54F95" w:rsidRDefault="00E54F95" w:rsidP="00D6047B">
        <w:pPr>
          <w:pStyle w:val="a3"/>
          <w:jc w:val="center"/>
        </w:pPr>
        <w:r w:rsidRPr="00E54F95">
          <w:rPr>
            <w:sz w:val="24"/>
          </w:rPr>
          <w:fldChar w:fldCharType="begin"/>
        </w:r>
        <w:r w:rsidRPr="00E54F95">
          <w:rPr>
            <w:sz w:val="24"/>
          </w:rPr>
          <w:instrText>PAGE   \* MERGEFORMAT</w:instrText>
        </w:r>
        <w:r w:rsidRPr="00E54F95">
          <w:rPr>
            <w:sz w:val="24"/>
          </w:rPr>
          <w:fldChar w:fldCharType="separate"/>
        </w:r>
        <w:r w:rsidR="00D6047B">
          <w:rPr>
            <w:noProof/>
            <w:sz w:val="24"/>
          </w:rPr>
          <w:t>3</w:t>
        </w:r>
        <w:r w:rsidRPr="00E54F95">
          <w:rPr>
            <w:sz w:val="24"/>
          </w:rPr>
          <w:fldChar w:fldCharType="end"/>
        </w:r>
      </w:p>
      <w:bookmarkStart w:id="1" w:name="_GoBack" w:displacedByCustomXml="next"/>
      <w:bookmarkEnd w:id="1" w:displacedByCustomXml="next"/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47B" w:rsidRDefault="00D6047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 w15:restartNumberingAfterBreak="0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 w15:restartNumberingAfterBreak="0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5" w15:restartNumberingAfterBreak="0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1B930EF8"/>
    <w:multiLevelType w:val="hybridMultilevel"/>
    <w:tmpl w:val="CEA2B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8" w15:restartNumberingAfterBreak="0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9" w15:restartNumberingAfterBreak="0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2" w15:restartNumberingAfterBreak="0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3" w15:restartNumberingAfterBreak="0">
    <w:nsid w:val="3A365AD0"/>
    <w:multiLevelType w:val="hybridMultilevel"/>
    <w:tmpl w:val="9170E9C8"/>
    <w:lvl w:ilvl="0" w:tplc="A05C82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7" w15:restartNumberingAfterBreak="0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8" w15:restartNumberingAfterBreak="0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0" w15:restartNumberingAfterBreak="0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1" w15:restartNumberingAfterBreak="0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2" w15:restartNumberingAfterBreak="0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3" w15:restartNumberingAfterBreak="0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4" w15:restartNumberingAfterBreak="0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26" w15:restartNumberingAfterBreak="0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9" w15:restartNumberingAfterBreak="0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0" w15:restartNumberingAfterBreak="0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1" w15:restartNumberingAfterBreak="0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 w15:restartNumberingAfterBreak="0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4" w15:restartNumberingAfterBreak="0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 w15:restartNumberingAfterBreak="0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6" w15:restartNumberingAfterBreak="0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28"/>
  </w:num>
  <w:num w:numId="2">
    <w:abstractNumId w:val="36"/>
  </w:num>
  <w:num w:numId="3">
    <w:abstractNumId w:val="36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2"/>
  </w:num>
  <w:num w:numId="5">
    <w:abstractNumId w:val="22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1"/>
  </w:num>
  <w:num w:numId="7">
    <w:abstractNumId w:val="11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7"/>
  </w:num>
  <w:num w:numId="9">
    <w:abstractNumId w:val="1"/>
  </w:num>
  <w:num w:numId="10">
    <w:abstractNumId w:val="12"/>
  </w:num>
  <w:num w:numId="11">
    <w:abstractNumId w:val="29"/>
  </w:num>
  <w:num w:numId="12">
    <w:abstractNumId w:val="16"/>
  </w:num>
  <w:num w:numId="13">
    <w:abstractNumId w:val="4"/>
  </w:num>
  <w:num w:numId="14">
    <w:abstractNumId w:val="35"/>
  </w:num>
  <w:num w:numId="15">
    <w:abstractNumId w:val="35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3"/>
  </w:num>
  <w:num w:numId="17">
    <w:abstractNumId w:val="33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3"/>
  </w:num>
  <w:num w:numId="19">
    <w:abstractNumId w:val="21"/>
  </w:num>
  <w:num w:numId="20">
    <w:abstractNumId w:val="25"/>
  </w:num>
  <w:num w:numId="21">
    <w:abstractNumId w:val="26"/>
  </w:num>
  <w:num w:numId="22">
    <w:abstractNumId w:val="5"/>
  </w:num>
  <w:num w:numId="23">
    <w:abstractNumId w:val="18"/>
  </w:num>
  <w:num w:numId="24">
    <w:abstractNumId w:val="31"/>
  </w:num>
  <w:num w:numId="25">
    <w:abstractNumId w:val="34"/>
  </w:num>
  <w:num w:numId="26">
    <w:abstractNumId w:val="15"/>
  </w:num>
  <w:num w:numId="27">
    <w:abstractNumId w:val="10"/>
  </w:num>
  <w:num w:numId="28">
    <w:abstractNumId w:val="27"/>
  </w:num>
  <w:num w:numId="29">
    <w:abstractNumId w:val="3"/>
  </w:num>
  <w:num w:numId="30">
    <w:abstractNumId w:val="19"/>
  </w:num>
  <w:num w:numId="31">
    <w:abstractNumId w:val="30"/>
  </w:num>
  <w:num w:numId="32">
    <w:abstractNumId w:val="17"/>
  </w:num>
  <w:num w:numId="33">
    <w:abstractNumId w:val="20"/>
  </w:num>
  <w:num w:numId="34">
    <w:abstractNumId w:val="32"/>
  </w:num>
  <w:num w:numId="35">
    <w:abstractNumId w:val="0"/>
  </w:num>
  <w:num w:numId="36">
    <w:abstractNumId w:val="8"/>
  </w:num>
  <w:num w:numId="37">
    <w:abstractNumId w:val="14"/>
  </w:num>
  <w:num w:numId="38">
    <w:abstractNumId w:val="9"/>
  </w:num>
  <w:num w:numId="39">
    <w:abstractNumId w:val="2"/>
  </w:num>
  <w:num w:numId="40">
    <w:abstractNumId w:val="24"/>
  </w:num>
  <w:num w:numId="41">
    <w:abstractNumId w:val="6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44A"/>
    <w:rsid w:val="000126BC"/>
    <w:rsid w:val="0002724D"/>
    <w:rsid w:val="0003652C"/>
    <w:rsid w:val="00042E1F"/>
    <w:rsid w:val="00043C4F"/>
    <w:rsid w:val="000442B3"/>
    <w:rsid w:val="000459F7"/>
    <w:rsid w:val="00045D29"/>
    <w:rsid w:val="000467E5"/>
    <w:rsid w:val="000473E5"/>
    <w:rsid w:val="00056FFE"/>
    <w:rsid w:val="000604ED"/>
    <w:rsid w:val="00060A82"/>
    <w:rsid w:val="000657CD"/>
    <w:rsid w:val="000674B8"/>
    <w:rsid w:val="000755C3"/>
    <w:rsid w:val="000847CA"/>
    <w:rsid w:val="000903DD"/>
    <w:rsid w:val="000906FD"/>
    <w:rsid w:val="00091801"/>
    <w:rsid w:val="0009619F"/>
    <w:rsid w:val="000A45E4"/>
    <w:rsid w:val="000B0C75"/>
    <w:rsid w:val="000B4109"/>
    <w:rsid w:val="000B73AC"/>
    <w:rsid w:val="000C38AF"/>
    <w:rsid w:val="000D2645"/>
    <w:rsid w:val="000D6D21"/>
    <w:rsid w:val="000E1D68"/>
    <w:rsid w:val="000E1ECD"/>
    <w:rsid w:val="000E22DC"/>
    <w:rsid w:val="000E2954"/>
    <w:rsid w:val="000F4BBD"/>
    <w:rsid w:val="000F697B"/>
    <w:rsid w:val="000F6993"/>
    <w:rsid w:val="00101159"/>
    <w:rsid w:val="00101CB0"/>
    <w:rsid w:val="00102006"/>
    <w:rsid w:val="00114A08"/>
    <w:rsid w:val="00114FFE"/>
    <w:rsid w:val="00115590"/>
    <w:rsid w:val="00125C34"/>
    <w:rsid w:val="00127E43"/>
    <w:rsid w:val="001302C3"/>
    <w:rsid w:val="0014122D"/>
    <w:rsid w:val="00141FFD"/>
    <w:rsid w:val="001475F2"/>
    <w:rsid w:val="00151C53"/>
    <w:rsid w:val="0015261C"/>
    <w:rsid w:val="0015432C"/>
    <w:rsid w:val="00154A39"/>
    <w:rsid w:val="00161EC2"/>
    <w:rsid w:val="00163464"/>
    <w:rsid w:val="00164553"/>
    <w:rsid w:val="00165726"/>
    <w:rsid w:val="00165A6C"/>
    <w:rsid w:val="0016661B"/>
    <w:rsid w:val="00174329"/>
    <w:rsid w:val="0019041B"/>
    <w:rsid w:val="00191CDF"/>
    <w:rsid w:val="001951F5"/>
    <w:rsid w:val="001A01F5"/>
    <w:rsid w:val="001A549E"/>
    <w:rsid w:val="001A661D"/>
    <w:rsid w:val="001B0BC6"/>
    <w:rsid w:val="001B6F19"/>
    <w:rsid w:val="001C3A1A"/>
    <w:rsid w:val="001C6407"/>
    <w:rsid w:val="001D0C74"/>
    <w:rsid w:val="001D2A70"/>
    <w:rsid w:val="001E3F1C"/>
    <w:rsid w:val="001E573D"/>
    <w:rsid w:val="001E60E0"/>
    <w:rsid w:val="001F0647"/>
    <w:rsid w:val="001F18BD"/>
    <w:rsid w:val="001F2A0C"/>
    <w:rsid w:val="002000C4"/>
    <w:rsid w:val="0020412B"/>
    <w:rsid w:val="00206BBC"/>
    <w:rsid w:val="002110C4"/>
    <w:rsid w:val="002147DE"/>
    <w:rsid w:val="00217D64"/>
    <w:rsid w:val="0022072F"/>
    <w:rsid w:val="00221855"/>
    <w:rsid w:val="00224928"/>
    <w:rsid w:val="002272F1"/>
    <w:rsid w:val="0022768C"/>
    <w:rsid w:val="00231EBC"/>
    <w:rsid w:val="00234A3D"/>
    <w:rsid w:val="00234D6D"/>
    <w:rsid w:val="00236983"/>
    <w:rsid w:val="002431DF"/>
    <w:rsid w:val="00245F9E"/>
    <w:rsid w:val="002541EF"/>
    <w:rsid w:val="00255E15"/>
    <w:rsid w:val="0026657F"/>
    <w:rsid w:val="00271B42"/>
    <w:rsid w:val="00272C24"/>
    <w:rsid w:val="00277F9C"/>
    <w:rsid w:val="002829F0"/>
    <w:rsid w:val="00282C74"/>
    <w:rsid w:val="002836DF"/>
    <w:rsid w:val="00286F76"/>
    <w:rsid w:val="0029269E"/>
    <w:rsid w:val="0029374B"/>
    <w:rsid w:val="002949FD"/>
    <w:rsid w:val="002A094C"/>
    <w:rsid w:val="002A0C75"/>
    <w:rsid w:val="002B1E3E"/>
    <w:rsid w:val="002B22EB"/>
    <w:rsid w:val="002D00F4"/>
    <w:rsid w:val="002D3D1C"/>
    <w:rsid w:val="002D70D2"/>
    <w:rsid w:val="002D79D2"/>
    <w:rsid w:val="002E6054"/>
    <w:rsid w:val="002F0106"/>
    <w:rsid w:val="002F2B7E"/>
    <w:rsid w:val="002F4B94"/>
    <w:rsid w:val="002F5CD3"/>
    <w:rsid w:val="00301158"/>
    <w:rsid w:val="00302794"/>
    <w:rsid w:val="00303FA8"/>
    <w:rsid w:val="0031047D"/>
    <w:rsid w:val="00312349"/>
    <w:rsid w:val="003126D4"/>
    <w:rsid w:val="00313424"/>
    <w:rsid w:val="00317190"/>
    <w:rsid w:val="00317F04"/>
    <w:rsid w:val="003214BE"/>
    <w:rsid w:val="003309E3"/>
    <w:rsid w:val="00332ECE"/>
    <w:rsid w:val="00336EE7"/>
    <w:rsid w:val="00337A80"/>
    <w:rsid w:val="00352D95"/>
    <w:rsid w:val="003532C1"/>
    <w:rsid w:val="003543F3"/>
    <w:rsid w:val="00356783"/>
    <w:rsid w:val="00363862"/>
    <w:rsid w:val="0036415F"/>
    <w:rsid w:val="00364AEC"/>
    <w:rsid w:val="00365CEA"/>
    <w:rsid w:val="0037113B"/>
    <w:rsid w:val="003733D0"/>
    <w:rsid w:val="00373B5E"/>
    <w:rsid w:val="00374B58"/>
    <w:rsid w:val="00374DFE"/>
    <w:rsid w:val="00376768"/>
    <w:rsid w:val="00377C90"/>
    <w:rsid w:val="00381DD4"/>
    <w:rsid w:val="0038635D"/>
    <w:rsid w:val="00386B67"/>
    <w:rsid w:val="00396E4D"/>
    <w:rsid w:val="003A0772"/>
    <w:rsid w:val="003A2EB8"/>
    <w:rsid w:val="003A6F1F"/>
    <w:rsid w:val="003B0074"/>
    <w:rsid w:val="003B60ED"/>
    <w:rsid w:val="003B62FD"/>
    <w:rsid w:val="003C3507"/>
    <w:rsid w:val="003E027C"/>
    <w:rsid w:val="003E4692"/>
    <w:rsid w:val="003E4C94"/>
    <w:rsid w:val="003E62B1"/>
    <w:rsid w:val="003F08F4"/>
    <w:rsid w:val="003F0F98"/>
    <w:rsid w:val="00407BF8"/>
    <w:rsid w:val="00411B13"/>
    <w:rsid w:val="00412869"/>
    <w:rsid w:val="00412D77"/>
    <w:rsid w:val="00412DBD"/>
    <w:rsid w:val="00413C2D"/>
    <w:rsid w:val="00422237"/>
    <w:rsid w:val="00423F29"/>
    <w:rsid w:val="004249EC"/>
    <w:rsid w:val="00425159"/>
    <w:rsid w:val="00426C90"/>
    <w:rsid w:val="00430763"/>
    <w:rsid w:val="00432B38"/>
    <w:rsid w:val="00437C7F"/>
    <w:rsid w:val="00445DCC"/>
    <w:rsid w:val="00452F30"/>
    <w:rsid w:val="004532CC"/>
    <w:rsid w:val="004710AC"/>
    <w:rsid w:val="004726C8"/>
    <w:rsid w:val="0047286F"/>
    <w:rsid w:val="004729B8"/>
    <w:rsid w:val="00473821"/>
    <w:rsid w:val="00473E95"/>
    <w:rsid w:val="004854A1"/>
    <w:rsid w:val="0048559E"/>
    <w:rsid w:val="00485C25"/>
    <w:rsid w:val="00490F7B"/>
    <w:rsid w:val="00494ACF"/>
    <w:rsid w:val="004A0135"/>
    <w:rsid w:val="004A13C6"/>
    <w:rsid w:val="004C28A7"/>
    <w:rsid w:val="004D1B2E"/>
    <w:rsid w:val="004D3643"/>
    <w:rsid w:val="004D4142"/>
    <w:rsid w:val="004D7943"/>
    <w:rsid w:val="004E0423"/>
    <w:rsid w:val="004E19A6"/>
    <w:rsid w:val="004E6666"/>
    <w:rsid w:val="004E6B6C"/>
    <w:rsid w:val="004F466E"/>
    <w:rsid w:val="00501189"/>
    <w:rsid w:val="00502448"/>
    <w:rsid w:val="0050429C"/>
    <w:rsid w:val="00505301"/>
    <w:rsid w:val="00507C77"/>
    <w:rsid w:val="00516320"/>
    <w:rsid w:val="00521CD9"/>
    <w:rsid w:val="00522DF6"/>
    <w:rsid w:val="00523FD5"/>
    <w:rsid w:val="00536322"/>
    <w:rsid w:val="00537A3C"/>
    <w:rsid w:val="00544903"/>
    <w:rsid w:val="00551BBE"/>
    <w:rsid w:val="00553708"/>
    <w:rsid w:val="00553A9A"/>
    <w:rsid w:val="005540E3"/>
    <w:rsid w:val="005546D5"/>
    <w:rsid w:val="00555555"/>
    <w:rsid w:val="00557301"/>
    <w:rsid w:val="005747E0"/>
    <w:rsid w:val="00582976"/>
    <w:rsid w:val="005936C6"/>
    <w:rsid w:val="00594FA7"/>
    <w:rsid w:val="00595404"/>
    <w:rsid w:val="005963E0"/>
    <w:rsid w:val="00597C43"/>
    <w:rsid w:val="005B083A"/>
    <w:rsid w:val="005B688C"/>
    <w:rsid w:val="005C0B83"/>
    <w:rsid w:val="005C1515"/>
    <w:rsid w:val="005C38F1"/>
    <w:rsid w:val="005C6F99"/>
    <w:rsid w:val="005D04A7"/>
    <w:rsid w:val="005D30FA"/>
    <w:rsid w:val="005D5C96"/>
    <w:rsid w:val="005E177A"/>
    <w:rsid w:val="005E455D"/>
    <w:rsid w:val="005E5B83"/>
    <w:rsid w:val="005E71C4"/>
    <w:rsid w:val="005F02AF"/>
    <w:rsid w:val="005F287C"/>
    <w:rsid w:val="005F3920"/>
    <w:rsid w:val="00602522"/>
    <w:rsid w:val="0061001E"/>
    <w:rsid w:val="00610313"/>
    <w:rsid w:val="006146BB"/>
    <w:rsid w:val="0062606C"/>
    <w:rsid w:val="00631394"/>
    <w:rsid w:val="00634FD4"/>
    <w:rsid w:val="00637B2D"/>
    <w:rsid w:val="00640AA7"/>
    <w:rsid w:val="00642AA4"/>
    <w:rsid w:val="006525DC"/>
    <w:rsid w:val="00655328"/>
    <w:rsid w:val="00661B79"/>
    <w:rsid w:val="00667333"/>
    <w:rsid w:val="0067013D"/>
    <w:rsid w:val="00670333"/>
    <w:rsid w:val="00673AAD"/>
    <w:rsid w:val="00680633"/>
    <w:rsid w:val="00684A56"/>
    <w:rsid w:val="00693B82"/>
    <w:rsid w:val="00693DFE"/>
    <w:rsid w:val="00693E2F"/>
    <w:rsid w:val="006953E5"/>
    <w:rsid w:val="00697F01"/>
    <w:rsid w:val="006A1410"/>
    <w:rsid w:val="006A347F"/>
    <w:rsid w:val="006A675C"/>
    <w:rsid w:val="006A7AE3"/>
    <w:rsid w:val="006B5BC8"/>
    <w:rsid w:val="006B7FF3"/>
    <w:rsid w:val="006C2E87"/>
    <w:rsid w:val="006C4E7A"/>
    <w:rsid w:val="006D0C6B"/>
    <w:rsid w:val="006D3CED"/>
    <w:rsid w:val="006D763C"/>
    <w:rsid w:val="006E40C1"/>
    <w:rsid w:val="006E6ED0"/>
    <w:rsid w:val="006F1F77"/>
    <w:rsid w:val="006F5673"/>
    <w:rsid w:val="007000B8"/>
    <w:rsid w:val="007006B9"/>
    <w:rsid w:val="00703CA7"/>
    <w:rsid w:val="00704B3A"/>
    <w:rsid w:val="00705291"/>
    <w:rsid w:val="00707B98"/>
    <w:rsid w:val="00710C44"/>
    <w:rsid w:val="00722DFC"/>
    <w:rsid w:val="00725B96"/>
    <w:rsid w:val="00730768"/>
    <w:rsid w:val="00734F18"/>
    <w:rsid w:val="00746669"/>
    <w:rsid w:val="007479C5"/>
    <w:rsid w:val="00750810"/>
    <w:rsid w:val="00751D49"/>
    <w:rsid w:val="007521B8"/>
    <w:rsid w:val="007555D8"/>
    <w:rsid w:val="007561AB"/>
    <w:rsid w:val="00757588"/>
    <w:rsid w:val="00760A5A"/>
    <w:rsid w:val="007628B1"/>
    <w:rsid w:val="00762BC5"/>
    <w:rsid w:val="007638BA"/>
    <w:rsid w:val="00764063"/>
    <w:rsid w:val="00774618"/>
    <w:rsid w:val="00780F81"/>
    <w:rsid w:val="00781E5A"/>
    <w:rsid w:val="00791A1C"/>
    <w:rsid w:val="00796678"/>
    <w:rsid w:val="007A2122"/>
    <w:rsid w:val="007A249C"/>
    <w:rsid w:val="007A362B"/>
    <w:rsid w:val="007A70B5"/>
    <w:rsid w:val="007B143E"/>
    <w:rsid w:val="007B7834"/>
    <w:rsid w:val="007B7ADA"/>
    <w:rsid w:val="007B7B3E"/>
    <w:rsid w:val="007C53D0"/>
    <w:rsid w:val="007C65AC"/>
    <w:rsid w:val="007D0344"/>
    <w:rsid w:val="007D4F7E"/>
    <w:rsid w:val="007D53B8"/>
    <w:rsid w:val="007E177B"/>
    <w:rsid w:val="007E5FFD"/>
    <w:rsid w:val="007F0E6B"/>
    <w:rsid w:val="007F3F87"/>
    <w:rsid w:val="007F6CF0"/>
    <w:rsid w:val="007F7346"/>
    <w:rsid w:val="007F735D"/>
    <w:rsid w:val="00803B5E"/>
    <w:rsid w:val="008047A0"/>
    <w:rsid w:val="00804CD7"/>
    <w:rsid w:val="00804FB0"/>
    <w:rsid w:val="00813C1A"/>
    <w:rsid w:val="008161A6"/>
    <w:rsid w:val="00816C05"/>
    <w:rsid w:val="00817E68"/>
    <w:rsid w:val="008258B7"/>
    <w:rsid w:val="00836714"/>
    <w:rsid w:val="0084019D"/>
    <w:rsid w:val="00843484"/>
    <w:rsid w:val="00843760"/>
    <w:rsid w:val="00843FA6"/>
    <w:rsid w:val="00844421"/>
    <w:rsid w:val="0084522F"/>
    <w:rsid w:val="00850875"/>
    <w:rsid w:val="00852A63"/>
    <w:rsid w:val="00852D33"/>
    <w:rsid w:val="008530CF"/>
    <w:rsid w:val="0085560D"/>
    <w:rsid w:val="00860560"/>
    <w:rsid w:val="00860C28"/>
    <w:rsid w:val="0086144A"/>
    <w:rsid w:val="00862309"/>
    <w:rsid w:val="0086329A"/>
    <w:rsid w:val="0086390E"/>
    <w:rsid w:val="00866D7E"/>
    <w:rsid w:val="0086737C"/>
    <w:rsid w:val="008731AF"/>
    <w:rsid w:val="0087430B"/>
    <w:rsid w:val="00874A43"/>
    <w:rsid w:val="00877AA0"/>
    <w:rsid w:val="00877F74"/>
    <w:rsid w:val="00883FB6"/>
    <w:rsid w:val="00886A15"/>
    <w:rsid w:val="00887C38"/>
    <w:rsid w:val="00887C45"/>
    <w:rsid w:val="00890A41"/>
    <w:rsid w:val="008919BB"/>
    <w:rsid w:val="00894A9F"/>
    <w:rsid w:val="008A121E"/>
    <w:rsid w:val="008A5768"/>
    <w:rsid w:val="008B3FD1"/>
    <w:rsid w:val="008C2EE8"/>
    <w:rsid w:val="008C433E"/>
    <w:rsid w:val="008C6FC5"/>
    <w:rsid w:val="008D037F"/>
    <w:rsid w:val="008D6BFF"/>
    <w:rsid w:val="008E0C0D"/>
    <w:rsid w:val="008E0E26"/>
    <w:rsid w:val="008E1619"/>
    <w:rsid w:val="008E6480"/>
    <w:rsid w:val="008F3526"/>
    <w:rsid w:val="008F7266"/>
    <w:rsid w:val="00904505"/>
    <w:rsid w:val="00910E02"/>
    <w:rsid w:val="0091333E"/>
    <w:rsid w:val="00914AC4"/>
    <w:rsid w:val="00917136"/>
    <w:rsid w:val="00923CD8"/>
    <w:rsid w:val="009277FF"/>
    <w:rsid w:val="0095077C"/>
    <w:rsid w:val="00950A7D"/>
    <w:rsid w:val="00953059"/>
    <w:rsid w:val="00956AF3"/>
    <w:rsid w:val="00957F18"/>
    <w:rsid w:val="0096442A"/>
    <w:rsid w:val="00967439"/>
    <w:rsid w:val="009708D5"/>
    <w:rsid w:val="00970CDD"/>
    <w:rsid w:val="00972082"/>
    <w:rsid w:val="00973A22"/>
    <w:rsid w:val="009744AF"/>
    <w:rsid w:val="0097489D"/>
    <w:rsid w:val="009922AE"/>
    <w:rsid w:val="00994707"/>
    <w:rsid w:val="00995615"/>
    <w:rsid w:val="00997E5C"/>
    <w:rsid w:val="009A181D"/>
    <w:rsid w:val="009A212C"/>
    <w:rsid w:val="009A2410"/>
    <w:rsid w:val="009A7FB4"/>
    <w:rsid w:val="009B05E3"/>
    <w:rsid w:val="009B3257"/>
    <w:rsid w:val="009B6181"/>
    <w:rsid w:val="009B6820"/>
    <w:rsid w:val="009C56CC"/>
    <w:rsid w:val="009C68C1"/>
    <w:rsid w:val="009C7C10"/>
    <w:rsid w:val="009D0245"/>
    <w:rsid w:val="009D0CFC"/>
    <w:rsid w:val="009D4D82"/>
    <w:rsid w:val="009D581E"/>
    <w:rsid w:val="009D6C6A"/>
    <w:rsid w:val="009E23A9"/>
    <w:rsid w:val="009E5BE2"/>
    <w:rsid w:val="009F0CE0"/>
    <w:rsid w:val="009F6F5F"/>
    <w:rsid w:val="00A02D84"/>
    <w:rsid w:val="00A07FDF"/>
    <w:rsid w:val="00A10D88"/>
    <w:rsid w:val="00A10F89"/>
    <w:rsid w:val="00A118C6"/>
    <w:rsid w:val="00A20A6D"/>
    <w:rsid w:val="00A214AC"/>
    <w:rsid w:val="00A21A4D"/>
    <w:rsid w:val="00A21E2F"/>
    <w:rsid w:val="00A25028"/>
    <w:rsid w:val="00A25AAC"/>
    <w:rsid w:val="00A26341"/>
    <w:rsid w:val="00A267DF"/>
    <w:rsid w:val="00A34370"/>
    <w:rsid w:val="00A34DE5"/>
    <w:rsid w:val="00A37321"/>
    <w:rsid w:val="00A40085"/>
    <w:rsid w:val="00A40335"/>
    <w:rsid w:val="00A403B7"/>
    <w:rsid w:val="00A407C5"/>
    <w:rsid w:val="00A41AD2"/>
    <w:rsid w:val="00A42256"/>
    <w:rsid w:val="00A466E2"/>
    <w:rsid w:val="00A528CF"/>
    <w:rsid w:val="00A53283"/>
    <w:rsid w:val="00A54651"/>
    <w:rsid w:val="00A569F4"/>
    <w:rsid w:val="00A616C0"/>
    <w:rsid w:val="00A61FC1"/>
    <w:rsid w:val="00A64009"/>
    <w:rsid w:val="00A64598"/>
    <w:rsid w:val="00A65CBF"/>
    <w:rsid w:val="00A71069"/>
    <w:rsid w:val="00A8427C"/>
    <w:rsid w:val="00A87DDF"/>
    <w:rsid w:val="00A87E40"/>
    <w:rsid w:val="00A95D5D"/>
    <w:rsid w:val="00A960BE"/>
    <w:rsid w:val="00A9744A"/>
    <w:rsid w:val="00AB1717"/>
    <w:rsid w:val="00AB5582"/>
    <w:rsid w:val="00AB7794"/>
    <w:rsid w:val="00AB7E3D"/>
    <w:rsid w:val="00AC1138"/>
    <w:rsid w:val="00AC41B5"/>
    <w:rsid w:val="00AC6087"/>
    <w:rsid w:val="00AD54BA"/>
    <w:rsid w:val="00AE2B49"/>
    <w:rsid w:val="00AF0594"/>
    <w:rsid w:val="00AF4DF6"/>
    <w:rsid w:val="00AF56CD"/>
    <w:rsid w:val="00AF5E1D"/>
    <w:rsid w:val="00B00AFE"/>
    <w:rsid w:val="00B01A61"/>
    <w:rsid w:val="00B05E5D"/>
    <w:rsid w:val="00B077DF"/>
    <w:rsid w:val="00B12046"/>
    <w:rsid w:val="00B14BD9"/>
    <w:rsid w:val="00B200A9"/>
    <w:rsid w:val="00B224D1"/>
    <w:rsid w:val="00B365F7"/>
    <w:rsid w:val="00B37179"/>
    <w:rsid w:val="00B37A9A"/>
    <w:rsid w:val="00B41927"/>
    <w:rsid w:val="00B62A38"/>
    <w:rsid w:val="00B64DB3"/>
    <w:rsid w:val="00B65847"/>
    <w:rsid w:val="00B72039"/>
    <w:rsid w:val="00B73351"/>
    <w:rsid w:val="00B75E8F"/>
    <w:rsid w:val="00B81347"/>
    <w:rsid w:val="00B82C72"/>
    <w:rsid w:val="00B845D4"/>
    <w:rsid w:val="00B85F97"/>
    <w:rsid w:val="00B957E6"/>
    <w:rsid w:val="00B96B22"/>
    <w:rsid w:val="00BA01C7"/>
    <w:rsid w:val="00BB2C79"/>
    <w:rsid w:val="00BB5006"/>
    <w:rsid w:val="00BB518E"/>
    <w:rsid w:val="00BC037C"/>
    <w:rsid w:val="00BC4EB1"/>
    <w:rsid w:val="00BC5E05"/>
    <w:rsid w:val="00BC5E16"/>
    <w:rsid w:val="00BC6769"/>
    <w:rsid w:val="00BE23E9"/>
    <w:rsid w:val="00BE4D69"/>
    <w:rsid w:val="00BF4B92"/>
    <w:rsid w:val="00C00C0D"/>
    <w:rsid w:val="00C10D90"/>
    <w:rsid w:val="00C134CA"/>
    <w:rsid w:val="00C14C72"/>
    <w:rsid w:val="00C209DA"/>
    <w:rsid w:val="00C21121"/>
    <w:rsid w:val="00C21E5B"/>
    <w:rsid w:val="00C227E8"/>
    <w:rsid w:val="00C46290"/>
    <w:rsid w:val="00C46F9E"/>
    <w:rsid w:val="00C5244A"/>
    <w:rsid w:val="00C5349D"/>
    <w:rsid w:val="00C56549"/>
    <w:rsid w:val="00C579F7"/>
    <w:rsid w:val="00C6503F"/>
    <w:rsid w:val="00C745D7"/>
    <w:rsid w:val="00C771E5"/>
    <w:rsid w:val="00C81259"/>
    <w:rsid w:val="00C82543"/>
    <w:rsid w:val="00C8372B"/>
    <w:rsid w:val="00C84B9D"/>
    <w:rsid w:val="00C912F3"/>
    <w:rsid w:val="00C937F7"/>
    <w:rsid w:val="00CA4C23"/>
    <w:rsid w:val="00CA4DF2"/>
    <w:rsid w:val="00CA4F2A"/>
    <w:rsid w:val="00CB4551"/>
    <w:rsid w:val="00CB6D7B"/>
    <w:rsid w:val="00CC345E"/>
    <w:rsid w:val="00CC3CCA"/>
    <w:rsid w:val="00CC7DCD"/>
    <w:rsid w:val="00CD1FE4"/>
    <w:rsid w:val="00CD2C1E"/>
    <w:rsid w:val="00CD2EEA"/>
    <w:rsid w:val="00CE1E5B"/>
    <w:rsid w:val="00CF7C59"/>
    <w:rsid w:val="00D04140"/>
    <w:rsid w:val="00D05D9B"/>
    <w:rsid w:val="00D07318"/>
    <w:rsid w:val="00D104AB"/>
    <w:rsid w:val="00D15251"/>
    <w:rsid w:val="00D15638"/>
    <w:rsid w:val="00D1744D"/>
    <w:rsid w:val="00D21222"/>
    <w:rsid w:val="00D2131B"/>
    <w:rsid w:val="00D33968"/>
    <w:rsid w:val="00D37C60"/>
    <w:rsid w:val="00D37E03"/>
    <w:rsid w:val="00D52C6C"/>
    <w:rsid w:val="00D5549C"/>
    <w:rsid w:val="00D55B6D"/>
    <w:rsid w:val="00D567A9"/>
    <w:rsid w:val="00D6047B"/>
    <w:rsid w:val="00D6293D"/>
    <w:rsid w:val="00D6335F"/>
    <w:rsid w:val="00D64D14"/>
    <w:rsid w:val="00D661E3"/>
    <w:rsid w:val="00D67A45"/>
    <w:rsid w:val="00D76CD8"/>
    <w:rsid w:val="00D775D4"/>
    <w:rsid w:val="00D81A6B"/>
    <w:rsid w:val="00D84914"/>
    <w:rsid w:val="00D916CC"/>
    <w:rsid w:val="00D979E4"/>
    <w:rsid w:val="00DA035D"/>
    <w:rsid w:val="00DB0F6C"/>
    <w:rsid w:val="00DB319C"/>
    <w:rsid w:val="00DC1715"/>
    <w:rsid w:val="00DC7A16"/>
    <w:rsid w:val="00DD3535"/>
    <w:rsid w:val="00DE2527"/>
    <w:rsid w:val="00DE3509"/>
    <w:rsid w:val="00DE5C53"/>
    <w:rsid w:val="00DF08F6"/>
    <w:rsid w:val="00DF1D34"/>
    <w:rsid w:val="00DF1EFC"/>
    <w:rsid w:val="00DF4005"/>
    <w:rsid w:val="00DF4C9D"/>
    <w:rsid w:val="00E035BA"/>
    <w:rsid w:val="00E05EBC"/>
    <w:rsid w:val="00E0649A"/>
    <w:rsid w:val="00E064FF"/>
    <w:rsid w:val="00E2328F"/>
    <w:rsid w:val="00E234D6"/>
    <w:rsid w:val="00E428AE"/>
    <w:rsid w:val="00E42D16"/>
    <w:rsid w:val="00E43917"/>
    <w:rsid w:val="00E4483A"/>
    <w:rsid w:val="00E453B5"/>
    <w:rsid w:val="00E45B20"/>
    <w:rsid w:val="00E538D5"/>
    <w:rsid w:val="00E54B7E"/>
    <w:rsid w:val="00E54F95"/>
    <w:rsid w:val="00E560B5"/>
    <w:rsid w:val="00E63E5F"/>
    <w:rsid w:val="00E64716"/>
    <w:rsid w:val="00E6481A"/>
    <w:rsid w:val="00E64DFB"/>
    <w:rsid w:val="00E724BF"/>
    <w:rsid w:val="00E7661F"/>
    <w:rsid w:val="00E8231D"/>
    <w:rsid w:val="00E83FAA"/>
    <w:rsid w:val="00E91CEF"/>
    <w:rsid w:val="00E91F00"/>
    <w:rsid w:val="00E94A1D"/>
    <w:rsid w:val="00EA5D30"/>
    <w:rsid w:val="00EB0400"/>
    <w:rsid w:val="00EB1B3A"/>
    <w:rsid w:val="00EB5C22"/>
    <w:rsid w:val="00EC279F"/>
    <w:rsid w:val="00ED6583"/>
    <w:rsid w:val="00EE2454"/>
    <w:rsid w:val="00EF2C7B"/>
    <w:rsid w:val="00EF36D7"/>
    <w:rsid w:val="00EF3C3A"/>
    <w:rsid w:val="00EF449B"/>
    <w:rsid w:val="00EF658A"/>
    <w:rsid w:val="00F006B0"/>
    <w:rsid w:val="00F017F6"/>
    <w:rsid w:val="00F02FCF"/>
    <w:rsid w:val="00F03DA2"/>
    <w:rsid w:val="00F07DEB"/>
    <w:rsid w:val="00F10664"/>
    <w:rsid w:val="00F1417C"/>
    <w:rsid w:val="00F201EB"/>
    <w:rsid w:val="00F21B34"/>
    <w:rsid w:val="00F240F1"/>
    <w:rsid w:val="00F31FB4"/>
    <w:rsid w:val="00F349BB"/>
    <w:rsid w:val="00F357D1"/>
    <w:rsid w:val="00F35F31"/>
    <w:rsid w:val="00F40A56"/>
    <w:rsid w:val="00F42F0E"/>
    <w:rsid w:val="00F43361"/>
    <w:rsid w:val="00F43852"/>
    <w:rsid w:val="00F44D73"/>
    <w:rsid w:val="00F45357"/>
    <w:rsid w:val="00F50780"/>
    <w:rsid w:val="00F51FF7"/>
    <w:rsid w:val="00F54603"/>
    <w:rsid w:val="00F62982"/>
    <w:rsid w:val="00F72242"/>
    <w:rsid w:val="00F728A4"/>
    <w:rsid w:val="00F72C21"/>
    <w:rsid w:val="00F756AB"/>
    <w:rsid w:val="00F77C57"/>
    <w:rsid w:val="00F852E7"/>
    <w:rsid w:val="00F855B1"/>
    <w:rsid w:val="00F94D5E"/>
    <w:rsid w:val="00F95779"/>
    <w:rsid w:val="00F96E8A"/>
    <w:rsid w:val="00FA2AA7"/>
    <w:rsid w:val="00FB0363"/>
    <w:rsid w:val="00FB5CEB"/>
    <w:rsid w:val="00FB5ED3"/>
    <w:rsid w:val="00FB7C0F"/>
    <w:rsid w:val="00FC1B80"/>
    <w:rsid w:val="00FC7E9B"/>
    <w:rsid w:val="00FD3B78"/>
    <w:rsid w:val="00FD65F8"/>
    <w:rsid w:val="00FE09BE"/>
    <w:rsid w:val="00FE4804"/>
    <w:rsid w:val="00FE481D"/>
    <w:rsid w:val="00FF1BD1"/>
    <w:rsid w:val="00FF292E"/>
    <w:rsid w:val="00FF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10BC1-6C20-473A-A41E-61D1D6612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napToGrid w:val="0"/>
      <w:sz w:val="26"/>
    </w:rPr>
  </w:style>
  <w:style w:type="paragraph" w:styleId="1">
    <w:name w:val="heading 1"/>
    <w:basedOn w:val="a"/>
    <w:next w:val="a"/>
    <w:link w:val="10"/>
    <w:qFormat/>
    <w:rsid w:val="00CA4F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napToGrid/>
      <w:sz w:val="16"/>
    </w:rPr>
  </w:style>
  <w:style w:type="paragraph" w:styleId="6">
    <w:name w:val="heading 6"/>
    <w:basedOn w:val="a"/>
    <w:next w:val="a"/>
    <w:link w:val="60"/>
    <w:semiHidden/>
    <w:unhideWhenUsed/>
    <w:qFormat/>
    <w:rsid w:val="00C745D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"/>
    <w:pPr>
      <w:jc w:val="center"/>
    </w:pPr>
    <w:rPr>
      <w:b/>
      <w:snapToGrid/>
      <w:sz w:val="28"/>
      <w:szCs w:val="24"/>
    </w:rPr>
  </w:style>
  <w:style w:type="paragraph" w:styleId="a5">
    <w:name w:val="caption"/>
    <w:basedOn w:val="a"/>
    <w:next w:val="a"/>
    <w:qFormat/>
    <w:pPr>
      <w:spacing w:before="120" w:after="240"/>
      <w:jc w:val="center"/>
    </w:pPr>
    <w:rPr>
      <w:b/>
      <w:snapToGrid/>
      <w:sz w:val="24"/>
    </w:rPr>
  </w:style>
  <w:style w:type="character" w:styleId="a6">
    <w:name w:val="page number"/>
    <w:basedOn w:val="a0"/>
  </w:style>
  <w:style w:type="paragraph" w:styleId="a7">
    <w:name w:val="footnote text"/>
    <w:basedOn w:val="a"/>
    <w:link w:val="a8"/>
    <w:uiPriority w:val="99"/>
    <w:semiHidden/>
    <w:rPr>
      <w:sz w:val="20"/>
    </w:rPr>
  </w:style>
  <w:style w:type="character" w:styleId="a9">
    <w:name w:val="footnote reference"/>
    <w:uiPriority w:val="99"/>
    <w:semiHidden/>
    <w:rPr>
      <w:vertAlign w:val="superscript"/>
    </w:rPr>
  </w:style>
  <w:style w:type="paragraph" w:styleId="aa">
    <w:name w:val="Body Text"/>
    <w:aliases w:val="Основной текст Знак Знак"/>
    <w:basedOn w:val="a"/>
    <w:link w:val="ab"/>
    <w:pPr>
      <w:spacing w:after="120"/>
    </w:pPr>
  </w:style>
  <w:style w:type="paragraph" w:styleId="2">
    <w:name w:val="Body Text 2"/>
    <w:basedOn w:val="a"/>
    <w:link w:val="20"/>
    <w:pPr>
      <w:spacing w:after="120" w:line="480" w:lineRule="auto"/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rsid w:val="0086144A"/>
    <w:pPr>
      <w:spacing w:after="120" w:line="480" w:lineRule="auto"/>
      <w:ind w:left="283"/>
    </w:pPr>
  </w:style>
  <w:style w:type="paragraph" w:styleId="31">
    <w:name w:val="Body Text Indent 3"/>
    <w:basedOn w:val="a"/>
    <w:rsid w:val="00301158"/>
    <w:pPr>
      <w:spacing w:after="120"/>
      <w:ind w:left="283"/>
    </w:pPr>
    <w:rPr>
      <w:sz w:val="16"/>
      <w:szCs w:val="16"/>
    </w:rPr>
  </w:style>
  <w:style w:type="paragraph" w:customStyle="1" w:styleId="11">
    <w:name w:val="Стиль1"/>
    <w:basedOn w:val="a"/>
    <w:rsid w:val="00E428AE"/>
    <w:pPr>
      <w:jc w:val="both"/>
    </w:pPr>
    <w:rPr>
      <w:snapToGrid/>
      <w:sz w:val="28"/>
    </w:rPr>
  </w:style>
  <w:style w:type="paragraph" w:styleId="ad">
    <w:name w:val="Balloon Text"/>
    <w:basedOn w:val="a"/>
    <w:semiHidden/>
    <w:rsid w:val="009708D5"/>
    <w:rPr>
      <w:rFonts w:ascii="Tahoma" w:hAnsi="Tahoma" w:cs="Tahoma"/>
      <w:sz w:val="16"/>
      <w:szCs w:val="16"/>
    </w:rPr>
  </w:style>
  <w:style w:type="paragraph" w:customStyle="1" w:styleId="ae">
    <w:basedOn w:val="a"/>
    <w:rsid w:val="00336EE7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customStyle="1" w:styleId="af">
    <w:name w:val="Знак Знак Знак"/>
    <w:basedOn w:val="a"/>
    <w:rsid w:val="00A118C6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styleId="af0">
    <w:name w:val="Body Text Indent"/>
    <w:basedOn w:val="a"/>
    <w:rsid w:val="00E64DFB"/>
    <w:pPr>
      <w:spacing w:after="120"/>
      <w:ind w:left="283"/>
    </w:pPr>
  </w:style>
  <w:style w:type="paragraph" w:customStyle="1" w:styleId="ConsPlusNormal">
    <w:name w:val="ConsPlusNormal"/>
    <w:rsid w:val="000E295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1">
    <w:name w:val="Hyperlink"/>
    <w:rsid w:val="000E2954"/>
    <w:rPr>
      <w:color w:val="0000FF"/>
      <w:u w:val="single"/>
    </w:rPr>
  </w:style>
  <w:style w:type="character" w:customStyle="1" w:styleId="ab">
    <w:name w:val="Основной текст Знак"/>
    <w:aliases w:val="Основной текст Знак Знак Знак"/>
    <w:link w:val="aa"/>
    <w:rsid w:val="008E1619"/>
    <w:rPr>
      <w:snapToGrid w:val="0"/>
      <w:sz w:val="26"/>
    </w:rPr>
  </w:style>
  <w:style w:type="character" w:customStyle="1" w:styleId="20">
    <w:name w:val="Основной текст 2 Знак"/>
    <w:link w:val="2"/>
    <w:rsid w:val="008E1619"/>
    <w:rPr>
      <w:snapToGrid w:val="0"/>
      <w:sz w:val="26"/>
    </w:rPr>
  </w:style>
  <w:style w:type="paragraph" w:styleId="af2">
    <w:name w:val="Title"/>
    <w:basedOn w:val="a"/>
    <w:link w:val="af3"/>
    <w:qFormat/>
    <w:rsid w:val="00D979E4"/>
    <w:pPr>
      <w:jc w:val="center"/>
    </w:pPr>
    <w:rPr>
      <w:b/>
      <w:snapToGrid/>
      <w:sz w:val="28"/>
    </w:rPr>
  </w:style>
  <w:style w:type="character" w:customStyle="1" w:styleId="af3">
    <w:name w:val="Название Знак"/>
    <w:link w:val="af2"/>
    <w:rsid w:val="00D979E4"/>
    <w:rPr>
      <w:b/>
      <w:sz w:val="28"/>
    </w:rPr>
  </w:style>
  <w:style w:type="paragraph" w:customStyle="1" w:styleId="af4">
    <w:name w:val="Базовый"/>
    <w:rsid w:val="000E1D68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en-US"/>
    </w:rPr>
  </w:style>
  <w:style w:type="character" w:customStyle="1" w:styleId="60">
    <w:name w:val="Заголовок 6 Знак"/>
    <w:link w:val="6"/>
    <w:semiHidden/>
    <w:rsid w:val="00C745D7"/>
    <w:rPr>
      <w:rFonts w:ascii="Calibri" w:eastAsia="Times New Roman" w:hAnsi="Calibri" w:cs="Times New Roman"/>
      <w:b/>
      <w:bCs/>
      <w:snapToGrid w:val="0"/>
      <w:sz w:val="22"/>
      <w:szCs w:val="22"/>
    </w:rPr>
  </w:style>
  <w:style w:type="paragraph" w:styleId="af5">
    <w:name w:val="annotation text"/>
    <w:basedOn w:val="a"/>
    <w:link w:val="af6"/>
    <w:uiPriority w:val="99"/>
    <w:unhideWhenUsed/>
    <w:rsid w:val="00CA4F2A"/>
    <w:pPr>
      <w:spacing w:after="160"/>
    </w:pPr>
    <w:rPr>
      <w:rFonts w:asciiTheme="minorHAnsi" w:eastAsiaTheme="minorHAnsi" w:hAnsiTheme="minorHAnsi" w:cstheme="minorBidi"/>
      <w:snapToGrid/>
      <w:sz w:val="20"/>
      <w:lang w:eastAsia="en-US"/>
    </w:rPr>
  </w:style>
  <w:style w:type="character" w:customStyle="1" w:styleId="af6">
    <w:name w:val="Текст примечания Знак"/>
    <w:basedOn w:val="a0"/>
    <w:link w:val="af5"/>
    <w:uiPriority w:val="99"/>
    <w:rsid w:val="00CA4F2A"/>
    <w:rPr>
      <w:rFonts w:asciiTheme="minorHAnsi" w:eastAsiaTheme="minorHAnsi" w:hAnsiTheme="minorHAnsi" w:cstheme="minorBidi"/>
      <w:lang w:eastAsia="en-US"/>
    </w:rPr>
  </w:style>
  <w:style w:type="paragraph" w:customStyle="1" w:styleId="ConsPlusTitle">
    <w:name w:val="ConsPlusTitle"/>
    <w:rsid w:val="00CA4F2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CA4F2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7">
    <w:name w:val="РЕГЛ"/>
    <w:basedOn w:val="1"/>
    <w:autoRedefine/>
    <w:qFormat/>
    <w:rsid w:val="00CA4F2A"/>
    <w:pPr>
      <w:spacing w:before="0"/>
      <w:jc w:val="center"/>
    </w:pPr>
    <w:rPr>
      <w:rFonts w:ascii="Times New Roman" w:hAnsi="Times New Roman"/>
      <w:b/>
      <w:snapToGrid/>
      <w:color w:val="000000" w:themeColor="text1"/>
      <w:sz w:val="28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CA4F2A"/>
    <w:rPr>
      <w:snapToGrid w:val="0"/>
    </w:rPr>
  </w:style>
  <w:style w:type="character" w:customStyle="1" w:styleId="10">
    <w:name w:val="Заголовок 1 Знак"/>
    <w:basedOn w:val="a0"/>
    <w:link w:val="1"/>
    <w:rsid w:val="00CA4F2A"/>
    <w:rPr>
      <w:rFonts w:asciiTheme="majorHAnsi" w:eastAsiaTheme="majorEastAsia" w:hAnsiTheme="majorHAnsi" w:cstheme="majorBidi"/>
      <w:snapToGrid w:val="0"/>
      <w:color w:val="2E74B5" w:themeColor="accent1" w:themeShade="BF"/>
      <w:sz w:val="32"/>
      <w:szCs w:val="32"/>
    </w:rPr>
  </w:style>
  <w:style w:type="character" w:customStyle="1" w:styleId="a4">
    <w:name w:val="Верхний колонтитул Знак"/>
    <w:basedOn w:val="a0"/>
    <w:link w:val="a3"/>
    <w:uiPriority w:val="99"/>
    <w:rsid w:val="00E54F95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4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1982</Words>
  <Characters>11304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ФНС России</vt:lpstr>
    </vt:vector>
  </TitlesOfParts>
  <Company>Административно-контрольный департамент</Company>
  <LinksUpToDate>false</LinksUpToDate>
  <CharactersWithSpaces>13260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ФНС России</dc:title>
  <dc:subject/>
  <dc:creator>Ярославкин Ярослав Михайлович</dc:creator>
  <cp:keywords/>
  <cp:lastModifiedBy>Ярославкин Ярослав Михайлович</cp:lastModifiedBy>
  <cp:revision>13</cp:revision>
  <cp:lastPrinted>2016-12-22T11:29:00Z</cp:lastPrinted>
  <dcterms:created xsi:type="dcterms:W3CDTF">2017-06-15T13:15:00Z</dcterms:created>
  <dcterms:modified xsi:type="dcterms:W3CDTF">2017-06-21T08:12:00Z</dcterms:modified>
</cp:coreProperties>
</file>