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711"/>
        <w:gridCol w:w="992"/>
        <w:gridCol w:w="2837"/>
        <w:gridCol w:w="4818"/>
        <w:gridCol w:w="1417"/>
        <w:gridCol w:w="1560"/>
        <w:gridCol w:w="1559"/>
        <w:gridCol w:w="1417"/>
      </w:tblGrid>
      <w:tr w:rsidR="009973A2" w:rsidRPr="00D96C18" w:rsidTr="0079677A">
        <w:tc>
          <w:tcPr>
            <w:tcW w:w="423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711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>Версия ВС</w:t>
            </w:r>
          </w:p>
        </w:tc>
        <w:tc>
          <w:tcPr>
            <w:tcW w:w="992" w:type="dxa"/>
            <w:shd w:val="clear" w:color="auto" w:fill="DBDBDB" w:themeFill="accent3" w:themeFillTint="66"/>
          </w:tcPr>
          <w:p w:rsidR="009973A2" w:rsidRPr="00D96C18" w:rsidRDefault="009973A2" w:rsidP="00A9496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Версия / Область применения</w:t>
            </w:r>
          </w:p>
        </w:tc>
        <w:tc>
          <w:tcPr>
            <w:tcW w:w="2837" w:type="dxa"/>
            <w:shd w:val="clear" w:color="auto" w:fill="DBDBDB" w:themeFill="accent3" w:themeFillTint="66"/>
          </w:tcPr>
          <w:p w:rsidR="009973A2" w:rsidRPr="00D96C18" w:rsidRDefault="009973A2" w:rsidP="00C879E9">
            <w:pPr>
              <w:ind w:left="-106" w:right="-11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Наименование </w:t>
            </w:r>
            <w:r w:rsidRPr="00D96C18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ВС</w:t>
            </w:r>
          </w:p>
        </w:tc>
        <w:tc>
          <w:tcPr>
            <w:tcW w:w="4818" w:type="dxa"/>
            <w:shd w:val="clear" w:color="auto" w:fill="DBDBDB" w:themeFill="accent3" w:themeFillTint="66"/>
          </w:tcPr>
          <w:p w:rsidR="009973A2" w:rsidRPr="008077FD" w:rsidRDefault="00EE2CEF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Назначение </w:t>
            </w:r>
            <w:r w:rsidR="009973A2" w:rsidRPr="008077FD">
              <w:rPr>
                <w:rFonts w:ascii="Times New Roman" w:hAnsi="Times New Roman" w:cs="Times New Roman"/>
                <w:b/>
                <w:color w:val="000000" w:themeColor="text1"/>
              </w:rPr>
              <w:t>ВС</w:t>
            </w:r>
          </w:p>
          <w:p w:rsidR="008077FD" w:rsidRPr="008077FD" w:rsidRDefault="008077FD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(задача, в рамках которой разработан ВС)</w:t>
            </w:r>
          </w:p>
        </w:tc>
        <w:tc>
          <w:tcPr>
            <w:tcW w:w="1417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</w:rPr>
              <w:t>Дата регистрации в среде разработки</w:t>
            </w:r>
          </w:p>
        </w:tc>
        <w:tc>
          <w:tcPr>
            <w:tcW w:w="1560" w:type="dxa"/>
            <w:shd w:val="clear" w:color="auto" w:fill="DBDBDB" w:themeFill="accent3" w:themeFillTint="66"/>
          </w:tcPr>
          <w:p w:rsidR="009973A2" w:rsidRPr="00D96C18" w:rsidRDefault="009973A2" w:rsidP="000B3555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Дата регистрации в Тестовой среде</w:t>
            </w:r>
          </w:p>
        </w:tc>
        <w:tc>
          <w:tcPr>
            <w:tcW w:w="1559" w:type="dxa"/>
            <w:shd w:val="clear" w:color="auto" w:fill="DBDBDB" w:themeFill="accent3" w:themeFillTint="66"/>
          </w:tcPr>
          <w:p w:rsidR="009973A2" w:rsidRPr="00D96C18" w:rsidRDefault="009973A2" w:rsidP="00A94965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Дата </w:t>
            </w:r>
            <w:proofErr w:type="spellStart"/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рег-ии</w:t>
            </w:r>
            <w:proofErr w:type="spellEnd"/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в </w:t>
            </w:r>
            <w:proofErr w:type="spellStart"/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Прод.среде</w:t>
            </w:r>
            <w:proofErr w:type="spellEnd"/>
          </w:p>
        </w:tc>
        <w:tc>
          <w:tcPr>
            <w:tcW w:w="1417" w:type="dxa"/>
            <w:shd w:val="clear" w:color="auto" w:fill="DBDBDB" w:themeFill="accent3" w:themeFillTint="66"/>
          </w:tcPr>
          <w:p w:rsidR="009973A2" w:rsidRPr="00D96C18" w:rsidRDefault="009973A2" w:rsidP="007B67F6">
            <w:pPr>
              <w:jc w:val="center"/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r w:rsidRPr="00D96C18">
              <w:rPr>
                <w:rStyle w:val="a8"/>
                <w:rFonts w:ascii="Times New Roman" w:hAnsi="Times New Roman" w:cs="Times New Roman"/>
                <w:b/>
                <w:bCs/>
                <w:color w:val="000000" w:themeColor="text1"/>
              </w:rPr>
              <w:t>SID в СМЭВ 2.0</w:t>
            </w:r>
          </w:p>
        </w:tc>
      </w:tr>
      <w:tr w:rsidR="00DF01A8" w:rsidRPr="00D96C18" w:rsidTr="00B86E73">
        <w:trPr>
          <w:trHeight w:val="711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CF4B0F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Об ИНН физических лиц на основании полных паспортных данных по единичному запросу органов исполнительной</w:t>
              </w:r>
            </w:hyperlink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власти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физического лица, на основании полных паспортных данных, по запрос</w:t>
            </w:r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B86E73">
        <w:trPr>
          <w:trHeight w:val="752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.0.1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CF4B0F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9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Об ИНН физических лиц на основании полных паспортных данных по единичному запросу органов исполнительной</w:t>
              </w:r>
            </w:hyperlink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власти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физического лица, на основании полных паспортных данных, по запрос</w:t>
            </w:r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B86E73">
        <w:trPr>
          <w:trHeight w:val="667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CF4B0F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0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Об ИНН физических лиц на основании полных паспортных данных по групповому запросу органов исполнительной власти</w:t>
              </w:r>
            </w:hyperlink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физических лиц, на основании полных паспортных данных, по запрос</w:t>
            </w:r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B86E73">
        <w:trPr>
          <w:trHeight w:val="642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CF4B0F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Об ИНН физических лиц на основании полных паспортных данных по групповому запросу органов исполнительной власти</w:t>
              </w:r>
            </w:hyperlink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ИНН, физических лиц, на основании полных паспортных данных, по запрос</w:t>
            </w:r>
            <w:r w:rsidR="0091525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 органов исполнительной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3450</w:t>
            </w:r>
          </w:p>
        </w:tc>
      </w:tr>
      <w:tr w:rsidR="00DF01A8" w:rsidRPr="00D96C18" w:rsidTr="00B86E73">
        <w:trPr>
          <w:trHeight w:val="666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CF4B0F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Сведения о среднесписочной численности работников за предшествующий календарный год</w:t>
              </w:r>
            </w:hyperlink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 среднесписочной численности работников за предшествующий календарный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SID0003524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B85408" w:rsidRDefault="00CF4B0F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history="1">
              <w:r w:rsidR="003418D5" w:rsidRPr="00B85408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t>Сведения о среднесписочной численности работников за предшествующий календарный год</w:t>
              </w:r>
            </w:hyperlink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 среднесписочной численности работников за предшествующий календарный год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B8540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14.10.2014</w:t>
            </w:r>
          </w:p>
          <w:p w:rsidR="00DF01A8" w:rsidRPr="00B8540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SID0003524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AD2812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AD2812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E328D6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2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E328D6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328D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 соответствии паспортных данных и ИНН физического лица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Проверка о соответствия паспортных данных и ИНН физического лица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06.10.2015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05.10.2015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</w:p>
          <w:p w:rsidR="00E328D6" w:rsidRPr="00DE2A5B" w:rsidRDefault="00E328D6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03.06.2016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982F90" w:rsidRPr="00982F90" w:rsidTr="00B86E73">
        <w:tc>
          <w:tcPr>
            <w:tcW w:w="423" w:type="dxa"/>
            <w:shd w:val="clear" w:color="auto" w:fill="FFFFFF" w:themeFill="background1"/>
          </w:tcPr>
          <w:p w:rsidR="00DF01A8" w:rsidRPr="00982F90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982F90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982F90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82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982F90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982F90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ИНН физического лица на основании данных о ФИО и дате рождения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982F90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982F9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об ИНН физического лица на основании данных о ФИО и дате рождения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982F90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82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23.10.2015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982F90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82F9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982F90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</w:p>
          <w:p w:rsidR="00FD545B" w:rsidRPr="00982F90" w:rsidRDefault="00FD545B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82F90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21.11.2016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982F90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</w:pPr>
            <w:r w:rsidRPr="00982F90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982F90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3626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Информация из Реестра дисквалифицированных лиц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 дисквалифицированном лице из Реестра дисквалифицированных лиц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23.10.2015 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val="en-US"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SID0003526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лицензиях, выданных юридическим лицам, передаваемые от лицензирующих органов в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лицензирующими органами в ФНС России сведений о лицензиях, выданных юридическим лицам, для внесения в ЕГРЮЛ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val="en-US"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SID0003131</w:t>
            </w:r>
          </w:p>
        </w:tc>
      </w:tr>
    </w:tbl>
    <w:p w:rsidR="00337723" w:rsidRDefault="00337723">
      <w:r>
        <w:br w:type="page"/>
      </w:r>
    </w:p>
    <w:tbl>
      <w:tblPr>
        <w:tblStyle w:val="a3"/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711"/>
        <w:gridCol w:w="992"/>
        <w:gridCol w:w="2837"/>
        <w:gridCol w:w="4818"/>
        <w:gridCol w:w="1417"/>
        <w:gridCol w:w="1560"/>
        <w:gridCol w:w="1559"/>
        <w:gridCol w:w="1417"/>
      </w:tblGrid>
      <w:tr w:rsidR="00DF01A8" w:rsidRPr="00070663" w:rsidTr="00B86E73">
        <w:tc>
          <w:tcPr>
            <w:tcW w:w="423" w:type="dxa"/>
            <w:shd w:val="clear" w:color="auto" w:fill="FFFFFF" w:themeFill="background1"/>
          </w:tcPr>
          <w:p w:rsidR="00DF01A8" w:rsidRPr="00337723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AD2812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лицензиях, выданных индивидуальным предпринимателям, передаваемые от лицензирующих органов в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лицензирующими органами в ФНС России сведений о лицензиях, выданных индивидуальным предпринимателям, для внесения в ЕГРИП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0663" w:rsidRPr="00DE2A5B" w:rsidRDefault="00EF5319" w:rsidP="00B33E94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02</w:t>
            </w:r>
            <w:r w:rsidR="00070663" w:rsidRPr="00DE2A5B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SID0003131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учете организации в налоговом органе по месту нахождения ее обособленного подразделения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сведений об учете организации в налоговом органе по месту нахождения ее обособленного подразделения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SID0003452 SID0003989</w:t>
            </w:r>
          </w:p>
        </w:tc>
      </w:tr>
      <w:tr w:rsidR="00DF01A8" w:rsidRPr="00D96C18" w:rsidTr="00B86E73"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 сумме фактически уплаченных юридическим лицом налогов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E2A5B" w:rsidRDefault="00DF01A8" w:rsidP="00DF01A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 сумме фактически уплаченных юридическим лицом налогов за текущий финансовый год в бюджеты всех уровней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13.11.2015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19.11.2015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DE2A5B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val="en-US"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</w:t>
            </w: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3627</w:t>
            </w:r>
          </w:p>
        </w:tc>
      </w:tr>
      <w:tr w:rsidR="00DF01A8" w:rsidRPr="00070663" w:rsidTr="00B86E73">
        <w:tc>
          <w:tcPr>
            <w:tcW w:w="423" w:type="dxa"/>
            <w:shd w:val="clear" w:color="auto" w:fill="FFFFFF" w:themeFill="background1"/>
          </w:tcPr>
          <w:p w:rsidR="00DF01A8" w:rsidRPr="00337723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AD2812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8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4.1.0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07066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7066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E2A5B" w:rsidRDefault="00DF01A8" w:rsidP="00DF01A8">
            <w:pPr>
              <w:ind w:left="-106" w:right="-11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/>
                <w:iCs/>
                <w:color w:val="000000" w:themeColor="text1"/>
                <w:sz w:val="20"/>
              </w:rPr>
              <w:t>Прием запроса о предоставлении справки об исполнении налогоплательщиком (плательщиком сбора, налоговым агентом) обязанности по уплате налогов, сборов, пеней, штрафов, процентов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C43DC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Прием запросов налогоплательщиков, направленных через МФЦ</w:t>
            </w:r>
            <w:r w:rsidR="009C6121" w:rsidRPr="00C43DC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 xml:space="preserve"> </w:t>
            </w:r>
          </w:p>
          <w:p w:rsidR="00DF01A8" w:rsidRPr="00C43DC9" w:rsidRDefault="009C6121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650A1A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>Задача</w:t>
            </w:r>
            <w:r w:rsidR="00887202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>:</w:t>
            </w:r>
            <w:r w:rsidRPr="00650A1A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 xml:space="preserve"> «Сведения о нали</w:t>
            </w:r>
            <w:r w:rsidR="00887202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>чии (отсутствии) задолженности»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70663" w:rsidRPr="00DE2A5B" w:rsidRDefault="00070663" w:rsidP="00EF5319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DE2A5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5319" w:rsidRPr="00DE2A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2A5B">
              <w:rPr>
                <w:rFonts w:ascii="Times New Roman" w:hAnsi="Times New Roman" w:cs="Times New Roman"/>
                <w:sz w:val="20"/>
                <w:szCs w:val="20"/>
              </w:rPr>
              <w:t>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E2A5B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E2A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79677A" w:rsidRPr="0079677A" w:rsidTr="00B86E73">
        <w:tc>
          <w:tcPr>
            <w:tcW w:w="423" w:type="dxa"/>
            <w:shd w:val="clear" w:color="auto" w:fill="FFFFFF" w:themeFill="background1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4.0.4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79677A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79677A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сведений о наличии (отсутствии) задолженности по уплате налогов, сборов, пеней, штрафов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C43DC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сведений о наличии (отсутствии) задолженности по уплате налогов, сборов, пеней, штрафов, процентов по запросам федеральных органов исполнительной власти</w:t>
            </w:r>
            <w:r w:rsidR="009C6121" w:rsidRPr="00C43DC9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 xml:space="preserve"> </w:t>
            </w:r>
          </w:p>
          <w:p w:rsidR="00DF01A8" w:rsidRPr="00C43DC9" w:rsidRDefault="009C6121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650A1A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>Задача</w:t>
            </w:r>
            <w:r w:rsidR="00887202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>:</w:t>
            </w:r>
            <w:r w:rsidRPr="00650A1A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 xml:space="preserve"> «Сведения о нали</w:t>
            </w:r>
            <w:r w:rsidR="00887202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>чии (отсутствии) задолженности»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03.12.2015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79677A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02.12.2015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C458C" w:rsidRPr="0079677A" w:rsidRDefault="005C458C" w:rsidP="005C458C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79677A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22.06.2016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79677A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79677A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SID0003793</w:t>
            </w:r>
          </w:p>
        </w:tc>
      </w:tr>
      <w:tr w:rsidR="00CA55C3" w:rsidRPr="00CA55C3" w:rsidTr="00B86E73">
        <w:tc>
          <w:tcPr>
            <w:tcW w:w="423" w:type="dxa"/>
            <w:shd w:val="clear" w:color="auto" w:fill="FFFFFF" w:themeFill="background1"/>
          </w:tcPr>
          <w:p w:rsidR="00DF01A8" w:rsidRPr="00CA55C3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CA55C3" w:rsidRDefault="00DF01A8" w:rsidP="00AA7F3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</w:t>
            </w:r>
            <w:r w:rsidR="00AA7F3E" w:rsidRPr="00CA5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CA55C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5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CA55C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5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CA55C3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CA55C3">
              <w:rPr>
                <w:rFonts w:ascii="Times New Roman" w:hAnsi="Times New Roman"/>
                <w:iCs/>
                <w:color w:val="000000" w:themeColor="text1"/>
                <w:sz w:val="20"/>
              </w:rPr>
              <w:t>Выписки из ЕГРЮЛ по запросам органов государственной власти</w:t>
            </w:r>
          </w:p>
          <w:p w:rsidR="00DF01A8" w:rsidRPr="00CA55C3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CA55C3">
              <w:rPr>
                <w:rFonts w:ascii="Times New Roman" w:hAnsi="Times New Roman"/>
                <w:iCs/>
                <w:color w:val="000000" w:themeColor="text1"/>
                <w:sz w:val="20"/>
              </w:rPr>
              <w:t>(полные, открытые)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CA55C3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CA55C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выписок из ЕГРЮЛ,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CA55C3" w:rsidRDefault="00AA7F3E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A55C3" w:rsidRDefault="00F7367B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CA55C3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</w:p>
          <w:p w:rsidR="001C38AB" w:rsidRPr="00CA55C3" w:rsidRDefault="001C38AB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</w:p>
          <w:p w:rsidR="001C38AB" w:rsidRPr="00CA55C3" w:rsidRDefault="001C38AB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CA55C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24.12.2016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CA55C3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A55C3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SID0003525</w:t>
            </w:r>
          </w:p>
        </w:tc>
      </w:tr>
      <w:tr w:rsidR="00CA55C3" w:rsidRPr="00CA55C3" w:rsidTr="00B86E73">
        <w:tc>
          <w:tcPr>
            <w:tcW w:w="423" w:type="dxa"/>
            <w:shd w:val="clear" w:color="auto" w:fill="FFFFFF" w:themeFill="background1"/>
          </w:tcPr>
          <w:p w:rsidR="00DF01A8" w:rsidRPr="00CA55C3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CA55C3" w:rsidRDefault="00AD2812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4.0.4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CA55C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5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CA55C3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A55C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CA55C3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CA55C3">
              <w:rPr>
                <w:rFonts w:ascii="Times New Roman" w:hAnsi="Times New Roman"/>
                <w:iCs/>
                <w:color w:val="000000" w:themeColor="text1"/>
                <w:sz w:val="20"/>
              </w:rPr>
              <w:t>Выписки из ЕГРИП по запросам органов государственной власти</w:t>
            </w:r>
          </w:p>
          <w:p w:rsidR="00DF01A8" w:rsidRPr="00CA55C3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CA55C3">
              <w:rPr>
                <w:rFonts w:ascii="Times New Roman" w:hAnsi="Times New Roman"/>
                <w:iCs/>
                <w:color w:val="000000" w:themeColor="text1"/>
                <w:sz w:val="20"/>
              </w:rPr>
              <w:t>(полные, открытые)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CA55C3" w:rsidRDefault="00DF01A8" w:rsidP="00DF01A8">
            <w:pPr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CA55C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выписок из ЕГРИП,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CA55C3" w:rsidRDefault="009B0397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CA55C3" w:rsidRDefault="00AD2812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A55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CA55C3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</w:p>
          <w:p w:rsidR="001C38AB" w:rsidRPr="00CA55C3" w:rsidRDefault="001C38AB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</w:p>
          <w:p w:rsidR="001C38AB" w:rsidRPr="00CA55C3" w:rsidRDefault="001C38AB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CA55C3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24.12.2016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CA55C3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CA55C3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SID0003525</w:t>
            </w:r>
          </w:p>
        </w:tc>
      </w:tr>
      <w:tr w:rsidR="00DF01A8" w:rsidRPr="00D96C18" w:rsidTr="00887202">
        <w:trPr>
          <w:trHeight w:val="1075"/>
        </w:trPr>
        <w:tc>
          <w:tcPr>
            <w:tcW w:w="423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96C18" w:rsidRDefault="00A602E5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96C18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96C18">
              <w:rPr>
                <w:rFonts w:ascii="Times New Roman" w:hAnsi="Times New Roman"/>
                <w:iCs/>
                <w:color w:val="000000" w:themeColor="text1"/>
                <w:sz w:val="20"/>
              </w:rPr>
              <w:t>Представление выписки из Единого государственного реестра налогоплательщиков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D96C18" w:rsidRDefault="002121AD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2121AD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выписок из ЕГРН, содержащих данные о постановке юридических и физических лиц на учет в налоговых органах</w:t>
            </w: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 </w:t>
            </w:r>
            <w:r w:rsidR="000D31F8" w:rsidRPr="00650A1A">
              <w:rPr>
                <w:rFonts w:ascii="Times New Roman" w:hAnsi="Times New Roman"/>
                <w:iCs/>
                <w:color w:val="0070C0"/>
                <w:sz w:val="20"/>
              </w:rPr>
              <w:t>Задача: По</w:t>
            </w:r>
            <w:r w:rsidR="00887202">
              <w:rPr>
                <w:rFonts w:ascii="Times New Roman" w:hAnsi="Times New Roman"/>
                <w:iCs/>
                <w:color w:val="0070C0"/>
                <w:sz w:val="20"/>
              </w:rPr>
              <w:t>лучение выписки из ЕГРН на ЕПГУ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AC1501" w:rsidRDefault="002121AD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22.11.2016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5C458C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96C18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96C18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</w:tbl>
    <w:p w:rsidR="00887202" w:rsidRDefault="00887202">
      <w:r>
        <w:br w:type="page"/>
      </w:r>
    </w:p>
    <w:tbl>
      <w:tblPr>
        <w:tblStyle w:val="a3"/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711"/>
        <w:gridCol w:w="992"/>
        <w:gridCol w:w="2837"/>
        <w:gridCol w:w="4818"/>
        <w:gridCol w:w="1417"/>
        <w:gridCol w:w="1560"/>
        <w:gridCol w:w="1559"/>
        <w:gridCol w:w="1417"/>
      </w:tblGrid>
      <w:tr w:rsidR="00DF01A8" w:rsidRPr="0030299C" w:rsidTr="00B86E73">
        <w:tc>
          <w:tcPr>
            <w:tcW w:w="423" w:type="dxa"/>
            <w:shd w:val="clear" w:color="auto" w:fill="FFFFFF" w:themeFill="background1"/>
          </w:tcPr>
          <w:p w:rsidR="00DF01A8" w:rsidRPr="00D821E0" w:rsidRDefault="00DF01A8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19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D821E0" w:rsidRDefault="00CA55C3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2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4.0.3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D821E0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21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DF01A8" w:rsidRPr="00D821E0" w:rsidRDefault="00DF01A8" w:rsidP="00DF01A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821E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D821E0" w:rsidRDefault="00DF01A8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821E0">
              <w:rPr>
                <w:rFonts w:ascii="Times New Roman" w:hAnsi="Times New Roman"/>
                <w:iCs/>
                <w:color w:val="000000" w:themeColor="text1"/>
                <w:sz w:val="20"/>
              </w:rPr>
              <w:t>Сведения о банковских счетах (депозитах) организации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Pr="00D821E0" w:rsidRDefault="00DF01A8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D821E0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сведений о банковских счетах (депозитах) организации</w:t>
            </w:r>
            <w:r w:rsidR="006C6CE9" w:rsidRPr="00D821E0">
              <w:rPr>
                <w:rFonts w:ascii="Times New Roman" w:hAnsi="Times New Roman"/>
                <w:iCs/>
                <w:color w:val="000000" w:themeColor="text1"/>
                <w:sz w:val="20"/>
              </w:rPr>
              <w:t xml:space="preserve"> </w:t>
            </w:r>
          </w:p>
          <w:p w:rsidR="00DF01A8" w:rsidRPr="0030299C" w:rsidRDefault="006C6CE9" w:rsidP="00DF01A8">
            <w:pPr>
              <w:rPr>
                <w:rFonts w:ascii="Times New Roman" w:hAnsi="Times New Roman"/>
                <w:iCs/>
                <w:sz w:val="20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>Задача: Автоматизированный сбор и обработка сведений о сче</w:t>
            </w:r>
            <w:r w:rsidR="00887202">
              <w:rPr>
                <w:rFonts w:ascii="Times New Roman" w:hAnsi="Times New Roman"/>
                <w:iCs/>
                <w:color w:val="0070C0"/>
                <w:sz w:val="20"/>
              </w:rPr>
              <w:t>тах налогоплательщиков в банках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821E0" w:rsidRDefault="00D821E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12.02</w:t>
            </w:r>
            <w:r w:rsidR="00CA55C3" w:rsidRPr="00D821E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D821E0" w:rsidRDefault="00D821E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17.02.2016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056F66" w:rsidRPr="00D821E0" w:rsidRDefault="00056F66" w:rsidP="00056F66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821E0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04.07.2016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D821E0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821E0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9B0397" w:rsidRPr="009B0397" w:rsidTr="00B86E73">
        <w:tc>
          <w:tcPr>
            <w:tcW w:w="423" w:type="dxa"/>
            <w:shd w:val="clear" w:color="auto" w:fill="FFFFFF" w:themeFill="background1"/>
          </w:tcPr>
          <w:p w:rsidR="00DF01A8" w:rsidRPr="009B0397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9B0397" w:rsidRDefault="00C401D9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97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9B0397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397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9B0397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0397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9B0397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9B0397">
              <w:rPr>
                <w:rFonts w:ascii="Times New Roman" w:hAnsi="Times New Roman"/>
                <w:iCs/>
                <w:sz w:val="20"/>
              </w:rPr>
              <w:t>Сведения о доходах физических лиц по справкам 2-НДФЛ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9B0397" w:rsidRDefault="00DF01A8" w:rsidP="00DF01A8">
            <w:pPr>
              <w:rPr>
                <w:rFonts w:ascii="Times New Roman" w:hAnsi="Times New Roman"/>
                <w:iCs/>
                <w:sz w:val="20"/>
              </w:rPr>
            </w:pPr>
            <w:r w:rsidRPr="009B0397">
              <w:rPr>
                <w:rFonts w:ascii="Times New Roman" w:hAnsi="Times New Roman"/>
                <w:iCs/>
                <w:sz w:val="20"/>
              </w:rPr>
              <w:t>Получение сведений о доходах физических лиц по справкам 2-НДФЛ, сведений о количестве представленных справок о доходах физических лиц по форме 2-НДФЛ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9B0397" w:rsidRDefault="00C401D9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97">
              <w:rPr>
                <w:rFonts w:ascii="Times New Roman" w:hAnsi="Times New Roman" w:cs="Times New Roman"/>
                <w:sz w:val="20"/>
                <w:szCs w:val="20"/>
              </w:rPr>
              <w:t>07.12.2016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9B0397" w:rsidRDefault="00730D3C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397">
              <w:rPr>
                <w:rFonts w:ascii="Times New Roman" w:hAnsi="Times New Roman" w:cs="Times New Roman"/>
                <w:sz w:val="20"/>
                <w:szCs w:val="20"/>
              </w:rPr>
              <w:t>13.12.2016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  <w:p w:rsidR="00CA55C3" w:rsidRPr="009B0397" w:rsidRDefault="00CA55C3" w:rsidP="00CA55C3">
            <w:pPr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9B0397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9B0397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SID0003777</w:t>
            </w:r>
          </w:p>
        </w:tc>
      </w:tr>
      <w:tr w:rsidR="00555E8A" w:rsidRPr="00555E8A" w:rsidTr="00B86E73">
        <w:tc>
          <w:tcPr>
            <w:tcW w:w="423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11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4.0.5</w:t>
            </w:r>
          </w:p>
        </w:tc>
        <w:tc>
          <w:tcPr>
            <w:tcW w:w="992" w:type="dxa"/>
            <w:shd w:val="clear" w:color="auto" w:fill="FFFFFF" w:themeFill="background1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5E8A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DF01A8" w:rsidRPr="00555E8A" w:rsidRDefault="00DF01A8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555E8A">
              <w:rPr>
                <w:rFonts w:ascii="Times New Roman" w:hAnsi="Times New Roman"/>
                <w:iCs/>
                <w:sz w:val="20"/>
              </w:rPr>
              <w:t>Сведения налоговой декларации по налогу на доходы физических лиц (по форме 3-НДФЛ)</w:t>
            </w:r>
          </w:p>
        </w:tc>
        <w:tc>
          <w:tcPr>
            <w:tcW w:w="4818" w:type="dxa"/>
            <w:shd w:val="clear" w:color="auto" w:fill="FFFFFF" w:themeFill="background1"/>
          </w:tcPr>
          <w:p w:rsidR="00DF01A8" w:rsidRPr="00555E8A" w:rsidRDefault="00DF01A8" w:rsidP="00DF01A8">
            <w:pPr>
              <w:rPr>
                <w:rFonts w:ascii="Times New Roman" w:hAnsi="Times New Roman"/>
                <w:iCs/>
                <w:sz w:val="20"/>
              </w:rPr>
            </w:pPr>
            <w:r w:rsidRPr="00555E8A">
              <w:rPr>
                <w:rFonts w:ascii="Times New Roman" w:hAnsi="Times New Roman"/>
                <w:iCs/>
                <w:sz w:val="20"/>
              </w:rPr>
              <w:t>Получение сведений о налоговых декларациях по налогу на доходы физических лиц (по форме 3-НДФЛ)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5D1C10" w:rsidRDefault="00555E8A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D1C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DF01A8" w:rsidRPr="00555E8A" w:rsidRDefault="00DF01A8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55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18.02.2016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DF01A8" w:rsidRPr="005C458C" w:rsidRDefault="00DF01A8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F01A8" w:rsidRPr="00555E8A" w:rsidRDefault="00DF01A8" w:rsidP="00DF01A8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555E8A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SID0003521</w:t>
            </w:r>
          </w:p>
        </w:tc>
      </w:tr>
      <w:tr w:rsidR="00550ECB" w:rsidRPr="00550ECB" w:rsidTr="00B86E73">
        <w:tc>
          <w:tcPr>
            <w:tcW w:w="423" w:type="dxa"/>
            <w:shd w:val="clear" w:color="auto" w:fill="FFFFFF" w:themeFill="background1"/>
          </w:tcPr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711" w:type="dxa"/>
            <w:shd w:val="clear" w:color="auto" w:fill="FFFFFF" w:themeFill="background1"/>
          </w:tcPr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5D1C10" w:rsidRPr="00550ECB" w:rsidRDefault="005D1C10" w:rsidP="005D1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5D1C10" w:rsidRPr="00550ECB" w:rsidRDefault="005D1C10" w:rsidP="005D1C1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5D1C10" w:rsidRPr="00550ECB" w:rsidRDefault="005D1C10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550ECB">
              <w:rPr>
                <w:rFonts w:ascii="Times New Roman" w:hAnsi="Times New Roman"/>
                <w:iCs/>
                <w:color w:val="000000" w:themeColor="text1"/>
                <w:sz w:val="20"/>
              </w:rPr>
              <w:t>Сведения о банковских счетах (депозитах) индивидуального предпринимателя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Default="005D1C10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6C6CE9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сведений о банковских счетах (депозитах) индивидуального предпринимателя</w:t>
            </w:r>
            <w:r w:rsidR="006C6CE9" w:rsidRPr="006C6CE9">
              <w:rPr>
                <w:rFonts w:ascii="Times New Roman" w:hAnsi="Times New Roman"/>
                <w:iCs/>
                <w:color w:val="000000" w:themeColor="text1"/>
                <w:sz w:val="20"/>
              </w:rPr>
              <w:t xml:space="preserve"> </w:t>
            </w:r>
          </w:p>
          <w:p w:rsidR="005D1C10" w:rsidRPr="006C6CE9" w:rsidRDefault="006C6CE9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>Задача: Автоматизированный сбор и обработка сведений о сче</w:t>
            </w:r>
            <w:r w:rsidR="00887202">
              <w:rPr>
                <w:rFonts w:ascii="Times New Roman" w:hAnsi="Times New Roman"/>
                <w:iCs/>
                <w:color w:val="0070C0"/>
                <w:sz w:val="20"/>
              </w:rPr>
              <w:t>тах налогоплательщиков в банках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1C10" w:rsidRPr="00550ECB" w:rsidRDefault="005D1C10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10.03.2016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5D1C10" w:rsidRPr="00652F7C" w:rsidRDefault="00550ECB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2F7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18.03.2016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5D1C10" w:rsidRDefault="005D1C10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</w:p>
          <w:p w:rsidR="009A7460" w:rsidRPr="00056F66" w:rsidRDefault="009A7460" w:rsidP="00DF01A8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056F6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06.07.2016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1C10" w:rsidRPr="00550ECB" w:rsidRDefault="005D1C10" w:rsidP="00DF01A8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550EC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9D0DAE" w:rsidRPr="009D0DAE" w:rsidTr="00B86E73">
        <w:tc>
          <w:tcPr>
            <w:tcW w:w="423" w:type="dxa"/>
            <w:shd w:val="clear" w:color="auto" w:fill="FFFFFF" w:themeFill="background1"/>
          </w:tcPr>
          <w:p w:rsidR="00652F7C" w:rsidRPr="009D0DAE" w:rsidRDefault="00652F7C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711" w:type="dxa"/>
            <w:shd w:val="clear" w:color="auto" w:fill="FFFFFF" w:themeFill="background1"/>
          </w:tcPr>
          <w:p w:rsidR="00652F7C" w:rsidRPr="009D0DAE" w:rsidRDefault="00652F7C" w:rsidP="00B947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</w:t>
            </w:r>
            <w:r w:rsidR="008162B8" w:rsidRPr="009D0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</w:tcPr>
          <w:p w:rsidR="00652F7C" w:rsidRPr="009D0DAE" w:rsidRDefault="00652F7C" w:rsidP="00652F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0D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652F7C" w:rsidRPr="009D0DAE" w:rsidRDefault="00652F7C" w:rsidP="00652F7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0DA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652F7C" w:rsidRPr="009D0DAE" w:rsidRDefault="00652F7C" w:rsidP="00DF01A8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9D0DAE">
              <w:rPr>
                <w:rFonts w:ascii="Times New Roman" w:hAnsi="Times New Roman"/>
                <w:iCs/>
                <w:color w:val="000000" w:themeColor="text1"/>
                <w:sz w:val="20"/>
              </w:rPr>
              <w:t>Выписки из ЕГРИП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4818" w:type="dxa"/>
            <w:shd w:val="clear" w:color="auto" w:fill="FFFFFF" w:themeFill="background1"/>
          </w:tcPr>
          <w:p w:rsidR="00652F7C" w:rsidRPr="009D0DAE" w:rsidRDefault="00652F7C" w:rsidP="00DF01A8">
            <w:pPr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9D0DAE">
              <w:rPr>
                <w:rFonts w:ascii="Times New Roman" w:hAnsi="Times New Roman"/>
                <w:iCs/>
                <w:color w:val="000000" w:themeColor="text1"/>
                <w:sz w:val="20"/>
              </w:rPr>
              <w:t>Предоставление выписок из ЕГРИП, содержащих данные о государственной регистрации и постановке на учет в налоговых органах индивидуальных предпринимателей, осуществляемое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2F7C" w:rsidRPr="009D0DAE" w:rsidRDefault="00B9476A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52F7C" w:rsidRPr="009D0DAE" w:rsidRDefault="00357EDE" w:rsidP="00DF01A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D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652F7C" w:rsidRPr="009D0DAE" w:rsidRDefault="00652F7C" w:rsidP="00DF01A8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52F7C" w:rsidRPr="009D0DAE" w:rsidRDefault="00652F7C" w:rsidP="00652F7C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9D0DAE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SID00035</w:t>
            </w:r>
            <w:r w:rsidRPr="009D0DAE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5</w:t>
            </w:r>
            <w:r w:rsidRPr="009D0DAE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6818E2" w:rsidRPr="006818E2" w:rsidTr="00DF60AD">
        <w:tc>
          <w:tcPr>
            <w:tcW w:w="423" w:type="dxa"/>
            <w:shd w:val="clear" w:color="auto" w:fill="FFFFFF" w:themeFill="background1"/>
          </w:tcPr>
          <w:p w:rsidR="00CD7691" w:rsidRPr="006818E2" w:rsidRDefault="00CD7691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11" w:type="dxa"/>
            <w:shd w:val="clear" w:color="auto" w:fill="FFFFFF" w:themeFill="background1"/>
          </w:tcPr>
          <w:p w:rsidR="00CD7691" w:rsidRPr="006818E2" w:rsidRDefault="00CD7691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CD7691" w:rsidRPr="006818E2" w:rsidRDefault="00CD7691" w:rsidP="00CD7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CD7691" w:rsidRPr="006818E2" w:rsidRDefault="00CD7691" w:rsidP="00CD76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CD7691" w:rsidRPr="006818E2" w:rsidRDefault="00CD7691" w:rsidP="00DF01A8">
            <w:pPr>
              <w:ind w:left="-106" w:right="-110"/>
              <w:rPr>
                <w:rFonts w:ascii="Times New Roman" w:hAnsi="Times New Roman"/>
                <w:iCs/>
                <w:sz w:val="20"/>
              </w:rPr>
            </w:pPr>
            <w:r w:rsidRPr="006818E2">
              <w:rPr>
                <w:rFonts w:ascii="Times New Roman" w:hAnsi="Times New Roman"/>
                <w:iCs/>
                <w:sz w:val="20"/>
              </w:rPr>
              <w:t>Сведения о банковских счетах (вкладах) физического лица, не являющегося индивидуальным предпринимателем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Default="00CD7691" w:rsidP="00DF01A8">
            <w:pPr>
              <w:rPr>
                <w:rFonts w:ascii="Times New Roman" w:hAnsi="Times New Roman"/>
                <w:iCs/>
                <w:color w:val="0070C0"/>
                <w:sz w:val="20"/>
              </w:rPr>
            </w:pPr>
            <w:r w:rsidRPr="006C6CE9">
              <w:rPr>
                <w:rFonts w:ascii="Times New Roman" w:hAnsi="Times New Roman"/>
                <w:iCs/>
                <w:sz w:val="20"/>
              </w:rPr>
              <w:t>Предоставление сведений о банковских счетах (вкладах) физического лица, не являющегося индивидуальным предпринимателем</w:t>
            </w:r>
            <w:r w:rsidR="006C6CE9" w:rsidRPr="006C6CE9">
              <w:rPr>
                <w:rFonts w:ascii="Times New Roman" w:hAnsi="Times New Roman"/>
                <w:iCs/>
                <w:sz w:val="20"/>
              </w:rPr>
              <w:t xml:space="preserve"> </w:t>
            </w:r>
          </w:p>
          <w:p w:rsidR="00CD7691" w:rsidRPr="006C6CE9" w:rsidRDefault="006C6CE9" w:rsidP="00DF01A8">
            <w:pPr>
              <w:rPr>
                <w:rFonts w:ascii="Times New Roman" w:hAnsi="Times New Roman"/>
                <w:iCs/>
                <w:sz w:val="20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>Задача: Автоматизированный сбор и обработка сведений о сче</w:t>
            </w:r>
            <w:r w:rsidR="00887202">
              <w:rPr>
                <w:rFonts w:ascii="Times New Roman" w:hAnsi="Times New Roman"/>
                <w:iCs/>
                <w:color w:val="0070C0"/>
                <w:sz w:val="20"/>
              </w:rPr>
              <w:t>тах налогоплательщиков в банках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D7691" w:rsidRPr="006818E2" w:rsidRDefault="00CD7691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sz w:val="20"/>
                <w:szCs w:val="20"/>
              </w:rPr>
              <w:t>31.03.2016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D7691" w:rsidRPr="006818E2" w:rsidRDefault="00EE2CEF" w:rsidP="00DF01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18E2">
              <w:rPr>
                <w:rFonts w:ascii="Times New Roman" w:hAnsi="Times New Roman" w:cs="Times New Roman"/>
                <w:sz w:val="20"/>
                <w:szCs w:val="20"/>
              </w:rPr>
              <w:t>08.04.2016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F60AD" w:rsidRPr="006818E2" w:rsidRDefault="00DF60AD" w:rsidP="00DF60AD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6818E2">
              <w:rPr>
                <w:rFonts w:ascii="Times New Roman" w:hAnsi="Times New Roman" w:cs="Times New Roman"/>
                <w:sz w:val="20"/>
                <w:szCs w:val="20"/>
              </w:rPr>
              <w:t>26.09.2016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D7691" w:rsidRPr="006818E2" w:rsidRDefault="00CD7691" w:rsidP="00652F7C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6818E2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B70547" w:rsidRPr="00B70547" w:rsidTr="00B86E73">
        <w:tc>
          <w:tcPr>
            <w:tcW w:w="423" w:type="dxa"/>
            <w:shd w:val="clear" w:color="auto" w:fill="FFFFFF" w:themeFill="background1"/>
          </w:tcPr>
          <w:p w:rsidR="001B7069" w:rsidRPr="00687E64" w:rsidRDefault="001B7069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64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11" w:type="dxa"/>
            <w:shd w:val="clear" w:color="auto" w:fill="FFFFFF" w:themeFill="background1"/>
          </w:tcPr>
          <w:p w:rsidR="001B7069" w:rsidRPr="00687E64" w:rsidRDefault="00A86029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87E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1.0.1</w:t>
            </w:r>
          </w:p>
        </w:tc>
        <w:tc>
          <w:tcPr>
            <w:tcW w:w="992" w:type="dxa"/>
            <w:shd w:val="clear" w:color="auto" w:fill="FFFFFF" w:themeFill="background1"/>
          </w:tcPr>
          <w:p w:rsidR="001B7069" w:rsidRPr="00687E64" w:rsidRDefault="001B7069" w:rsidP="001B70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E64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1B7069" w:rsidRPr="00687E64" w:rsidRDefault="001B7069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E64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1B7069" w:rsidRPr="00687E64" w:rsidRDefault="001B7069" w:rsidP="00CC4364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687E64">
              <w:rPr>
                <w:rFonts w:ascii="Times New Roman" w:hAnsi="Times New Roman" w:cs="Times New Roman"/>
                <w:sz w:val="20"/>
                <w:szCs w:val="20"/>
              </w:rPr>
              <w:t>Сведения о выпущенных товарах и нанесенных на них контрольных (идентификационных) знаках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Default="001B7069" w:rsidP="00CC4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Получение сведений о выпущенных товарах и нанесенных на них контрольных (идентификационных) знаках в электронной форме</w:t>
            </w:r>
          </w:p>
          <w:p w:rsidR="001B7069" w:rsidRPr="00B70547" w:rsidRDefault="00887202" w:rsidP="00CC436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 «Маркировка»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069" w:rsidRPr="00B70547" w:rsidRDefault="007869D8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B7069" w:rsidRPr="00B70547" w:rsidRDefault="007869D8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87E64">
              <w:rPr>
                <w:rFonts w:ascii="Times New Roman" w:hAnsi="Times New Roman" w:cs="Times New Roman"/>
                <w:sz w:val="20"/>
                <w:szCs w:val="20"/>
              </w:rPr>
              <w:t>13.01.2017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B70547" w:rsidRPr="005C458C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58C">
              <w:rPr>
                <w:rFonts w:ascii="Times New Roman" w:hAnsi="Times New Roman" w:cs="Times New Roman"/>
                <w:sz w:val="20"/>
                <w:szCs w:val="20"/>
              </w:rPr>
              <w:t>06.05.2016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B70547" w:rsidRPr="00B70547" w:rsidTr="00B86E73">
        <w:tc>
          <w:tcPr>
            <w:tcW w:w="423" w:type="dxa"/>
            <w:shd w:val="clear" w:color="auto" w:fill="FFFFFF" w:themeFill="background1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711" w:type="dxa"/>
            <w:shd w:val="clear" w:color="auto" w:fill="FFFFFF" w:themeFill="background1"/>
          </w:tcPr>
          <w:p w:rsidR="001B7069" w:rsidRPr="00B70547" w:rsidRDefault="00FD578F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1.0.1</w:t>
            </w:r>
          </w:p>
        </w:tc>
        <w:tc>
          <w:tcPr>
            <w:tcW w:w="992" w:type="dxa"/>
            <w:shd w:val="clear" w:color="auto" w:fill="FFFFFF" w:themeFill="background1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1B7069" w:rsidRPr="00B70547" w:rsidRDefault="001B7069" w:rsidP="0079677A">
            <w:pPr>
              <w:ind w:left="-106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B70547">
              <w:rPr>
                <w:rFonts w:ascii="Times New Roman" w:hAnsi="Times New Roman"/>
                <w:iCs/>
                <w:color w:val="000000" w:themeColor="text1"/>
                <w:sz w:val="20"/>
              </w:rPr>
              <w:t>Сведения о маркированных товарах и нанесенных на них контрольных (идентификационных) знаках"</w:t>
            </w:r>
          </w:p>
        </w:tc>
        <w:tc>
          <w:tcPr>
            <w:tcW w:w="4818" w:type="dxa"/>
            <w:shd w:val="clear" w:color="auto" w:fill="FFFFFF" w:themeFill="background1"/>
          </w:tcPr>
          <w:p w:rsidR="001B7069" w:rsidRDefault="001B7069" w:rsidP="001B7069">
            <w:pPr>
              <w:ind w:left="33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B70547">
              <w:rPr>
                <w:rFonts w:ascii="Times New Roman" w:hAnsi="Times New Roman"/>
                <w:iCs/>
                <w:color w:val="000000" w:themeColor="text1"/>
                <w:sz w:val="20"/>
              </w:rPr>
              <w:t>Получение сведений о маркированных товарах и нанесенных на них контрольных (идентификационных) знаках в электронной форме</w:t>
            </w:r>
          </w:p>
          <w:p w:rsidR="006532C0" w:rsidRPr="00B70547" w:rsidRDefault="00887202" w:rsidP="001B7069">
            <w:pPr>
              <w:ind w:left="33" w:right="-110"/>
              <w:rPr>
                <w:rFonts w:ascii="Times New Roman" w:hAnsi="Times New Roman"/>
                <w:iCs/>
                <w:color w:val="000000" w:themeColor="text1"/>
                <w:sz w:val="20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 «Маркировка»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069" w:rsidRPr="00B70547" w:rsidRDefault="00426901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13.05.2016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20.04.2016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B70547" w:rsidRPr="005C458C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0547" w:rsidRPr="005C458C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7069" w:rsidRPr="005C458C" w:rsidRDefault="00B70547" w:rsidP="00B70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58C">
              <w:rPr>
                <w:rFonts w:ascii="Times New Roman" w:hAnsi="Times New Roman" w:cs="Times New Roman"/>
                <w:sz w:val="20"/>
                <w:szCs w:val="20"/>
              </w:rPr>
              <w:t>06.05.2016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1B7069" w:rsidRPr="00B70547" w:rsidRDefault="001B7069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B70547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7869D8" w:rsidRPr="007869D8" w:rsidTr="00B86E73">
        <w:tc>
          <w:tcPr>
            <w:tcW w:w="423" w:type="dxa"/>
            <w:shd w:val="clear" w:color="auto" w:fill="FFFFFF" w:themeFill="background1"/>
          </w:tcPr>
          <w:p w:rsidR="00CC4364" w:rsidRPr="007869D8" w:rsidRDefault="00CC4364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9D8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11" w:type="dxa"/>
            <w:shd w:val="clear" w:color="auto" w:fill="FFFFFF" w:themeFill="background1"/>
          </w:tcPr>
          <w:p w:rsidR="00CC4364" w:rsidRPr="007869D8" w:rsidRDefault="001E4697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9D8">
              <w:rPr>
                <w:rFonts w:ascii="Times New Roman" w:hAnsi="Times New Roman" w:cs="Times New Roman"/>
                <w:sz w:val="20"/>
                <w:szCs w:val="20"/>
              </w:rPr>
              <w:t>4.0.5</w:t>
            </w:r>
          </w:p>
        </w:tc>
        <w:tc>
          <w:tcPr>
            <w:tcW w:w="992" w:type="dxa"/>
            <w:shd w:val="clear" w:color="auto" w:fill="FFFFFF" w:themeFill="background1"/>
          </w:tcPr>
          <w:p w:rsidR="00CC4364" w:rsidRPr="007869D8" w:rsidRDefault="00CC4364" w:rsidP="00CC4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9D8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CC4364" w:rsidRPr="007869D8" w:rsidRDefault="00CC4364" w:rsidP="00CC43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69D8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CC4364" w:rsidRPr="007869D8" w:rsidRDefault="00CC4364" w:rsidP="00CC4364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7869D8">
              <w:rPr>
                <w:rFonts w:ascii="Times New Roman" w:hAnsi="Times New Roman" w:cs="Times New Roman"/>
                <w:sz w:val="20"/>
                <w:szCs w:val="20"/>
              </w:rPr>
              <w:t>Выписки из ЕГРЮЛ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4818" w:type="dxa"/>
            <w:shd w:val="clear" w:color="auto" w:fill="FFFFFF" w:themeFill="background1"/>
          </w:tcPr>
          <w:p w:rsidR="00CC4364" w:rsidRPr="007869D8" w:rsidRDefault="00CC4364" w:rsidP="00CC43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869D8">
              <w:rPr>
                <w:rFonts w:ascii="Times New Roman" w:hAnsi="Times New Roman" w:cs="Times New Roman"/>
                <w:sz w:val="20"/>
                <w:szCs w:val="20"/>
              </w:rPr>
              <w:t>Предоставление выписок из ЕГРЮЛ, содержащих данные о государственной регистрации и постановке на учет в налоговых органах юридических лиц, осуществляемое по запросам органов государственной власти, имеющих право на получение закрытых сведений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C4364" w:rsidRPr="007869D8" w:rsidRDefault="007A4B13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9D8">
              <w:rPr>
                <w:rFonts w:ascii="Times New Roman" w:hAnsi="Times New Roman" w:cs="Times New Roman"/>
                <w:sz w:val="20"/>
                <w:szCs w:val="20"/>
              </w:rPr>
              <w:t>27.12.2016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C4364" w:rsidRPr="007869D8" w:rsidRDefault="002812B3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69D8">
              <w:rPr>
                <w:rFonts w:ascii="Times New Roman" w:hAnsi="Times New Roman" w:cs="Times New Roman"/>
                <w:sz w:val="20"/>
                <w:szCs w:val="20"/>
              </w:rPr>
              <w:t>11.01.2017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CC4364" w:rsidRPr="007869D8" w:rsidRDefault="00CC4364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C4364" w:rsidRPr="007869D8" w:rsidRDefault="00CC4364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7869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SID00035</w:t>
            </w:r>
            <w:r w:rsidRPr="007869D8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5</w:t>
            </w:r>
            <w:r w:rsidRPr="007869D8"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  <w:t>1</w:t>
            </w:r>
          </w:p>
        </w:tc>
      </w:tr>
    </w:tbl>
    <w:p w:rsidR="00887202" w:rsidRDefault="00887202">
      <w:r>
        <w:br w:type="page"/>
      </w:r>
    </w:p>
    <w:tbl>
      <w:tblPr>
        <w:tblStyle w:val="a3"/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711"/>
        <w:gridCol w:w="992"/>
        <w:gridCol w:w="2837"/>
        <w:gridCol w:w="4818"/>
        <w:gridCol w:w="1417"/>
        <w:gridCol w:w="1560"/>
        <w:gridCol w:w="1559"/>
        <w:gridCol w:w="1417"/>
      </w:tblGrid>
      <w:tr w:rsidR="003418D5" w:rsidRPr="003418D5" w:rsidTr="00B86E73">
        <w:tc>
          <w:tcPr>
            <w:tcW w:w="423" w:type="dxa"/>
            <w:shd w:val="clear" w:color="auto" w:fill="FFFFFF" w:themeFill="background1"/>
          </w:tcPr>
          <w:p w:rsidR="00426901" w:rsidRPr="003418D5" w:rsidRDefault="00426901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711" w:type="dxa"/>
            <w:shd w:val="clear" w:color="auto" w:fill="FFFFFF" w:themeFill="background1"/>
          </w:tcPr>
          <w:p w:rsidR="00426901" w:rsidRPr="003418D5" w:rsidRDefault="00426901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4.0.</w:t>
            </w:r>
            <w:r w:rsidR="000E0EE8" w:rsidRPr="003418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426901" w:rsidRPr="003418D5" w:rsidRDefault="00426901" w:rsidP="00426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426901" w:rsidRPr="003418D5" w:rsidRDefault="00426901" w:rsidP="004269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426901" w:rsidRPr="003418D5" w:rsidRDefault="00426901" w:rsidP="00CC4364">
            <w:pPr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из реестра малого и среднего предпринимательства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Default="00426901" w:rsidP="00CC4364">
            <w:pPr>
              <w:ind w:left="33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из реестра малого и среднего предпринимательства в отношении юридических лиц и индивидуальных </w:t>
            </w:r>
            <w:r w:rsidRPr="00650A1A">
              <w:rPr>
                <w:rFonts w:ascii="Times New Roman" w:hAnsi="Times New Roman" w:cs="Times New Roman"/>
                <w:sz w:val="20"/>
                <w:szCs w:val="20"/>
              </w:rPr>
              <w:t>предпринимателей</w:t>
            </w:r>
            <w:r w:rsidR="0088720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</w:p>
          <w:p w:rsidR="00426901" w:rsidRPr="003418D5" w:rsidRDefault="000D31F8" w:rsidP="00CC43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50A1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Задача: Единый реестр малого и среднего предпринимательства </w:t>
            </w:r>
            <w:r w:rsidR="00887202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на официальном сайте ФНС России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6901" w:rsidRPr="003418D5" w:rsidRDefault="00426901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30.05.2016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6901" w:rsidRPr="003418D5" w:rsidRDefault="00A42E9D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01.06.2016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80E02" w:rsidRPr="003418D5" w:rsidRDefault="00580E02" w:rsidP="00580E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18D5">
              <w:rPr>
                <w:rFonts w:ascii="Times New Roman" w:hAnsi="Times New Roman" w:cs="Times New Roman"/>
                <w:sz w:val="20"/>
                <w:szCs w:val="20"/>
              </w:rPr>
              <w:t>25.08.2016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26901" w:rsidRPr="003418D5" w:rsidRDefault="00426901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  <w:lang w:val="en-US"/>
              </w:rPr>
            </w:pPr>
            <w:r w:rsidRPr="003418D5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F446AC" w:rsidRPr="00F446AC" w:rsidTr="00B86E73">
        <w:tc>
          <w:tcPr>
            <w:tcW w:w="423" w:type="dxa"/>
            <w:shd w:val="clear" w:color="auto" w:fill="FFFFFF" w:themeFill="background1"/>
          </w:tcPr>
          <w:p w:rsidR="0079677A" w:rsidRPr="00F446AC" w:rsidRDefault="0079677A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711" w:type="dxa"/>
            <w:shd w:val="clear" w:color="auto" w:fill="FFFFFF" w:themeFill="background1"/>
          </w:tcPr>
          <w:p w:rsidR="0079677A" w:rsidRPr="00F446AC" w:rsidRDefault="0079677A" w:rsidP="000E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4.0.2</w:t>
            </w:r>
          </w:p>
        </w:tc>
        <w:tc>
          <w:tcPr>
            <w:tcW w:w="992" w:type="dxa"/>
            <w:shd w:val="clear" w:color="auto" w:fill="FFFFFF" w:themeFill="background1"/>
          </w:tcPr>
          <w:p w:rsidR="0079677A" w:rsidRPr="00F446AC" w:rsidRDefault="0079677A" w:rsidP="007967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79677A" w:rsidRPr="00F446AC" w:rsidRDefault="0079677A" w:rsidP="0079677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79677A" w:rsidRPr="00F446AC" w:rsidRDefault="0079677A" w:rsidP="0079677A">
            <w:pPr>
              <w:pStyle w:val="ac"/>
              <w:ind w:left="-10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фактах регистрации автомототранспортных средств и сведений о их владельцах в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79677A" w:rsidRPr="00F446AC" w:rsidRDefault="0079677A" w:rsidP="00CC4364">
            <w:pPr>
              <w:ind w:left="3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Предоставление информации о фактах регистрации АМТС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677A" w:rsidRPr="00F446AC" w:rsidRDefault="0079677A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9677A" w:rsidRPr="00F446AC" w:rsidRDefault="0079677A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79677A" w:rsidRPr="00F446AC" w:rsidRDefault="0079677A" w:rsidP="00B70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E2A5B" w:rsidRPr="00F446AC" w:rsidRDefault="00DE2A5B" w:rsidP="00B70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  <w:p w:rsidR="00DE2A5B" w:rsidRPr="00F446AC" w:rsidRDefault="00DE2A5B" w:rsidP="00B7054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30.06.2016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9677A" w:rsidRPr="00F446AC" w:rsidRDefault="00DE2A5B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446AC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F446AC" w:rsidRPr="00F446AC" w:rsidTr="000D31F8">
        <w:tc>
          <w:tcPr>
            <w:tcW w:w="423" w:type="dxa"/>
            <w:shd w:val="clear" w:color="auto" w:fill="FFFFFF" w:themeFill="background1"/>
          </w:tcPr>
          <w:p w:rsidR="00F446AC" w:rsidRPr="00061CDF" w:rsidRDefault="00337723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br w:type="page"/>
            </w:r>
            <w:r w:rsidR="00F446AC" w:rsidRPr="00061CD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11" w:type="dxa"/>
            <w:shd w:val="clear" w:color="auto" w:fill="FFFFFF" w:themeFill="background1"/>
          </w:tcPr>
          <w:p w:rsidR="00F446AC" w:rsidRPr="00061CDF" w:rsidRDefault="00F446AC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F446AC" w:rsidRPr="00061CDF" w:rsidRDefault="00F446AC" w:rsidP="00F44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F446AC" w:rsidRPr="00061CDF" w:rsidRDefault="00F446AC" w:rsidP="00F446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auto"/>
          </w:tcPr>
          <w:p w:rsidR="00F446AC" w:rsidRPr="00061CDF" w:rsidRDefault="00F446AC" w:rsidP="0079677A">
            <w:pPr>
              <w:pStyle w:val="ac"/>
              <w:ind w:left="-107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Сведения о банковских счетах резидентов – организаций, открытых в банках, расположенных за пределами территории Российской Федерации</w:t>
            </w:r>
          </w:p>
        </w:tc>
        <w:tc>
          <w:tcPr>
            <w:tcW w:w="4818" w:type="dxa"/>
            <w:shd w:val="clear" w:color="auto" w:fill="auto"/>
          </w:tcPr>
          <w:p w:rsidR="00887202" w:rsidRDefault="00F446AC" w:rsidP="00CC4364">
            <w:pPr>
              <w:ind w:left="33"/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</w:pPr>
            <w:r w:rsidRPr="00061CDF"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  <w:t>Предоставление сведений о банковских счетах резидентов – организаций, открытых в банках, расположенных за пределами территории Российской Федерации</w:t>
            </w:r>
            <w:r w:rsidR="00887202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 xml:space="preserve"> </w:t>
            </w:r>
          </w:p>
          <w:p w:rsidR="00F446AC" w:rsidRPr="00061CDF" w:rsidRDefault="006C6CE9" w:rsidP="00CC4364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650A1A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>Задача: Автоматизированный сбор и обработка сведений о счетах налогоплательщиков в бан</w:t>
            </w:r>
            <w:r w:rsidR="00887202">
              <w:rPr>
                <w:rFonts w:ascii="Times New Roman" w:eastAsia="Times New Roman" w:hAnsi="Times New Roman" w:cs="Times New Roman"/>
                <w:iCs/>
                <w:color w:val="0070C0"/>
                <w:sz w:val="20"/>
                <w:szCs w:val="16"/>
                <w:lang w:eastAsia="ru-RU"/>
              </w:rPr>
              <w:t>ках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46AC" w:rsidRPr="00061CDF" w:rsidRDefault="00F446AC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sz w:val="20"/>
                <w:szCs w:val="20"/>
              </w:rPr>
              <w:t>04.07.2016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F446AC" w:rsidRPr="00061CDF" w:rsidRDefault="000809F3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1CDF">
              <w:rPr>
                <w:rFonts w:ascii="Times New Roman" w:hAnsi="Times New Roman" w:cs="Times New Roman"/>
                <w:sz w:val="20"/>
                <w:szCs w:val="20"/>
              </w:rPr>
              <w:t>27.07.2016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F446AC" w:rsidRPr="00061CDF" w:rsidRDefault="00F446AC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446AC" w:rsidRPr="00061CDF" w:rsidRDefault="00061CDF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F446AC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FD545B" w:rsidRPr="00FD545B" w:rsidTr="00B86E73">
        <w:tc>
          <w:tcPr>
            <w:tcW w:w="423" w:type="dxa"/>
            <w:shd w:val="clear" w:color="auto" w:fill="FFFFFF" w:themeFill="background1"/>
          </w:tcPr>
          <w:p w:rsidR="003418D5" w:rsidRPr="00FD545B" w:rsidRDefault="003418D5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5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711" w:type="dxa"/>
            <w:shd w:val="clear" w:color="auto" w:fill="FFFFFF" w:themeFill="background1"/>
          </w:tcPr>
          <w:p w:rsidR="003418D5" w:rsidRPr="00FD545B" w:rsidRDefault="003418D5" w:rsidP="00B9720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5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</w:t>
            </w:r>
            <w:r w:rsidR="00B97200" w:rsidRPr="00FD5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 w:themeFill="background1"/>
          </w:tcPr>
          <w:p w:rsidR="003418D5" w:rsidRPr="00FD545B" w:rsidRDefault="003418D5" w:rsidP="003418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54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3418D5" w:rsidRPr="00FD545B" w:rsidRDefault="003418D5" w:rsidP="003418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545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3418D5" w:rsidRPr="00FD545B" w:rsidRDefault="003418D5" w:rsidP="0079677A">
            <w:pPr>
              <w:pStyle w:val="ac"/>
              <w:ind w:left="-107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FD54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учредительных документов ЮЛ в форме электронного документа</w:t>
            </w:r>
          </w:p>
        </w:tc>
        <w:tc>
          <w:tcPr>
            <w:tcW w:w="4818" w:type="dxa"/>
            <w:shd w:val="clear" w:color="auto" w:fill="FFFFFF" w:themeFill="background1"/>
          </w:tcPr>
          <w:p w:rsidR="003418D5" w:rsidRPr="00FD545B" w:rsidRDefault="003418D5" w:rsidP="00CC4364">
            <w:pPr>
              <w:ind w:left="33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FD545B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органам государственной регистрации прав и кадастрового учета в рамках межведомственного взаимодействия через СМЭВ доступа к содержащимся в ЕГРЮЛ учредительным документам юридических лиц, представленным при государственной регистрации и имеющимся в регистрирующих (налоговых) органах в форме электронного документа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18D5" w:rsidRPr="00FD545B" w:rsidRDefault="003418D5" w:rsidP="00341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5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29.08.2016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418D5" w:rsidRPr="00FD545B" w:rsidRDefault="00B97200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54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17.11.2016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3418D5" w:rsidRPr="00FD545B" w:rsidRDefault="003418D5" w:rsidP="00B70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418D5" w:rsidRPr="00FD545B" w:rsidRDefault="003418D5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FD545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DF60AD" w:rsidRPr="00DF60AD" w:rsidTr="00B86E73">
        <w:tc>
          <w:tcPr>
            <w:tcW w:w="423" w:type="dxa"/>
            <w:shd w:val="clear" w:color="auto" w:fill="FFFFFF" w:themeFill="background1"/>
          </w:tcPr>
          <w:p w:rsidR="00B85408" w:rsidRPr="00DF60AD" w:rsidRDefault="00B85408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711" w:type="dxa"/>
            <w:shd w:val="clear" w:color="auto" w:fill="FFFFFF" w:themeFill="background1"/>
          </w:tcPr>
          <w:p w:rsidR="00B85408" w:rsidRPr="00DF60AD" w:rsidRDefault="00B85408" w:rsidP="000E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B85408" w:rsidRPr="00DF60AD" w:rsidRDefault="00B85408" w:rsidP="00B854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60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B85408" w:rsidRPr="00DF60AD" w:rsidRDefault="00B85408" w:rsidP="00B8540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F60A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B85408" w:rsidRPr="00DF60AD" w:rsidRDefault="00B85408" w:rsidP="0079677A">
            <w:pPr>
              <w:pStyle w:val="ac"/>
              <w:ind w:left="-107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F60A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Предоставление списка юридических лиц или индивидуальных предпринимателей, в отношении которых в заданную дату были включены новые сведения в ЕГРЮЛ или ЕГРИП</w:t>
            </w:r>
          </w:p>
        </w:tc>
        <w:tc>
          <w:tcPr>
            <w:tcW w:w="4818" w:type="dxa"/>
            <w:shd w:val="clear" w:color="auto" w:fill="FFFFFF" w:themeFill="background1"/>
          </w:tcPr>
          <w:p w:rsidR="00B85408" w:rsidRPr="00DF60AD" w:rsidRDefault="00B85408" w:rsidP="00CC4364">
            <w:pPr>
              <w:ind w:left="33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DF60AD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  <w:t>Получение списка юридических лиц или индивидуальных предпринимателей, в отношении которых в указанную дату были включены новые сведения в федеральную базу ЕГРЮЛ или ЕГРИП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5408" w:rsidRPr="00DF60AD" w:rsidRDefault="004176B2" w:rsidP="00341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</w:t>
            </w:r>
            <w:r w:rsidRPr="00DF6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9</w:t>
            </w:r>
            <w:r w:rsidR="00B85408" w:rsidRPr="00DF6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B85408" w:rsidRPr="00DF60AD" w:rsidRDefault="007672AE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60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20.09.2016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B85408" w:rsidRPr="00DF60AD" w:rsidRDefault="00B85408" w:rsidP="00B70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B85408" w:rsidRPr="00DF60AD" w:rsidRDefault="00B85408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DF60AD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  <w:lang w:val="en-US"/>
              </w:rPr>
              <w:t>SID0003525</w:t>
            </w:r>
          </w:p>
        </w:tc>
      </w:tr>
      <w:tr w:rsidR="00B97200" w:rsidRPr="00B97200" w:rsidTr="00B86E73">
        <w:tc>
          <w:tcPr>
            <w:tcW w:w="423" w:type="dxa"/>
            <w:shd w:val="clear" w:color="auto" w:fill="FFFFFF" w:themeFill="background1"/>
          </w:tcPr>
          <w:p w:rsidR="00856465" w:rsidRPr="00F7367B" w:rsidRDefault="00856465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7B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1" w:type="dxa"/>
            <w:shd w:val="clear" w:color="auto" w:fill="FFFFFF" w:themeFill="background1"/>
          </w:tcPr>
          <w:p w:rsidR="00856465" w:rsidRPr="00F7367B" w:rsidRDefault="002F2EF8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7B">
              <w:rPr>
                <w:rFonts w:ascii="Times New Roman" w:hAnsi="Times New Roman" w:cs="Times New Roman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856465" w:rsidRPr="00F7367B" w:rsidRDefault="00856465" w:rsidP="00856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67B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856465" w:rsidRPr="00F7367B" w:rsidRDefault="00856465" w:rsidP="008564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367B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856465" w:rsidRPr="00F7367B" w:rsidRDefault="00856465" w:rsidP="0079677A">
            <w:pPr>
              <w:pStyle w:val="ac"/>
              <w:ind w:left="-107"/>
              <w:rPr>
                <w:rFonts w:ascii="Times New Roman" w:eastAsia="Times New Roman" w:hAnsi="Times New Roman" w:cs="Times New Roman"/>
                <w:iCs/>
                <w:sz w:val="20"/>
                <w:szCs w:val="16"/>
                <w:lang w:eastAsia="ru-RU"/>
              </w:rPr>
            </w:pPr>
            <w:r w:rsidRPr="00F7367B">
              <w:rPr>
                <w:rFonts w:ascii="Times New Roman" w:hAnsi="Times New Roman"/>
                <w:sz w:val="20"/>
                <w:shd w:val="clear" w:color="auto" w:fill="FFFFFF"/>
              </w:rPr>
              <w:t>Прием от ПФР сведений о СНИЛС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Pr="00F7367B" w:rsidRDefault="00856465" w:rsidP="00CC4364">
            <w:pPr>
              <w:ind w:left="33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ВС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содержит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информацию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о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физических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лицах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,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которым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присвоен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СНИЛС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,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изменен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СНИЛС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или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лицо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снято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с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учета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.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Информация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предоставляется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от</w:t>
            </w:r>
            <w:r w:rsidRPr="00F7367B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ПФР в ФНС России</w:t>
            </w:r>
            <w:r w:rsidR="00E442A0"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 xml:space="preserve"> </w:t>
            </w:r>
          </w:p>
          <w:p w:rsidR="00856465" w:rsidRPr="00B97200" w:rsidRDefault="00E442A0" w:rsidP="00CC4364">
            <w:pPr>
              <w:ind w:left="33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16"/>
                <w:lang w:eastAsia="ru-RU"/>
              </w:rPr>
            </w:pPr>
            <w:r w:rsidRPr="00650A1A">
              <w:rPr>
                <w:rFonts w:ascii="Times New Roman" w:hAnsi="Times New Roman"/>
                <w:color w:val="0070C0"/>
                <w:sz w:val="20"/>
                <w:szCs w:val="21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</w:t>
            </w:r>
            <w:r w:rsidR="00887202">
              <w:rPr>
                <w:rFonts w:ascii="Times New Roman" w:hAnsi="Times New Roman"/>
                <w:color w:val="0070C0"/>
                <w:sz w:val="20"/>
                <w:szCs w:val="21"/>
                <w:shd w:val="clear" w:color="auto" w:fill="FFFFFF"/>
              </w:rPr>
              <w:t>льное и медицинское страхование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56465" w:rsidRPr="00F7367B" w:rsidRDefault="000039EB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7B">
              <w:rPr>
                <w:rFonts w:ascii="Times New Roman" w:hAnsi="Times New Roman" w:cs="Times New Roman"/>
                <w:sz w:val="20"/>
                <w:szCs w:val="20"/>
              </w:rPr>
              <w:t>20.12.2016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56465" w:rsidRPr="00F7367B" w:rsidRDefault="002F2EF8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7B">
              <w:rPr>
                <w:rFonts w:ascii="Times New Roman" w:hAnsi="Times New Roman" w:cs="Times New Roman"/>
                <w:sz w:val="20"/>
                <w:szCs w:val="20"/>
              </w:rPr>
              <w:t>01.11.2016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856465" w:rsidRPr="00F7367B" w:rsidRDefault="00856465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6465" w:rsidRPr="00F7367B" w:rsidRDefault="00856465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56465" w:rsidRPr="00F7367B" w:rsidRDefault="00856465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F7367B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C401D9" w:rsidRPr="00C401D9" w:rsidTr="00B86E73">
        <w:tc>
          <w:tcPr>
            <w:tcW w:w="423" w:type="dxa"/>
            <w:shd w:val="clear" w:color="auto" w:fill="FFFFFF" w:themeFill="background1"/>
          </w:tcPr>
          <w:p w:rsidR="00982F90" w:rsidRPr="00887202" w:rsidRDefault="00982F90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1" w:type="dxa"/>
            <w:shd w:val="clear" w:color="auto" w:fill="FFFFFF" w:themeFill="background1"/>
          </w:tcPr>
          <w:p w:rsidR="00982F90" w:rsidRPr="00887202" w:rsidRDefault="00982F90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982F90" w:rsidRPr="00887202" w:rsidRDefault="00982F90" w:rsidP="0098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982F90" w:rsidRPr="00887202" w:rsidRDefault="00982F90" w:rsidP="0098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982F90" w:rsidRPr="00887202" w:rsidRDefault="00982F90" w:rsidP="0079677A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87202">
              <w:rPr>
                <w:rFonts w:ascii="Times New Roman" w:hAnsi="Times New Roman"/>
                <w:sz w:val="20"/>
                <w:shd w:val="clear" w:color="auto" w:fill="FFFFFF"/>
              </w:rPr>
              <w:t>Сведения о фактическом вывозе товаров</w:t>
            </w:r>
          </w:p>
        </w:tc>
        <w:tc>
          <w:tcPr>
            <w:tcW w:w="4818" w:type="dxa"/>
            <w:shd w:val="clear" w:color="auto" w:fill="FFFFFF" w:themeFill="background1"/>
          </w:tcPr>
          <w:p w:rsidR="00982F90" w:rsidRPr="00887202" w:rsidRDefault="00982F90" w:rsidP="00CC4364">
            <w:pPr>
              <w:ind w:left="33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887202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Получение сведений о фактическом вывозе товаров</w:t>
            </w:r>
          </w:p>
          <w:p w:rsidR="000F258A" w:rsidRPr="00C401D9" w:rsidRDefault="00887202" w:rsidP="00CC4364">
            <w:pPr>
              <w:ind w:left="33"/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 «Маркировка»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82F90" w:rsidRPr="00887202" w:rsidRDefault="00982F90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sz w:val="20"/>
                <w:szCs w:val="20"/>
              </w:rPr>
              <w:t>22.11.2016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82F90" w:rsidRPr="00887202" w:rsidRDefault="00C401D9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sz w:val="20"/>
                <w:szCs w:val="20"/>
              </w:rPr>
              <w:t>07.12.2016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982F90" w:rsidRPr="00887202" w:rsidRDefault="00982F90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82F90" w:rsidRPr="00887202" w:rsidRDefault="00982F90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887202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715679" w:rsidRPr="00715679" w:rsidTr="00B86E73">
        <w:tc>
          <w:tcPr>
            <w:tcW w:w="423" w:type="dxa"/>
            <w:shd w:val="clear" w:color="auto" w:fill="FFFFFF" w:themeFill="background1"/>
          </w:tcPr>
          <w:p w:rsidR="00982F90" w:rsidRPr="002812B3" w:rsidRDefault="00982F90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2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711" w:type="dxa"/>
            <w:shd w:val="clear" w:color="auto" w:fill="FFFFFF" w:themeFill="background1"/>
          </w:tcPr>
          <w:p w:rsidR="00982F90" w:rsidRPr="002812B3" w:rsidRDefault="00982F90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2B3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982F90" w:rsidRPr="002812B3" w:rsidRDefault="00982F90" w:rsidP="0098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2B3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982F90" w:rsidRPr="002812B3" w:rsidRDefault="00982F90" w:rsidP="0098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2B3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982F90" w:rsidRPr="002812B3" w:rsidRDefault="00982F90" w:rsidP="00982F90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2812B3">
              <w:rPr>
                <w:rFonts w:ascii="Times New Roman" w:hAnsi="Times New Roman"/>
                <w:sz w:val="20"/>
                <w:shd w:val="clear" w:color="auto" w:fill="FFFFFF"/>
              </w:rPr>
              <w:t>Сведения о выездной проверке</w:t>
            </w:r>
          </w:p>
        </w:tc>
        <w:tc>
          <w:tcPr>
            <w:tcW w:w="4818" w:type="dxa"/>
            <w:shd w:val="clear" w:color="auto" w:fill="FFFFFF" w:themeFill="background1"/>
          </w:tcPr>
          <w:p w:rsidR="00982F90" w:rsidRPr="002812B3" w:rsidRDefault="00982F90" w:rsidP="00982F90">
            <w:pPr>
              <w:ind w:left="33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2812B3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Получение сведений о выездной проверке</w:t>
            </w:r>
          </w:p>
          <w:p w:rsidR="000F258A" w:rsidRPr="00715679" w:rsidRDefault="00887202" w:rsidP="00982F90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Задача: </w:t>
            </w:r>
            <w:r w:rsidR="000F258A" w:rsidRPr="00650A1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ИС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«Маркировка»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82F90" w:rsidRPr="002812B3" w:rsidRDefault="00E87B1A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2B3"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82F90" w:rsidRPr="002812B3" w:rsidRDefault="00DE2C68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12B3">
              <w:rPr>
                <w:rFonts w:ascii="Times New Roman" w:hAnsi="Times New Roman" w:cs="Times New Roman"/>
                <w:sz w:val="20"/>
                <w:szCs w:val="20"/>
              </w:rPr>
              <w:t>28.12.2016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982F90" w:rsidRPr="002812B3" w:rsidRDefault="00982F90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82F90" w:rsidRPr="002812B3" w:rsidRDefault="00982F90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2812B3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C401D9" w:rsidRPr="00C401D9" w:rsidTr="00B86E73">
        <w:tc>
          <w:tcPr>
            <w:tcW w:w="423" w:type="dxa"/>
            <w:shd w:val="clear" w:color="auto" w:fill="FFFFFF" w:themeFill="background1"/>
          </w:tcPr>
          <w:p w:rsidR="00715679" w:rsidRPr="00887202" w:rsidRDefault="00715679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11" w:type="dxa"/>
            <w:shd w:val="clear" w:color="auto" w:fill="FFFFFF" w:themeFill="background1"/>
          </w:tcPr>
          <w:p w:rsidR="00715679" w:rsidRPr="00887202" w:rsidRDefault="00715679" w:rsidP="000E0E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sz w:val="20"/>
                <w:szCs w:val="20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715679" w:rsidRPr="00887202" w:rsidRDefault="00715679" w:rsidP="0098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  <w:p w:rsidR="00715679" w:rsidRPr="00887202" w:rsidRDefault="00715679" w:rsidP="00982F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b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715679" w:rsidRPr="00887202" w:rsidRDefault="00715679" w:rsidP="00715679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887202">
              <w:rPr>
                <w:rFonts w:ascii="Times New Roman" w:hAnsi="Times New Roman"/>
                <w:sz w:val="20"/>
                <w:shd w:val="clear" w:color="auto" w:fill="FFFFFF"/>
              </w:rPr>
              <w:t xml:space="preserve">Сведения о маркированных товарах (информация по </w:t>
            </w:r>
            <w:proofErr w:type="spellStart"/>
            <w:r w:rsidRPr="00887202">
              <w:rPr>
                <w:rFonts w:ascii="Times New Roman" w:hAnsi="Times New Roman"/>
                <w:sz w:val="20"/>
                <w:shd w:val="clear" w:color="auto" w:fill="FFFFFF"/>
              </w:rPr>
              <w:t>КиЗ</w:t>
            </w:r>
            <w:proofErr w:type="spellEnd"/>
            <w:r w:rsidRPr="00887202">
              <w:rPr>
                <w:rFonts w:ascii="Times New Roman" w:hAnsi="Times New Roman"/>
                <w:sz w:val="20"/>
                <w:shd w:val="clear" w:color="auto" w:fill="FFFFFF"/>
              </w:rPr>
              <w:t>)</w:t>
            </w:r>
          </w:p>
        </w:tc>
        <w:tc>
          <w:tcPr>
            <w:tcW w:w="4818" w:type="dxa"/>
            <w:shd w:val="clear" w:color="auto" w:fill="FFFFFF" w:themeFill="background1"/>
          </w:tcPr>
          <w:p w:rsidR="00715679" w:rsidRPr="00887202" w:rsidRDefault="00715679" w:rsidP="00982F90">
            <w:pPr>
              <w:ind w:left="33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887202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 xml:space="preserve">Получение сведений о маркированных товарах (информация по </w:t>
            </w:r>
            <w:proofErr w:type="spellStart"/>
            <w:r w:rsidRPr="00887202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КиЗ</w:t>
            </w:r>
            <w:proofErr w:type="spellEnd"/>
            <w:r w:rsidRPr="00887202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)</w:t>
            </w:r>
          </w:p>
          <w:p w:rsidR="000F258A" w:rsidRPr="00C401D9" w:rsidRDefault="00887202" w:rsidP="00887202">
            <w:pPr>
              <w:ind w:left="33"/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Задача: </w:t>
            </w:r>
            <w:r w:rsidR="000F258A" w:rsidRPr="00650A1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 «Маркировка»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5679" w:rsidRPr="00887202" w:rsidRDefault="00715679" w:rsidP="003418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sz w:val="20"/>
                <w:szCs w:val="20"/>
              </w:rPr>
              <w:t>23.11.2016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5679" w:rsidRPr="00887202" w:rsidRDefault="00C401D9" w:rsidP="001B70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202">
              <w:rPr>
                <w:rFonts w:ascii="Times New Roman" w:hAnsi="Times New Roman" w:cs="Times New Roman"/>
                <w:sz w:val="20"/>
                <w:szCs w:val="20"/>
              </w:rPr>
              <w:t>07.12.2016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715679" w:rsidRPr="00887202" w:rsidRDefault="00715679" w:rsidP="00B705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5679" w:rsidRPr="00887202" w:rsidRDefault="00715679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887202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337723" w:rsidRPr="00337723" w:rsidTr="00B86E73">
        <w:tc>
          <w:tcPr>
            <w:tcW w:w="423" w:type="dxa"/>
            <w:shd w:val="clear" w:color="auto" w:fill="FFFFFF" w:themeFill="background1"/>
          </w:tcPr>
          <w:p w:rsidR="00715679" w:rsidRPr="005B4C7E" w:rsidRDefault="00715679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711" w:type="dxa"/>
            <w:shd w:val="clear" w:color="auto" w:fill="FFFFFF" w:themeFill="background1"/>
          </w:tcPr>
          <w:p w:rsidR="00715679" w:rsidRPr="005B4C7E" w:rsidRDefault="007F56F3" w:rsidP="000E0E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B4C7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4.0.1</w:t>
            </w:r>
          </w:p>
        </w:tc>
        <w:tc>
          <w:tcPr>
            <w:tcW w:w="992" w:type="dxa"/>
            <w:shd w:val="clear" w:color="auto" w:fill="FFFFFF" w:themeFill="background1"/>
          </w:tcPr>
          <w:p w:rsidR="00715679" w:rsidRPr="005B4C7E" w:rsidRDefault="00715679" w:rsidP="00982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4C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3.0</w:t>
            </w:r>
          </w:p>
          <w:p w:rsidR="00715679" w:rsidRPr="005B4C7E" w:rsidRDefault="00715679" w:rsidP="00982F9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B4C7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715679" w:rsidRPr="005B4C7E" w:rsidRDefault="00715679" w:rsidP="00715679">
            <w:pPr>
              <w:pStyle w:val="ac"/>
              <w:ind w:left="-107"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5B4C7E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Прием сведений о членах саморегулируемых организаций, являющихся арбитражными управляющими или оценщиками, предоставляемых</w:t>
            </w:r>
            <w:r w:rsidRPr="005B4C7E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B4C7E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Росреестром</w:t>
            </w:r>
            <w:proofErr w:type="spellEnd"/>
            <w:r w:rsidRPr="005B4C7E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 xml:space="preserve"> в ФНС России"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Pr="00AD2812" w:rsidRDefault="00715679" w:rsidP="00982F90">
            <w:pPr>
              <w:ind w:left="33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AD2812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ВС содержит информацию о физических лицах, членах саморегулируемых организаций, являющихся арбитражными управляющими или оценщиками.</w:t>
            </w:r>
          </w:p>
          <w:p w:rsidR="00715679" w:rsidRPr="00337723" w:rsidRDefault="00E442A0" w:rsidP="00982F90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650A1A">
              <w:rPr>
                <w:rFonts w:ascii="Times New Roman" w:hAnsi="Times New Roman"/>
                <w:color w:val="0070C0"/>
                <w:sz w:val="20"/>
                <w:szCs w:val="21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</w:t>
            </w:r>
            <w:r w:rsidR="00887202">
              <w:rPr>
                <w:rFonts w:ascii="Times New Roman" w:hAnsi="Times New Roman"/>
                <w:color w:val="0070C0"/>
                <w:sz w:val="20"/>
                <w:szCs w:val="21"/>
                <w:shd w:val="clear" w:color="auto" w:fill="FFFFFF"/>
              </w:rPr>
              <w:t>льное и медицинское страхование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5679" w:rsidRPr="00337723" w:rsidRDefault="00715679" w:rsidP="003418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377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715679" w:rsidRPr="00337723" w:rsidRDefault="00B93B13" w:rsidP="001B706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D2812">
              <w:rPr>
                <w:rFonts w:ascii="Times New Roman" w:hAnsi="Times New Roman" w:cs="Times New Roman"/>
                <w:sz w:val="20"/>
                <w:szCs w:val="20"/>
              </w:rPr>
              <w:t>12.12.2016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715679" w:rsidRPr="00337723" w:rsidRDefault="00715679" w:rsidP="00B7054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715679" w:rsidRPr="00337723" w:rsidRDefault="00715679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337723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337723" w:rsidRPr="00337723" w:rsidTr="00B86E73">
        <w:tc>
          <w:tcPr>
            <w:tcW w:w="423" w:type="dxa"/>
            <w:shd w:val="clear" w:color="auto" w:fill="FFFFFF" w:themeFill="background1"/>
          </w:tcPr>
          <w:p w:rsidR="00337723" w:rsidRPr="005B4C7E" w:rsidRDefault="00337723" w:rsidP="001B70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5B4C7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38</w:t>
            </w:r>
          </w:p>
        </w:tc>
        <w:tc>
          <w:tcPr>
            <w:tcW w:w="711" w:type="dxa"/>
            <w:shd w:val="clear" w:color="auto" w:fill="FFFFFF" w:themeFill="background1"/>
          </w:tcPr>
          <w:p w:rsidR="00337723" w:rsidRPr="005B4C7E" w:rsidRDefault="00337723" w:rsidP="000E0EE8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5B4C7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337723" w:rsidRPr="005B4C7E" w:rsidRDefault="00337723" w:rsidP="00337723">
            <w:pPr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5B4C7E">
              <w:rPr>
                <w:rFonts w:ascii="Times New Roman" w:hAnsi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3.0</w:t>
            </w:r>
          </w:p>
          <w:p w:rsidR="00337723" w:rsidRPr="005B4C7E" w:rsidRDefault="00337723" w:rsidP="00337723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5B4C7E">
              <w:rPr>
                <w:rFonts w:ascii="Times New Roman" w:hAnsi="Times New Roman"/>
                <w:b/>
                <w:color w:val="000000" w:themeColor="text1"/>
                <w:sz w:val="20"/>
                <w:szCs w:val="21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337723" w:rsidRPr="005B4C7E" w:rsidRDefault="00337723" w:rsidP="00337723">
            <w:pPr>
              <w:pStyle w:val="ac"/>
              <w:ind w:left="-107"/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</w:pPr>
            <w:r w:rsidRPr="005B4C7E">
              <w:rPr>
                <w:rFonts w:ascii="Times New Roman" w:hAnsi="Times New Roman"/>
                <w:color w:val="000000" w:themeColor="text1"/>
                <w:sz w:val="20"/>
                <w:shd w:val="clear" w:color="auto" w:fill="FFFFFF"/>
              </w:rPr>
              <w:t>Сведения об окончании производства по акту проверки</w:t>
            </w:r>
          </w:p>
        </w:tc>
        <w:tc>
          <w:tcPr>
            <w:tcW w:w="4818" w:type="dxa"/>
            <w:shd w:val="clear" w:color="auto" w:fill="FFFFFF" w:themeFill="background1"/>
          </w:tcPr>
          <w:p w:rsidR="00337723" w:rsidRPr="005B4C7E" w:rsidRDefault="00337723" w:rsidP="00982F90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5B4C7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Получение </w:t>
            </w:r>
            <w:proofErr w:type="spellStart"/>
            <w:r w:rsidRPr="005B4C7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cведений</w:t>
            </w:r>
            <w:proofErr w:type="spellEnd"/>
            <w:r w:rsidRPr="005B4C7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 xml:space="preserve"> об окончании производства по акту проверки</w:t>
            </w:r>
          </w:p>
          <w:p w:rsidR="000F258A" w:rsidRPr="0023139B" w:rsidRDefault="00887202" w:rsidP="00982F90">
            <w:pPr>
              <w:ind w:left="33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Задача: 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 «Маркировка»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37723" w:rsidRPr="0023139B" w:rsidRDefault="00337723" w:rsidP="003418D5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23139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29.11.2016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337723" w:rsidRPr="005B4C7E" w:rsidRDefault="00AA7F3E" w:rsidP="001B70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5B4C7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19.12.2016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337723" w:rsidRPr="005B4C7E" w:rsidRDefault="00337723" w:rsidP="00B705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337723" w:rsidRPr="005B4C7E" w:rsidRDefault="00337723" w:rsidP="001B70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5B4C7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отсутствует</w:t>
            </w:r>
          </w:p>
        </w:tc>
      </w:tr>
      <w:tr w:rsidR="00C401D9" w:rsidRPr="00C401D9" w:rsidTr="00B86E73">
        <w:tc>
          <w:tcPr>
            <w:tcW w:w="423" w:type="dxa"/>
            <w:shd w:val="clear" w:color="auto" w:fill="FFFFFF" w:themeFill="background1"/>
          </w:tcPr>
          <w:p w:rsidR="00695439" w:rsidRPr="009B0397" w:rsidRDefault="00695439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9B0397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39</w:t>
            </w:r>
          </w:p>
        </w:tc>
        <w:tc>
          <w:tcPr>
            <w:tcW w:w="711" w:type="dxa"/>
            <w:shd w:val="clear" w:color="auto" w:fill="FFFFFF" w:themeFill="background1"/>
          </w:tcPr>
          <w:p w:rsidR="00695439" w:rsidRPr="009B0397" w:rsidRDefault="00695439" w:rsidP="000E0EE8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9B0397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695439" w:rsidRPr="009B0397" w:rsidRDefault="00695439" w:rsidP="00695439">
            <w:pPr>
              <w:jc w:val="center"/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</w:pPr>
            <w:r w:rsidRPr="009B0397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3.0</w:t>
            </w:r>
          </w:p>
          <w:p w:rsidR="00695439" w:rsidRPr="009B0397" w:rsidRDefault="00695439" w:rsidP="0069543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9B0397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695439" w:rsidRPr="009B0397" w:rsidRDefault="00695439" w:rsidP="00337723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9B0397">
              <w:rPr>
                <w:rFonts w:ascii="Times New Roman" w:hAnsi="Times New Roman"/>
                <w:sz w:val="20"/>
                <w:shd w:val="clear" w:color="auto" w:fill="FFFFFF"/>
              </w:rPr>
              <w:t>Сведения о принятых мерах административной ответственности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Pr="009B0397" w:rsidRDefault="00695439" w:rsidP="00982F90">
            <w:pPr>
              <w:ind w:left="33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9B0397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 xml:space="preserve">Получение </w:t>
            </w:r>
            <w:proofErr w:type="spellStart"/>
            <w:r w:rsidRPr="009B0397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cведений</w:t>
            </w:r>
            <w:proofErr w:type="spellEnd"/>
            <w:r w:rsidRPr="009B0397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 xml:space="preserve"> о принятых мерах административной ответственности</w:t>
            </w:r>
            <w:r w:rsidRPr="009B039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695439" w:rsidRPr="00C401D9" w:rsidRDefault="00887202" w:rsidP="00887202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Задача: </w:t>
            </w:r>
            <w:r w:rsidR="00695439" w:rsidRPr="00650A1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 «Маркировка»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95439" w:rsidRPr="00C401D9" w:rsidRDefault="00695439" w:rsidP="003418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C401D9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30.11.2016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95439" w:rsidRPr="009B0397" w:rsidRDefault="00AD2812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9B0397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12.12.2016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695439" w:rsidRPr="009B0397" w:rsidRDefault="00695439" w:rsidP="00B70547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95439" w:rsidRPr="009B0397" w:rsidRDefault="00695439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9B0397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отсутствует</w:t>
            </w:r>
          </w:p>
        </w:tc>
      </w:tr>
      <w:tr w:rsidR="00C401D9" w:rsidRPr="00C401D9" w:rsidTr="00B86E73">
        <w:tc>
          <w:tcPr>
            <w:tcW w:w="423" w:type="dxa"/>
            <w:shd w:val="clear" w:color="auto" w:fill="FFFFFF" w:themeFill="background1"/>
          </w:tcPr>
          <w:p w:rsidR="00695439" w:rsidRPr="00F7367B" w:rsidRDefault="00695439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40</w:t>
            </w:r>
          </w:p>
        </w:tc>
        <w:tc>
          <w:tcPr>
            <w:tcW w:w="711" w:type="dxa"/>
            <w:shd w:val="clear" w:color="auto" w:fill="FFFFFF" w:themeFill="background1"/>
          </w:tcPr>
          <w:p w:rsidR="00695439" w:rsidRPr="00F7367B" w:rsidRDefault="00695439" w:rsidP="000E0EE8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695439" w:rsidRPr="00F7367B" w:rsidRDefault="00695439" w:rsidP="00695439">
            <w:pPr>
              <w:jc w:val="center"/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</w:pPr>
            <w:r w:rsidRPr="00F7367B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3.0</w:t>
            </w:r>
          </w:p>
          <w:p w:rsidR="00695439" w:rsidRPr="00F7367B" w:rsidRDefault="00695439" w:rsidP="0069543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F7367B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695439" w:rsidRPr="00F7367B" w:rsidRDefault="00695439" w:rsidP="00337723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F7367B">
              <w:rPr>
                <w:rFonts w:ascii="Times New Roman" w:hAnsi="Times New Roman"/>
                <w:sz w:val="20"/>
                <w:shd w:val="clear" w:color="auto" w:fill="FFFFFF"/>
              </w:rPr>
              <w:t>Сведения о результатах таможенной проверки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Pr="00F7367B" w:rsidRDefault="00695439" w:rsidP="00982F90">
            <w:pPr>
              <w:ind w:left="33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Получение сведений о результатах таможенной проверки</w:t>
            </w:r>
            <w:r w:rsidRPr="00F7367B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  <w:p w:rsidR="00695439" w:rsidRPr="00C401D9" w:rsidRDefault="00887202" w:rsidP="00887202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650A1A">
              <w:rPr>
                <w:rFonts w:ascii="Times New Roman" w:hAnsi="Times New Roman"/>
                <w:iCs/>
                <w:color w:val="0070C0"/>
                <w:sz w:val="20"/>
              </w:rPr>
              <w:t xml:space="preserve">Задача: </w:t>
            </w:r>
            <w:r w:rsidR="00695439" w:rsidRPr="00650A1A"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ИС «Маркировка»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95439" w:rsidRPr="00C401D9" w:rsidRDefault="00695439" w:rsidP="003418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C401D9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30.11.2016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95439" w:rsidRPr="00F7367B" w:rsidRDefault="005B4C7E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20.12.2016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695439" w:rsidRPr="00F7367B" w:rsidRDefault="00695439" w:rsidP="00B70547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695439" w:rsidRPr="00F7367B" w:rsidRDefault="00695439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F7367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отсутствует</w:t>
            </w:r>
          </w:p>
        </w:tc>
      </w:tr>
      <w:tr w:rsidR="00C401D9" w:rsidRPr="00C401D9" w:rsidTr="00B86E73">
        <w:tc>
          <w:tcPr>
            <w:tcW w:w="423" w:type="dxa"/>
            <w:shd w:val="clear" w:color="auto" w:fill="FFFFFF" w:themeFill="background1"/>
          </w:tcPr>
          <w:p w:rsidR="00C401D9" w:rsidRPr="00687E64" w:rsidRDefault="00C401D9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687E64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41</w:t>
            </w:r>
          </w:p>
        </w:tc>
        <w:tc>
          <w:tcPr>
            <w:tcW w:w="711" w:type="dxa"/>
            <w:shd w:val="clear" w:color="auto" w:fill="FFFFFF" w:themeFill="background1"/>
          </w:tcPr>
          <w:p w:rsidR="00C401D9" w:rsidRPr="00687E64" w:rsidRDefault="00C401D9" w:rsidP="000E0EE8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687E64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C401D9" w:rsidRPr="00687E64" w:rsidRDefault="00C401D9" w:rsidP="00C401D9">
            <w:pPr>
              <w:jc w:val="center"/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</w:pPr>
            <w:r w:rsidRPr="00687E64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3.0</w:t>
            </w:r>
          </w:p>
          <w:p w:rsidR="00C401D9" w:rsidRPr="00687E64" w:rsidRDefault="00C401D9" w:rsidP="00C401D9">
            <w:pPr>
              <w:jc w:val="center"/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</w:pPr>
            <w:r w:rsidRPr="00687E64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C401D9" w:rsidRPr="00687E64" w:rsidRDefault="00C401D9" w:rsidP="00337723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87E64">
              <w:rPr>
                <w:rFonts w:ascii="Times New Roman" w:hAnsi="Times New Roman"/>
                <w:sz w:val="20"/>
                <w:shd w:val="clear" w:color="auto" w:fill="FFFFFF"/>
              </w:rPr>
              <w:t>Прием сведений о патентных поверенных предоставляемых Роспатентом в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887202" w:rsidRPr="007A4B13" w:rsidRDefault="00C401D9" w:rsidP="00982F90">
            <w:pPr>
              <w:ind w:left="33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7A4B13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 xml:space="preserve">ВС содержит информацию о патентных поверенных, которая содержится в Реестре патентных поверенных Российской Федерации </w:t>
            </w:r>
          </w:p>
          <w:p w:rsidR="00C401D9" w:rsidRPr="00C401D9" w:rsidRDefault="00C401D9" w:rsidP="00982F90">
            <w:pPr>
              <w:ind w:left="33"/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</w:pPr>
            <w:r w:rsidRPr="00650A1A">
              <w:rPr>
                <w:rFonts w:ascii="Times New Roman" w:hAnsi="Times New Roman"/>
                <w:color w:val="0070C0"/>
                <w:sz w:val="20"/>
                <w:szCs w:val="21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</w:t>
            </w:r>
            <w:r w:rsidR="00887202">
              <w:rPr>
                <w:rFonts w:ascii="Times New Roman" w:hAnsi="Times New Roman"/>
                <w:color w:val="0070C0"/>
                <w:sz w:val="20"/>
                <w:szCs w:val="21"/>
                <w:shd w:val="clear" w:color="auto" w:fill="FFFFFF"/>
              </w:rPr>
              <w:t>льное и медицинское страхование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1D9" w:rsidRPr="007A4B13" w:rsidRDefault="00C401D9" w:rsidP="003418D5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7A4B13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07.12.2016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401D9" w:rsidRPr="007A4B13" w:rsidRDefault="00104DAF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7A4B13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27.12.2016</w:t>
            </w:r>
          </w:p>
        </w:tc>
        <w:tc>
          <w:tcPr>
            <w:tcW w:w="1559" w:type="dxa"/>
            <w:shd w:val="clear" w:color="auto" w:fill="FFFFFF" w:themeFill="background1"/>
          </w:tcPr>
          <w:p w:rsidR="00C401D9" w:rsidRPr="007A4B13" w:rsidRDefault="00C401D9" w:rsidP="00B70547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401D9" w:rsidRPr="007A4B13" w:rsidRDefault="00C401D9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7A4B13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  <w:tr w:rsidR="00AA7F3E" w:rsidRPr="00AA7F3E" w:rsidTr="00B86E73">
        <w:tc>
          <w:tcPr>
            <w:tcW w:w="423" w:type="dxa"/>
            <w:shd w:val="clear" w:color="auto" w:fill="FFFFFF" w:themeFill="background1"/>
          </w:tcPr>
          <w:p w:rsidR="009D0DAE" w:rsidRPr="00687E64" w:rsidRDefault="009D0DAE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687E64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42</w:t>
            </w:r>
          </w:p>
        </w:tc>
        <w:tc>
          <w:tcPr>
            <w:tcW w:w="711" w:type="dxa"/>
            <w:shd w:val="clear" w:color="auto" w:fill="FFFFFF" w:themeFill="background1"/>
          </w:tcPr>
          <w:p w:rsidR="009D0DAE" w:rsidRPr="00687E64" w:rsidRDefault="009D0DAE" w:rsidP="000E0EE8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687E64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9D0DAE" w:rsidRPr="00687E64" w:rsidRDefault="009D0DAE" w:rsidP="009D0DAE">
            <w:pPr>
              <w:jc w:val="center"/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</w:pPr>
            <w:r w:rsidRPr="00687E64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3.0</w:t>
            </w:r>
          </w:p>
          <w:p w:rsidR="009D0DAE" w:rsidRPr="00687E64" w:rsidRDefault="009D0DAE" w:rsidP="009D0DAE">
            <w:pPr>
              <w:jc w:val="center"/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</w:pPr>
            <w:r w:rsidRPr="00687E64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9D0DAE" w:rsidRPr="00687E64" w:rsidRDefault="009D0DAE" w:rsidP="00337723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87E64">
              <w:rPr>
                <w:rFonts w:ascii="Times New Roman" w:hAnsi="Times New Roman"/>
                <w:sz w:val="20"/>
                <w:shd w:val="clear" w:color="auto" w:fill="FFFFFF"/>
              </w:rPr>
              <w:t>Передача сведений в фонды о физических лицах – плательщиках страховых взносов, поставленных на учет в налоговом органе, содержащихся в ресурсах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806FE6" w:rsidRDefault="009D0DAE" w:rsidP="00982F90">
            <w:pPr>
              <w:ind w:left="33"/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ru-RU"/>
              </w:rPr>
            </w:pPr>
            <w:r w:rsidRPr="00AA7F3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ВС</w:t>
            </w:r>
            <w:r w:rsidRPr="00AA7F3E">
              <w:rPr>
                <w:rFonts w:ascii="Times New Roman" w:hAnsi="Times New Roman" w:hint="eastAsia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AA7F3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содержит</w:t>
            </w:r>
            <w:r w:rsidRPr="00AA7F3E">
              <w:rPr>
                <w:rFonts w:ascii="Times New Roman" w:hAnsi="Times New Roman" w:hint="eastAsia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AA7F3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информацию</w:t>
            </w:r>
            <w:r w:rsidRPr="00AA7F3E">
              <w:rPr>
                <w:rFonts w:ascii="Times New Roman" w:hAnsi="Times New Roman" w:hint="eastAsia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AA7F3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о физических лицах – плательщиках страховых взносов, поставленных на учет в налоговом органе.</w:t>
            </w:r>
            <w:r w:rsidRPr="00AA7F3E">
              <w:rPr>
                <w:rFonts w:ascii="Arial" w:eastAsia="Times New Roman" w:hAnsi="Arial" w:cs="Arial"/>
                <w:i/>
                <w:iCs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  <w:p w:rsidR="009D0DAE" w:rsidRPr="00AA7F3E" w:rsidRDefault="009D0DAE" w:rsidP="00982F90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AA7F3E">
              <w:rPr>
                <w:rFonts w:ascii="Times New Roman" w:hAnsi="Times New Roman"/>
                <w:color w:val="0070C0"/>
                <w:sz w:val="20"/>
                <w:szCs w:val="21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социальное и медицинское страхование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D0DAE" w:rsidRPr="00AA7F3E" w:rsidRDefault="009D0DAE" w:rsidP="003418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AA7F3E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17.12.2016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9D0DAE" w:rsidRPr="00AA7F3E" w:rsidRDefault="007869D8" w:rsidP="001B70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687E64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13.01.2017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9D0DAE" w:rsidRPr="00AA7F3E" w:rsidRDefault="009D0DAE" w:rsidP="00B705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D0DAE" w:rsidRPr="00AA7F3E" w:rsidRDefault="009D0DAE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AA7F3E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  <w:tr w:rsidR="00806FE6" w:rsidRPr="00AA7F3E" w:rsidTr="00B86E73">
        <w:tc>
          <w:tcPr>
            <w:tcW w:w="423" w:type="dxa"/>
            <w:shd w:val="clear" w:color="auto" w:fill="FFFFFF" w:themeFill="background1"/>
          </w:tcPr>
          <w:p w:rsidR="00806FE6" w:rsidRPr="00A438AB" w:rsidRDefault="00806FE6" w:rsidP="00806FE6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A438A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43</w:t>
            </w:r>
          </w:p>
        </w:tc>
        <w:tc>
          <w:tcPr>
            <w:tcW w:w="711" w:type="dxa"/>
            <w:shd w:val="clear" w:color="auto" w:fill="FFFFFF" w:themeFill="background1"/>
          </w:tcPr>
          <w:p w:rsidR="00806FE6" w:rsidRPr="00A438AB" w:rsidRDefault="00806FE6" w:rsidP="000E0EE8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A438AB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806FE6" w:rsidRPr="00A438AB" w:rsidRDefault="00806FE6" w:rsidP="00806FE6">
            <w:pPr>
              <w:jc w:val="center"/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</w:pPr>
            <w:r w:rsidRPr="00A438AB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3.0</w:t>
            </w:r>
          </w:p>
          <w:p w:rsidR="00806FE6" w:rsidRPr="00A438AB" w:rsidRDefault="00806FE6" w:rsidP="00806FE6">
            <w:pPr>
              <w:jc w:val="center"/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</w:pPr>
            <w:r w:rsidRPr="00A438AB">
              <w:rPr>
                <w:rFonts w:ascii="Times New Roman" w:hAnsi="Times New Roman"/>
                <w:b/>
                <w:sz w:val="20"/>
                <w:szCs w:val="21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806FE6" w:rsidRPr="00A438AB" w:rsidRDefault="00806FE6" w:rsidP="00337723">
            <w:pPr>
              <w:pStyle w:val="ac"/>
              <w:ind w:left="-107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A438AB">
              <w:rPr>
                <w:rFonts w:ascii="Times New Roman" w:hAnsi="Times New Roman"/>
                <w:sz w:val="20"/>
                <w:shd w:val="clear" w:color="auto" w:fill="FFFFFF"/>
              </w:rPr>
              <w:t>Передача сведений в фонды о международных и иностранных организациях, поставленных на учет в налоговом органе, содержащихся в ресурсах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806FE6" w:rsidRPr="001C38AB" w:rsidRDefault="00806FE6" w:rsidP="00982F90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1C38AB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ВС</w:t>
            </w:r>
            <w:r w:rsidRPr="001C38AB">
              <w:rPr>
                <w:rFonts w:ascii="Times New Roman" w:hAnsi="Times New Roman" w:hint="eastAsia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1C38AB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содержит</w:t>
            </w:r>
            <w:r w:rsidRPr="001C38AB">
              <w:rPr>
                <w:rFonts w:ascii="Times New Roman" w:hAnsi="Times New Roman" w:hint="eastAsia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1C38AB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информацию</w:t>
            </w:r>
            <w:r w:rsidRPr="001C38AB">
              <w:rPr>
                <w:rFonts w:ascii="Times New Roman" w:hAnsi="Times New Roman" w:hint="eastAsia"/>
                <w:color w:val="000000" w:themeColor="text1"/>
                <w:sz w:val="20"/>
                <w:szCs w:val="21"/>
                <w:shd w:val="clear" w:color="auto" w:fill="FFFFFF"/>
              </w:rPr>
              <w:t xml:space="preserve"> </w:t>
            </w:r>
            <w:r w:rsidRPr="001C38AB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об международных и иностранных организациях, поставленных на учет в налоговом органе, содержащихся в ресурсах ФНС России</w:t>
            </w:r>
          </w:p>
          <w:p w:rsidR="00806FE6" w:rsidRPr="00AA7F3E" w:rsidRDefault="00806FE6" w:rsidP="00982F90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AA7F3E">
              <w:rPr>
                <w:rFonts w:ascii="Times New Roman" w:hAnsi="Times New Roman"/>
                <w:color w:val="0070C0"/>
                <w:sz w:val="20"/>
                <w:szCs w:val="21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социальное и медицинское страхование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06FE6" w:rsidRPr="001C38AB" w:rsidRDefault="00806FE6" w:rsidP="003418D5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1C38AB"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  <w:t>23.12.2016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806FE6" w:rsidRPr="00687E64" w:rsidRDefault="00687E64" w:rsidP="001B706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  <w:lang w:val="en-US"/>
              </w:rPr>
            </w:pPr>
            <w:r w:rsidRPr="00A438AB">
              <w:rPr>
                <w:rFonts w:ascii="Times New Roman" w:hAnsi="Times New Roman"/>
                <w:sz w:val="20"/>
                <w:szCs w:val="21"/>
                <w:shd w:val="clear" w:color="auto" w:fill="FFFFFF"/>
                <w:lang w:val="en-US"/>
              </w:rPr>
              <w:t>18.01.2017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806FE6" w:rsidRPr="001C38AB" w:rsidRDefault="00806FE6" w:rsidP="00B70547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06FE6" w:rsidRPr="001C38AB" w:rsidRDefault="00806FE6" w:rsidP="001B7069">
            <w:pPr>
              <w:jc w:val="center"/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</w:pPr>
            <w:r w:rsidRPr="001C38AB">
              <w:rPr>
                <w:rFonts w:ascii="Times New Roman" w:eastAsia="Arial Unicode MS" w:hAnsi="Times New Roman" w:cs="Times New Roman"/>
                <w:iCs/>
                <w:color w:val="000000" w:themeColor="text1"/>
                <w:sz w:val="20"/>
                <w:szCs w:val="20"/>
              </w:rPr>
              <w:t>отсутствует</w:t>
            </w:r>
          </w:p>
        </w:tc>
      </w:tr>
    </w:tbl>
    <w:p w:rsidR="00CA55C3" w:rsidRPr="00B644D7" w:rsidRDefault="00CA55C3">
      <w:pPr>
        <w:rPr>
          <w:lang w:val="en-US"/>
        </w:rPr>
      </w:pPr>
    </w:p>
    <w:tbl>
      <w:tblPr>
        <w:tblStyle w:val="a3"/>
        <w:tblW w:w="1573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3"/>
        <w:gridCol w:w="711"/>
        <w:gridCol w:w="992"/>
        <w:gridCol w:w="2837"/>
        <w:gridCol w:w="4818"/>
        <w:gridCol w:w="1417"/>
        <w:gridCol w:w="1560"/>
        <w:gridCol w:w="1559"/>
        <w:gridCol w:w="1417"/>
      </w:tblGrid>
      <w:tr w:rsidR="00CA55C3" w:rsidRPr="00AA7F3E" w:rsidTr="00B86E73">
        <w:tc>
          <w:tcPr>
            <w:tcW w:w="423" w:type="dxa"/>
            <w:shd w:val="clear" w:color="auto" w:fill="FFFFFF" w:themeFill="background1"/>
          </w:tcPr>
          <w:p w:rsidR="00CA55C3" w:rsidRPr="00A438AB" w:rsidRDefault="00CA55C3" w:rsidP="00806FE6">
            <w:pPr>
              <w:jc w:val="center"/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</w:pPr>
            <w:r w:rsidRPr="00A438AB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44</w:t>
            </w:r>
          </w:p>
        </w:tc>
        <w:tc>
          <w:tcPr>
            <w:tcW w:w="711" w:type="dxa"/>
            <w:shd w:val="clear" w:color="auto" w:fill="FFFFFF" w:themeFill="background1"/>
          </w:tcPr>
          <w:p w:rsidR="00CA55C3" w:rsidRPr="00A438AB" w:rsidRDefault="00CA55C3" w:rsidP="000E0EE8">
            <w:pPr>
              <w:jc w:val="center"/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</w:pPr>
            <w:r w:rsidRPr="00A438AB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4.0.0</w:t>
            </w:r>
          </w:p>
        </w:tc>
        <w:tc>
          <w:tcPr>
            <w:tcW w:w="992" w:type="dxa"/>
            <w:shd w:val="clear" w:color="auto" w:fill="FFFFFF" w:themeFill="background1"/>
          </w:tcPr>
          <w:p w:rsidR="00CA55C3" w:rsidRPr="00A438AB" w:rsidRDefault="00CA55C3" w:rsidP="00CA55C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1"/>
                <w:shd w:val="clear" w:color="auto" w:fill="FFFFFF"/>
              </w:rPr>
            </w:pPr>
            <w:r w:rsidRPr="00A438AB">
              <w:rPr>
                <w:rFonts w:ascii="Times New Roman" w:hAnsi="Times New Roman"/>
                <w:b/>
                <w:color w:val="FF0000"/>
                <w:sz w:val="20"/>
                <w:szCs w:val="21"/>
                <w:shd w:val="clear" w:color="auto" w:fill="FFFFFF"/>
              </w:rPr>
              <w:t>3.0</w:t>
            </w:r>
          </w:p>
          <w:p w:rsidR="00CA55C3" w:rsidRPr="00A438AB" w:rsidRDefault="00CA55C3" w:rsidP="00CA55C3">
            <w:pPr>
              <w:jc w:val="center"/>
              <w:rPr>
                <w:rFonts w:ascii="Times New Roman" w:hAnsi="Times New Roman"/>
                <w:b/>
                <w:color w:val="FF0000"/>
                <w:sz w:val="20"/>
                <w:szCs w:val="21"/>
                <w:shd w:val="clear" w:color="auto" w:fill="FFFFFF"/>
              </w:rPr>
            </w:pPr>
            <w:r w:rsidRPr="00A438AB">
              <w:rPr>
                <w:rFonts w:ascii="Times New Roman" w:hAnsi="Times New Roman"/>
                <w:b/>
                <w:color w:val="FF0000"/>
                <w:sz w:val="20"/>
                <w:szCs w:val="21"/>
                <w:shd w:val="clear" w:color="auto" w:fill="FFFFFF"/>
              </w:rPr>
              <w:t>СМЭВ</w:t>
            </w:r>
          </w:p>
        </w:tc>
        <w:tc>
          <w:tcPr>
            <w:tcW w:w="2837" w:type="dxa"/>
            <w:shd w:val="clear" w:color="auto" w:fill="FFFFFF" w:themeFill="background1"/>
          </w:tcPr>
          <w:p w:rsidR="00CA55C3" w:rsidRPr="00A438AB" w:rsidRDefault="00CA55C3" w:rsidP="00337723">
            <w:pPr>
              <w:pStyle w:val="ac"/>
              <w:ind w:left="-107"/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</w:pPr>
            <w:r w:rsidRPr="00A438AB">
              <w:rPr>
                <w:rFonts w:ascii="Times New Roman" w:hAnsi="Times New Roman"/>
                <w:color w:val="FF0000"/>
                <w:sz w:val="20"/>
                <w:shd w:val="clear" w:color="auto" w:fill="FFFFFF"/>
              </w:rPr>
              <w:t>Передача сведений в фонды об обособленных подразделениях, поставленных на учет в налоговом органе, содержащихся в ресурсах ФНС России</w:t>
            </w:r>
          </w:p>
        </w:tc>
        <w:tc>
          <w:tcPr>
            <w:tcW w:w="4818" w:type="dxa"/>
            <w:shd w:val="clear" w:color="auto" w:fill="FFFFFF" w:themeFill="background1"/>
          </w:tcPr>
          <w:p w:rsidR="00CA55C3" w:rsidRPr="00104DAF" w:rsidRDefault="00CA55C3" w:rsidP="00982F90">
            <w:pPr>
              <w:ind w:left="33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104DAF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ВС</w:t>
            </w:r>
            <w:r w:rsidRPr="00104DAF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104DAF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содержит</w:t>
            </w:r>
            <w:r w:rsidRPr="00104DAF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104DAF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информацию</w:t>
            </w:r>
            <w:r w:rsidRPr="00104DAF">
              <w:rPr>
                <w:rFonts w:ascii="Times New Roman" w:hAnsi="Times New Roman" w:hint="eastAsia"/>
                <w:sz w:val="20"/>
                <w:szCs w:val="21"/>
                <w:shd w:val="clear" w:color="auto" w:fill="FFFFFF"/>
              </w:rPr>
              <w:t xml:space="preserve"> </w:t>
            </w:r>
            <w:r w:rsidRPr="00104DAF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об обособленных подразделениях, поставленных на учет в налоговом органе, содержащихся в ресурсах ФНС России</w:t>
            </w:r>
          </w:p>
          <w:p w:rsidR="00CA55C3" w:rsidRPr="001C38AB" w:rsidRDefault="00CA55C3" w:rsidP="00982F90">
            <w:pPr>
              <w:ind w:left="33"/>
              <w:rPr>
                <w:rFonts w:ascii="Times New Roman" w:hAnsi="Times New Roman"/>
                <w:color w:val="000000" w:themeColor="text1"/>
                <w:sz w:val="20"/>
                <w:szCs w:val="21"/>
                <w:shd w:val="clear" w:color="auto" w:fill="FFFFFF"/>
              </w:rPr>
            </w:pPr>
            <w:r w:rsidRPr="00AA7F3E">
              <w:rPr>
                <w:rFonts w:ascii="Times New Roman" w:hAnsi="Times New Roman"/>
                <w:color w:val="0070C0"/>
                <w:sz w:val="20"/>
                <w:szCs w:val="21"/>
                <w:shd w:val="clear" w:color="auto" w:fill="FFFFFF"/>
              </w:rPr>
              <w:t>Задача: передача налоговым органам полномочий по администрированию страховых взносов на обязательное пенсионное, социальное и медицинское страхование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55C3" w:rsidRPr="00104DAF" w:rsidRDefault="00CA55C3" w:rsidP="003418D5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104DAF"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  <w:t>26.12.2016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CA55C3" w:rsidRPr="00104DAF" w:rsidRDefault="00A438AB" w:rsidP="001B7069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  <w:r w:rsidRPr="00A438AB">
              <w:rPr>
                <w:rFonts w:ascii="Times New Roman" w:hAnsi="Times New Roman"/>
                <w:color w:val="FF0000"/>
                <w:sz w:val="20"/>
                <w:szCs w:val="21"/>
                <w:shd w:val="clear" w:color="auto" w:fill="FFFFFF"/>
              </w:rPr>
              <w:t>19.01.2017</w:t>
            </w:r>
          </w:p>
        </w:tc>
        <w:tc>
          <w:tcPr>
            <w:tcW w:w="1559" w:type="dxa"/>
            <w:shd w:val="clear" w:color="auto" w:fill="FFFFFF" w:themeFill="background1"/>
          </w:tcPr>
          <w:p w:rsidR="00CA55C3" w:rsidRPr="00104DAF" w:rsidRDefault="00CA55C3" w:rsidP="00B70547">
            <w:pPr>
              <w:jc w:val="center"/>
              <w:rPr>
                <w:rFonts w:ascii="Times New Roman" w:hAnsi="Times New Roman"/>
                <w:sz w:val="20"/>
                <w:szCs w:val="21"/>
                <w:shd w:val="clear" w:color="auto" w:fill="FFFFFF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A55C3" w:rsidRPr="00104DAF" w:rsidRDefault="00CA55C3" w:rsidP="001B7069">
            <w:pPr>
              <w:jc w:val="center"/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</w:pPr>
            <w:r w:rsidRPr="00104DAF">
              <w:rPr>
                <w:rFonts w:ascii="Times New Roman" w:eastAsia="Arial Unicode MS" w:hAnsi="Times New Roman" w:cs="Times New Roman"/>
                <w:iCs/>
                <w:sz w:val="20"/>
                <w:szCs w:val="20"/>
              </w:rPr>
              <w:t>отсутствует</w:t>
            </w:r>
          </w:p>
        </w:tc>
      </w:tr>
    </w:tbl>
    <w:p w:rsidR="00D84926" w:rsidRDefault="00D84926" w:rsidP="008D344E">
      <w:pPr>
        <w:spacing w:before="100" w:beforeAutospacing="1" w:after="100" w:afterAutospacing="1"/>
        <w:rPr>
          <w:rStyle w:val="a8"/>
          <w:rFonts w:ascii="Times New Roman" w:hAnsi="Times New Roman" w:cs="Times New Roman"/>
          <w:b/>
          <w:bCs/>
          <w:color w:val="000000" w:themeColor="text1"/>
        </w:rPr>
      </w:pPr>
    </w:p>
    <w:p w:rsidR="00D84926" w:rsidRDefault="00D84926" w:rsidP="008D344E">
      <w:pPr>
        <w:spacing w:before="100" w:beforeAutospacing="1" w:after="100" w:afterAutospacing="1"/>
        <w:rPr>
          <w:rStyle w:val="a8"/>
          <w:rFonts w:ascii="Times New Roman" w:hAnsi="Times New Roman" w:cs="Times New Roman"/>
          <w:b/>
          <w:bCs/>
          <w:color w:val="000000" w:themeColor="text1"/>
        </w:rPr>
      </w:pPr>
    </w:p>
    <w:p w:rsidR="008D344E" w:rsidRDefault="008D344E" w:rsidP="008D344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среды разработки СМЭВ 3.0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 </w:t>
      </w:r>
      <w:hyperlink r:id="rId14" w:tgtFrame="_top" w:history="1">
        <w:r>
          <w:rPr>
            <w:rStyle w:val="a9"/>
            <w:rFonts w:ascii="Arial" w:hAnsi="Arial" w:cs="Arial"/>
            <w:i/>
            <w:iCs/>
            <w:sz w:val="20"/>
            <w:szCs w:val="20"/>
            <w:lang w:val="en-US"/>
          </w:rPr>
          <w:t>http</w:t>
        </w:r>
        <w:r>
          <w:rPr>
            <w:rStyle w:val="a9"/>
            <w:rFonts w:ascii="Arial" w:hAnsi="Arial" w:cs="Arial"/>
            <w:i/>
            <w:iCs/>
            <w:sz w:val="20"/>
            <w:szCs w:val="20"/>
          </w:rPr>
          <w:t>://85.143.127.198:7500/</w:t>
        </w:r>
        <w:proofErr w:type="spellStart"/>
        <w:r>
          <w:rPr>
            <w:rStyle w:val="a9"/>
            <w:rFonts w:ascii="Arial" w:hAnsi="Arial" w:cs="Arial"/>
            <w:i/>
            <w:iCs/>
            <w:sz w:val="20"/>
            <w:szCs w:val="20"/>
            <w:lang w:val="en-US"/>
          </w:rPr>
          <w:t>ws</w:t>
        </w:r>
        <w:proofErr w:type="spellEnd"/>
        <w:r>
          <w:rPr>
            <w:rStyle w:val="a9"/>
            <w:rFonts w:ascii="Arial" w:hAnsi="Arial" w:cs="Arial"/>
            <w:i/>
            <w:iCs/>
            <w:sz w:val="20"/>
            <w:szCs w:val="20"/>
          </w:rPr>
          <w:t>?</w:t>
        </w:r>
        <w:proofErr w:type="spellStart"/>
        <w:r>
          <w:rPr>
            <w:rStyle w:val="a9"/>
            <w:rFonts w:ascii="Arial" w:hAnsi="Arial" w:cs="Arial"/>
            <w:i/>
            <w:iCs/>
            <w:sz w:val="20"/>
            <w:szCs w:val="20"/>
            <w:lang w:val="en-US"/>
          </w:rPr>
          <w:t>wsdl</w:t>
        </w:r>
        <w:proofErr w:type="spellEnd"/>
      </w:hyperlink>
    </w:p>
    <w:p w:rsidR="008D344E" w:rsidRDefault="008D344E" w:rsidP="008D344E">
      <w:pPr>
        <w:spacing w:before="100" w:beforeAutospacing="1" w:after="100" w:afterAutospacing="1"/>
        <w:rPr>
          <w:rFonts w:ascii="Arial" w:hAnsi="Arial" w:cs="Arial"/>
          <w:color w:val="000000"/>
          <w:sz w:val="18"/>
          <w:szCs w:val="18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тестовой среды СМЭВ 3.0 версия схем 1.1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 </w:t>
      </w:r>
      <w:hyperlink r:id="rId15" w:tgtFrame="_top" w:history="1">
        <w:r>
          <w:rPr>
            <w:rStyle w:val="a9"/>
            <w:rFonts w:ascii="Arial" w:hAnsi="Arial" w:cs="Arial"/>
            <w:i/>
            <w:iCs/>
            <w:sz w:val="20"/>
            <w:szCs w:val="20"/>
          </w:rPr>
          <w:t>http://85.143.127.133:7500/ws?wsdl</w:t>
        </w:r>
      </w:hyperlink>
    </w:p>
    <w:p w:rsidR="008D344E" w:rsidRDefault="008D344E" w:rsidP="008D344E">
      <w:pPr>
        <w:spacing w:before="100" w:beforeAutospacing="1" w:after="100" w:afterAutospacing="1"/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тестовой среды СМЭВ 3.0 версия схем 1.1*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– </w:t>
      </w:r>
      <w:hyperlink r:id="rId16" w:tgtFrame="_top" w:history="1">
        <w:proofErr w:type="gramStart"/>
        <w:r>
          <w:rPr>
            <w:rStyle w:val="a9"/>
            <w:rFonts w:ascii="Arial" w:hAnsi="Arial" w:cs="Arial"/>
            <w:i/>
            <w:iCs/>
            <w:sz w:val="20"/>
            <w:szCs w:val="20"/>
          </w:rPr>
          <w:t>http://85.143.127.199:7500/ws?wsdl</w:t>
        </w:r>
      </w:hyperlink>
      <w:r w:rsidR="00580E02">
        <w:rPr>
          <w:rStyle w:val="a9"/>
          <w:rFonts w:ascii="Arial" w:hAnsi="Arial" w:cs="Arial"/>
          <w:i/>
          <w:iCs/>
          <w:sz w:val="20"/>
          <w:szCs w:val="20"/>
        </w:rPr>
        <w:t xml:space="preserve">  </w:t>
      </w:r>
      <w:r w:rsidR="00FB70C5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(</w:t>
      </w:r>
      <w:proofErr w:type="gramEnd"/>
      <w:r w:rsidR="00FB70C5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до 16 февраля 2017 года</w:t>
      </w:r>
      <w:r w:rsidR="00580E02" w:rsidRPr="00580E02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)</w:t>
      </w:r>
    </w:p>
    <w:p w:rsidR="00FB70C5" w:rsidRPr="00FB70C5" w:rsidRDefault="00FB70C5" w:rsidP="008D344E">
      <w:pPr>
        <w:spacing w:before="100" w:beforeAutospacing="1" w:after="100" w:afterAutospacing="1"/>
        <w:rPr>
          <w:rStyle w:val="a9"/>
          <w:iCs/>
          <w:color w:val="auto"/>
          <w:sz w:val="20"/>
          <w:szCs w:val="20"/>
          <w:u w:val="none"/>
        </w:rPr>
      </w:pPr>
      <w:r w:rsidRPr="008D344E">
        <w:rPr>
          <w:rStyle w:val="a8"/>
          <w:rFonts w:ascii="Times New Roman" w:hAnsi="Times New Roman" w:cs="Times New Roman"/>
          <w:b/>
          <w:bCs/>
          <w:color w:val="000000" w:themeColor="text1"/>
        </w:rPr>
        <w:t>Адрес тестовой среды СМЭВ 3.0 версия схем 1.1*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FB70C5">
        <w:rPr>
          <w:rFonts w:ascii="Arial" w:hAnsi="Arial" w:cs="Arial"/>
          <w:i/>
          <w:iCs/>
          <w:color w:val="000000"/>
          <w:sz w:val="20"/>
          <w:szCs w:val="20"/>
        </w:rPr>
        <w:t xml:space="preserve">- </w:t>
      </w:r>
      <w:hyperlink r:id="rId17" w:history="1">
        <w:r w:rsidRPr="00EA0D93">
          <w:rPr>
            <w:rStyle w:val="a9"/>
            <w:rFonts w:ascii="Arial" w:hAnsi="Arial" w:cs="Arial"/>
            <w:i/>
            <w:iCs/>
            <w:sz w:val="20"/>
            <w:szCs w:val="20"/>
          </w:rPr>
          <w:t>http://smev3-n0.test.gosuslugi.ru:7500/ws?wsdl</w:t>
        </w:r>
      </w:hyperlink>
      <w:r w:rsidRPr="00FB70C5">
        <w:rPr>
          <w:rStyle w:val="a9"/>
          <w:rFonts w:ascii="Arial" w:hAnsi="Arial" w:cs="Arial"/>
          <w:i/>
          <w:iCs/>
          <w:sz w:val="20"/>
          <w:szCs w:val="20"/>
        </w:rPr>
        <w:t xml:space="preserve"> </w:t>
      </w:r>
      <w:r w:rsidRPr="00FB70C5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(</w:t>
      </w:r>
      <w:r>
        <w:rPr>
          <w:rStyle w:val="a9"/>
          <w:rFonts w:ascii="Arial" w:hAnsi="Arial" w:cs="Arial"/>
          <w:iCs/>
          <w:color w:val="auto"/>
          <w:sz w:val="20"/>
          <w:szCs w:val="20"/>
          <w:u w:val="none"/>
          <w:lang w:val="en-US"/>
        </w:rPr>
        <w:t>c</w:t>
      </w:r>
      <w:r w:rsidRPr="00FB70C5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 xml:space="preserve"> 15 </w:t>
      </w:r>
      <w:r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>января</w:t>
      </w:r>
      <w:r w:rsidRPr="00FB70C5"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 xml:space="preserve"> 2017</w:t>
      </w:r>
      <w:r>
        <w:rPr>
          <w:rStyle w:val="a9"/>
          <w:rFonts w:ascii="Arial" w:hAnsi="Arial" w:cs="Arial"/>
          <w:iCs/>
          <w:color w:val="auto"/>
          <w:sz w:val="20"/>
          <w:szCs w:val="20"/>
          <w:u w:val="none"/>
        </w:rPr>
        <w:t xml:space="preserve"> года)</w:t>
      </w:r>
    </w:p>
    <w:p w:rsidR="004808E3" w:rsidRPr="00982F90" w:rsidRDefault="00A94965" w:rsidP="008D344E">
      <w:pPr>
        <w:rPr>
          <w:color w:val="000000" w:themeColor="text1"/>
        </w:rPr>
      </w:pPr>
      <w:r w:rsidRPr="00D96C18">
        <w:rPr>
          <w:rStyle w:val="a8"/>
          <w:rFonts w:ascii="Times New Roman" w:hAnsi="Times New Roman" w:cs="Times New Roman"/>
          <w:b/>
          <w:bCs/>
          <w:color w:val="000000" w:themeColor="text1"/>
        </w:rPr>
        <w:t xml:space="preserve">Адрес продуктивной среды СМЭВ 3.0: </w:t>
      </w:r>
      <w:r w:rsidR="00412A9E" w:rsidRPr="00412A9E">
        <w:rPr>
          <w:rStyle w:val="a9"/>
          <w:rFonts w:ascii="Arial" w:hAnsi="Arial" w:cs="Arial"/>
          <w:i/>
          <w:iCs/>
          <w:sz w:val="20"/>
          <w:szCs w:val="20"/>
        </w:rPr>
        <w:t>http://172.20.3.12:7500/ws?wsdl</w:t>
      </w:r>
    </w:p>
    <w:sectPr w:rsidR="004808E3" w:rsidRPr="00982F90" w:rsidSect="0079677A">
      <w:headerReference w:type="default" r:id="rId18"/>
      <w:pgSz w:w="16838" w:h="11906" w:orient="landscape"/>
      <w:pgMar w:top="1135" w:right="1134" w:bottom="426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B0F" w:rsidRDefault="00CF4B0F" w:rsidP="002B12E4">
      <w:pPr>
        <w:spacing w:after="0" w:line="240" w:lineRule="auto"/>
      </w:pPr>
      <w:r>
        <w:separator/>
      </w:r>
    </w:p>
  </w:endnote>
  <w:endnote w:type="continuationSeparator" w:id="0">
    <w:p w:rsidR="00CF4B0F" w:rsidRDefault="00CF4B0F" w:rsidP="002B1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B0F" w:rsidRDefault="00CF4B0F" w:rsidP="002B12E4">
      <w:pPr>
        <w:spacing w:after="0" w:line="240" w:lineRule="auto"/>
      </w:pPr>
      <w:r>
        <w:separator/>
      </w:r>
    </w:p>
  </w:footnote>
  <w:footnote w:type="continuationSeparator" w:id="0">
    <w:p w:rsidR="00CF4B0F" w:rsidRDefault="00CF4B0F" w:rsidP="002B1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64" w:rsidRPr="003D7F68" w:rsidRDefault="00687E64" w:rsidP="00806FE6">
    <w:pPr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Виды сведений</w:t>
    </w:r>
    <w:r w:rsidRPr="003D7F68">
      <w:rPr>
        <w:rFonts w:ascii="Times New Roman" w:hAnsi="Times New Roman"/>
        <w:b/>
        <w:sz w:val="20"/>
        <w:szCs w:val="20"/>
      </w:rPr>
      <w:t xml:space="preserve"> в СМЭВ</w:t>
    </w:r>
    <w:r>
      <w:rPr>
        <w:rFonts w:ascii="Times New Roman" w:hAnsi="Times New Roman"/>
        <w:b/>
        <w:sz w:val="20"/>
        <w:szCs w:val="20"/>
      </w:rPr>
      <w:t xml:space="preserve"> 3.0</w:t>
    </w:r>
    <w:r w:rsidRPr="003D7F68">
      <w:rPr>
        <w:rFonts w:ascii="Times New Roman" w:hAnsi="Times New Roman"/>
        <w:b/>
        <w:sz w:val="20"/>
        <w:szCs w:val="20"/>
      </w:rPr>
      <w:t xml:space="preserve"> на </w:t>
    </w:r>
    <w:r w:rsidR="00A438AB">
      <w:rPr>
        <w:rFonts w:ascii="Times New Roman" w:hAnsi="Times New Roman"/>
        <w:b/>
        <w:sz w:val="20"/>
        <w:szCs w:val="20"/>
      </w:rPr>
      <w:t>19</w:t>
    </w:r>
    <w:r>
      <w:rPr>
        <w:rFonts w:ascii="Times New Roman" w:hAnsi="Times New Roman"/>
        <w:b/>
        <w:sz w:val="20"/>
        <w:szCs w:val="20"/>
      </w:rPr>
      <w:t>.01.2017</w:t>
    </w:r>
  </w:p>
  <w:p w:rsidR="00687E64" w:rsidRDefault="00687E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50D32"/>
    <w:multiLevelType w:val="hybridMultilevel"/>
    <w:tmpl w:val="45F089E2"/>
    <w:lvl w:ilvl="0" w:tplc="D45C459E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2E4"/>
    <w:rsid w:val="000039EB"/>
    <w:rsid w:val="00013689"/>
    <w:rsid w:val="00035839"/>
    <w:rsid w:val="00053542"/>
    <w:rsid w:val="00056F66"/>
    <w:rsid w:val="00061CDF"/>
    <w:rsid w:val="00070663"/>
    <w:rsid w:val="00077C60"/>
    <w:rsid w:val="000809F3"/>
    <w:rsid w:val="000934DE"/>
    <w:rsid w:val="0009559A"/>
    <w:rsid w:val="000B06BB"/>
    <w:rsid w:val="000B3555"/>
    <w:rsid w:val="000C273C"/>
    <w:rsid w:val="000D31F8"/>
    <w:rsid w:val="000E0EE8"/>
    <w:rsid w:val="000E72C4"/>
    <w:rsid w:val="000F258A"/>
    <w:rsid w:val="000F416F"/>
    <w:rsid w:val="00100035"/>
    <w:rsid w:val="00100488"/>
    <w:rsid w:val="00104DAF"/>
    <w:rsid w:val="00122A83"/>
    <w:rsid w:val="001307A2"/>
    <w:rsid w:val="00136586"/>
    <w:rsid w:val="00150502"/>
    <w:rsid w:val="001777AD"/>
    <w:rsid w:val="00197081"/>
    <w:rsid w:val="00197A9C"/>
    <w:rsid w:val="001A0808"/>
    <w:rsid w:val="001A7D41"/>
    <w:rsid w:val="001B1A0C"/>
    <w:rsid w:val="001B7069"/>
    <w:rsid w:val="001C38AB"/>
    <w:rsid w:val="001D39C7"/>
    <w:rsid w:val="001D3A30"/>
    <w:rsid w:val="001E0E09"/>
    <w:rsid w:val="001E4697"/>
    <w:rsid w:val="001E4AD4"/>
    <w:rsid w:val="00207DA8"/>
    <w:rsid w:val="002121AD"/>
    <w:rsid w:val="00223CB0"/>
    <w:rsid w:val="0023139B"/>
    <w:rsid w:val="00233AAD"/>
    <w:rsid w:val="00242B6A"/>
    <w:rsid w:val="002456BE"/>
    <w:rsid w:val="002522CE"/>
    <w:rsid w:val="0025565F"/>
    <w:rsid w:val="0027746E"/>
    <w:rsid w:val="002812B3"/>
    <w:rsid w:val="002B12E4"/>
    <w:rsid w:val="002C7197"/>
    <w:rsid w:val="002D1694"/>
    <w:rsid w:val="002D5479"/>
    <w:rsid w:val="002F1965"/>
    <w:rsid w:val="002F1C36"/>
    <w:rsid w:val="002F2EF8"/>
    <w:rsid w:val="002F372B"/>
    <w:rsid w:val="0030299C"/>
    <w:rsid w:val="00303751"/>
    <w:rsid w:val="00332E94"/>
    <w:rsid w:val="00337723"/>
    <w:rsid w:val="003418D5"/>
    <w:rsid w:val="00343FDC"/>
    <w:rsid w:val="00355E46"/>
    <w:rsid w:val="003563D7"/>
    <w:rsid w:val="00357EDE"/>
    <w:rsid w:val="0036406B"/>
    <w:rsid w:val="003772E1"/>
    <w:rsid w:val="003960F2"/>
    <w:rsid w:val="003B05D4"/>
    <w:rsid w:val="003B3C33"/>
    <w:rsid w:val="003C0B2E"/>
    <w:rsid w:val="003C1359"/>
    <w:rsid w:val="003C3291"/>
    <w:rsid w:val="003C3FB3"/>
    <w:rsid w:val="003D243E"/>
    <w:rsid w:val="003D5DA2"/>
    <w:rsid w:val="003D62D1"/>
    <w:rsid w:val="003E581C"/>
    <w:rsid w:val="003E7447"/>
    <w:rsid w:val="00412A9E"/>
    <w:rsid w:val="004176B2"/>
    <w:rsid w:val="00426901"/>
    <w:rsid w:val="00432A1F"/>
    <w:rsid w:val="00451535"/>
    <w:rsid w:val="00474CFC"/>
    <w:rsid w:val="004808E3"/>
    <w:rsid w:val="004A2A34"/>
    <w:rsid w:val="004D7F31"/>
    <w:rsid w:val="004E2422"/>
    <w:rsid w:val="0051324A"/>
    <w:rsid w:val="0052731E"/>
    <w:rsid w:val="00533D2D"/>
    <w:rsid w:val="00550ECB"/>
    <w:rsid w:val="00554763"/>
    <w:rsid w:val="00555E8A"/>
    <w:rsid w:val="00564271"/>
    <w:rsid w:val="00580E02"/>
    <w:rsid w:val="00582F3C"/>
    <w:rsid w:val="0058324B"/>
    <w:rsid w:val="005B0F3E"/>
    <w:rsid w:val="005B3BFD"/>
    <w:rsid w:val="005B4C7E"/>
    <w:rsid w:val="005C458C"/>
    <w:rsid w:val="005D1C10"/>
    <w:rsid w:val="005E62D7"/>
    <w:rsid w:val="00605499"/>
    <w:rsid w:val="006079FA"/>
    <w:rsid w:val="00614301"/>
    <w:rsid w:val="00617A8C"/>
    <w:rsid w:val="00633C97"/>
    <w:rsid w:val="006424EC"/>
    <w:rsid w:val="0064416D"/>
    <w:rsid w:val="00650A1A"/>
    <w:rsid w:val="00652F7C"/>
    <w:rsid w:val="006532C0"/>
    <w:rsid w:val="00665688"/>
    <w:rsid w:val="00675ACB"/>
    <w:rsid w:val="006818E2"/>
    <w:rsid w:val="00687E64"/>
    <w:rsid w:val="00695439"/>
    <w:rsid w:val="006C3FBC"/>
    <w:rsid w:val="006C5D2C"/>
    <w:rsid w:val="006C6CE9"/>
    <w:rsid w:val="006D5DE1"/>
    <w:rsid w:val="006F5698"/>
    <w:rsid w:val="00713F16"/>
    <w:rsid w:val="00715679"/>
    <w:rsid w:val="00730D3C"/>
    <w:rsid w:val="00735C1E"/>
    <w:rsid w:val="0075026B"/>
    <w:rsid w:val="007672AE"/>
    <w:rsid w:val="007869D8"/>
    <w:rsid w:val="007907E1"/>
    <w:rsid w:val="007910B6"/>
    <w:rsid w:val="00791FE7"/>
    <w:rsid w:val="0079677A"/>
    <w:rsid w:val="007A4B13"/>
    <w:rsid w:val="007B2617"/>
    <w:rsid w:val="007B3A2A"/>
    <w:rsid w:val="007B5F99"/>
    <w:rsid w:val="007B67F6"/>
    <w:rsid w:val="007E1C28"/>
    <w:rsid w:val="007F56F3"/>
    <w:rsid w:val="0080117D"/>
    <w:rsid w:val="00806FE6"/>
    <w:rsid w:val="00807009"/>
    <w:rsid w:val="008077FD"/>
    <w:rsid w:val="008162B8"/>
    <w:rsid w:val="00831933"/>
    <w:rsid w:val="00831F69"/>
    <w:rsid w:val="00840F58"/>
    <w:rsid w:val="0085382F"/>
    <w:rsid w:val="00856465"/>
    <w:rsid w:val="00857710"/>
    <w:rsid w:val="00857899"/>
    <w:rsid w:val="00860B7A"/>
    <w:rsid w:val="00864437"/>
    <w:rsid w:val="00880391"/>
    <w:rsid w:val="00881495"/>
    <w:rsid w:val="00887202"/>
    <w:rsid w:val="008B21D4"/>
    <w:rsid w:val="008B727F"/>
    <w:rsid w:val="008D344E"/>
    <w:rsid w:val="008D6891"/>
    <w:rsid w:val="008E3A6E"/>
    <w:rsid w:val="008E3CD1"/>
    <w:rsid w:val="008F581A"/>
    <w:rsid w:val="0090166A"/>
    <w:rsid w:val="00902A03"/>
    <w:rsid w:val="00904C43"/>
    <w:rsid w:val="0091525D"/>
    <w:rsid w:val="00924699"/>
    <w:rsid w:val="009327E0"/>
    <w:rsid w:val="00937D8C"/>
    <w:rsid w:val="00941982"/>
    <w:rsid w:val="00944083"/>
    <w:rsid w:val="00944378"/>
    <w:rsid w:val="009642D6"/>
    <w:rsid w:val="00982F90"/>
    <w:rsid w:val="00984C6C"/>
    <w:rsid w:val="009973A2"/>
    <w:rsid w:val="009A7460"/>
    <w:rsid w:val="009B0397"/>
    <w:rsid w:val="009C1E33"/>
    <w:rsid w:val="009C6121"/>
    <w:rsid w:val="009D0DAE"/>
    <w:rsid w:val="00A16BBC"/>
    <w:rsid w:val="00A23E11"/>
    <w:rsid w:val="00A26F26"/>
    <w:rsid w:val="00A36AF0"/>
    <w:rsid w:val="00A42E9D"/>
    <w:rsid w:val="00A438AB"/>
    <w:rsid w:val="00A45AAE"/>
    <w:rsid w:val="00A52F40"/>
    <w:rsid w:val="00A56C43"/>
    <w:rsid w:val="00A602E5"/>
    <w:rsid w:val="00A74D58"/>
    <w:rsid w:val="00A81552"/>
    <w:rsid w:val="00A85479"/>
    <w:rsid w:val="00A86029"/>
    <w:rsid w:val="00A86382"/>
    <w:rsid w:val="00A87BF5"/>
    <w:rsid w:val="00A94965"/>
    <w:rsid w:val="00AA23B6"/>
    <w:rsid w:val="00AA293F"/>
    <w:rsid w:val="00AA7F3E"/>
    <w:rsid w:val="00AC1501"/>
    <w:rsid w:val="00AC2231"/>
    <w:rsid w:val="00AD2164"/>
    <w:rsid w:val="00AD2812"/>
    <w:rsid w:val="00B23E4D"/>
    <w:rsid w:val="00B33E94"/>
    <w:rsid w:val="00B40C0A"/>
    <w:rsid w:val="00B41D6D"/>
    <w:rsid w:val="00B47B27"/>
    <w:rsid w:val="00B55657"/>
    <w:rsid w:val="00B562C8"/>
    <w:rsid w:val="00B63732"/>
    <w:rsid w:val="00B644D7"/>
    <w:rsid w:val="00B654F7"/>
    <w:rsid w:val="00B70547"/>
    <w:rsid w:val="00B70D70"/>
    <w:rsid w:val="00B80EF1"/>
    <w:rsid w:val="00B84305"/>
    <w:rsid w:val="00B85408"/>
    <w:rsid w:val="00B8566F"/>
    <w:rsid w:val="00B86E73"/>
    <w:rsid w:val="00B93B13"/>
    <w:rsid w:val="00B9476A"/>
    <w:rsid w:val="00B97200"/>
    <w:rsid w:val="00BA4E9A"/>
    <w:rsid w:val="00BB56F8"/>
    <w:rsid w:val="00BD07F9"/>
    <w:rsid w:val="00C2679A"/>
    <w:rsid w:val="00C401D9"/>
    <w:rsid w:val="00C4265A"/>
    <w:rsid w:val="00C43DC9"/>
    <w:rsid w:val="00C6710F"/>
    <w:rsid w:val="00C879E9"/>
    <w:rsid w:val="00C91474"/>
    <w:rsid w:val="00CA55C3"/>
    <w:rsid w:val="00CA5B02"/>
    <w:rsid w:val="00CC4364"/>
    <w:rsid w:val="00CD7691"/>
    <w:rsid w:val="00CE34BE"/>
    <w:rsid w:val="00CE7253"/>
    <w:rsid w:val="00CF4B0F"/>
    <w:rsid w:val="00D0190D"/>
    <w:rsid w:val="00D218E3"/>
    <w:rsid w:val="00D33E4B"/>
    <w:rsid w:val="00D34BFB"/>
    <w:rsid w:val="00D41514"/>
    <w:rsid w:val="00D44C9F"/>
    <w:rsid w:val="00D821E0"/>
    <w:rsid w:val="00D84926"/>
    <w:rsid w:val="00D84AED"/>
    <w:rsid w:val="00D93F17"/>
    <w:rsid w:val="00D96C18"/>
    <w:rsid w:val="00D97403"/>
    <w:rsid w:val="00DA476A"/>
    <w:rsid w:val="00DC0768"/>
    <w:rsid w:val="00DD5583"/>
    <w:rsid w:val="00DD706D"/>
    <w:rsid w:val="00DE2A5B"/>
    <w:rsid w:val="00DE2C68"/>
    <w:rsid w:val="00DF01A8"/>
    <w:rsid w:val="00DF2557"/>
    <w:rsid w:val="00DF4BDE"/>
    <w:rsid w:val="00DF60AD"/>
    <w:rsid w:val="00E02966"/>
    <w:rsid w:val="00E1527D"/>
    <w:rsid w:val="00E17619"/>
    <w:rsid w:val="00E26276"/>
    <w:rsid w:val="00E328D6"/>
    <w:rsid w:val="00E442A0"/>
    <w:rsid w:val="00E46B8A"/>
    <w:rsid w:val="00E53EA7"/>
    <w:rsid w:val="00E743FE"/>
    <w:rsid w:val="00E74A88"/>
    <w:rsid w:val="00E85D84"/>
    <w:rsid w:val="00E87B1A"/>
    <w:rsid w:val="00E91F80"/>
    <w:rsid w:val="00E95B07"/>
    <w:rsid w:val="00EA1C07"/>
    <w:rsid w:val="00EB029C"/>
    <w:rsid w:val="00EE2CEF"/>
    <w:rsid w:val="00EE3541"/>
    <w:rsid w:val="00EF3DC7"/>
    <w:rsid w:val="00EF5319"/>
    <w:rsid w:val="00F00A67"/>
    <w:rsid w:val="00F06315"/>
    <w:rsid w:val="00F06AF7"/>
    <w:rsid w:val="00F07B5D"/>
    <w:rsid w:val="00F145DA"/>
    <w:rsid w:val="00F206B4"/>
    <w:rsid w:val="00F35D6E"/>
    <w:rsid w:val="00F446AC"/>
    <w:rsid w:val="00F667BB"/>
    <w:rsid w:val="00F71EF6"/>
    <w:rsid w:val="00F7367B"/>
    <w:rsid w:val="00F74613"/>
    <w:rsid w:val="00FA17DC"/>
    <w:rsid w:val="00FB591F"/>
    <w:rsid w:val="00FB70C5"/>
    <w:rsid w:val="00FD39DA"/>
    <w:rsid w:val="00FD545B"/>
    <w:rsid w:val="00FD578F"/>
    <w:rsid w:val="00FD73A9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939A9F-3632-4956-A1CB-DECACD83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12E4"/>
  </w:style>
  <w:style w:type="paragraph" w:styleId="a6">
    <w:name w:val="footer"/>
    <w:basedOn w:val="a"/>
    <w:link w:val="a7"/>
    <w:uiPriority w:val="99"/>
    <w:unhideWhenUsed/>
    <w:rsid w:val="002B12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12E4"/>
  </w:style>
  <w:style w:type="character" w:styleId="a8">
    <w:name w:val="page number"/>
    <w:rsid w:val="00E02966"/>
  </w:style>
  <w:style w:type="character" w:styleId="a9">
    <w:name w:val="Hyperlink"/>
    <w:uiPriority w:val="99"/>
    <w:unhideWhenUsed/>
    <w:rsid w:val="00BA4E9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D5479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941982"/>
    <w:rPr>
      <w:color w:val="954F72" w:themeColor="followedHyperlink"/>
      <w:u w:val="single"/>
    </w:rPr>
  </w:style>
  <w:style w:type="paragraph" w:styleId="ac">
    <w:name w:val="Plain Text"/>
    <w:basedOn w:val="a"/>
    <w:link w:val="ad"/>
    <w:uiPriority w:val="99"/>
    <w:unhideWhenUsed/>
    <w:rsid w:val="0079677A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79677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ev3.gosuslugi.ru/portal/inquirytype_one.jsp?id=1042&amp;zone=fed&amp;page=9" TargetMode="External"/><Relationship Id="rId13" Type="http://schemas.openxmlformats.org/officeDocument/2006/relationships/hyperlink" Target="http://smev3.gosuslugi.ru/portal/inquirytype_one.jsp?id=1057&amp;zone=fed&amp;page=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mev3.gosuslugi.ru/portal/inquirytype_one.jsp?id=1057&amp;zone=fed&amp;page=9" TargetMode="External"/><Relationship Id="rId17" Type="http://schemas.openxmlformats.org/officeDocument/2006/relationships/hyperlink" Target="http://smev3-n0.test.gosuslugi.ru:7500/ws?wsd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85.143.127.199:7500/ws?wsd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mev3.gosuslugi.ru/portal/inquirytype_one.jsp?id=1047&amp;zone=fed&amp;page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85.143.127.133:7500/ws?wsdl" TargetMode="External"/><Relationship Id="rId10" Type="http://schemas.openxmlformats.org/officeDocument/2006/relationships/hyperlink" Target="http://smev3.gosuslugi.ru/portal/inquirytype_one.jsp?id=1047&amp;zone=fed&amp;page=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mev3.gosuslugi.ru/portal/inquirytype_one.jsp?id=1042&amp;zone=fed&amp;page=9" TargetMode="External"/><Relationship Id="rId14" Type="http://schemas.openxmlformats.org/officeDocument/2006/relationships/hyperlink" Target="http://85.143.127.198:7500/ws?w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0C3CD-3A68-4730-A2E0-AD37F1E4F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6</Pages>
  <Words>2249</Words>
  <Characters>12820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 Алексей Петрович</dc:creator>
  <cp:keywords/>
  <dc:description/>
  <cp:lastModifiedBy>Михайлов Алексей Петрович</cp:lastModifiedBy>
  <cp:revision>34</cp:revision>
  <dcterms:created xsi:type="dcterms:W3CDTF">2016-11-30T07:22:00Z</dcterms:created>
  <dcterms:modified xsi:type="dcterms:W3CDTF">2017-01-19T09:00:00Z</dcterms:modified>
</cp:coreProperties>
</file>