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F0" w:rsidRPr="000B460A" w:rsidRDefault="008621F0" w:rsidP="008621F0">
      <w:pPr>
        <w:spacing w:after="0" w:line="240" w:lineRule="auto"/>
        <w:jc w:val="center"/>
        <w:rPr>
          <w:rFonts w:ascii="Times New Roman" w:hAnsi="Times New Roman"/>
          <w:b/>
        </w:rPr>
      </w:pPr>
      <w:r w:rsidRPr="000B460A">
        <w:rPr>
          <w:rFonts w:ascii="Times New Roman" w:hAnsi="Times New Roman"/>
          <w:b/>
        </w:rPr>
        <w:t xml:space="preserve">Статистика по </w:t>
      </w:r>
      <w:r w:rsidR="00BA453D" w:rsidRPr="000B460A">
        <w:rPr>
          <w:rFonts w:ascii="Times New Roman" w:hAnsi="Times New Roman"/>
          <w:b/>
        </w:rPr>
        <w:t>заявлени</w:t>
      </w:r>
      <w:r w:rsidRPr="000B460A">
        <w:rPr>
          <w:rFonts w:ascii="Times New Roman" w:hAnsi="Times New Roman"/>
          <w:b/>
        </w:rPr>
        <w:t xml:space="preserve">ям граждан, </w:t>
      </w:r>
    </w:p>
    <w:p w:rsidR="00887EF9" w:rsidRPr="000B460A" w:rsidRDefault="008621F0" w:rsidP="008621F0">
      <w:pPr>
        <w:spacing w:after="0" w:line="240" w:lineRule="auto"/>
        <w:jc w:val="center"/>
        <w:rPr>
          <w:rFonts w:ascii="Times New Roman" w:hAnsi="Times New Roman"/>
          <w:b/>
        </w:rPr>
      </w:pPr>
      <w:proofErr w:type="gramStart"/>
      <w:r w:rsidRPr="000B460A">
        <w:rPr>
          <w:rFonts w:ascii="Times New Roman" w:hAnsi="Times New Roman"/>
          <w:b/>
        </w:rPr>
        <w:t>направленным</w:t>
      </w:r>
      <w:proofErr w:type="gramEnd"/>
      <w:r w:rsidRPr="000B460A">
        <w:rPr>
          <w:rFonts w:ascii="Times New Roman" w:hAnsi="Times New Roman"/>
          <w:b/>
        </w:rPr>
        <w:t xml:space="preserve"> на рассмотрение в структу</w:t>
      </w:r>
      <w:bookmarkStart w:id="0" w:name="_GoBack"/>
      <w:bookmarkEnd w:id="0"/>
      <w:r w:rsidRPr="000B460A">
        <w:rPr>
          <w:rFonts w:ascii="Times New Roman" w:hAnsi="Times New Roman"/>
          <w:b/>
        </w:rPr>
        <w:t xml:space="preserve">рные подразделения </w:t>
      </w:r>
      <w:r w:rsidR="00BA453D" w:rsidRPr="000B460A">
        <w:rPr>
          <w:rFonts w:ascii="Times New Roman" w:hAnsi="Times New Roman"/>
          <w:b/>
        </w:rPr>
        <w:t>У</w:t>
      </w:r>
      <w:r w:rsidRPr="000B460A">
        <w:rPr>
          <w:rFonts w:ascii="Times New Roman" w:hAnsi="Times New Roman"/>
          <w:b/>
        </w:rPr>
        <w:t>ФНС России</w:t>
      </w:r>
      <w:r w:rsidR="00E636E7">
        <w:rPr>
          <w:rFonts w:ascii="Times New Roman" w:hAnsi="Times New Roman"/>
          <w:b/>
        </w:rPr>
        <w:t xml:space="preserve"> по Республике Мордовия</w:t>
      </w:r>
    </w:p>
    <w:p w:rsidR="008C7445" w:rsidRPr="000B460A" w:rsidRDefault="008C7445" w:rsidP="00887EF9">
      <w:pPr>
        <w:spacing w:after="0" w:line="240" w:lineRule="auto"/>
        <w:jc w:val="center"/>
        <w:rPr>
          <w:rFonts w:ascii="Times New Roman" w:hAnsi="Times New Roman"/>
          <w:b/>
        </w:rPr>
      </w:pPr>
      <w:r w:rsidRPr="000B460A">
        <w:rPr>
          <w:rFonts w:ascii="Times New Roman" w:hAnsi="Times New Roman"/>
          <w:b/>
        </w:rPr>
        <w:t xml:space="preserve">за период </w:t>
      </w:r>
      <w:r w:rsidR="00B22374">
        <w:rPr>
          <w:rFonts w:ascii="Times New Roman" w:hAnsi="Times New Roman"/>
          <w:b/>
          <w:noProof/>
          <w:color w:val="000000"/>
        </w:rPr>
        <w:t>01.01.2020</w:t>
      </w:r>
      <w:r w:rsidR="00480AE6" w:rsidRPr="000B460A">
        <w:rPr>
          <w:rFonts w:ascii="Times New Roman" w:hAnsi="Times New Roman"/>
          <w:b/>
          <w:noProof/>
          <w:color w:val="000000"/>
        </w:rPr>
        <w:t xml:space="preserve"> по </w:t>
      </w:r>
      <w:r w:rsidR="00B22374">
        <w:rPr>
          <w:rFonts w:ascii="Times New Roman" w:hAnsi="Times New Roman"/>
          <w:b/>
          <w:noProof/>
          <w:color w:val="000000"/>
        </w:rPr>
        <w:t>31.01.2020</w:t>
      </w:r>
      <w:r w:rsidR="00480AE6" w:rsidRPr="000B460A">
        <w:rPr>
          <w:rFonts w:ascii="Times New Roman" w:hAnsi="Times New Roman"/>
          <w:b/>
          <w:noProof/>
          <w:color w:val="000000"/>
        </w:rPr>
        <w:t xml:space="preserve"> года</w:t>
      </w:r>
      <w:r w:rsidR="000B460A" w:rsidRPr="000B460A">
        <w:rPr>
          <w:rFonts w:ascii="Times New Roman" w:hAnsi="Times New Roman"/>
          <w:b/>
          <w:noProof/>
          <w:color w:val="000000"/>
        </w:rPr>
        <w:t xml:space="preserve"> = январь</w:t>
      </w:r>
    </w:p>
    <w:tbl>
      <w:tblPr>
        <w:tblW w:w="16126" w:type="dxa"/>
        <w:tblLayout w:type="fixed"/>
        <w:tblLook w:val="04A0" w:firstRow="1" w:lastRow="0" w:firstColumn="1" w:lastColumn="0" w:noHBand="0" w:noVBand="1"/>
      </w:tblPr>
      <w:tblGrid>
        <w:gridCol w:w="400"/>
        <w:gridCol w:w="1693"/>
        <w:gridCol w:w="709"/>
        <w:gridCol w:w="1134"/>
        <w:gridCol w:w="709"/>
        <w:gridCol w:w="708"/>
        <w:gridCol w:w="709"/>
        <w:gridCol w:w="1134"/>
        <w:gridCol w:w="1134"/>
        <w:gridCol w:w="1134"/>
        <w:gridCol w:w="993"/>
        <w:gridCol w:w="1134"/>
        <w:gridCol w:w="993"/>
        <w:gridCol w:w="1274"/>
        <w:gridCol w:w="1134"/>
        <w:gridCol w:w="1134"/>
      </w:tblGrid>
      <w:tr w:rsidR="007243EF" w:rsidRPr="00C0540F" w:rsidTr="000B460A">
        <w:trPr>
          <w:trHeight w:val="393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0B46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243EF" w:rsidRPr="000B46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Наименование тер</w:t>
            </w:r>
            <w:r w:rsidR="008621F0"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риториального налогового органа</w:t>
            </w:r>
          </w:p>
          <w:p w:rsidR="008621F0" w:rsidRPr="000B460A" w:rsidRDefault="008621F0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из </w:t>
            </w:r>
            <w:proofErr w:type="gramStart"/>
            <w:r w:rsidRPr="000B46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>которого</w:t>
            </w:r>
            <w:proofErr w:type="gramEnd"/>
            <w:r w:rsidRPr="000B460A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ru-RU"/>
              </w:rPr>
              <w:t xml:space="preserve"> поступило обращение</w:t>
            </w:r>
          </w:p>
        </w:tc>
        <w:tc>
          <w:tcPr>
            <w:tcW w:w="1403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3EF" w:rsidRPr="000B460A" w:rsidRDefault="007243EF" w:rsidP="00F819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Количество обращений</w:t>
            </w:r>
          </w:p>
        </w:tc>
      </w:tr>
      <w:tr w:rsidR="007243EF" w:rsidRPr="00C0540F" w:rsidTr="000B460A">
        <w:trPr>
          <w:trHeight w:val="397"/>
        </w:trPr>
        <w:tc>
          <w:tcPr>
            <w:tcW w:w="4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0B460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43EF" w:rsidRPr="000B460A" w:rsidRDefault="007243EF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7243EF" w:rsidRPr="000B460A" w:rsidRDefault="007243EF" w:rsidP="008621F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3324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43EF" w:rsidRPr="000B460A" w:rsidRDefault="007243EF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В том числе по тематике вопроса </w:t>
            </w:r>
            <w:r w:rsidRPr="000B460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 xml:space="preserve">в </w:t>
            </w: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соответствии с </w:t>
            </w:r>
            <w:r w:rsidRPr="000B460A"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  <w:t>тематическим классификатором обращений</w:t>
            </w:r>
          </w:p>
        </w:tc>
      </w:tr>
      <w:tr w:rsidR="004956A6" w:rsidTr="000B460A">
        <w:trPr>
          <w:cantSplit/>
          <w:trHeight w:val="2395"/>
        </w:trPr>
        <w:tc>
          <w:tcPr>
            <w:tcW w:w="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0B460A" w:rsidRDefault="004956A6" w:rsidP="00557B7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0B460A" w:rsidRDefault="004956A6" w:rsidP="00557B7E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0B460A" w:rsidRDefault="004956A6" w:rsidP="00557B7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0001.0002.0027.0137</w:t>
            </w:r>
          </w:p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0B460A">
              <w:rPr>
                <w:rFonts w:ascii="Times New Roman" w:hAnsi="Times New Roman"/>
                <w:sz w:val="14"/>
                <w:szCs w:val="14"/>
              </w:rPr>
              <w:t>Рассмотрение в административном порядке принятого по обращению решения или действия (бездействие) при рассмотрении обращения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0003.0008.0086.0540</w:t>
            </w:r>
          </w:p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0003.0008.0086.0543 </w:t>
            </w:r>
          </w:p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Транспортный налог</w:t>
            </w:r>
          </w:p>
        </w:tc>
        <w:tc>
          <w:tcPr>
            <w:tcW w:w="709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 xml:space="preserve">0003.0008.0086.0544 </w:t>
            </w:r>
          </w:p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>Налог на имущество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>0003.0008.0086.0545</w:t>
            </w:r>
          </w:p>
          <w:p w:rsidR="004956A6" w:rsidRPr="000B460A" w:rsidRDefault="004956A6" w:rsidP="004956A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22374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0003.0008.0086.0558 </w:t>
            </w:r>
          </w:p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noProof/>
                <w:color w:val="000000"/>
                <w:sz w:val="16"/>
                <w:szCs w:val="16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 xml:space="preserve">0003.0008.0086.0560 </w:t>
            </w:r>
          </w:p>
          <w:p w:rsidR="004956A6" w:rsidRPr="000B460A" w:rsidRDefault="004956A6" w:rsidP="0042280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>Уклонение от налогообложения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2237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0003.0008.0086.0557 </w:t>
            </w:r>
          </w:p>
          <w:p w:rsidR="004956A6" w:rsidRPr="000B460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Возврат или зачет излишне уплаченных или излишне взысканных сумм налогов, сборов, взносов, пеней и штрафов</w:t>
            </w:r>
          </w:p>
        </w:tc>
        <w:tc>
          <w:tcPr>
            <w:tcW w:w="993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0003.0008.0086.0552</w:t>
            </w:r>
          </w:p>
          <w:p w:rsidR="004956A6" w:rsidRPr="000B460A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Организация работы с налогоплательщиками</w:t>
            </w:r>
          </w:p>
        </w:tc>
        <w:tc>
          <w:tcPr>
            <w:tcW w:w="127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B22374" w:rsidRDefault="004956A6" w:rsidP="00840DD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0003.0008.0086.0565</w:t>
            </w:r>
          </w:p>
          <w:p w:rsidR="004956A6" w:rsidRPr="000B460A" w:rsidRDefault="004956A6" w:rsidP="00EC6E3B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color w:val="000000"/>
                <w:sz w:val="12"/>
                <w:szCs w:val="12"/>
              </w:rPr>
            </w:pPr>
            <w:r w:rsidRPr="000B46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Регистрация юридических лиц, физических лиц в качестве</w:t>
            </w:r>
            <w:r w:rsidR="00EC6E3B" w:rsidRPr="000B46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0B460A">
              <w:rPr>
                <w:rFonts w:ascii="Times New Roman" w:eastAsia="Times New Roman" w:hAnsi="Times New Roman"/>
                <w:color w:val="000000"/>
                <w:sz w:val="12"/>
                <w:szCs w:val="12"/>
                <w:lang w:eastAsia="ru-RU"/>
              </w:rPr>
              <w:t>индивидуальных предпринимателей и крестьянских (фермерских) хозяйств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956A6" w:rsidRPr="000B460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>0003.0008.0086.0562</w:t>
            </w:r>
          </w:p>
          <w:p w:rsidR="004956A6" w:rsidRPr="000B460A" w:rsidRDefault="004956A6" w:rsidP="009230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0B460A">
              <w:rPr>
                <w:rFonts w:ascii="Times New Roman" w:hAnsi="Times New Roman"/>
                <w:sz w:val="16"/>
                <w:szCs w:val="16"/>
              </w:rPr>
              <w:t xml:space="preserve"> Оказание услуг в электронной форме. Пользование информационными ресурсами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0B460A" w:rsidRPr="000B460A" w:rsidRDefault="004956A6" w:rsidP="000B460A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46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По </w:t>
            </w:r>
            <w:r w:rsidRPr="000B460A">
              <w:rPr>
                <w:rFonts w:ascii="Times New Roman" w:hAnsi="Times New Roman"/>
                <w:sz w:val="16"/>
                <w:szCs w:val="16"/>
              </w:rPr>
              <w:t>другим</w:t>
            </w:r>
            <w:r w:rsidR="000B460A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в</w:t>
            </w:r>
            <w:r w:rsidR="000B460A">
              <w:rPr>
                <w:rFonts w:ascii="Times New Roman" w:hAnsi="Times New Roman"/>
                <w:sz w:val="16"/>
                <w:szCs w:val="16"/>
              </w:rPr>
              <w:t>опросам</w:t>
            </w:r>
          </w:p>
        </w:tc>
      </w:tr>
      <w:tr w:rsidR="004956A6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887EF9" w:rsidRDefault="004956A6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</w:t>
            </w:r>
          </w:p>
          <w:p w:rsidR="004956A6" w:rsidRPr="002E28EA" w:rsidRDefault="000B460A" w:rsidP="000B460A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районы РМ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56A6" w:rsidRPr="004A3E1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422808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1D263E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56A6" w:rsidRPr="00BB0760" w:rsidRDefault="004956A6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 xml:space="preserve"> Республика Мордовия\ГО Саранск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(16,67%)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 (25,00%)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(8,33%)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 (41,67%)</w:t>
            </w: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13 Республика Мордовия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(50,00%)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(25,00%)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(12,50%)</w:t>
            </w: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14 Республика Саха (Якутия)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50 Московская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58 Пензенская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74 Челябинская область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77 г. Москва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(100,00%)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57B7E">
            <w:pPr>
              <w:spacing w:after="0"/>
              <w:jc w:val="center"/>
              <w:rPr>
                <w:rFonts w:ascii="Times New Roman" w:hAnsi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/>
                <w:color w:val="000000"/>
                <w:sz w:val="19"/>
                <w:szCs w:val="19"/>
              </w:rPr>
              <w:t>Без адреса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422808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 (11,76%)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 (35,29%)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1D263E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BB0760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 (5,88%)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 (41,18%)</w:t>
            </w:r>
          </w:p>
        </w:tc>
      </w:tr>
      <w:tr w:rsidR="000B460A" w:rsidTr="000B460A">
        <w:trPr>
          <w:trHeight w:val="51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887EF9" w:rsidRDefault="000B460A" w:rsidP="000B460A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57B7E">
            <w:pPr>
              <w:spacing w:after="0"/>
              <w:jc w:val="center"/>
              <w:rPr>
                <w:rFonts w:ascii="Times New Roman" w:hAnsi="Times New Roman"/>
                <w:b/>
                <w:color w:val="000000"/>
                <w:sz w:val="19"/>
                <w:szCs w:val="19"/>
              </w:rPr>
            </w:pPr>
            <w:r w:rsidRPr="000B460A">
              <w:rPr>
                <w:rFonts w:ascii="Times New Roman" w:hAnsi="Times New Roman"/>
                <w:b/>
                <w:color w:val="000000"/>
                <w:sz w:val="19"/>
                <w:szCs w:val="19"/>
              </w:rPr>
              <w:t>ИТОГО: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B460A" w:rsidRPr="000B460A" w:rsidRDefault="000B460A" w:rsidP="00516CF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460A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</w:tbl>
    <w:p w:rsidR="00D44F91" w:rsidRPr="00887EF9" w:rsidRDefault="00D44F91" w:rsidP="000B460A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18"/>
          <w:szCs w:val="18"/>
          <w:lang w:eastAsia="ru-RU"/>
        </w:rPr>
      </w:pPr>
    </w:p>
    <w:sectPr w:rsidR="00D44F91" w:rsidRPr="00887EF9" w:rsidSect="00BB0760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CA0743"/>
    <w:multiLevelType w:val="hybridMultilevel"/>
    <w:tmpl w:val="85C67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60A"/>
    <w:rsid w:val="000B460A"/>
    <w:rsid w:val="00110014"/>
    <w:rsid w:val="001D33EC"/>
    <w:rsid w:val="00332CEE"/>
    <w:rsid w:val="0037325E"/>
    <w:rsid w:val="00422808"/>
    <w:rsid w:val="004455B4"/>
    <w:rsid w:val="00480AE6"/>
    <w:rsid w:val="004956A6"/>
    <w:rsid w:val="004A3E1E"/>
    <w:rsid w:val="004F0612"/>
    <w:rsid w:val="00516CF5"/>
    <w:rsid w:val="00557B7E"/>
    <w:rsid w:val="006166F0"/>
    <w:rsid w:val="006757D8"/>
    <w:rsid w:val="007219D4"/>
    <w:rsid w:val="007243EF"/>
    <w:rsid w:val="00840DD6"/>
    <w:rsid w:val="00851325"/>
    <w:rsid w:val="008621F0"/>
    <w:rsid w:val="00887EF9"/>
    <w:rsid w:val="008C7445"/>
    <w:rsid w:val="008D5A1E"/>
    <w:rsid w:val="008E32D0"/>
    <w:rsid w:val="00910965"/>
    <w:rsid w:val="00923030"/>
    <w:rsid w:val="009B0B90"/>
    <w:rsid w:val="00A90721"/>
    <w:rsid w:val="00B22374"/>
    <w:rsid w:val="00B72A18"/>
    <w:rsid w:val="00BA453D"/>
    <w:rsid w:val="00BB0760"/>
    <w:rsid w:val="00BB5EB9"/>
    <w:rsid w:val="00BF64BE"/>
    <w:rsid w:val="00D44F91"/>
    <w:rsid w:val="00D5158D"/>
    <w:rsid w:val="00E636E7"/>
    <w:rsid w:val="00EC6E3B"/>
    <w:rsid w:val="00F8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EB9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1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D5158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0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lotus\&#1064;&#1072;&#1073;&#1083;&#1086;&#1085;&#1099;\spr_fns_ufns2018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6BE097-1328-434D-91FC-1F2EE3781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spr_fns_ufns2018.dot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«Фирма «АйТи». Информационные технологии»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Дугачева Елена Александровна</dc:creator>
  <cp:lastModifiedBy>User</cp:lastModifiedBy>
  <cp:revision>4</cp:revision>
  <cp:lastPrinted>2015-07-29T16:06:00Z</cp:lastPrinted>
  <dcterms:created xsi:type="dcterms:W3CDTF">2019-02-08T13:44:00Z</dcterms:created>
  <dcterms:modified xsi:type="dcterms:W3CDTF">2020-04-08T11:48:00Z</dcterms:modified>
</cp:coreProperties>
</file>