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B" w:rsidRPr="0065229B" w:rsidRDefault="0065229B" w:rsidP="0065229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к Закону Республики Мордовия</w:t>
      </w:r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229B">
        <w:rPr>
          <w:rFonts w:ascii="Times New Roman" w:hAnsi="Times New Roman" w:cs="Times New Roman"/>
          <w:sz w:val="24"/>
          <w:szCs w:val="24"/>
        </w:rPr>
        <w:t>Об установлении налоговой ставки</w:t>
      </w:r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 xml:space="preserve">в размере 0 процентов </w:t>
      </w:r>
      <w:proofErr w:type="gramStart"/>
      <w:r w:rsidRPr="006522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5229B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категорий налогоплательщиков -</w:t>
      </w:r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при применении упрощенной системы</w:t>
      </w:r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 xml:space="preserve">налогообложения и </w:t>
      </w:r>
      <w:proofErr w:type="gramStart"/>
      <w:r w:rsidRPr="0065229B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65229B" w:rsidRPr="0065229B" w:rsidRDefault="0065229B" w:rsidP="006522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в Республике Мордовия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5229B" w:rsidRPr="0065229B" w:rsidRDefault="0065229B" w:rsidP="006522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29B" w:rsidRPr="0065229B" w:rsidRDefault="0065229B" w:rsidP="0065229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65229B">
        <w:rPr>
          <w:rFonts w:ascii="Times New Roman" w:hAnsi="Times New Roman" w:cs="Times New Roman"/>
          <w:sz w:val="24"/>
          <w:szCs w:val="24"/>
        </w:rPr>
        <w:t>ВИДЫ</w:t>
      </w:r>
    </w:p>
    <w:p w:rsidR="0065229B" w:rsidRPr="0065229B" w:rsidRDefault="0065229B" w:rsidP="006522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29B" w:rsidRPr="0065229B" w:rsidRDefault="0065229B" w:rsidP="0065229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65229B" w:rsidRPr="0065229B" w:rsidRDefault="0065229B" w:rsidP="0065229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В ПРОИЗВОДСТВЕННОЙ, СОЦИАЛЬНОЙ И НАУЧНОЙ СФЕРАХ,</w:t>
      </w:r>
    </w:p>
    <w:p w:rsidR="0065229B" w:rsidRPr="0065229B" w:rsidRDefault="0065229B" w:rsidP="0065229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522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229B">
        <w:rPr>
          <w:rFonts w:ascii="Times New Roman" w:hAnsi="Times New Roman" w:cs="Times New Roman"/>
          <w:sz w:val="24"/>
          <w:szCs w:val="24"/>
        </w:rPr>
        <w:t xml:space="preserve"> КОТОРЫХ УСТАНАВЛИВАЕТСЯ НАЛОГОВАЯ СТАВКА</w:t>
      </w:r>
    </w:p>
    <w:p w:rsidR="0065229B" w:rsidRPr="0065229B" w:rsidRDefault="0065229B" w:rsidP="0065229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 xml:space="preserve">В РАЗМЕРЕ 0 ПРОЦЕНТОВ ПРИ ПРИМЕНЕНИИ </w:t>
      </w:r>
      <w:proofErr w:type="gramStart"/>
      <w:r w:rsidRPr="0065229B">
        <w:rPr>
          <w:rFonts w:ascii="Times New Roman" w:hAnsi="Times New Roman" w:cs="Times New Roman"/>
          <w:sz w:val="24"/>
          <w:szCs w:val="24"/>
        </w:rPr>
        <w:t>УПРОЩЕННОЙ</w:t>
      </w:r>
      <w:proofErr w:type="gramEnd"/>
    </w:p>
    <w:p w:rsidR="0065229B" w:rsidRPr="0065229B" w:rsidRDefault="0065229B" w:rsidP="0065229B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229B">
        <w:rPr>
          <w:rFonts w:ascii="Times New Roman" w:hAnsi="Times New Roman" w:cs="Times New Roman"/>
          <w:sz w:val="24"/>
          <w:szCs w:val="24"/>
        </w:rPr>
        <w:t>СИСТЕМЫ НАЛОГООБЛОЖЕНИЯ В РЕСПУБЛИКЕ МОРДОВИЯ</w:t>
      </w:r>
    </w:p>
    <w:p w:rsidR="0065229B" w:rsidRPr="0065229B" w:rsidRDefault="0065229B" w:rsidP="006522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880"/>
      </w:tblGrid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5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65229B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5229B">
              <w:rPr>
                <w:rFonts w:ascii="Times New Roman" w:hAnsi="Times New Roman" w:cs="Times New Roman"/>
                <w:sz w:val="24"/>
                <w:szCs w:val="24"/>
              </w:rPr>
              <w:t xml:space="preserve"> 029-2014</w:t>
            </w:r>
          </w:p>
        </w:tc>
      </w:tr>
      <w:tr w:rsidR="0065229B" w:rsidRPr="0065229B" w:rsidTr="00D16A67">
        <w:tc>
          <w:tcPr>
            <w:tcW w:w="9600" w:type="dxa"/>
            <w:gridSpan w:val="3"/>
          </w:tcPr>
          <w:p w:rsidR="0065229B" w:rsidRPr="0065229B" w:rsidRDefault="0065229B" w:rsidP="00D16A6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Раздел I. Производственная сфера</w:t>
            </w:r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раздел A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раздел C</w:t>
              </w:r>
            </w:hyperlink>
          </w:p>
        </w:tc>
      </w:tr>
      <w:tr w:rsidR="0065229B" w:rsidRPr="0065229B" w:rsidTr="00D16A67">
        <w:tc>
          <w:tcPr>
            <w:tcW w:w="9600" w:type="dxa"/>
            <w:gridSpan w:val="3"/>
          </w:tcPr>
          <w:p w:rsidR="0065229B" w:rsidRPr="0065229B" w:rsidRDefault="0065229B" w:rsidP="00D16A6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Раздел II. Социальная сфера</w:t>
            </w:r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85.1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86.21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86.22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86.90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87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93.1</w:t>
              </w:r>
            </w:hyperlink>
          </w:p>
        </w:tc>
      </w:tr>
      <w:tr w:rsidR="0065229B" w:rsidRPr="0065229B" w:rsidTr="00D16A67">
        <w:tc>
          <w:tcPr>
            <w:tcW w:w="9600" w:type="dxa"/>
            <w:gridSpan w:val="3"/>
          </w:tcPr>
          <w:p w:rsidR="0065229B" w:rsidRPr="0065229B" w:rsidRDefault="0065229B" w:rsidP="00D16A67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Раздел III. Научная сфера</w:t>
            </w:r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72.1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72.19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наук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72.20.1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гуманитарных наук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72.20.2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62.01</w:t>
              </w:r>
            </w:hyperlink>
          </w:p>
        </w:tc>
      </w:tr>
      <w:tr w:rsidR="0065229B" w:rsidRPr="0065229B" w:rsidTr="00D16A67">
        <w:tc>
          <w:tcPr>
            <w:tcW w:w="60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0" w:type="dxa"/>
          </w:tcPr>
          <w:p w:rsidR="0065229B" w:rsidRPr="0065229B" w:rsidRDefault="0065229B" w:rsidP="00D16A6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B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880" w:type="dxa"/>
          </w:tcPr>
          <w:p w:rsidR="0065229B" w:rsidRPr="0065229B" w:rsidRDefault="0065229B" w:rsidP="00D16A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5229B">
                <w:rPr>
                  <w:rFonts w:ascii="Times New Roman" w:hAnsi="Times New Roman" w:cs="Times New Roman"/>
                  <w:sz w:val="24"/>
                  <w:szCs w:val="24"/>
                </w:rPr>
                <w:t>62.02</w:t>
              </w:r>
            </w:hyperlink>
          </w:p>
        </w:tc>
      </w:tr>
    </w:tbl>
    <w:p w:rsidR="0065229B" w:rsidRPr="0065229B" w:rsidRDefault="0065229B" w:rsidP="006522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29B" w:rsidRPr="0065229B" w:rsidRDefault="0065229B" w:rsidP="006522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29B" w:rsidRPr="0065229B" w:rsidRDefault="0065229B" w:rsidP="006522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29B" w:rsidRPr="0065229B" w:rsidRDefault="0065229B" w:rsidP="0065229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3316" w:rsidRPr="0065229B" w:rsidRDefault="0065229B">
      <w:pPr>
        <w:rPr>
          <w:rFonts w:ascii="Times New Roman" w:hAnsi="Times New Roman" w:cs="Times New Roman"/>
          <w:sz w:val="24"/>
          <w:szCs w:val="24"/>
        </w:rPr>
      </w:pPr>
    </w:p>
    <w:sectPr w:rsidR="00933316" w:rsidRPr="0065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B"/>
    <w:rsid w:val="0065229B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71BA69F0457B51E6D0131E20E2DCF6320DE44A2287AAC8BE36E451E0C5F2A296FECE68CF40EF2w156I" TargetMode="External"/><Relationship Id="rId13" Type="http://schemas.openxmlformats.org/officeDocument/2006/relationships/hyperlink" Target="consultantplus://offline/ref=1B471BA69F0457B51E6D0131E20E2DCF6320DE44A2287AAC8BE36E451E0C5F2A296FECE68CF409F3w15FI" TargetMode="External"/><Relationship Id="rId18" Type="http://schemas.openxmlformats.org/officeDocument/2006/relationships/hyperlink" Target="consultantplus://offline/ref=1B471BA69F0457B51E6D0131E20E2DCF6320DE44A2287AAC8BE36E451E0C5F2A296FECE68CF504F5w15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471BA69F0457B51E6D0131E20E2DCF6320DE44A2287AAC8BE36E451E0C5F2A296FECE68CF508F1w157I" TargetMode="External"/><Relationship Id="rId7" Type="http://schemas.openxmlformats.org/officeDocument/2006/relationships/hyperlink" Target="consultantplus://offline/ref=1B471BA69F0457B51E6D0131E20E2DCF6320DE44A2287AAC8BE36E451E0C5F2A296FECE68CF10AF0w156I" TargetMode="External"/><Relationship Id="rId12" Type="http://schemas.openxmlformats.org/officeDocument/2006/relationships/hyperlink" Target="consultantplus://offline/ref=1B471BA69F0457B51E6D0131E20E2DCF6320DE44A2287AAC8BE36E451E0C5F2A296FECE68CF409F1w15EI" TargetMode="External"/><Relationship Id="rId17" Type="http://schemas.openxmlformats.org/officeDocument/2006/relationships/hyperlink" Target="consultantplus://offline/ref=1B471BA69F0457B51E6D0131E20E2DCF6320DE44A2287AAC8BE36E451E0C5F2A296FECE68CF504F2w15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471BA69F0457B51E6D0131E20E2DCF6320DE44A2287AAC8BE36E451E0C5F2A296FECE68CF504F3w15FI" TargetMode="External"/><Relationship Id="rId20" Type="http://schemas.openxmlformats.org/officeDocument/2006/relationships/hyperlink" Target="consultantplus://offline/ref=1B471BA69F0457B51E6D0131E20E2DCF6320DE44A2287AAC8BE36E451E0C5F2A296FECE68CF509F8w15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71BA69F0457B51E6D0131E20E2DCF6320DE44A2287AAC8BE36E451E0C5F2A296FECE68CF10CF2w154I" TargetMode="External"/><Relationship Id="rId11" Type="http://schemas.openxmlformats.org/officeDocument/2006/relationships/hyperlink" Target="consultantplus://offline/ref=1B471BA69F0457B51E6D0131E20E2DCF6320DE44A2287AAC8BE36E451E0C5F2A296FECE68CF40EF8w150I" TargetMode="External"/><Relationship Id="rId5" Type="http://schemas.openxmlformats.org/officeDocument/2006/relationships/hyperlink" Target="consultantplus://offline/ref=1B471BA69F0457B51E6D0131E20E2DCF6320DE44A2287AAC8BE36E451Ew05CI" TargetMode="External"/><Relationship Id="rId15" Type="http://schemas.openxmlformats.org/officeDocument/2006/relationships/hyperlink" Target="consultantplus://offline/ref=1B471BA69F0457B51E6D0131E20E2DCF6320DE44A2287AAC8BE36E451E0C5F2A296FECE68CF408F0w15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471BA69F0457B51E6D0131E20E2DCF6320DE44A2287AAC8BE36E451E0C5F2A296FECE68CF40EF8w156I" TargetMode="External"/><Relationship Id="rId19" Type="http://schemas.openxmlformats.org/officeDocument/2006/relationships/hyperlink" Target="consultantplus://offline/ref=1B471BA69F0457B51E6D0131E20E2DCF6320DE44A2287AAC8BE36E451E0C5F2A296FECE68CF504F5w15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71BA69F0457B51E6D0131E20E2DCF6320DE44A2287AAC8BE36E451E0C5F2A296FECE68CF40EF9w15EI" TargetMode="External"/><Relationship Id="rId14" Type="http://schemas.openxmlformats.org/officeDocument/2006/relationships/hyperlink" Target="consultantplus://offline/ref=1B471BA69F0457B51E6D0131E20E2DCF6320DE44A2287AAC8BE36E451E0C5F2A296FECE68CF409F7w15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2017-07-10T09:00:00Z</dcterms:created>
  <dcterms:modified xsi:type="dcterms:W3CDTF">2017-07-10T09:01:00Z</dcterms:modified>
</cp:coreProperties>
</file>