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AA" w:rsidRDefault="005F07AA" w:rsidP="005F07AA">
      <w:pPr>
        <w:ind w:firstLine="709"/>
        <w:jc w:val="center"/>
        <w:rPr>
          <w:b/>
          <w:sz w:val="28"/>
          <w:szCs w:val="28"/>
        </w:rPr>
      </w:pPr>
      <w:r w:rsidRPr="00FD1E29">
        <w:rPr>
          <w:b/>
          <w:sz w:val="28"/>
          <w:szCs w:val="28"/>
        </w:rPr>
        <w:t>Анализ результатов работы по профилактике коррупции</w:t>
      </w:r>
      <w:r>
        <w:rPr>
          <w:b/>
          <w:sz w:val="28"/>
          <w:szCs w:val="28"/>
        </w:rPr>
        <w:t xml:space="preserve"> </w:t>
      </w:r>
    </w:p>
    <w:p w:rsidR="005F07AA" w:rsidRDefault="005F07AA" w:rsidP="005F07AA">
      <w:pPr>
        <w:ind w:firstLine="709"/>
        <w:jc w:val="center"/>
        <w:rPr>
          <w:snapToGrid w:val="0"/>
          <w:lang w:val="en-US"/>
        </w:rPr>
      </w:pPr>
      <w:r w:rsidRPr="004F66E4">
        <w:rPr>
          <w:b/>
          <w:sz w:val="28"/>
          <w:szCs w:val="28"/>
        </w:rPr>
        <w:t>в УФНС России по Республике Хакасия</w:t>
      </w:r>
      <w:r w:rsidRPr="005F07AA">
        <w:rPr>
          <w:b/>
          <w:sz w:val="28"/>
          <w:szCs w:val="28"/>
        </w:rPr>
        <w:t xml:space="preserve"> </w:t>
      </w:r>
      <w:r w:rsidRPr="00FD1E29">
        <w:rPr>
          <w:b/>
          <w:sz w:val="28"/>
          <w:szCs w:val="28"/>
        </w:rPr>
        <w:t>в 201</w:t>
      </w:r>
      <w:r w:rsidRPr="005F07AA">
        <w:rPr>
          <w:b/>
          <w:sz w:val="28"/>
          <w:szCs w:val="28"/>
        </w:rPr>
        <w:t>7</w:t>
      </w:r>
      <w:r w:rsidRPr="00FD1E29">
        <w:rPr>
          <w:b/>
          <w:sz w:val="28"/>
          <w:szCs w:val="28"/>
        </w:rPr>
        <w:t xml:space="preserve"> году</w:t>
      </w:r>
      <w:r w:rsidRPr="00686BFB">
        <w:rPr>
          <w:snapToGrid w:val="0"/>
        </w:rPr>
        <w:t xml:space="preserve"> </w:t>
      </w:r>
    </w:p>
    <w:p w:rsidR="005F07AA" w:rsidRPr="005F07AA" w:rsidRDefault="005F07AA" w:rsidP="005F07AA">
      <w:pPr>
        <w:ind w:firstLine="709"/>
        <w:jc w:val="center"/>
        <w:rPr>
          <w:snapToGrid w:val="0"/>
          <w:lang w:val="en-US"/>
        </w:rPr>
      </w:pPr>
    </w:p>
    <w:p w:rsidR="005F07AA" w:rsidRPr="00686BFB" w:rsidRDefault="005F07AA" w:rsidP="005F07AA">
      <w:pPr>
        <w:ind w:firstLine="708"/>
        <w:jc w:val="both"/>
      </w:pPr>
      <w:r w:rsidRPr="00686BFB">
        <w:rPr>
          <w:snapToGrid w:val="0"/>
        </w:rPr>
        <w:t xml:space="preserve">Работа в налоговых органах по Республике Хакасия по профилактике коррупции в </w:t>
      </w:r>
      <w:r w:rsidRPr="00686BFB">
        <w:t>201</w:t>
      </w:r>
      <w:r>
        <w:t>7</w:t>
      </w:r>
      <w:r w:rsidRPr="00686BFB">
        <w:t xml:space="preserve"> году проводилась в соответствии с требованием законодательства в сфере противодействия коррупции.</w:t>
      </w:r>
    </w:p>
    <w:p w:rsidR="005F07AA" w:rsidRPr="00686BFB" w:rsidRDefault="005F07AA" w:rsidP="005F07AA">
      <w:pPr>
        <w:ind w:firstLine="709"/>
        <w:jc w:val="both"/>
        <w:rPr>
          <w:snapToGrid w:val="0"/>
        </w:rPr>
      </w:pPr>
      <w:r w:rsidRPr="00686BFB">
        <w:rPr>
          <w:snapToGrid w:val="0"/>
        </w:rPr>
        <w:t>Так, в соответствии с п.п.1 п.1 статьи 8 Федерального закона от 25.12.2008 №273-ФЗ «О противодействии коррупции» в 2017 году в налоговых органах по Республике Хакасия проверено 102 гражданина, претендующего на замещение должности федеральной гражданской службы, что на 50% больше чем в 2016 году (2016 год - 51 гражданин).</w:t>
      </w:r>
    </w:p>
    <w:p w:rsidR="005F07AA" w:rsidRPr="00686BFB" w:rsidRDefault="005F07AA" w:rsidP="005F07AA">
      <w:pPr>
        <w:ind w:firstLine="709"/>
        <w:jc w:val="both"/>
        <w:rPr>
          <w:snapToGrid w:val="0"/>
        </w:rPr>
      </w:pPr>
      <w:r w:rsidRPr="00686BFB">
        <w:rPr>
          <w:snapToGrid w:val="0"/>
        </w:rPr>
        <w:t>При проверке достоверности и полнот</w:t>
      </w:r>
      <w:bookmarkStart w:id="0" w:name="_GoBack"/>
      <w:bookmarkEnd w:id="0"/>
      <w:r w:rsidRPr="00686BFB">
        <w:rPr>
          <w:snapToGrid w:val="0"/>
        </w:rPr>
        <w:t>ы указанных сведений установлено 3 факта предоставления указанными гражданами недостоверных и (или) неполных сведений (в 2016 году - 3 факта).</w:t>
      </w:r>
    </w:p>
    <w:p w:rsidR="005F07AA" w:rsidRPr="00686BFB" w:rsidRDefault="005F07AA" w:rsidP="005F07AA">
      <w:pPr>
        <w:ind w:firstLine="709"/>
        <w:jc w:val="both"/>
        <w:rPr>
          <w:snapToGrid w:val="0"/>
        </w:rPr>
      </w:pPr>
      <w:r w:rsidRPr="00686BFB">
        <w:rPr>
          <w:snapToGrid w:val="0"/>
        </w:rPr>
        <w:t>По результатам указанных проверок 3 гражданам отказано в замещении должностей, что аналогично 2016 году.</w:t>
      </w:r>
    </w:p>
    <w:p w:rsidR="005F07AA" w:rsidRDefault="005F07AA" w:rsidP="005F07AA">
      <w:pPr>
        <w:ind w:right="23" w:firstLine="709"/>
        <w:jc w:val="both"/>
        <w:rPr>
          <w:snapToGrid w:val="0"/>
        </w:rPr>
      </w:pPr>
      <w:proofErr w:type="gramStart"/>
      <w:r w:rsidRPr="00686BFB">
        <w:rPr>
          <w:snapToGrid w:val="0"/>
        </w:rPr>
        <w:t xml:space="preserve">В течение 2017 года в налоговых органах по Республике Хакасия </w:t>
      </w:r>
      <w:r>
        <w:rPr>
          <w:snapToGrid w:val="0"/>
        </w:rPr>
        <w:t>проведено</w:t>
      </w:r>
      <w:r w:rsidRPr="00686BFB">
        <w:rPr>
          <w:snapToGrid w:val="0"/>
        </w:rPr>
        <w:t xml:space="preserve"> 14 проверок</w:t>
      </w:r>
      <w:r>
        <w:rPr>
          <w:snapToGrid w:val="0"/>
        </w:rPr>
        <w:t>,</w:t>
      </w:r>
      <w:r w:rsidRPr="00686BFB">
        <w:rPr>
          <w:snapToGrid w:val="0"/>
        </w:rPr>
        <w:t xml:space="preserve"> в соответствии с Указом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snapToGrid w:val="0"/>
        </w:rPr>
        <w:t>, из них 10 проверок инициировано в 2016 году, закончено</w:t>
      </w:r>
      <w:proofErr w:type="gramEnd"/>
      <w:r>
        <w:rPr>
          <w:snapToGrid w:val="0"/>
        </w:rPr>
        <w:t xml:space="preserve"> в 1 квартале 2017 года.</w:t>
      </w:r>
    </w:p>
    <w:p w:rsidR="005F07AA" w:rsidRDefault="005F07AA" w:rsidP="005F07AA">
      <w:pPr>
        <w:ind w:right="23" w:firstLine="709"/>
        <w:jc w:val="both"/>
        <w:rPr>
          <w:snapToGrid w:val="0"/>
        </w:rPr>
      </w:pPr>
      <w:proofErr w:type="gramStart"/>
      <w:r>
        <w:rPr>
          <w:snapToGrid w:val="0"/>
        </w:rPr>
        <w:t>По результатам проверок 8 гражданских служащих привлечены к дисциплинарной ответственности в виде замечание.</w:t>
      </w:r>
      <w:proofErr w:type="gramEnd"/>
    </w:p>
    <w:p w:rsidR="005F07AA" w:rsidRPr="007F56CF" w:rsidRDefault="005F07AA" w:rsidP="005F07AA">
      <w:pPr>
        <w:ind w:firstLine="709"/>
        <w:jc w:val="both"/>
        <w:rPr>
          <w:snapToGrid w:val="0"/>
        </w:rPr>
      </w:pPr>
      <w:r w:rsidRPr="00686BFB">
        <w:rPr>
          <w:snapToGrid w:val="0"/>
        </w:rPr>
        <w:t xml:space="preserve"> </w:t>
      </w:r>
      <w:r w:rsidRPr="007F56CF">
        <w:rPr>
          <w:snapToGrid w:val="0"/>
        </w:rPr>
        <w:t>В 2017 году проведено 18 проверок соблюдения требований п.3 статьи 12 Федерального закона от 25.12.2008 №273-ФЗ («</w:t>
      </w:r>
      <w:r w:rsidRPr="007F56CF">
        <w:t>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службы»)</w:t>
      </w:r>
      <w:r w:rsidRPr="007F56CF">
        <w:rPr>
          <w:snapToGrid w:val="0"/>
        </w:rPr>
        <w:t>, в 2016 году проведено 25 проверок. Нарушений не установлено.</w:t>
      </w:r>
    </w:p>
    <w:p w:rsidR="005F07AA" w:rsidRPr="007F56CF" w:rsidRDefault="005F07AA" w:rsidP="005F07AA">
      <w:pPr>
        <w:ind w:firstLine="709"/>
        <w:jc w:val="both"/>
        <w:rPr>
          <w:snapToGrid w:val="0"/>
        </w:rPr>
      </w:pPr>
      <w:r w:rsidRPr="007F56CF">
        <w:rPr>
          <w:snapToGrid w:val="0"/>
        </w:rPr>
        <w:t>Статьей 9 Федерального закона от 25.12.2008 №273-ФЗ предусмотрена обязанность государственных гражданских служащих уведомлять об обращениях в целях склонения к совершению коррупционных правонарушений.</w:t>
      </w:r>
    </w:p>
    <w:p w:rsidR="005F07AA" w:rsidRPr="007F56CF" w:rsidRDefault="005F07AA" w:rsidP="005F07AA">
      <w:pPr>
        <w:ind w:firstLine="709"/>
        <w:jc w:val="both"/>
        <w:rPr>
          <w:snapToGrid w:val="0"/>
        </w:rPr>
      </w:pPr>
      <w:r w:rsidRPr="007F56CF">
        <w:rPr>
          <w:snapToGrid w:val="0"/>
        </w:rPr>
        <w:t>Невыполнение вышеуказанной обязанности является правонарушением, влекущим увольнение государственного гражданского служащего, либо привлечение его к иным видам ответственности в соответствии с законодательством Российской Федерации.</w:t>
      </w:r>
    </w:p>
    <w:p w:rsidR="005F07AA" w:rsidRPr="007F56CF" w:rsidRDefault="005F07AA" w:rsidP="005F07AA">
      <w:pPr>
        <w:ind w:firstLine="709"/>
        <w:jc w:val="both"/>
        <w:rPr>
          <w:snapToGrid w:val="0"/>
        </w:rPr>
      </w:pPr>
      <w:r w:rsidRPr="007F56CF">
        <w:rPr>
          <w:snapToGrid w:val="0"/>
        </w:rPr>
        <w:t>В 201</w:t>
      </w:r>
      <w:r>
        <w:rPr>
          <w:snapToGrid w:val="0"/>
        </w:rPr>
        <w:t>7</w:t>
      </w:r>
      <w:r w:rsidRPr="007F56CF">
        <w:rPr>
          <w:snapToGrid w:val="0"/>
        </w:rPr>
        <w:t xml:space="preserve"> году заявлений о фактах обращений в целях склонения их к коррупционным правонарушениям не зарегистрировано.</w:t>
      </w:r>
    </w:p>
    <w:p w:rsidR="005F07AA" w:rsidRPr="007F56CF" w:rsidRDefault="005F07AA" w:rsidP="005F07AA">
      <w:pPr>
        <w:ind w:firstLine="709"/>
        <w:jc w:val="both"/>
        <w:rPr>
          <w:snapToGrid w:val="0"/>
        </w:rPr>
      </w:pPr>
      <w:bookmarkStart w:id="1" w:name="Par2"/>
      <w:bookmarkEnd w:id="1"/>
      <w:r w:rsidRPr="007F56CF">
        <w:rPr>
          <w:snapToGrid w:val="0"/>
        </w:rPr>
        <w:t>Частью 2 статьи 14 Федерального закона от 27.07.2004 №79-ФЗ «О государственной гражданской службе» предусмотрено право гражданского служащего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5F07AA" w:rsidRPr="007F56CF" w:rsidRDefault="005F07AA" w:rsidP="005F07AA">
      <w:pPr>
        <w:ind w:firstLine="709"/>
        <w:jc w:val="both"/>
        <w:rPr>
          <w:snapToGrid w:val="0"/>
        </w:rPr>
      </w:pPr>
      <w:r w:rsidRPr="007F56CF">
        <w:rPr>
          <w:snapToGrid w:val="0"/>
        </w:rPr>
        <w:t>Уведомления о намерении выполнять иную оплачиваемую работу в 2017 году направили 3 государственных служащих, в 2016 году уведомлений не было.</w:t>
      </w:r>
    </w:p>
    <w:p w:rsidR="005F07AA" w:rsidRPr="007F56CF" w:rsidRDefault="005F07AA" w:rsidP="005F07AA">
      <w:pPr>
        <w:ind w:firstLine="708"/>
        <w:jc w:val="both"/>
      </w:pPr>
      <w:r w:rsidRPr="007F56CF">
        <w:t>В 2017 году налоговыми органами республики проведено 11 заседаний комиссий по с</w:t>
      </w:r>
      <w:r w:rsidRPr="007F56CF">
        <w:t>о</w:t>
      </w:r>
      <w:r w:rsidRPr="007F56CF">
        <w:t xml:space="preserve">блюдению требований к служебному поведению и урегулированию конфликта интересов (далее – комиссии), что в </w:t>
      </w:r>
      <w:r>
        <w:t>1.5 раз</w:t>
      </w:r>
      <w:r w:rsidRPr="007F56CF">
        <w:t>а меньше, чем в 2016 году (17 з</w:t>
      </w:r>
      <w:r w:rsidRPr="007F56CF">
        <w:t>а</w:t>
      </w:r>
      <w:r w:rsidRPr="007F56CF">
        <w:t>седаний).</w:t>
      </w:r>
    </w:p>
    <w:p w:rsidR="005F07AA" w:rsidRPr="007F56CF" w:rsidRDefault="005F07AA" w:rsidP="005F07AA">
      <w:pPr>
        <w:ind w:firstLine="708"/>
        <w:jc w:val="both"/>
      </w:pPr>
      <w:r w:rsidRPr="007F56CF">
        <w:t>На заседаниях комиссий рассматривались следующие материалы:</w:t>
      </w:r>
    </w:p>
    <w:p w:rsidR="005F07AA" w:rsidRPr="00AE6986" w:rsidRDefault="005F07AA" w:rsidP="005F07AA">
      <w:pPr>
        <w:ind w:firstLine="708"/>
        <w:jc w:val="both"/>
      </w:pPr>
      <w:r w:rsidRPr="007F56CF">
        <w:t>-</w:t>
      </w:r>
      <w:r>
        <w:t xml:space="preserve">о </w:t>
      </w:r>
      <w:r w:rsidRPr="007F56CF">
        <w:t xml:space="preserve"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детей, в отношении 1 </w:t>
      </w:r>
      <w:r w:rsidRPr="00AE6986">
        <w:t>гражданского служащего;</w:t>
      </w:r>
    </w:p>
    <w:p w:rsidR="005F07AA" w:rsidRPr="00AE6986" w:rsidRDefault="005F07AA" w:rsidP="005F07AA">
      <w:pPr>
        <w:ind w:firstLine="708"/>
        <w:jc w:val="both"/>
      </w:pPr>
      <w:r w:rsidRPr="00AE6986">
        <w:t>-</w:t>
      </w:r>
      <w:r>
        <w:t>о</w:t>
      </w:r>
      <w:r w:rsidRPr="00AE6986">
        <w:t xml:space="preserve"> предоставлени</w:t>
      </w:r>
      <w:r>
        <w:t>и</w:t>
      </w:r>
      <w:r w:rsidRPr="00AE6986">
        <w:t xml:space="preserve"> недостоверных или неполных сведений о доходах, расходах, об имуществе и обязательствах, в отношении 10 гра</w:t>
      </w:r>
      <w:r w:rsidRPr="00AE6986">
        <w:t>ж</w:t>
      </w:r>
      <w:r w:rsidRPr="00AE6986">
        <w:t>данских служащих (в 2016 году -11);</w:t>
      </w:r>
    </w:p>
    <w:p w:rsidR="005F07AA" w:rsidRPr="00AE6986" w:rsidRDefault="005F07AA" w:rsidP="005F07AA">
      <w:pPr>
        <w:ind w:firstLine="708"/>
        <w:jc w:val="both"/>
      </w:pPr>
      <w:r w:rsidRPr="00AE6986">
        <w:t>-</w:t>
      </w:r>
      <w:r>
        <w:t>о</w:t>
      </w:r>
      <w:r w:rsidRPr="00AE6986">
        <w:t xml:space="preserve"> несоблюдени</w:t>
      </w:r>
      <w:r>
        <w:t>и</w:t>
      </w:r>
      <w:r w:rsidRPr="00AE6986">
        <w:t xml:space="preserve"> требований к служебному поведению и (или) требований об урегулировании конфликта, в отношении 9 гражданских служащих (в 2016 году -1);</w:t>
      </w:r>
    </w:p>
    <w:p w:rsidR="005F07AA" w:rsidRPr="00AE6986" w:rsidRDefault="005F07AA" w:rsidP="005F07AA">
      <w:pPr>
        <w:ind w:firstLine="708"/>
        <w:jc w:val="both"/>
      </w:pPr>
      <w:r w:rsidRPr="00AE6986">
        <w:t>-</w:t>
      </w:r>
      <w:r>
        <w:t xml:space="preserve">о </w:t>
      </w:r>
      <w:r w:rsidRPr="00AE6986">
        <w:t>дач</w:t>
      </w:r>
      <w:r>
        <w:t>е</w:t>
      </w:r>
      <w:r w:rsidRPr="00AE6986">
        <w:t xml:space="preserve"> согласия на замещение должности в коммерческой или некоммерческой организации либо на выполнение работы на условиях гражданско-правового договора, в отношении 10 гражданских служащих (в 2016 году - 21).</w:t>
      </w:r>
    </w:p>
    <w:p w:rsidR="005F07AA" w:rsidRPr="00AE6986" w:rsidRDefault="005F07AA" w:rsidP="005F07AA">
      <w:pPr>
        <w:ind w:firstLine="708"/>
        <w:jc w:val="both"/>
      </w:pPr>
      <w:r w:rsidRPr="00AE6986">
        <w:t>Количество выявленных комиссиями нарушений 12 (в 2016 году – 12)</w:t>
      </w:r>
      <w:r>
        <w:t>.</w:t>
      </w:r>
    </w:p>
    <w:p w:rsidR="00D236B5" w:rsidRDefault="005F07AA" w:rsidP="005F07AA">
      <w:pPr>
        <w:ind w:firstLine="708"/>
        <w:jc w:val="both"/>
      </w:pPr>
      <w:r w:rsidRPr="00AE6986">
        <w:t>Количество привлечённых к дисциплинарной ответственности 4 госуда</w:t>
      </w:r>
      <w:r>
        <w:t>рственных гражданских служащих.</w:t>
      </w:r>
    </w:p>
    <w:sectPr w:rsidR="00D236B5" w:rsidSect="005F07AA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AA"/>
    <w:rsid w:val="004D725A"/>
    <w:rsid w:val="005C0802"/>
    <w:rsid w:val="005F07AA"/>
    <w:rsid w:val="006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7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1900-00-202</dc:creator>
  <cp:keywords/>
  <dc:description/>
  <cp:lastModifiedBy>1900-00-202</cp:lastModifiedBy>
  <cp:revision>2</cp:revision>
  <dcterms:created xsi:type="dcterms:W3CDTF">2018-02-01T07:45:00Z</dcterms:created>
  <dcterms:modified xsi:type="dcterms:W3CDTF">2018-02-01T07:48:00Z</dcterms:modified>
</cp:coreProperties>
</file>