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F" w:rsidRPr="00902AAF" w:rsidRDefault="00902AAF" w:rsidP="00902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AAF">
        <w:rPr>
          <w:rFonts w:ascii="Times New Roman" w:hAnsi="Times New Roman" w:cs="Times New Roman"/>
          <w:b/>
          <w:sz w:val="32"/>
          <w:szCs w:val="32"/>
          <w:u w:val="single"/>
        </w:rPr>
        <w:t xml:space="preserve">«КОНТРОЛИРУЕМЫЕ ИНОСТРАННЫЕ КОМПАНИИ И </w:t>
      </w:r>
    </w:p>
    <w:p w:rsidR="00902AAF" w:rsidRPr="00902AAF" w:rsidRDefault="00902AAF" w:rsidP="00902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AAF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КОНТРОЛИРУЮЩИЕ ЛИЦА» </w:t>
      </w:r>
    </w:p>
    <w:p w:rsidR="00902AAF" w:rsidRPr="00A60BF9" w:rsidRDefault="00902AAF" w:rsidP="00902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0E">
        <w:rPr>
          <w:rFonts w:ascii="Times New Roman" w:eastAsia="Calibri" w:hAnsi="Times New Roman" w:cs="Times New Roman"/>
          <w:color w:val="000000"/>
          <w:sz w:val="24"/>
          <w:szCs w:val="24"/>
        </w:rPr>
        <w:t>(глава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5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 </w:t>
      </w:r>
      <w:r w:rsidRPr="007E510E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Федерации)</w:t>
      </w:r>
    </w:p>
    <w:p w:rsidR="00067298" w:rsidRDefault="00067298" w:rsidP="0006729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7298" w:rsidRPr="00067298" w:rsidRDefault="00067298" w:rsidP="0006729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A1F6B">
        <w:rPr>
          <w:rFonts w:ascii="Times New Roman" w:hAnsi="Times New Roman" w:cs="Times New Roman"/>
          <w:b/>
          <w:sz w:val="24"/>
          <w:szCs w:val="24"/>
        </w:rPr>
        <w:t xml:space="preserve">Контролируемой иностранной компанией признается иностранная организация, удовлетворяющая </w:t>
      </w:r>
      <w:r w:rsidRPr="00067298">
        <w:rPr>
          <w:rFonts w:ascii="Times New Roman" w:hAnsi="Times New Roman" w:cs="Times New Roman"/>
          <w:b/>
          <w:sz w:val="24"/>
          <w:szCs w:val="24"/>
        </w:rPr>
        <w:t>одновременно следующим условиям:</w:t>
      </w:r>
    </w:p>
    <w:p w:rsidR="00067298" w:rsidRPr="00067298" w:rsidRDefault="00067298" w:rsidP="0006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298">
        <w:rPr>
          <w:rFonts w:ascii="Times New Roman" w:hAnsi="Times New Roman" w:cs="Times New Roman"/>
          <w:sz w:val="24"/>
          <w:szCs w:val="24"/>
        </w:rPr>
        <w:t>1) организация не признается налоговым резидентом Российской Федерации (</w:t>
      </w:r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иностранная структура без образования юридического лица (ИСБОЮЛ)</w:t>
      </w:r>
      <w:r w:rsidRPr="000672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298">
        <w:rPr>
          <w:rFonts w:ascii="Times New Roman" w:hAnsi="Times New Roman" w:cs="Times New Roman"/>
          <w:sz w:val="24"/>
          <w:szCs w:val="24"/>
        </w:rPr>
        <w:t>;</w:t>
      </w:r>
    </w:p>
    <w:p w:rsidR="00067298" w:rsidRPr="00067298" w:rsidRDefault="00067298" w:rsidP="00067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298">
        <w:rPr>
          <w:rFonts w:ascii="Times New Roman" w:hAnsi="Times New Roman" w:cs="Times New Roman"/>
          <w:sz w:val="24"/>
          <w:szCs w:val="24"/>
        </w:rPr>
        <w:t>2) контролирующим лицом организации являются организация и (или) физическое лицо, признаваемые налоговыми резидентами Российской Федерации.</w:t>
      </w:r>
    </w:p>
    <w:p w:rsidR="00067298" w:rsidRDefault="00067298" w:rsidP="00B6265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A0A0A"/>
          <w:sz w:val="32"/>
          <w:szCs w:val="32"/>
          <w:lang w:eastAsia="ru-RU"/>
        </w:rPr>
      </w:pPr>
    </w:p>
    <w:p w:rsidR="00E22012" w:rsidRPr="00AF4601" w:rsidRDefault="00E22012" w:rsidP="006D5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контролирующего лица КИК — иностранной организации</w:t>
      </w:r>
    </w:p>
    <w:p w:rsidR="00E22012" w:rsidRPr="00AF4601" w:rsidRDefault="00E22012" w:rsidP="006D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или юридические лица, признаваемые налоговыми резидентами Российской Федерации, и:</w:t>
      </w:r>
    </w:p>
    <w:p w:rsidR="00E22012" w:rsidRPr="00AF4601" w:rsidRDefault="00E22012" w:rsidP="006D5AF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долю участия в иностранной организации установленного размера или;</w:t>
      </w:r>
    </w:p>
    <w:p w:rsidR="00E22012" w:rsidRPr="00AF4601" w:rsidRDefault="00E22012" w:rsidP="006D5AF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proofErr w:type="gramEnd"/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иностранной организацией.</w:t>
      </w:r>
    </w:p>
    <w:p w:rsidR="006D5AFF" w:rsidRDefault="006D5AFF" w:rsidP="006D5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012" w:rsidRPr="00AF4601" w:rsidRDefault="00E22012" w:rsidP="006D5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4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Контролирующее лицо КИК по критерию участия</w:t>
      </w:r>
    </w:p>
    <w:p w:rsidR="00E22012" w:rsidRPr="00AF4601" w:rsidRDefault="00E22012" w:rsidP="006D5AF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прямого или косвенного участия в организации составляет более </w:t>
      </w:r>
      <w:r w:rsidRPr="00E2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25%</w:t>
      </w:r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или;</w:t>
      </w:r>
    </w:p>
    <w:p w:rsidR="00E22012" w:rsidRPr="00AF4601" w:rsidRDefault="00E22012" w:rsidP="006D5AF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прямого или косвенного участия в организации составляет более </w:t>
      </w:r>
      <w:r w:rsidRPr="00E2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10%</w:t>
      </w:r>
      <w:r w:rsidRPr="00AF4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доля участия всех лиц, признаваемых налоговыми резидентами Российской Федерации, в этой организации составляет более 50%.</w:t>
      </w:r>
    </w:p>
    <w:p w:rsidR="00E22012" w:rsidRDefault="00E22012" w:rsidP="006D5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2012" w:rsidRPr="00E22012" w:rsidRDefault="00E22012" w:rsidP="006D5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2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Контролирующее лицо КИК по критерию контроля</w:t>
      </w:r>
    </w:p>
    <w:p w:rsidR="00657992" w:rsidRPr="00E22012" w:rsidRDefault="00E22012" w:rsidP="006D5A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E2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осуществление контроля над организацией в своих интересах или в интересах своего супруга и несовершеннолетних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22012" w:rsidRDefault="00E22012" w:rsidP="00E2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D5AFF" w:rsidRPr="00C82C9B" w:rsidRDefault="006D5AFF" w:rsidP="006D5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9B">
        <w:rPr>
          <w:rFonts w:ascii="Times New Roman" w:hAnsi="Times New Roman" w:cs="Times New Roman"/>
          <w:b/>
          <w:sz w:val="24"/>
          <w:szCs w:val="24"/>
        </w:rPr>
        <w:t>Налогоплательщики, признаваемые налоговыми резидентами Российской Федерации,  обязаны уведомлять налоговый орган (</w:t>
      </w:r>
      <w:r w:rsidRPr="00C82C9B">
        <w:rPr>
          <w:rFonts w:ascii="Times New Roman" w:hAnsi="Times New Roman" w:cs="Times New Roman"/>
          <w:sz w:val="24"/>
          <w:szCs w:val="24"/>
        </w:rPr>
        <w:t>пункту 1 статьи 25.14 НК РФ)</w:t>
      </w:r>
      <w:r w:rsidRPr="00C82C9B">
        <w:rPr>
          <w:rFonts w:ascii="Times New Roman" w:hAnsi="Times New Roman" w:cs="Times New Roman"/>
          <w:b/>
          <w:sz w:val="24"/>
          <w:szCs w:val="24"/>
        </w:rPr>
        <w:t>:</w:t>
      </w:r>
    </w:p>
    <w:p w:rsidR="006D5AFF" w:rsidRPr="00C82C9B" w:rsidRDefault="006D5AFF" w:rsidP="006D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sz w:val="24"/>
          <w:szCs w:val="24"/>
        </w:rPr>
        <w:t>1) о своем участии в иностранных организациях;</w:t>
      </w:r>
    </w:p>
    <w:p w:rsidR="006D5AFF" w:rsidRPr="00C82C9B" w:rsidRDefault="006D5AFF" w:rsidP="006D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sz w:val="24"/>
          <w:szCs w:val="24"/>
        </w:rPr>
        <w:t>2) о контролируемых иностранных компаниях, контролирующими лицами которых они являются.</w:t>
      </w:r>
    </w:p>
    <w:p w:rsidR="006D5AFF" w:rsidRPr="00C82C9B" w:rsidRDefault="006D5AFF" w:rsidP="006D5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AFF" w:rsidRPr="00C82C9B" w:rsidRDefault="006D5AFF" w:rsidP="006D5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C82C9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ведомление</w:t>
      </w:r>
      <w:r w:rsidRPr="00C82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участии в иностранных организациях</w:t>
      </w:r>
      <w:r w:rsidRPr="00C82C9B">
        <w:rPr>
          <w:rFonts w:ascii="Times New Roman" w:hAnsi="Times New Roman" w:cs="Times New Roman"/>
          <w:sz w:val="24"/>
          <w:szCs w:val="24"/>
        </w:rPr>
        <w:t xml:space="preserve"> </w:t>
      </w:r>
      <w:r w:rsidRPr="0083202C">
        <w:rPr>
          <w:rFonts w:ascii="Times New Roman" w:hAnsi="Times New Roman" w:cs="Times New Roman"/>
          <w:sz w:val="24"/>
          <w:szCs w:val="24"/>
        </w:rPr>
        <w:t xml:space="preserve">представляется в срок не позднее трех месяцев </w:t>
      </w:r>
      <w:proofErr w:type="gramStart"/>
      <w:r w:rsidRPr="0083202C">
        <w:rPr>
          <w:rFonts w:ascii="Times New Roman" w:hAnsi="Times New Roman" w:cs="Times New Roman"/>
          <w:sz w:val="24"/>
          <w:szCs w:val="24"/>
        </w:rPr>
        <w:t>с даты возникновения</w:t>
      </w:r>
      <w:proofErr w:type="gramEnd"/>
      <w:r w:rsidRPr="0083202C">
        <w:rPr>
          <w:rFonts w:ascii="Times New Roman" w:hAnsi="Times New Roman" w:cs="Times New Roman"/>
          <w:sz w:val="24"/>
          <w:szCs w:val="24"/>
        </w:rPr>
        <w:t xml:space="preserve"> (изменения доли) участия в такой иностранной организации, являющегося основанием для</w:t>
      </w:r>
      <w:r w:rsidRPr="00C82C9B">
        <w:rPr>
          <w:rFonts w:ascii="Times New Roman" w:hAnsi="Times New Roman" w:cs="Times New Roman"/>
          <w:sz w:val="24"/>
          <w:szCs w:val="24"/>
        </w:rPr>
        <w:t xml:space="preserve"> представления такого уведомления (пункта 3 статьи 25.14 НК РФ).</w:t>
      </w:r>
    </w:p>
    <w:p w:rsidR="006D5AFF" w:rsidRPr="00C82C9B" w:rsidRDefault="006D5AFF" w:rsidP="006D5AFF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AFF" w:rsidRPr="00C82C9B" w:rsidRDefault="006D5AFF" w:rsidP="006D5AFF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C9B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C82C9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ведомление о контролируемых иностранных компаниях представляется (</w:t>
      </w:r>
      <w:r w:rsidRPr="00C82C9B">
        <w:rPr>
          <w:rFonts w:ascii="Times New Roman" w:hAnsi="Times New Roman" w:cs="Times New Roman"/>
          <w:sz w:val="24"/>
          <w:szCs w:val="24"/>
        </w:rPr>
        <w:t>пункта 2 статьи 25.14 НК РФ)</w:t>
      </w:r>
      <w:r w:rsidRPr="00C82C9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D5AFF" w:rsidRPr="00C82C9B" w:rsidRDefault="006D5AFF" w:rsidP="006D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AFF">
        <w:rPr>
          <w:rFonts w:ascii="Times New Roman" w:hAnsi="Times New Roman" w:cs="Times New Roman"/>
          <w:b/>
          <w:sz w:val="26"/>
          <w:szCs w:val="26"/>
        </w:rPr>
        <w:t>налогоплательщиками - физическими лицами – в срок не позднее 30 апреля</w:t>
      </w:r>
      <w:r w:rsidRPr="00C82C9B">
        <w:rPr>
          <w:rFonts w:ascii="Times New Roman" w:hAnsi="Times New Roman" w:cs="Times New Roman"/>
          <w:sz w:val="24"/>
          <w:szCs w:val="24"/>
        </w:rPr>
        <w:t xml:space="preserve"> года, следующего за налоговым периодом, в котором контролирующим лицом признается доход в виде прибыли </w:t>
      </w:r>
      <w:r w:rsidRPr="00C82C9B">
        <w:rPr>
          <w:rFonts w:ascii="Times New Roman" w:eastAsia="Calibri" w:hAnsi="Times New Roman" w:cs="Times New Roman"/>
          <w:sz w:val="24"/>
          <w:szCs w:val="24"/>
        </w:rPr>
        <w:t>контролируемой иностранной компании</w:t>
      </w:r>
      <w:r w:rsidRPr="00C82C9B">
        <w:rPr>
          <w:rFonts w:ascii="Times New Roman" w:hAnsi="Times New Roman" w:cs="Times New Roman"/>
          <w:sz w:val="24"/>
          <w:szCs w:val="24"/>
        </w:rPr>
        <w:t xml:space="preserve"> в соответствии с главой 23 НК РФ либо который следует за годом, по итогам которого определен убыток </w:t>
      </w:r>
      <w:r w:rsidRPr="00C82C9B">
        <w:rPr>
          <w:rFonts w:ascii="Times New Roman" w:eastAsia="Calibri" w:hAnsi="Times New Roman" w:cs="Times New Roman"/>
          <w:sz w:val="24"/>
          <w:szCs w:val="24"/>
        </w:rPr>
        <w:t>контролируемой иностранной компании</w:t>
      </w:r>
      <w:r w:rsidRPr="00C82C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AFF" w:rsidRPr="00C82C9B" w:rsidRDefault="006D5AFF" w:rsidP="006D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AFF" w:rsidRDefault="006D5AFF" w:rsidP="006D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AFF">
        <w:rPr>
          <w:rFonts w:ascii="Times New Roman" w:hAnsi="Times New Roman" w:cs="Times New Roman"/>
          <w:b/>
          <w:sz w:val="26"/>
          <w:szCs w:val="26"/>
        </w:rPr>
        <w:t>налогоплательщиками - организациями – в срок не позднее 20 марта</w:t>
      </w:r>
      <w:r w:rsidRPr="00C82C9B">
        <w:rPr>
          <w:rFonts w:ascii="Times New Roman" w:hAnsi="Times New Roman" w:cs="Times New Roman"/>
          <w:sz w:val="24"/>
          <w:szCs w:val="24"/>
        </w:rPr>
        <w:t xml:space="preserve">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25 НК РФ либо который следует за годом, по итогам которого определен убыток контролируемой иностранной компании.</w:t>
      </w:r>
      <w:proofErr w:type="gramEnd"/>
    </w:p>
    <w:p w:rsidR="000F2D7C" w:rsidRPr="000F2D7C" w:rsidRDefault="000F2D7C" w:rsidP="006D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D7C">
        <w:rPr>
          <w:rFonts w:ascii="Times New Roman" w:hAnsi="Times New Roman" w:cs="Times New Roman"/>
          <w:sz w:val="24"/>
          <w:szCs w:val="24"/>
        </w:rPr>
        <w:t>Особенности в виде требований к размеру дохода, полученного контролирующим лицом в виде прибыли КИК, в целях представления уведомления о КИК законодательством Российской Федерации не предусмотрены.</w:t>
      </w:r>
    </w:p>
    <w:p w:rsidR="006D5AFF" w:rsidRPr="00C82C9B" w:rsidRDefault="006D5AFF" w:rsidP="006D5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CEE" w:rsidRDefault="009D36C1" w:rsidP="00AF6F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и порядок представления уведомления о КИК в отношении налоговых периодов</w:t>
      </w:r>
    </w:p>
    <w:p w:rsidR="009D36C1" w:rsidRPr="009D36C1" w:rsidRDefault="009D36C1" w:rsidP="0024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2021 года</w:t>
      </w:r>
      <w:r w:rsidR="00AF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9D36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ФНС России 26.08.2019 № ММВ-7-13/422</w:t>
        </w:r>
      </w:hyperlink>
      <w:r w:rsidRPr="009D3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6C1" w:rsidRPr="009D36C1" w:rsidRDefault="005A7CEE" w:rsidP="0024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2021 года</w:t>
      </w:r>
      <w:r w:rsidR="0024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tgtFrame="blank" w:history="1">
        <w:r w:rsidR="009D36C1" w:rsidRPr="009D36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ФНС России от 19.07.2021 № ЕД-7-13/671@</w:t>
        </w:r>
      </w:hyperlink>
      <w:r w:rsidR="009D36C1" w:rsidRPr="009D36C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формы, порядка заполнения формы и формата представления уведомления о контролируемых иностранных компаниях в электронной форме».</w:t>
      </w:r>
    </w:p>
    <w:p w:rsidR="009D36C1" w:rsidRPr="009D36C1" w:rsidRDefault="00AF6F59" w:rsidP="00AF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36C1" w:rsidRPr="009D3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КИК представляются в налоговый орган налогоплательщиками по установленным формам (форматам) в электронной форме.</w:t>
      </w:r>
    </w:p>
    <w:p w:rsidR="009D36C1" w:rsidRPr="009D36C1" w:rsidRDefault="00AF6F59" w:rsidP="00AF6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D36C1" w:rsidRPr="009D3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 вправе представить указанные уведомления на бумажном носителе или в электронном виде с помощью «Личного кабинета для физических лиц».</w:t>
      </w:r>
    </w:p>
    <w:p w:rsidR="009D36C1" w:rsidRPr="009D36C1" w:rsidRDefault="009D36C1" w:rsidP="00234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6E" w:rsidRPr="00C82C9B" w:rsidRDefault="00242C6E" w:rsidP="00242C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C9B">
        <w:rPr>
          <w:rFonts w:ascii="Times New Roman" w:hAnsi="Times New Roman" w:cs="Times New Roman"/>
          <w:b/>
          <w:sz w:val="24"/>
          <w:szCs w:val="24"/>
          <w:u w:val="single"/>
        </w:rPr>
        <w:t>Налогоплательщик - контролирующее лицо КИК обязано представлять в налоговый орган документы подтверждающие размер прибыли (убытка) контролируемой иностранной компании (</w:t>
      </w:r>
      <w:r w:rsidRPr="00C82C9B">
        <w:rPr>
          <w:rFonts w:ascii="Times New Roman" w:hAnsi="Times New Roman" w:cs="Times New Roman"/>
          <w:sz w:val="24"/>
          <w:szCs w:val="24"/>
        </w:rPr>
        <w:t>пункт 5 статьи 25.15 НК РФ)</w:t>
      </w:r>
      <w:r w:rsidRPr="00C82C9B">
        <w:rPr>
          <w:rFonts w:ascii="Times New Roman" w:hAnsi="Times New Roman" w:cs="Times New Roman"/>
          <w:b/>
          <w:sz w:val="24"/>
          <w:szCs w:val="24"/>
        </w:rPr>
        <w:t>:</w:t>
      </w:r>
    </w:p>
    <w:p w:rsidR="00242C6E" w:rsidRPr="00C82C9B" w:rsidRDefault="00242C6E" w:rsidP="00242C6E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C6E" w:rsidRPr="00C82C9B" w:rsidRDefault="00242C6E" w:rsidP="002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sz w:val="24"/>
          <w:szCs w:val="24"/>
        </w:rPr>
        <w:t xml:space="preserve">1) </w:t>
      </w:r>
      <w:r w:rsidRPr="00C82C9B">
        <w:rPr>
          <w:rFonts w:ascii="Times New Roman" w:hAnsi="Times New Roman" w:cs="Times New Roman"/>
          <w:sz w:val="24"/>
          <w:szCs w:val="24"/>
          <w:u w:val="single"/>
        </w:rPr>
        <w:t>финансовая отчетность КИК</w:t>
      </w:r>
      <w:r w:rsidRPr="00C82C9B">
        <w:rPr>
          <w:rFonts w:ascii="Times New Roman" w:hAnsi="Times New Roman" w:cs="Times New Roman"/>
          <w:sz w:val="24"/>
          <w:szCs w:val="24"/>
        </w:rPr>
        <w:t>, составленная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КИК за финансовый год;</w:t>
      </w:r>
    </w:p>
    <w:p w:rsidR="00242C6E" w:rsidRPr="00C82C9B" w:rsidRDefault="00242C6E" w:rsidP="002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sz w:val="24"/>
          <w:szCs w:val="24"/>
        </w:rPr>
        <w:t xml:space="preserve">2) </w:t>
      </w:r>
      <w:r w:rsidRPr="00C82C9B">
        <w:rPr>
          <w:rFonts w:ascii="Times New Roman" w:hAnsi="Times New Roman" w:cs="Times New Roman"/>
          <w:sz w:val="24"/>
          <w:szCs w:val="24"/>
          <w:u w:val="single"/>
        </w:rPr>
        <w:t>аудиторское заключение</w:t>
      </w:r>
      <w:r w:rsidRPr="00C82C9B">
        <w:rPr>
          <w:rFonts w:ascii="Times New Roman" w:hAnsi="Times New Roman" w:cs="Times New Roman"/>
          <w:sz w:val="24"/>
          <w:szCs w:val="24"/>
        </w:rPr>
        <w:t xml:space="preserve"> по финансовой отчетности КИК,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242C6E" w:rsidRPr="00C82C9B" w:rsidRDefault="00242C6E" w:rsidP="002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C6E" w:rsidRPr="007E75B4" w:rsidRDefault="00242C6E" w:rsidP="002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75B4">
        <w:rPr>
          <w:rFonts w:ascii="Times New Roman" w:hAnsi="Times New Roman" w:cs="Times New Roman"/>
          <w:sz w:val="24"/>
          <w:szCs w:val="24"/>
          <w:u w:val="single"/>
        </w:rPr>
        <w:t>Указанные документы представляются в следующие сроки:</w:t>
      </w:r>
    </w:p>
    <w:p w:rsidR="00242C6E" w:rsidRPr="00C82C9B" w:rsidRDefault="00242C6E" w:rsidP="002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sz w:val="24"/>
          <w:szCs w:val="24"/>
        </w:rPr>
        <w:t>налогоплательщиками-организациями вместе с налоговой декларацией по налогу на прибыль организаций;</w:t>
      </w:r>
    </w:p>
    <w:p w:rsidR="00242C6E" w:rsidRPr="00C82C9B" w:rsidRDefault="00242C6E" w:rsidP="0024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9B">
        <w:rPr>
          <w:rFonts w:ascii="Times New Roman" w:hAnsi="Times New Roman" w:cs="Times New Roman"/>
          <w:sz w:val="24"/>
          <w:szCs w:val="24"/>
        </w:rPr>
        <w:t>налогоплательщиками - физическими лицами вместе с уведомлением о контролируемых иностранных компаниях.</w:t>
      </w:r>
    </w:p>
    <w:p w:rsidR="00242C6E" w:rsidRPr="00C82C9B" w:rsidRDefault="00242C6E" w:rsidP="00242C6E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C6E" w:rsidRPr="007E75B4" w:rsidRDefault="00242C6E" w:rsidP="00242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5B4">
        <w:rPr>
          <w:rFonts w:ascii="Times New Roman" w:hAnsi="Times New Roman" w:cs="Times New Roman"/>
          <w:sz w:val="24"/>
          <w:szCs w:val="24"/>
        </w:rPr>
        <w:t xml:space="preserve">В случае если КИК образована в соответствии с законодательством государства - члена ЕАЭС и имеет постоянное местонахождение в этом государстве, ее прибыль подлежит освобождению от налогообложения, на основании подпункта 2 пункта 1 статьи 25.13-1 НК РФ, применение которого не зависит от размера прибыли такой КИК, следовательно, в отношении такой КИК отсутствует обязанность по представлению подтверждающих документов, предусмотренных пунктом 5 статьи 25.15 НК РФ. </w:t>
      </w:r>
    </w:p>
    <w:p w:rsidR="0053039A" w:rsidRDefault="0053039A" w:rsidP="0053039A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9A" w:rsidRPr="00C82C9B" w:rsidRDefault="0053039A" w:rsidP="0053039A">
      <w:pPr>
        <w:tabs>
          <w:tab w:val="left" w:pos="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C9B">
        <w:rPr>
          <w:rFonts w:ascii="Times New Roman" w:hAnsi="Times New Roman" w:cs="Times New Roman"/>
          <w:sz w:val="24"/>
          <w:szCs w:val="24"/>
        </w:rPr>
        <w:t xml:space="preserve">Подробная информация в отношении порядка заполнения и представления уведомлений о КИК, а также подтверждающих документов размещена в разделе «Контролирующие лица и контролируемые иностранные компании» </w:t>
      </w:r>
      <w:r w:rsidRPr="00C82C9B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ФНС России – </w:t>
      </w:r>
      <w:proofErr w:type="spellStart"/>
      <w:r w:rsidRPr="00C82C9B">
        <w:rPr>
          <w:rFonts w:ascii="Times New Roman" w:hAnsi="Times New Roman" w:cs="Times New Roman"/>
          <w:b/>
          <w:sz w:val="24"/>
          <w:szCs w:val="24"/>
        </w:rPr>
        <w:t>nalog</w:t>
      </w:r>
      <w:proofErr w:type="spellEnd"/>
      <w:r w:rsidRPr="00C82C9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82C9B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C82C9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82C9B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C82C9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53039A" w:rsidRPr="00C82C9B" w:rsidSect="006F2D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98" w:rsidRDefault="00887B98" w:rsidP="00657992">
      <w:pPr>
        <w:spacing w:after="0" w:line="240" w:lineRule="auto"/>
      </w:pPr>
      <w:r>
        <w:separator/>
      </w:r>
    </w:p>
  </w:endnote>
  <w:endnote w:type="continuationSeparator" w:id="0">
    <w:p w:rsidR="00887B98" w:rsidRDefault="00887B98" w:rsidP="0065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98" w:rsidRDefault="00887B98" w:rsidP="00657992">
      <w:pPr>
        <w:spacing w:after="0" w:line="240" w:lineRule="auto"/>
      </w:pPr>
      <w:r>
        <w:separator/>
      </w:r>
    </w:p>
  </w:footnote>
  <w:footnote w:type="continuationSeparator" w:id="0">
    <w:p w:rsidR="00887B98" w:rsidRDefault="00887B98" w:rsidP="0065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66A"/>
    <w:multiLevelType w:val="multilevel"/>
    <w:tmpl w:val="4B8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63C3B"/>
    <w:multiLevelType w:val="multilevel"/>
    <w:tmpl w:val="A1D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410C6"/>
    <w:multiLevelType w:val="multilevel"/>
    <w:tmpl w:val="57A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D6926"/>
    <w:multiLevelType w:val="multilevel"/>
    <w:tmpl w:val="6A9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15DB8"/>
    <w:multiLevelType w:val="multilevel"/>
    <w:tmpl w:val="6F5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33909"/>
    <w:multiLevelType w:val="multilevel"/>
    <w:tmpl w:val="AB82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D7B0C"/>
    <w:multiLevelType w:val="multilevel"/>
    <w:tmpl w:val="AC9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67863"/>
    <w:multiLevelType w:val="multilevel"/>
    <w:tmpl w:val="6FA6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655C3"/>
    <w:multiLevelType w:val="multilevel"/>
    <w:tmpl w:val="D45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7361D"/>
    <w:multiLevelType w:val="multilevel"/>
    <w:tmpl w:val="7B4C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7C"/>
    <w:rsid w:val="00067298"/>
    <w:rsid w:val="000F2D7C"/>
    <w:rsid w:val="001222DA"/>
    <w:rsid w:val="001D479B"/>
    <w:rsid w:val="00234CF1"/>
    <w:rsid w:val="00242C6E"/>
    <w:rsid w:val="00306F95"/>
    <w:rsid w:val="003B352C"/>
    <w:rsid w:val="003F33EE"/>
    <w:rsid w:val="00496419"/>
    <w:rsid w:val="004B2E7C"/>
    <w:rsid w:val="0053039A"/>
    <w:rsid w:val="005A7CEE"/>
    <w:rsid w:val="005B4F6C"/>
    <w:rsid w:val="00657992"/>
    <w:rsid w:val="006A41D5"/>
    <w:rsid w:val="006D5AFF"/>
    <w:rsid w:val="006E1501"/>
    <w:rsid w:val="006F2D2B"/>
    <w:rsid w:val="007E75B4"/>
    <w:rsid w:val="00887B98"/>
    <w:rsid w:val="00902AAF"/>
    <w:rsid w:val="00974A3E"/>
    <w:rsid w:val="009D36C1"/>
    <w:rsid w:val="00AF6F59"/>
    <w:rsid w:val="00B6265A"/>
    <w:rsid w:val="00B732B7"/>
    <w:rsid w:val="00C332E4"/>
    <w:rsid w:val="00C64554"/>
    <w:rsid w:val="00D91FD2"/>
    <w:rsid w:val="00D97EA3"/>
    <w:rsid w:val="00E22012"/>
    <w:rsid w:val="00E63A61"/>
    <w:rsid w:val="00EA5E43"/>
    <w:rsid w:val="00EB6E5A"/>
    <w:rsid w:val="00ED6D4D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992"/>
  </w:style>
  <w:style w:type="paragraph" w:styleId="a7">
    <w:name w:val="footer"/>
    <w:basedOn w:val="a"/>
    <w:link w:val="a8"/>
    <w:uiPriority w:val="99"/>
    <w:unhideWhenUsed/>
    <w:rsid w:val="0065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992"/>
  </w:style>
  <w:style w:type="paragraph" w:styleId="a9">
    <w:name w:val="List Paragraph"/>
    <w:basedOn w:val="a"/>
    <w:uiPriority w:val="34"/>
    <w:qFormat/>
    <w:rsid w:val="0012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992"/>
  </w:style>
  <w:style w:type="paragraph" w:styleId="a7">
    <w:name w:val="footer"/>
    <w:basedOn w:val="a"/>
    <w:link w:val="a8"/>
    <w:uiPriority w:val="99"/>
    <w:unhideWhenUsed/>
    <w:rsid w:val="0065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992"/>
  </w:style>
  <w:style w:type="paragraph" w:styleId="a9">
    <w:name w:val="List Paragraph"/>
    <w:basedOn w:val="a"/>
    <w:uiPriority w:val="34"/>
    <w:qFormat/>
    <w:rsid w:val="0012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65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5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3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19/about_fts/docs/112008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19/about_fts/docs/9122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8D67-07BF-473F-A789-4D6D2F0A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Ольга Анатольевна Корнейчук</cp:lastModifiedBy>
  <cp:revision>2</cp:revision>
  <dcterms:created xsi:type="dcterms:W3CDTF">2024-03-19T09:53:00Z</dcterms:created>
  <dcterms:modified xsi:type="dcterms:W3CDTF">2024-03-19T09:53:00Z</dcterms:modified>
</cp:coreProperties>
</file>