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03" w:rsidRPr="00F9630D" w:rsidRDefault="00164F03" w:rsidP="00F9630D">
      <w:pPr>
        <w:tabs>
          <w:tab w:val="left" w:pos="720"/>
        </w:tabs>
        <w:ind w:right="-54"/>
        <w:rPr>
          <w:bCs/>
          <w:sz w:val="26"/>
          <w:szCs w:val="26"/>
        </w:rPr>
      </w:pPr>
    </w:p>
    <w:p w:rsidR="000B1ABB" w:rsidRDefault="000B1ABB" w:rsidP="000B1AB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Pr="000B1ABB">
        <w:rPr>
          <w:sz w:val="26"/>
          <w:szCs w:val="26"/>
        </w:rPr>
        <w:t>Приложение</w:t>
      </w:r>
    </w:p>
    <w:p w:rsidR="000B1ABB" w:rsidRPr="000B1ABB" w:rsidRDefault="000B1ABB" w:rsidP="000B1ABB">
      <w:pPr>
        <w:rPr>
          <w:sz w:val="26"/>
          <w:szCs w:val="26"/>
        </w:rPr>
      </w:pPr>
    </w:p>
    <w:p w:rsidR="000B1ABB" w:rsidRPr="000B1ABB" w:rsidRDefault="000B1ABB" w:rsidP="000B1ABB">
      <w:pPr>
        <w:rPr>
          <w:sz w:val="26"/>
          <w:szCs w:val="26"/>
        </w:rPr>
      </w:pPr>
      <w:r w:rsidRPr="000B1ABB">
        <w:rPr>
          <w:sz w:val="26"/>
          <w:szCs w:val="26"/>
        </w:rPr>
        <w:t xml:space="preserve">                                                                                                УТВЕРЖДЕН</w:t>
      </w:r>
    </w:p>
    <w:p w:rsidR="000B1ABB" w:rsidRPr="000B1ABB" w:rsidRDefault="000B1ABB" w:rsidP="000B1ABB">
      <w:pPr>
        <w:rPr>
          <w:sz w:val="26"/>
          <w:szCs w:val="26"/>
        </w:rPr>
      </w:pPr>
      <w:r w:rsidRPr="000B1ABB">
        <w:rPr>
          <w:sz w:val="26"/>
          <w:szCs w:val="26"/>
        </w:rPr>
        <w:t xml:space="preserve">                                                                                                приказом </w:t>
      </w:r>
      <w:proofErr w:type="gramStart"/>
      <w:r w:rsidRPr="000B1ABB">
        <w:rPr>
          <w:sz w:val="26"/>
          <w:szCs w:val="26"/>
        </w:rPr>
        <w:t>Межрайонной</w:t>
      </w:r>
      <w:proofErr w:type="gramEnd"/>
      <w:r w:rsidRPr="000B1ABB">
        <w:rPr>
          <w:sz w:val="26"/>
          <w:szCs w:val="26"/>
        </w:rPr>
        <w:t xml:space="preserve"> ИФНС </w:t>
      </w:r>
    </w:p>
    <w:p w:rsidR="000B1ABB" w:rsidRPr="000B1ABB" w:rsidRDefault="000B1ABB" w:rsidP="000B1ABB">
      <w:pPr>
        <w:rPr>
          <w:sz w:val="26"/>
          <w:szCs w:val="26"/>
        </w:rPr>
      </w:pPr>
      <w:r w:rsidRPr="000B1ABB">
        <w:rPr>
          <w:sz w:val="26"/>
          <w:szCs w:val="26"/>
        </w:rPr>
        <w:t xml:space="preserve">                                                                                                России № 4 по Алтайскому краю </w:t>
      </w:r>
    </w:p>
    <w:p w:rsidR="000B1ABB" w:rsidRPr="000B1ABB" w:rsidRDefault="000B1ABB" w:rsidP="000B1ABB">
      <w:pPr>
        <w:rPr>
          <w:sz w:val="26"/>
          <w:szCs w:val="26"/>
        </w:rPr>
      </w:pPr>
      <w:r w:rsidRPr="000B1ABB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от 10.02.2020 </w:t>
      </w:r>
      <w:r w:rsidR="007909CB">
        <w:rPr>
          <w:sz w:val="26"/>
          <w:szCs w:val="26"/>
        </w:rPr>
        <w:t xml:space="preserve"> </w:t>
      </w:r>
      <w:bookmarkStart w:id="0" w:name="_GoBack"/>
      <w:bookmarkEnd w:id="0"/>
      <w:r w:rsidRPr="000B1ABB">
        <w:rPr>
          <w:sz w:val="26"/>
          <w:szCs w:val="26"/>
        </w:rPr>
        <w:t xml:space="preserve">№ </w:t>
      </w:r>
      <w:r>
        <w:rPr>
          <w:sz w:val="26"/>
          <w:szCs w:val="26"/>
        </w:rPr>
        <w:t>01-05/006</w:t>
      </w:r>
    </w:p>
    <w:p w:rsidR="000B1ABB" w:rsidRPr="000B1ABB" w:rsidRDefault="000B1ABB" w:rsidP="000B1ABB"/>
    <w:p w:rsidR="000B1ABB" w:rsidRPr="000B1ABB" w:rsidRDefault="000B1ABB" w:rsidP="000B1ABB"/>
    <w:p w:rsidR="000B1ABB" w:rsidRPr="000B1ABB" w:rsidRDefault="000B1ABB" w:rsidP="000B1ABB">
      <w:pPr>
        <w:jc w:val="center"/>
        <w:rPr>
          <w:sz w:val="26"/>
          <w:szCs w:val="26"/>
        </w:rPr>
      </w:pPr>
      <w:r w:rsidRPr="000B1ABB">
        <w:rPr>
          <w:sz w:val="26"/>
          <w:szCs w:val="26"/>
        </w:rPr>
        <w:t>Состав комиссии</w:t>
      </w:r>
    </w:p>
    <w:p w:rsidR="000B1ABB" w:rsidRPr="000B1ABB" w:rsidRDefault="000B1ABB" w:rsidP="000B1ABB">
      <w:pPr>
        <w:jc w:val="center"/>
        <w:rPr>
          <w:sz w:val="26"/>
          <w:szCs w:val="26"/>
        </w:rPr>
      </w:pPr>
      <w:r w:rsidRPr="000B1ABB">
        <w:rPr>
          <w:sz w:val="26"/>
          <w:szCs w:val="26"/>
        </w:rPr>
        <w:t>по соблюдению требований к служебному поведению государственных гражданских служащих Межрайонной ИФНС России № 4 по Алтайскому краю и урегулированию конфликта интересов</w:t>
      </w:r>
    </w:p>
    <w:p w:rsidR="000B1ABB" w:rsidRPr="000B1ABB" w:rsidRDefault="000B1ABB" w:rsidP="000B1ABB">
      <w:pPr>
        <w:jc w:val="center"/>
        <w:rPr>
          <w:sz w:val="26"/>
          <w:szCs w:val="26"/>
        </w:rPr>
      </w:pPr>
    </w:p>
    <w:p w:rsidR="000B1ABB" w:rsidRPr="000B1ABB" w:rsidRDefault="000B1ABB" w:rsidP="000B1ABB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6"/>
        <w:gridCol w:w="2693"/>
        <w:gridCol w:w="3686"/>
      </w:tblGrid>
      <w:tr w:rsidR="000B1ABB" w:rsidRPr="000B1ABB" w:rsidTr="006C2F54">
        <w:tc>
          <w:tcPr>
            <w:tcW w:w="568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 xml:space="preserve">№ </w:t>
            </w:r>
            <w:proofErr w:type="gramStart"/>
            <w:r w:rsidRPr="000B1ABB">
              <w:rPr>
                <w:sz w:val="26"/>
                <w:szCs w:val="26"/>
              </w:rPr>
              <w:t>п</w:t>
            </w:r>
            <w:proofErr w:type="gramEnd"/>
            <w:r w:rsidRPr="000B1ABB">
              <w:rPr>
                <w:sz w:val="26"/>
                <w:szCs w:val="26"/>
              </w:rPr>
              <w:t>/п</w:t>
            </w:r>
          </w:p>
        </w:tc>
        <w:tc>
          <w:tcPr>
            <w:tcW w:w="297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Состав комиссии</w:t>
            </w:r>
          </w:p>
        </w:tc>
        <w:tc>
          <w:tcPr>
            <w:tcW w:w="2693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 xml:space="preserve">ФИО члена комиссии </w:t>
            </w:r>
          </w:p>
        </w:tc>
        <w:tc>
          <w:tcPr>
            <w:tcW w:w="368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Замещаемая должность члена комиссии</w:t>
            </w:r>
          </w:p>
        </w:tc>
      </w:tr>
      <w:tr w:rsidR="000B1ABB" w:rsidRPr="000B1ABB" w:rsidTr="006C2F54">
        <w:trPr>
          <w:trHeight w:val="763"/>
        </w:trPr>
        <w:tc>
          <w:tcPr>
            <w:tcW w:w="568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97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Типикин Александр Николаевич</w:t>
            </w:r>
          </w:p>
        </w:tc>
        <w:tc>
          <w:tcPr>
            <w:tcW w:w="368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0B1ABB" w:rsidRPr="000B1ABB" w:rsidTr="006C2F54">
        <w:trPr>
          <w:trHeight w:val="719"/>
        </w:trPr>
        <w:tc>
          <w:tcPr>
            <w:tcW w:w="568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693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Михайлова Светлана Евгеньевна</w:t>
            </w:r>
          </w:p>
        </w:tc>
        <w:tc>
          <w:tcPr>
            <w:tcW w:w="368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Начальник отдела кадров и безопасности</w:t>
            </w:r>
          </w:p>
        </w:tc>
      </w:tr>
      <w:tr w:rsidR="000B1ABB" w:rsidRPr="000B1ABB" w:rsidTr="006C2F54">
        <w:trPr>
          <w:trHeight w:val="742"/>
        </w:trPr>
        <w:tc>
          <w:tcPr>
            <w:tcW w:w="568" w:type="dxa"/>
            <w:vMerge w:val="restart"/>
          </w:tcPr>
          <w:p w:rsidR="000B1ABB" w:rsidRPr="000B1ABB" w:rsidRDefault="000B1ABB" w:rsidP="000B1ABB">
            <w:pPr>
              <w:rPr>
                <w:sz w:val="26"/>
                <w:szCs w:val="26"/>
                <w:lang w:val="en-US"/>
              </w:rPr>
            </w:pPr>
            <w:r w:rsidRPr="000B1ABB">
              <w:rPr>
                <w:sz w:val="26"/>
                <w:szCs w:val="26"/>
              </w:rPr>
              <w:t>3.</w:t>
            </w:r>
          </w:p>
        </w:tc>
        <w:tc>
          <w:tcPr>
            <w:tcW w:w="2976" w:type="dxa"/>
            <w:vMerge w:val="restart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Члены комиссии:</w:t>
            </w:r>
          </w:p>
          <w:p w:rsidR="000B1ABB" w:rsidRPr="000B1ABB" w:rsidRDefault="000B1ABB" w:rsidP="000B1AB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Акелькин Дмитрий Викторович</w:t>
            </w:r>
          </w:p>
        </w:tc>
        <w:tc>
          <w:tcPr>
            <w:tcW w:w="368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Начальник правового отдела</w:t>
            </w:r>
          </w:p>
        </w:tc>
      </w:tr>
      <w:tr w:rsidR="000B1ABB" w:rsidRPr="000B1ABB" w:rsidTr="006C2F54">
        <w:trPr>
          <w:trHeight w:val="697"/>
        </w:trPr>
        <w:tc>
          <w:tcPr>
            <w:tcW w:w="568" w:type="dxa"/>
            <w:vMerge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Бриль Елена Сергеевна</w:t>
            </w:r>
          </w:p>
        </w:tc>
        <w:tc>
          <w:tcPr>
            <w:tcW w:w="368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Заместитель начальника правового отдела</w:t>
            </w:r>
          </w:p>
        </w:tc>
      </w:tr>
      <w:tr w:rsidR="000B1ABB" w:rsidRPr="000B1ABB" w:rsidTr="006C2F54">
        <w:trPr>
          <w:trHeight w:val="693"/>
        </w:trPr>
        <w:tc>
          <w:tcPr>
            <w:tcW w:w="568" w:type="dxa"/>
            <w:vMerge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Гикал Наталья Юрьевна</w:t>
            </w:r>
          </w:p>
        </w:tc>
        <w:tc>
          <w:tcPr>
            <w:tcW w:w="368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Главный специалист-эксперт отдела кадров и безопасности</w:t>
            </w:r>
          </w:p>
        </w:tc>
      </w:tr>
      <w:tr w:rsidR="000B1ABB" w:rsidRPr="000B1ABB" w:rsidTr="006C2F54">
        <w:trPr>
          <w:trHeight w:val="2276"/>
        </w:trPr>
        <w:tc>
          <w:tcPr>
            <w:tcW w:w="568" w:type="dxa"/>
            <w:vMerge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proofErr w:type="spellStart"/>
            <w:r w:rsidRPr="000B1ABB">
              <w:rPr>
                <w:sz w:val="26"/>
                <w:szCs w:val="26"/>
              </w:rPr>
              <w:t>Куртушан</w:t>
            </w:r>
            <w:proofErr w:type="spellEnd"/>
            <w:r w:rsidRPr="000B1ABB">
              <w:rPr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368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 xml:space="preserve"> Директор филиала государственного образовательного учреждения высшего образования «Сибирский государственный университет путей сообщения» в г. Новоалтайске </w:t>
            </w:r>
          </w:p>
          <w:p w:rsidR="000B1ABB" w:rsidRPr="000B1ABB" w:rsidRDefault="000B1ABB" w:rsidP="000B1ABB">
            <w:pPr>
              <w:rPr>
                <w:sz w:val="26"/>
                <w:szCs w:val="26"/>
              </w:rPr>
            </w:pPr>
          </w:p>
        </w:tc>
      </w:tr>
      <w:tr w:rsidR="000B1ABB" w:rsidRPr="000B1ABB" w:rsidTr="006C2F54">
        <w:trPr>
          <w:trHeight w:val="1646"/>
        </w:trPr>
        <w:tc>
          <w:tcPr>
            <w:tcW w:w="568" w:type="dxa"/>
            <w:vMerge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Потапов Владимир Геннадьевич</w:t>
            </w:r>
          </w:p>
        </w:tc>
        <w:tc>
          <w:tcPr>
            <w:tcW w:w="368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Ведущий специалист ЦПО ФДП Алтайского государственного технического университета им. И.И. Ползунова</w:t>
            </w:r>
          </w:p>
        </w:tc>
      </w:tr>
      <w:tr w:rsidR="000B1ABB" w:rsidRPr="000B1ABB" w:rsidTr="006C2F54">
        <w:trPr>
          <w:trHeight w:val="705"/>
        </w:trPr>
        <w:tc>
          <w:tcPr>
            <w:tcW w:w="568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693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Головин Александр Павлович</w:t>
            </w:r>
          </w:p>
        </w:tc>
        <w:tc>
          <w:tcPr>
            <w:tcW w:w="3686" w:type="dxa"/>
          </w:tcPr>
          <w:p w:rsidR="000B1ABB" w:rsidRPr="000B1ABB" w:rsidRDefault="000B1ABB" w:rsidP="000B1ABB">
            <w:pPr>
              <w:rPr>
                <w:sz w:val="26"/>
                <w:szCs w:val="26"/>
              </w:rPr>
            </w:pPr>
            <w:r w:rsidRPr="000B1ABB">
              <w:rPr>
                <w:sz w:val="26"/>
                <w:szCs w:val="26"/>
              </w:rPr>
              <w:t>Ведущий специалист-эксперт отдела кадров и безопасности</w:t>
            </w:r>
          </w:p>
        </w:tc>
      </w:tr>
    </w:tbl>
    <w:p w:rsidR="000B1ABB" w:rsidRPr="000B1ABB" w:rsidRDefault="000B1ABB" w:rsidP="000B1ABB">
      <w:pPr>
        <w:ind w:right="-187"/>
        <w:jc w:val="both"/>
        <w:rPr>
          <w:sz w:val="26"/>
          <w:szCs w:val="26"/>
        </w:rPr>
      </w:pPr>
    </w:p>
    <w:p w:rsidR="000B1ABB" w:rsidRPr="000B1ABB" w:rsidRDefault="000B1ABB" w:rsidP="000B1ABB">
      <w:pPr>
        <w:ind w:right="-187"/>
        <w:jc w:val="both"/>
        <w:rPr>
          <w:sz w:val="26"/>
          <w:szCs w:val="26"/>
        </w:rPr>
      </w:pPr>
    </w:p>
    <w:p w:rsidR="000B1ABB" w:rsidRPr="000B1ABB" w:rsidRDefault="000B1ABB" w:rsidP="000B1ABB">
      <w:pPr>
        <w:ind w:right="-187"/>
        <w:jc w:val="both"/>
      </w:pPr>
    </w:p>
    <w:sectPr w:rsidR="000B1ABB" w:rsidRPr="000B1ABB" w:rsidSect="00000B6A">
      <w:headerReference w:type="even" r:id="rId7"/>
      <w:headerReference w:type="default" r:id="rId8"/>
      <w:pgSz w:w="11906" w:h="16838"/>
      <w:pgMar w:top="34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62" w:rsidRDefault="00774262">
      <w:r>
        <w:separator/>
      </w:r>
    </w:p>
  </w:endnote>
  <w:endnote w:type="continuationSeparator" w:id="0">
    <w:p w:rsidR="00774262" w:rsidRDefault="0077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62" w:rsidRDefault="00774262">
      <w:r>
        <w:separator/>
      </w:r>
    </w:p>
  </w:footnote>
  <w:footnote w:type="continuationSeparator" w:id="0">
    <w:p w:rsidR="00774262" w:rsidRDefault="00774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DD" w:rsidRDefault="00363308" w:rsidP="000F58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6D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6DDD" w:rsidRDefault="009C6D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DD" w:rsidRDefault="00363308" w:rsidP="000F58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6D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37DD">
      <w:rPr>
        <w:rStyle w:val="a8"/>
        <w:noProof/>
      </w:rPr>
      <w:t>2</w:t>
    </w:r>
    <w:r>
      <w:rPr>
        <w:rStyle w:val="a8"/>
      </w:rPr>
      <w:fldChar w:fldCharType="end"/>
    </w:r>
  </w:p>
  <w:p w:rsidR="009C6DDD" w:rsidRDefault="009C6DD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DF4"/>
    <w:rsid w:val="00000B6A"/>
    <w:rsid w:val="00002BA5"/>
    <w:rsid w:val="000153E8"/>
    <w:rsid w:val="00026F42"/>
    <w:rsid w:val="000373FD"/>
    <w:rsid w:val="00043BC1"/>
    <w:rsid w:val="00076C95"/>
    <w:rsid w:val="00082235"/>
    <w:rsid w:val="000947D7"/>
    <w:rsid w:val="000A6524"/>
    <w:rsid w:val="000A6CAB"/>
    <w:rsid w:val="000B1ABB"/>
    <w:rsid w:val="000D6565"/>
    <w:rsid w:val="000D7E03"/>
    <w:rsid w:val="000E74A1"/>
    <w:rsid w:val="000F381E"/>
    <w:rsid w:val="000F5865"/>
    <w:rsid w:val="001000DD"/>
    <w:rsid w:val="00116BAC"/>
    <w:rsid w:val="00120416"/>
    <w:rsid w:val="00125360"/>
    <w:rsid w:val="001347A1"/>
    <w:rsid w:val="00164F03"/>
    <w:rsid w:val="00166FAF"/>
    <w:rsid w:val="00195E42"/>
    <w:rsid w:val="001B1D79"/>
    <w:rsid w:val="001C72AB"/>
    <w:rsid w:val="001D5DC9"/>
    <w:rsid w:val="00206AD9"/>
    <w:rsid w:val="00207FF8"/>
    <w:rsid w:val="00234E93"/>
    <w:rsid w:val="00235366"/>
    <w:rsid w:val="00242A5F"/>
    <w:rsid w:val="002472CF"/>
    <w:rsid w:val="00285B8F"/>
    <w:rsid w:val="003224F8"/>
    <w:rsid w:val="0033256D"/>
    <w:rsid w:val="0034179B"/>
    <w:rsid w:val="00363308"/>
    <w:rsid w:val="00366CAF"/>
    <w:rsid w:val="00373A60"/>
    <w:rsid w:val="00373C83"/>
    <w:rsid w:val="00376868"/>
    <w:rsid w:val="003B6C83"/>
    <w:rsid w:val="003D074D"/>
    <w:rsid w:val="003E2DD4"/>
    <w:rsid w:val="003E616D"/>
    <w:rsid w:val="003F6313"/>
    <w:rsid w:val="004031A9"/>
    <w:rsid w:val="0043385E"/>
    <w:rsid w:val="00446423"/>
    <w:rsid w:val="00446837"/>
    <w:rsid w:val="0048305A"/>
    <w:rsid w:val="00483199"/>
    <w:rsid w:val="00484403"/>
    <w:rsid w:val="004848D9"/>
    <w:rsid w:val="004C0810"/>
    <w:rsid w:val="004C1818"/>
    <w:rsid w:val="004D082F"/>
    <w:rsid w:val="004D74A1"/>
    <w:rsid w:val="004D7AE4"/>
    <w:rsid w:val="004F57C2"/>
    <w:rsid w:val="00500306"/>
    <w:rsid w:val="0054559B"/>
    <w:rsid w:val="005534C7"/>
    <w:rsid w:val="00560411"/>
    <w:rsid w:val="005A2F0A"/>
    <w:rsid w:val="005A5DCC"/>
    <w:rsid w:val="005B3BC9"/>
    <w:rsid w:val="005F6CF4"/>
    <w:rsid w:val="006012AF"/>
    <w:rsid w:val="00632EFA"/>
    <w:rsid w:val="00653892"/>
    <w:rsid w:val="0066317A"/>
    <w:rsid w:val="00664137"/>
    <w:rsid w:val="006A7C67"/>
    <w:rsid w:val="006B35E1"/>
    <w:rsid w:val="006C6957"/>
    <w:rsid w:val="006C77E2"/>
    <w:rsid w:val="006E4219"/>
    <w:rsid w:val="006E605A"/>
    <w:rsid w:val="006F68C3"/>
    <w:rsid w:val="00717913"/>
    <w:rsid w:val="00733751"/>
    <w:rsid w:val="00735DB4"/>
    <w:rsid w:val="00746618"/>
    <w:rsid w:val="00747CF0"/>
    <w:rsid w:val="00771531"/>
    <w:rsid w:val="00771AF0"/>
    <w:rsid w:val="007737F5"/>
    <w:rsid w:val="00774262"/>
    <w:rsid w:val="007909CB"/>
    <w:rsid w:val="007964B9"/>
    <w:rsid w:val="007C7B65"/>
    <w:rsid w:val="007E7C74"/>
    <w:rsid w:val="00801924"/>
    <w:rsid w:val="00833952"/>
    <w:rsid w:val="008350A2"/>
    <w:rsid w:val="008616EF"/>
    <w:rsid w:val="008815E7"/>
    <w:rsid w:val="0089182E"/>
    <w:rsid w:val="008B0AE3"/>
    <w:rsid w:val="008C6627"/>
    <w:rsid w:val="008C7D9C"/>
    <w:rsid w:val="008D244D"/>
    <w:rsid w:val="008F18BB"/>
    <w:rsid w:val="008F58F4"/>
    <w:rsid w:val="00922212"/>
    <w:rsid w:val="00937562"/>
    <w:rsid w:val="009616D2"/>
    <w:rsid w:val="0099240F"/>
    <w:rsid w:val="009A4304"/>
    <w:rsid w:val="009C6DDD"/>
    <w:rsid w:val="00A078F8"/>
    <w:rsid w:val="00A34860"/>
    <w:rsid w:val="00A44C38"/>
    <w:rsid w:val="00A47546"/>
    <w:rsid w:val="00A57BF6"/>
    <w:rsid w:val="00A62BF0"/>
    <w:rsid w:val="00A97BDB"/>
    <w:rsid w:val="00AC19B0"/>
    <w:rsid w:val="00AD39A6"/>
    <w:rsid w:val="00AE21FB"/>
    <w:rsid w:val="00B03F31"/>
    <w:rsid w:val="00B169BD"/>
    <w:rsid w:val="00B255CE"/>
    <w:rsid w:val="00B33C34"/>
    <w:rsid w:val="00B65820"/>
    <w:rsid w:val="00B82FA8"/>
    <w:rsid w:val="00BA066C"/>
    <w:rsid w:val="00BB358F"/>
    <w:rsid w:val="00C037DD"/>
    <w:rsid w:val="00C109DE"/>
    <w:rsid w:val="00C136BF"/>
    <w:rsid w:val="00C14D49"/>
    <w:rsid w:val="00C16F13"/>
    <w:rsid w:val="00C339F7"/>
    <w:rsid w:val="00C42F99"/>
    <w:rsid w:val="00C45AE8"/>
    <w:rsid w:val="00C61621"/>
    <w:rsid w:val="00C7341E"/>
    <w:rsid w:val="00CA0688"/>
    <w:rsid w:val="00CC049F"/>
    <w:rsid w:val="00CC7FCA"/>
    <w:rsid w:val="00CE068B"/>
    <w:rsid w:val="00CF0B63"/>
    <w:rsid w:val="00CF2124"/>
    <w:rsid w:val="00CF4F19"/>
    <w:rsid w:val="00D354A2"/>
    <w:rsid w:val="00D36EDF"/>
    <w:rsid w:val="00D57DC5"/>
    <w:rsid w:val="00D765B4"/>
    <w:rsid w:val="00DB3427"/>
    <w:rsid w:val="00DB49CA"/>
    <w:rsid w:val="00E03FE5"/>
    <w:rsid w:val="00E1297D"/>
    <w:rsid w:val="00E2050F"/>
    <w:rsid w:val="00E3705C"/>
    <w:rsid w:val="00E5050F"/>
    <w:rsid w:val="00E5326C"/>
    <w:rsid w:val="00E762DE"/>
    <w:rsid w:val="00E96778"/>
    <w:rsid w:val="00EA3311"/>
    <w:rsid w:val="00EA6057"/>
    <w:rsid w:val="00EA60FD"/>
    <w:rsid w:val="00ED1938"/>
    <w:rsid w:val="00EF0FBA"/>
    <w:rsid w:val="00EF4678"/>
    <w:rsid w:val="00F00A20"/>
    <w:rsid w:val="00F16C8F"/>
    <w:rsid w:val="00F438A7"/>
    <w:rsid w:val="00F53865"/>
    <w:rsid w:val="00F55169"/>
    <w:rsid w:val="00F63B2D"/>
    <w:rsid w:val="00F75928"/>
    <w:rsid w:val="00F80A33"/>
    <w:rsid w:val="00F83C50"/>
    <w:rsid w:val="00F9630D"/>
    <w:rsid w:val="00FC4A04"/>
    <w:rsid w:val="00FF288A"/>
    <w:rsid w:val="00FF35C0"/>
    <w:rsid w:val="00FF5975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82E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B35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DF4"/>
    <w:pPr>
      <w:jc w:val="center"/>
    </w:pPr>
    <w:rPr>
      <w:bCs/>
      <w:sz w:val="32"/>
      <w:szCs w:val="27"/>
    </w:rPr>
  </w:style>
  <w:style w:type="table" w:styleId="a5">
    <w:name w:val="Table Grid"/>
    <w:basedOn w:val="a1"/>
    <w:rsid w:val="00FF5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F5DF4"/>
    <w:pPr>
      <w:spacing w:after="120" w:line="480" w:lineRule="auto"/>
    </w:pPr>
    <w:rPr>
      <w:bCs/>
      <w:sz w:val="28"/>
    </w:rPr>
  </w:style>
  <w:style w:type="paragraph" w:styleId="a6">
    <w:name w:val="caption"/>
    <w:basedOn w:val="a"/>
    <w:next w:val="a"/>
    <w:qFormat/>
    <w:rsid w:val="00FF5DF4"/>
    <w:pPr>
      <w:spacing w:before="120" w:after="240"/>
      <w:jc w:val="center"/>
    </w:pPr>
    <w:rPr>
      <w:b/>
      <w:szCs w:val="20"/>
    </w:rPr>
  </w:style>
  <w:style w:type="paragraph" w:styleId="a7">
    <w:name w:val="header"/>
    <w:basedOn w:val="a"/>
    <w:rsid w:val="003224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24F8"/>
  </w:style>
  <w:style w:type="character" w:customStyle="1" w:styleId="40">
    <w:name w:val="Заголовок 4 Знак"/>
    <w:basedOn w:val="a0"/>
    <w:link w:val="4"/>
    <w:rsid w:val="006B35E1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153E8"/>
    <w:rPr>
      <w:bCs/>
      <w:sz w:val="32"/>
      <w:szCs w:val="27"/>
    </w:rPr>
  </w:style>
  <w:style w:type="paragraph" w:styleId="3">
    <w:name w:val="Body Text 3"/>
    <w:basedOn w:val="a"/>
    <w:link w:val="30"/>
    <w:rsid w:val="000947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7D7"/>
    <w:rPr>
      <w:sz w:val="16"/>
      <w:szCs w:val="16"/>
    </w:rPr>
  </w:style>
  <w:style w:type="paragraph" w:customStyle="1" w:styleId="1">
    <w:name w:val="Стиль1"/>
    <w:basedOn w:val="a"/>
    <w:rsid w:val="000947D7"/>
    <w:pPr>
      <w:jc w:val="both"/>
    </w:pPr>
    <w:rPr>
      <w:sz w:val="28"/>
      <w:szCs w:val="20"/>
    </w:rPr>
  </w:style>
  <w:style w:type="paragraph" w:styleId="a9">
    <w:name w:val="Body Text Indent"/>
    <w:basedOn w:val="a"/>
    <w:link w:val="aa"/>
    <w:rsid w:val="000947D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947D7"/>
    <w:rPr>
      <w:sz w:val="24"/>
      <w:szCs w:val="24"/>
    </w:rPr>
  </w:style>
  <w:style w:type="paragraph" w:customStyle="1" w:styleId="ConsNonformat">
    <w:name w:val="ConsNonformat"/>
    <w:rsid w:val="006C69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6631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6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DC64-B094-46D6-AC3E-8525D1BD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mri-4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2208-01-856</dc:creator>
  <cp:lastModifiedBy>UFNS</cp:lastModifiedBy>
  <cp:revision>2</cp:revision>
  <cp:lastPrinted>2018-10-24T08:55:00Z</cp:lastPrinted>
  <dcterms:created xsi:type="dcterms:W3CDTF">2020-02-18T03:34:00Z</dcterms:created>
  <dcterms:modified xsi:type="dcterms:W3CDTF">2020-02-18T03:34:00Z</dcterms:modified>
</cp:coreProperties>
</file>