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28" w:rsidRDefault="00500D28" w:rsidP="00F51E21">
      <w:pPr>
        <w:jc w:val="both"/>
        <w:outlineLvl w:val="0"/>
      </w:pPr>
    </w:p>
    <w:p w:rsidR="00500D28" w:rsidRPr="00500D28" w:rsidRDefault="00500D28" w:rsidP="00500D28">
      <w:pPr>
        <w:pStyle w:val="ab"/>
        <w:ind w:left="6379"/>
        <w:rPr>
          <w:b w:val="0"/>
          <w:sz w:val="26"/>
          <w:szCs w:val="28"/>
        </w:rPr>
      </w:pPr>
      <w:r w:rsidRPr="00500D28">
        <w:rPr>
          <w:b w:val="0"/>
          <w:sz w:val="26"/>
          <w:szCs w:val="28"/>
        </w:rPr>
        <w:t>УТВЕРЖДЕН</w:t>
      </w:r>
    </w:p>
    <w:p w:rsidR="00500D28" w:rsidRPr="00500D28" w:rsidRDefault="00500D28" w:rsidP="00500D28">
      <w:pPr>
        <w:pStyle w:val="ab"/>
        <w:ind w:left="6379"/>
        <w:jc w:val="left"/>
        <w:rPr>
          <w:b w:val="0"/>
          <w:sz w:val="26"/>
          <w:szCs w:val="28"/>
        </w:rPr>
      </w:pPr>
      <w:r w:rsidRPr="00500D28">
        <w:rPr>
          <w:b w:val="0"/>
          <w:sz w:val="26"/>
          <w:szCs w:val="28"/>
        </w:rPr>
        <w:t xml:space="preserve">приказом </w:t>
      </w:r>
      <w:r>
        <w:rPr>
          <w:b w:val="0"/>
          <w:sz w:val="26"/>
          <w:szCs w:val="28"/>
        </w:rPr>
        <w:t xml:space="preserve">Межрайонной </w:t>
      </w:r>
      <w:r w:rsidRPr="00500D28">
        <w:rPr>
          <w:b w:val="0"/>
          <w:sz w:val="26"/>
          <w:szCs w:val="28"/>
        </w:rPr>
        <w:t>ИФНС</w:t>
      </w:r>
      <w:r>
        <w:rPr>
          <w:b w:val="0"/>
          <w:sz w:val="26"/>
          <w:szCs w:val="28"/>
        </w:rPr>
        <w:t xml:space="preserve"> </w:t>
      </w:r>
      <w:r w:rsidRPr="00500D28">
        <w:rPr>
          <w:b w:val="0"/>
          <w:sz w:val="26"/>
          <w:szCs w:val="28"/>
        </w:rPr>
        <w:t>России №12по Алтайскому краю</w:t>
      </w:r>
    </w:p>
    <w:p w:rsidR="00500D28" w:rsidRPr="00500D28" w:rsidRDefault="00500D28" w:rsidP="00500D28">
      <w:pPr>
        <w:pStyle w:val="ab"/>
        <w:jc w:val="left"/>
        <w:rPr>
          <w:b w:val="0"/>
          <w:sz w:val="26"/>
          <w:szCs w:val="28"/>
        </w:rPr>
      </w:pPr>
      <w:r>
        <w:rPr>
          <w:b w:val="0"/>
          <w:sz w:val="26"/>
          <w:szCs w:val="28"/>
        </w:rPr>
        <w:t xml:space="preserve">                                                                                                  </w:t>
      </w:r>
      <w:r w:rsidRPr="00500D28">
        <w:rPr>
          <w:b w:val="0"/>
          <w:sz w:val="26"/>
          <w:szCs w:val="28"/>
        </w:rPr>
        <w:t xml:space="preserve">от </w:t>
      </w:r>
      <w:r>
        <w:rPr>
          <w:b w:val="0"/>
          <w:sz w:val="26"/>
          <w:szCs w:val="28"/>
        </w:rPr>
        <w:t>19.03.202</w:t>
      </w:r>
      <w:r w:rsidR="00255F53">
        <w:rPr>
          <w:b w:val="0"/>
          <w:sz w:val="26"/>
          <w:szCs w:val="28"/>
          <w:lang w:val="en-US"/>
        </w:rPr>
        <w:t>1</w:t>
      </w:r>
      <w:r>
        <w:rPr>
          <w:b w:val="0"/>
          <w:sz w:val="26"/>
          <w:szCs w:val="28"/>
        </w:rPr>
        <w:t xml:space="preserve"> №02-01-02/029</w:t>
      </w:r>
      <w:r w:rsidRPr="00500D28">
        <w:rPr>
          <w:b w:val="0"/>
          <w:sz w:val="26"/>
          <w:szCs w:val="28"/>
        </w:rPr>
        <w:t xml:space="preserve">  </w:t>
      </w:r>
    </w:p>
    <w:p w:rsidR="00500D28" w:rsidRDefault="00500D28" w:rsidP="00500D28">
      <w:pPr>
        <w:pStyle w:val="ab"/>
        <w:ind w:left="6521" w:hanging="41"/>
        <w:jc w:val="left"/>
        <w:rPr>
          <w:sz w:val="26"/>
          <w:szCs w:val="28"/>
        </w:rPr>
      </w:pPr>
    </w:p>
    <w:p w:rsidR="00500D28" w:rsidRDefault="00500D28" w:rsidP="00500D28">
      <w:pPr>
        <w:pStyle w:val="ab"/>
        <w:rPr>
          <w:sz w:val="26"/>
          <w:szCs w:val="28"/>
        </w:rPr>
      </w:pPr>
    </w:p>
    <w:p w:rsidR="00500D28" w:rsidRPr="00CC35F2" w:rsidRDefault="00500D28" w:rsidP="00500D28">
      <w:pPr>
        <w:pStyle w:val="ab"/>
        <w:rPr>
          <w:sz w:val="26"/>
          <w:szCs w:val="28"/>
        </w:rPr>
      </w:pPr>
      <w:r w:rsidRPr="00CC35F2">
        <w:rPr>
          <w:sz w:val="26"/>
          <w:szCs w:val="28"/>
        </w:rPr>
        <w:t xml:space="preserve">Состав комиссии </w:t>
      </w:r>
    </w:p>
    <w:p w:rsidR="00500D28" w:rsidRDefault="00500D28" w:rsidP="00500D28">
      <w:pPr>
        <w:pStyle w:val="ab"/>
        <w:rPr>
          <w:sz w:val="26"/>
          <w:szCs w:val="28"/>
        </w:rPr>
      </w:pPr>
      <w:r w:rsidRPr="00CC35F2">
        <w:rPr>
          <w:sz w:val="26"/>
          <w:szCs w:val="28"/>
        </w:rPr>
        <w:t xml:space="preserve">по соблюдению требований к служебному поведению </w:t>
      </w:r>
      <w:r>
        <w:rPr>
          <w:sz w:val="26"/>
          <w:szCs w:val="28"/>
        </w:rPr>
        <w:t xml:space="preserve">федеральных </w:t>
      </w:r>
      <w:r w:rsidRPr="00CC35F2">
        <w:rPr>
          <w:sz w:val="26"/>
          <w:szCs w:val="28"/>
        </w:rPr>
        <w:t>государственных гражданских служащих и урегулированию конфликта интересов</w:t>
      </w:r>
      <w:r>
        <w:rPr>
          <w:sz w:val="26"/>
          <w:szCs w:val="28"/>
        </w:rPr>
        <w:t xml:space="preserve"> в Межрайонной ИФНС России №12 </w:t>
      </w:r>
      <w:r w:rsidRPr="00CC35F2">
        <w:rPr>
          <w:sz w:val="26"/>
          <w:szCs w:val="28"/>
        </w:rPr>
        <w:t>по Алтайскому краю</w:t>
      </w:r>
    </w:p>
    <w:p w:rsidR="00500D28" w:rsidRDefault="00500D28" w:rsidP="00500D28">
      <w:pPr>
        <w:pStyle w:val="ab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"/>
        <w:gridCol w:w="2755"/>
        <w:gridCol w:w="2574"/>
        <w:gridCol w:w="3792"/>
      </w:tblGrid>
      <w:tr w:rsidR="00500D28" w:rsidTr="00500D28">
        <w:tc>
          <w:tcPr>
            <w:tcW w:w="733" w:type="dxa"/>
            <w:vAlign w:val="center"/>
          </w:tcPr>
          <w:p w:rsidR="00500D28" w:rsidRDefault="00500D28" w:rsidP="00A4402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5" w:type="dxa"/>
            <w:vAlign w:val="center"/>
          </w:tcPr>
          <w:p w:rsidR="00500D28" w:rsidRDefault="00500D28" w:rsidP="00A4402F">
            <w:pPr>
              <w:jc w:val="center"/>
            </w:pPr>
            <w:r>
              <w:t>Состав комиссии</w:t>
            </w:r>
          </w:p>
        </w:tc>
        <w:tc>
          <w:tcPr>
            <w:tcW w:w="2574" w:type="dxa"/>
            <w:vAlign w:val="center"/>
          </w:tcPr>
          <w:p w:rsidR="00500D28" w:rsidRDefault="00500D28" w:rsidP="00A4402F">
            <w:pPr>
              <w:jc w:val="center"/>
            </w:pPr>
            <w:r>
              <w:t>ФИО члена комиссии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pPr>
              <w:jc w:val="center"/>
            </w:pPr>
            <w:r>
              <w:t>Замещаемая должность</w:t>
            </w:r>
          </w:p>
        </w:tc>
      </w:tr>
      <w:tr w:rsidR="00500D28" w:rsidTr="00500D28">
        <w:tc>
          <w:tcPr>
            <w:tcW w:w="733" w:type="dxa"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Align w:val="center"/>
          </w:tcPr>
          <w:p w:rsidR="00500D28" w:rsidRDefault="00500D28" w:rsidP="00A4402F">
            <w:r>
              <w:t>Председатель комиссии</w:t>
            </w:r>
          </w:p>
        </w:tc>
        <w:tc>
          <w:tcPr>
            <w:tcW w:w="2574" w:type="dxa"/>
            <w:vAlign w:val="center"/>
          </w:tcPr>
          <w:p w:rsidR="00500D28" w:rsidRDefault="00500D28" w:rsidP="00A4402F">
            <w:r>
              <w:t>Гришанина Лилия Васильевна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r>
              <w:t>заместитель начальника инспекции</w:t>
            </w:r>
          </w:p>
        </w:tc>
      </w:tr>
      <w:tr w:rsidR="00500D28" w:rsidTr="00500D28">
        <w:tc>
          <w:tcPr>
            <w:tcW w:w="733" w:type="dxa"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Align w:val="center"/>
          </w:tcPr>
          <w:p w:rsidR="00500D28" w:rsidRDefault="00500D28" w:rsidP="00A4402F">
            <w:r>
              <w:t>Заместитель председателя комиссии</w:t>
            </w:r>
          </w:p>
        </w:tc>
        <w:tc>
          <w:tcPr>
            <w:tcW w:w="2574" w:type="dxa"/>
            <w:vAlign w:val="center"/>
          </w:tcPr>
          <w:p w:rsidR="00500D28" w:rsidRDefault="00500D28" w:rsidP="00A4402F">
            <w:r>
              <w:t>Зеленин Александр Николаевич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r>
              <w:t>заместитель начальника инспекции</w:t>
            </w:r>
          </w:p>
        </w:tc>
      </w:tr>
      <w:tr w:rsidR="00500D28" w:rsidTr="00500D28">
        <w:trPr>
          <w:trHeight w:val="656"/>
        </w:trPr>
        <w:tc>
          <w:tcPr>
            <w:tcW w:w="733" w:type="dxa"/>
            <w:vMerge w:val="restart"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Merge w:val="restart"/>
            <w:vAlign w:val="center"/>
          </w:tcPr>
          <w:p w:rsidR="00500D28" w:rsidRDefault="00500D28" w:rsidP="00A4402F">
            <w:r>
              <w:t>Члены комиссии</w:t>
            </w:r>
          </w:p>
        </w:tc>
        <w:tc>
          <w:tcPr>
            <w:tcW w:w="2574" w:type="dxa"/>
            <w:vAlign w:val="center"/>
          </w:tcPr>
          <w:p w:rsidR="00500D28" w:rsidRPr="004B1D8A" w:rsidRDefault="00500D28" w:rsidP="00A4402F">
            <w:r>
              <w:t>Ильина Татьяна Александровна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r>
              <w:t>начальник отдела общего обеспечения (юридическое обеспечение)</w:t>
            </w:r>
          </w:p>
        </w:tc>
      </w:tr>
      <w:tr w:rsidR="00500D28" w:rsidTr="00500D28">
        <w:trPr>
          <w:trHeight w:val="644"/>
        </w:trPr>
        <w:tc>
          <w:tcPr>
            <w:tcW w:w="733" w:type="dxa"/>
            <w:vMerge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</w:pPr>
          </w:p>
        </w:tc>
        <w:tc>
          <w:tcPr>
            <w:tcW w:w="2755" w:type="dxa"/>
            <w:vMerge/>
          </w:tcPr>
          <w:p w:rsidR="00500D28" w:rsidRDefault="00500D28" w:rsidP="00A4402F"/>
        </w:tc>
        <w:tc>
          <w:tcPr>
            <w:tcW w:w="2574" w:type="dxa"/>
            <w:vAlign w:val="center"/>
          </w:tcPr>
          <w:p w:rsidR="00500D28" w:rsidRDefault="00500D28" w:rsidP="00A4402F">
            <w:r>
              <w:t xml:space="preserve">Сметана Елена </w:t>
            </w:r>
          </w:p>
          <w:p w:rsidR="00500D28" w:rsidRDefault="00500D28" w:rsidP="00A4402F">
            <w:r>
              <w:t>Сергеевна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r>
              <w:t>заместитель начальника отдела общего обеспечения (кадровое обеспечение)</w:t>
            </w:r>
          </w:p>
        </w:tc>
      </w:tr>
      <w:tr w:rsidR="00500D28" w:rsidTr="00500D28">
        <w:tc>
          <w:tcPr>
            <w:tcW w:w="733" w:type="dxa"/>
            <w:vMerge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Merge/>
            <w:vAlign w:val="center"/>
          </w:tcPr>
          <w:p w:rsidR="00500D28" w:rsidRDefault="00500D28" w:rsidP="00A4402F"/>
        </w:tc>
        <w:tc>
          <w:tcPr>
            <w:tcW w:w="2574" w:type="dxa"/>
          </w:tcPr>
          <w:p w:rsidR="00500D28" w:rsidRPr="004C03F7" w:rsidRDefault="00500D28" w:rsidP="00A4402F">
            <w:proofErr w:type="spellStart"/>
            <w:r w:rsidRPr="004C03F7">
              <w:t>Мануковская</w:t>
            </w:r>
            <w:proofErr w:type="spellEnd"/>
            <w:r w:rsidRPr="004C03F7">
              <w:t xml:space="preserve"> Лидия Анатольевна</w:t>
            </w:r>
          </w:p>
        </w:tc>
        <w:tc>
          <w:tcPr>
            <w:tcW w:w="3792" w:type="dxa"/>
          </w:tcPr>
          <w:p w:rsidR="00500D28" w:rsidRPr="00271CEA" w:rsidRDefault="00500D28" w:rsidP="00A4402F">
            <w:r>
              <w:t xml:space="preserve">кандидат экономических наук, доцент </w:t>
            </w:r>
            <w:proofErr w:type="spellStart"/>
            <w:r>
              <w:t>Рубцовского</w:t>
            </w:r>
            <w:proofErr w:type="spellEnd"/>
            <w:r>
              <w:t xml:space="preserve"> института (филиал)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 (по согласованию)</w:t>
            </w:r>
          </w:p>
        </w:tc>
      </w:tr>
      <w:tr w:rsidR="00500D28" w:rsidTr="00500D28">
        <w:tc>
          <w:tcPr>
            <w:tcW w:w="733" w:type="dxa"/>
            <w:vMerge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Merge/>
            <w:vAlign w:val="center"/>
          </w:tcPr>
          <w:p w:rsidR="00500D28" w:rsidRDefault="00500D28" w:rsidP="00A4402F"/>
        </w:tc>
        <w:tc>
          <w:tcPr>
            <w:tcW w:w="2574" w:type="dxa"/>
            <w:vAlign w:val="center"/>
          </w:tcPr>
          <w:p w:rsidR="00500D28" w:rsidRPr="004C03F7" w:rsidRDefault="00500D28" w:rsidP="00A4402F">
            <w:r w:rsidRPr="004C03F7">
              <w:t>Овсянникова Анастасия Васильевна</w:t>
            </w:r>
          </w:p>
        </w:tc>
        <w:tc>
          <w:tcPr>
            <w:tcW w:w="3792" w:type="dxa"/>
          </w:tcPr>
          <w:p w:rsidR="00500D28" w:rsidRPr="00271CEA" w:rsidRDefault="00500D28" w:rsidP="00A4402F">
            <w:r>
              <w:t xml:space="preserve">кандидат экономических наук, доцент </w:t>
            </w:r>
            <w:proofErr w:type="spellStart"/>
            <w:r>
              <w:t>Рубцовского</w:t>
            </w:r>
            <w:proofErr w:type="spellEnd"/>
            <w:r>
              <w:t xml:space="preserve"> института (филиал)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 (по согласованию)</w:t>
            </w:r>
          </w:p>
        </w:tc>
      </w:tr>
      <w:tr w:rsidR="00500D28" w:rsidTr="00500D28">
        <w:tc>
          <w:tcPr>
            <w:tcW w:w="733" w:type="dxa"/>
            <w:vAlign w:val="center"/>
          </w:tcPr>
          <w:p w:rsidR="00500D28" w:rsidRDefault="00500D28" w:rsidP="00500D28">
            <w:pPr>
              <w:numPr>
                <w:ilvl w:val="0"/>
                <w:numId w:val="48"/>
              </w:numPr>
              <w:autoSpaceDE/>
              <w:autoSpaceDN/>
              <w:jc w:val="center"/>
            </w:pPr>
          </w:p>
        </w:tc>
        <w:tc>
          <w:tcPr>
            <w:tcW w:w="2755" w:type="dxa"/>
            <w:vAlign w:val="center"/>
          </w:tcPr>
          <w:p w:rsidR="00500D28" w:rsidRDefault="00500D28" w:rsidP="00A4402F">
            <w:r>
              <w:t xml:space="preserve">Секретарь комиссии </w:t>
            </w:r>
          </w:p>
        </w:tc>
        <w:tc>
          <w:tcPr>
            <w:tcW w:w="2574" w:type="dxa"/>
            <w:vAlign w:val="center"/>
          </w:tcPr>
          <w:p w:rsidR="00500D28" w:rsidRDefault="00500D28" w:rsidP="00A4402F">
            <w:proofErr w:type="spellStart"/>
            <w:r>
              <w:t>Маршалкин</w:t>
            </w:r>
            <w:proofErr w:type="spellEnd"/>
            <w:r>
              <w:t xml:space="preserve"> Олег Дмитриевич</w:t>
            </w:r>
          </w:p>
        </w:tc>
        <w:tc>
          <w:tcPr>
            <w:tcW w:w="3792" w:type="dxa"/>
            <w:vAlign w:val="center"/>
          </w:tcPr>
          <w:p w:rsidR="00500D28" w:rsidRDefault="00500D28" w:rsidP="00A4402F">
            <w:r>
              <w:t>ведущий специалист-эксперт отдела общего обеспечения (безопасность)</w:t>
            </w:r>
          </w:p>
        </w:tc>
      </w:tr>
    </w:tbl>
    <w:p w:rsidR="00500D28" w:rsidRDefault="00500D28" w:rsidP="00500D28">
      <w:pPr>
        <w:pStyle w:val="ab"/>
        <w:rPr>
          <w:sz w:val="26"/>
        </w:rPr>
      </w:pPr>
    </w:p>
    <w:p w:rsidR="00500D28" w:rsidRPr="00357FD5" w:rsidRDefault="00500D28" w:rsidP="00F51E21">
      <w:pPr>
        <w:jc w:val="both"/>
        <w:outlineLvl w:val="0"/>
      </w:pPr>
    </w:p>
    <w:sectPr w:rsidR="00500D28" w:rsidRPr="00357FD5" w:rsidSect="00FD4F32">
      <w:headerReference w:type="default" r:id="rId8"/>
      <w:pgSz w:w="11906" w:h="16838" w:code="9"/>
      <w:pgMar w:top="284" w:right="567" w:bottom="1134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EB" w:rsidRDefault="002B4DEB">
      <w:r>
        <w:separator/>
      </w:r>
    </w:p>
  </w:endnote>
  <w:endnote w:type="continuationSeparator" w:id="0">
    <w:p w:rsidR="002B4DEB" w:rsidRDefault="002B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EB" w:rsidRDefault="002B4DEB">
      <w:r>
        <w:separator/>
      </w:r>
    </w:p>
  </w:footnote>
  <w:footnote w:type="continuationSeparator" w:id="0">
    <w:p w:rsidR="002B4DEB" w:rsidRDefault="002B4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513" w:rsidRDefault="009C5513" w:rsidP="00BB5520">
    <w:pPr>
      <w:pStyle w:val="a4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4040">
      <w:rPr>
        <w:rStyle w:val="a7"/>
        <w:noProof/>
      </w:rPr>
      <w:t>2</w:t>
    </w:r>
    <w:r>
      <w:rPr>
        <w:rStyle w:val="a7"/>
      </w:rPr>
      <w:fldChar w:fldCharType="end"/>
    </w:r>
  </w:p>
  <w:p w:rsidR="009C5513" w:rsidRDefault="009C55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984764A"/>
    <w:multiLevelType w:val="hybridMultilevel"/>
    <w:tmpl w:val="C42C6C78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2">
    <w:nsid w:val="2F6F7D5D"/>
    <w:multiLevelType w:val="hybridMultilevel"/>
    <w:tmpl w:val="3FFAD0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4">
    <w:nsid w:val="31C808CE"/>
    <w:multiLevelType w:val="multilevel"/>
    <w:tmpl w:val="EBEC67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18">
    <w:nsid w:val="3E63139E"/>
    <w:multiLevelType w:val="multilevel"/>
    <w:tmpl w:val="51EA11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5">
    <w:nsid w:val="54D6680B"/>
    <w:multiLevelType w:val="multilevel"/>
    <w:tmpl w:val="7AD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27">
    <w:nsid w:val="55EE53DE"/>
    <w:multiLevelType w:val="multilevel"/>
    <w:tmpl w:val="7940019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  <w:szCs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AFB7592"/>
    <w:multiLevelType w:val="multilevel"/>
    <w:tmpl w:val="FD2C2E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39">
    <w:nsid w:val="7417725A"/>
    <w:multiLevelType w:val="multilevel"/>
    <w:tmpl w:val="034E08EE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abstractNum w:abstractNumId="42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  <w:szCs w:val="28"/>
      </w:rPr>
    </w:lvl>
  </w:abstractNum>
  <w:num w:numId="1">
    <w:abstractNumId w:val="31"/>
  </w:num>
  <w:num w:numId="2">
    <w:abstractNumId w:val="42"/>
  </w:num>
  <w:num w:numId="3">
    <w:abstractNumId w:val="42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8">
    <w:abstractNumId w:val="6"/>
  </w:num>
  <w:num w:numId="9">
    <w:abstractNumId w:val="1"/>
  </w:num>
  <w:num w:numId="10">
    <w:abstractNumId w:val="13"/>
  </w:num>
  <w:num w:numId="11">
    <w:abstractNumId w:val="32"/>
  </w:num>
  <w:num w:numId="12">
    <w:abstractNumId w:val="17"/>
  </w:num>
  <w:num w:numId="13">
    <w:abstractNumId w:val="4"/>
  </w:num>
  <w:num w:numId="14">
    <w:abstractNumId w:val="41"/>
  </w:num>
  <w:num w:numId="15">
    <w:abstractNumId w:val="41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16">
    <w:abstractNumId w:val="38"/>
  </w:num>
  <w:num w:numId="17">
    <w:abstractNumId w:val="38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  <w:szCs w:val="28"/>
        </w:rPr>
      </w:lvl>
    </w:lvlOverride>
  </w:num>
  <w:num w:numId="18">
    <w:abstractNumId w:val="26"/>
  </w:num>
  <w:num w:numId="19">
    <w:abstractNumId w:val="23"/>
  </w:num>
  <w:num w:numId="20">
    <w:abstractNumId w:val="28"/>
  </w:num>
  <w:num w:numId="21">
    <w:abstractNumId w:val="29"/>
  </w:num>
  <w:num w:numId="22">
    <w:abstractNumId w:val="5"/>
  </w:num>
  <w:num w:numId="23">
    <w:abstractNumId w:val="20"/>
  </w:num>
  <w:num w:numId="24">
    <w:abstractNumId w:val="35"/>
  </w:num>
  <w:num w:numId="25">
    <w:abstractNumId w:val="40"/>
  </w:num>
  <w:num w:numId="26">
    <w:abstractNumId w:val="16"/>
  </w:num>
  <w:num w:numId="27">
    <w:abstractNumId w:val="9"/>
  </w:num>
  <w:num w:numId="28">
    <w:abstractNumId w:val="30"/>
  </w:num>
  <w:num w:numId="29">
    <w:abstractNumId w:val="3"/>
  </w:num>
  <w:num w:numId="30">
    <w:abstractNumId w:val="21"/>
  </w:num>
  <w:num w:numId="31">
    <w:abstractNumId w:val="33"/>
  </w:num>
  <w:num w:numId="32">
    <w:abstractNumId w:val="19"/>
  </w:num>
  <w:num w:numId="33">
    <w:abstractNumId w:val="22"/>
  </w:num>
  <w:num w:numId="34">
    <w:abstractNumId w:val="37"/>
  </w:num>
  <w:num w:numId="35">
    <w:abstractNumId w:val="0"/>
  </w:num>
  <w:num w:numId="36">
    <w:abstractNumId w:val="7"/>
  </w:num>
  <w:num w:numId="37">
    <w:abstractNumId w:val="15"/>
  </w:num>
  <w:num w:numId="38">
    <w:abstractNumId w:val="8"/>
  </w:num>
  <w:num w:numId="39">
    <w:abstractNumId w:val="2"/>
  </w:num>
  <w:num w:numId="40">
    <w:abstractNumId w:val="27"/>
  </w:num>
  <w:num w:numId="41">
    <w:abstractNumId w:val="14"/>
  </w:num>
  <w:num w:numId="42">
    <w:abstractNumId w:val="25"/>
  </w:num>
  <w:num w:numId="43">
    <w:abstractNumId w:val="36"/>
  </w:num>
  <w:num w:numId="44">
    <w:abstractNumId w:val="18"/>
  </w:num>
  <w:num w:numId="45">
    <w:abstractNumId w:val="39"/>
  </w:num>
  <w:num w:numId="46">
    <w:abstractNumId w:val="10"/>
  </w:num>
  <w:num w:numId="47">
    <w:abstractNumId w:val="12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034F"/>
    <w:rsid w:val="00002A09"/>
    <w:rsid w:val="000059E7"/>
    <w:rsid w:val="0000674E"/>
    <w:rsid w:val="00022698"/>
    <w:rsid w:val="00032DDE"/>
    <w:rsid w:val="00041FC4"/>
    <w:rsid w:val="00047132"/>
    <w:rsid w:val="0005093B"/>
    <w:rsid w:val="0006392D"/>
    <w:rsid w:val="00070055"/>
    <w:rsid w:val="000753A1"/>
    <w:rsid w:val="00093903"/>
    <w:rsid w:val="000A3D5F"/>
    <w:rsid w:val="000B003F"/>
    <w:rsid w:val="000B138E"/>
    <w:rsid w:val="000C432D"/>
    <w:rsid w:val="000C7E78"/>
    <w:rsid w:val="000D3000"/>
    <w:rsid w:val="000D6045"/>
    <w:rsid w:val="000E3A43"/>
    <w:rsid w:val="000E7DF6"/>
    <w:rsid w:val="000F2AC6"/>
    <w:rsid w:val="0010126A"/>
    <w:rsid w:val="00104877"/>
    <w:rsid w:val="00122319"/>
    <w:rsid w:val="00126A8C"/>
    <w:rsid w:val="00144A53"/>
    <w:rsid w:val="00153EB1"/>
    <w:rsid w:val="00170FCD"/>
    <w:rsid w:val="00182033"/>
    <w:rsid w:val="00184366"/>
    <w:rsid w:val="001872D4"/>
    <w:rsid w:val="00193A35"/>
    <w:rsid w:val="00195BFE"/>
    <w:rsid w:val="001A2012"/>
    <w:rsid w:val="001C2688"/>
    <w:rsid w:val="001C2C37"/>
    <w:rsid w:val="001C6DD8"/>
    <w:rsid w:val="001D59AC"/>
    <w:rsid w:val="001F2470"/>
    <w:rsid w:val="00204063"/>
    <w:rsid w:val="00213322"/>
    <w:rsid w:val="0021353D"/>
    <w:rsid w:val="00222A57"/>
    <w:rsid w:val="00227B4E"/>
    <w:rsid w:val="00232048"/>
    <w:rsid w:val="00250F72"/>
    <w:rsid w:val="00255F53"/>
    <w:rsid w:val="002607AF"/>
    <w:rsid w:val="00261303"/>
    <w:rsid w:val="00263F18"/>
    <w:rsid w:val="002650ED"/>
    <w:rsid w:val="002A1060"/>
    <w:rsid w:val="002A2588"/>
    <w:rsid w:val="002B27D0"/>
    <w:rsid w:val="002B4DEB"/>
    <w:rsid w:val="002B5FD0"/>
    <w:rsid w:val="002C748B"/>
    <w:rsid w:val="002D16C0"/>
    <w:rsid w:val="002D1EB2"/>
    <w:rsid w:val="003002FE"/>
    <w:rsid w:val="00301A0B"/>
    <w:rsid w:val="00305381"/>
    <w:rsid w:val="00314D5A"/>
    <w:rsid w:val="00321C44"/>
    <w:rsid w:val="00322D60"/>
    <w:rsid w:val="00326CA0"/>
    <w:rsid w:val="003334CA"/>
    <w:rsid w:val="00335B43"/>
    <w:rsid w:val="00350C15"/>
    <w:rsid w:val="00357FD5"/>
    <w:rsid w:val="00366E13"/>
    <w:rsid w:val="00374664"/>
    <w:rsid w:val="003811E7"/>
    <w:rsid w:val="00383D0D"/>
    <w:rsid w:val="003852BB"/>
    <w:rsid w:val="003A169E"/>
    <w:rsid w:val="003B74EB"/>
    <w:rsid w:val="003C22E9"/>
    <w:rsid w:val="003C63B5"/>
    <w:rsid w:val="003C6E70"/>
    <w:rsid w:val="003D1B30"/>
    <w:rsid w:val="003F32A7"/>
    <w:rsid w:val="00406DA3"/>
    <w:rsid w:val="0041414C"/>
    <w:rsid w:val="00423DD4"/>
    <w:rsid w:val="00426B33"/>
    <w:rsid w:val="00436FAA"/>
    <w:rsid w:val="0044413E"/>
    <w:rsid w:val="00453D7D"/>
    <w:rsid w:val="0045775E"/>
    <w:rsid w:val="0047028B"/>
    <w:rsid w:val="0047544A"/>
    <w:rsid w:val="004B1D47"/>
    <w:rsid w:val="004B43B9"/>
    <w:rsid w:val="004C17FC"/>
    <w:rsid w:val="004C5201"/>
    <w:rsid w:val="004D0799"/>
    <w:rsid w:val="004D670A"/>
    <w:rsid w:val="004F034F"/>
    <w:rsid w:val="004F1069"/>
    <w:rsid w:val="004F6F74"/>
    <w:rsid w:val="00500D28"/>
    <w:rsid w:val="00546FF4"/>
    <w:rsid w:val="00547F84"/>
    <w:rsid w:val="00566985"/>
    <w:rsid w:val="00577B8A"/>
    <w:rsid w:val="00585251"/>
    <w:rsid w:val="005A0262"/>
    <w:rsid w:val="005A3301"/>
    <w:rsid w:val="005A3706"/>
    <w:rsid w:val="005A766E"/>
    <w:rsid w:val="005B356E"/>
    <w:rsid w:val="005D56C6"/>
    <w:rsid w:val="005D5C10"/>
    <w:rsid w:val="005E6DAF"/>
    <w:rsid w:val="005F2619"/>
    <w:rsid w:val="005F7599"/>
    <w:rsid w:val="00607969"/>
    <w:rsid w:val="00614E97"/>
    <w:rsid w:val="00615A4A"/>
    <w:rsid w:val="00625539"/>
    <w:rsid w:val="00625B8C"/>
    <w:rsid w:val="00625FAD"/>
    <w:rsid w:val="006267E9"/>
    <w:rsid w:val="006560BA"/>
    <w:rsid w:val="00670A76"/>
    <w:rsid w:val="00671F9C"/>
    <w:rsid w:val="006825E0"/>
    <w:rsid w:val="00684422"/>
    <w:rsid w:val="00685489"/>
    <w:rsid w:val="006904B9"/>
    <w:rsid w:val="006B5A65"/>
    <w:rsid w:val="006E393E"/>
    <w:rsid w:val="006F2872"/>
    <w:rsid w:val="006F294A"/>
    <w:rsid w:val="00700629"/>
    <w:rsid w:val="007305A3"/>
    <w:rsid w:val="007536F4"/>
    <w:rsid w:val="00760BBB"/>
    <w:rsid w:val="00764DE2"/>
    <w:rsid w:val="00780C07"/>
    <w:rsid w:val="007942BD"/>
    <w:rsid w:val="007B4ACD"/>
    <w:rsid w:val="007C4159"/>
    <w:rsid w:val="007E22DE"/>
    <w:rsid w:val="007E50A2"/>
    <w:rsid w:val="007E63CF"/>
    <w:rsid w:val="007F1DE6"/>
    <w:rsid w:val="007F28E9"/>
    <w:rsid w:val="007F5A06"/>
    <w:rsid w:val="00802938"/>
    <w:rsid w:val="00805B78"/>
    <w:rsid w:val="00812CFF"/>
    <w:rsid w:val="00826F32"/>
    <w:rsid w:val="00827E77"/>
    <w:rsid w:val="00852B80"/>
    <w:rsid w:val="00855A51"/>
    <w:rsid w:val="0086078E"/>
    <w:rsid w:val="00875C2C"/>
    <w:rsid w:val="00892B3C"/>
    <w:rsid w:val="008A2A2B"/>
    <w:rsid w:val="008B2C48"/>
    <w:rsid w:val="008C1C08"/>
    <w:rsid w:val="008C7938"/>
    <w:rsid w:val="00905BB4"/>
    <w:rsid w:val="009066F0"/>
    <w:rsid w:val="00920646"/>
    <w:rsid w:val="00921EB6"/>
    <w:rsid w:val="00927ADB"/>
    <w:rsid w:val="00930DC8"/>
    <w:rsid w:val="00934C0F"/>
    <w:rsid w:val="00937BA9"/>
    <w:rsid w:val="00940308"/>
    <w:rsid w:val="00943B7D"/>
    <w:rsid w:val="0094420D"/>
    <w:rsid w:val="00983825"/>
    <w:rsid w:val="00994F29"/>
    <w:rsid w:val="009A53C0"/>
    <w:rsid w:val="009B0741"/>
    <w:rsid w:val="009B52C3"/>
    <w:rsid w:val="009C5513"/>
    <w:rsid w:val="009E09D1"/>
    <w:rsid w:val="009E5C02"/>
    <w:rsid w:val="009E7686"/>
    <w:rsid w:val="009F5242"/>
    <w:rsid w:val="00A011DC"/>
    <w:rsid w:val="00A060A8"/>
    <w:rsid w:val="00A071EE"/>
    <w:rsid w:val="00A22486"/>
    <w:rsid w:val="00A24D2E"/>
    <w:rsid w:val="00A35E46"/>
    <w:rsid w:val="00A4402F"/>
    <w:rsid w:val="00A501F2"/>
    <w:rsid w:val="00A52DE2"/>
    <w:rsid w:val="00A530D7"/>
    <w:rsid w:val="00A66225"/>
    <w:rsid w:val="00A777CC"/>
    <w:rsid w:val="00A80A05"/>
    <w:rsid w:val="00A849A2"/>
    <w:rsid w:val="00A91725"/>
    <w:rsid w:val="00AA4517"/>
    <w:rsid w:val="00AA7D7E"/>
    <w:rsid w:val="00AB3B29"/>
    <w:rsid w:val="00AC1AFA"/>
    <w:rsid w:val="00AC4040"/>
    <w:rsid w:val="00AC5E8C"/>
    <w:rsid w:val="00AF0C9B"/>
    <w:rsid w:val="00AF0D64"/>
    <w:rsid w:val="00B002D2"/>
    <w:rsid w:val="00B10547"/>
    <w:rsid w:val="00B14F40"/>
    <w:rsid w:val="00B35959"/>
    <w:rsid w:val="00B42B3B"/>
    <w:rsid w:val="00B47DBF"/>
    <w:rsid w:val="00B57105"/>
    <w:rsid w:val="00B624B0"/>
    <w:rsid w:val="00B91405"/>
    <w:rsid w:val="00B94168"/>
    <w:rsid w:val="00BA4374"/>
    <w:rsid w:val="00BA49A3"/>
    <w:rsid w:val="00BA6ECA"/>
    <w:rsid w:val="00BB4907"/>
    <w:rsid w:val="00BB5520"/>
    <w:rsid w:val="00BC57C0"/>
    <w:rsid w:val="00BC7037"/>
    <w:rsid w:val="00BD316E"/>
    <w:rsid w:val="00BD6801"/>
    <w:rsid w:val="00BE2C3F"/>
    <w:rsid w:val="00BE31CD"/>
    <w:rsid w:val="00BE4777"/>
    <w:rsid w:val="00BE4DCA"/>
    <w:rsid w:val="00BE6D55"/>
    <w:rsid w:val="00BF416E"/>
    <w:rsid w:val="00BF7BF3"/>
    <w:rsid w:val="00C02C3D"/>
    <w:rsid w:val="00C0332C"/>
    <w:rsid w:val="00C0683A"/>
    <w:rsid w:val="00C1287F"/>
    <w:rsid w:val="00C13409"/>
    <w:rsid w:val="00C25348"/>
    <w:rsid w:val="00C32B93"/>
    <w:rsid w:val="00C371F3"/>
    <w:rsid w:val="00C37873"/>
    <w:rsid w:val="00C40C0A"/>
    <w:rsid w:val="00C4437E"/>
    <w:rsid w:val="00C47F79"/>
    <w:rsid w:val="00C52F74"/>
    <w:rsid w:val="00C57A8C"/>
    <w:rsid w:val="00C67A1E"/>
    <w:rsid w:val="00C831F8"/>
    <w:rsid w:val="00C923A3"/>
    <w:rsid w:val="00CB5868"/>
    <w:rsid w:val="00CC49E5"/>
    <w:rsid w:val="00CE37F4"/>
    <w:rsid w:val="00CE6576"/>
    <w:rsid w:val="00CF7CF9"/>
    <w:rsid w:val="00D10F3E"/>
    <w:rsid w:val="00D1750F"/>
    <w:rsid w:val="00D1784B"/>
    <w:rsid w:val="00D20F91"/>
    <w:rsid w:val="00D216AA"/>
    <w:rsid w:val="00D21A73"/>
    <w:rsid w:val="00D4362E"/>
    <w:rsid w:val="00D47E6B"/>
    <w:rsid w:val="00D60433"/>
    <w:rsid w:val="00D71ED9"/>
    <w:rsid w:val="00D76AD5"/>
    <w:rsid w:val="00D920C4"/>
    <w:rsid w:val="00D95508"/>
    <w:rsid w:val="00D97407"/>
    <w:rsid w:val="00DA169F"/>
    <w:rsid w:val="00DA6E8D"/>
    <w:rsid w:val="00DB7FC1"/>
    <w:rsid w:val="00DD68DE"/>
    <w:rsid w:val="00DD69E5"/>
    <w:rsid w:val="00DE484A"/>
    <w:rsid w:val="00E20EAA"/>
    <w:rsid w:val="00E27CF9"/>
    <w:rsid w:val="00E363F0"/>
    <w:rsid w:val="00E60F77"/>
    <w:rsid w:val="00E6554A"/>
    <w:rsid w:val="00E65B08"/>
    <w:rsid w:val="00E7568E"/>
    <w:rsid w:val="00E76648"/>
    <w:rsid w:val="00E83F73"/>
    <w:rsid w:val="00E90ADE"/>
    <w:rsid w:val="00EA4105"/>
    <w:rsid w:val="00EA7F10"/>
    <w:rsid w:val="00EB0AA7"/>
    <w:rsid w:val="00EB744A"/>
    <w:rsid w:val="00EB7E8C"/>
    <w:rsid w:val="00EC37D5"/>
    <w:rsid w:val="00EC4318"/>
    <w:rsid w:val="00EE1FF2"/>
    <w:rsid w:val="00EE3B38"/>
    <w:rsid w:val="00EE5C2D"/>
    <w:rsid w:val="00EE6F52"/>
    <w:rsid w:val="00EF1FB5"/>
    <w:rsid w:val="00EF64D6"/>
    <w:rsid w:val="00F01213"/>
    <w:rsid w:val="00F101BF"/>
    <w:rsid w:val="00F470F3"/>
    <w:rsid w:val="00F51E21"/>
    <w:rsid w:val="00F564BB"/>
    <w:rsid w:val="00F65525"/>
    <w:rsid w:val="00F73FE6"/>
    <w:rsid w:val="00F9043C"/>
    <w:rsid w:val="00F95FE8"/>
    <w:rsid w:val="00FA3B98"/>
    <w:rsid w:val="00FA77D8"/>
    <w:rsid w:val="00FB0C98"/>
    <w:rsid w:val="00FB74A7"/>
    <w:rsid w:val="00FD0351"/>
    <w:rsid w:val="00FD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120"/>
      <w:jc w:val="center"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6"/>
      <w:szCs w:val="26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6">
    <w:name w:val="caption"/>
    <w:basedOn w:val="a"/>
    <w:next w:val="a"/>
    <w:qFormat/>
    <w:pPr>
      <w:spacing w:before="120" w:after="240"/>
      <w:jc w:val="center"/>
    </w:pPr>
    <w:rPr>
      <w:b/>
      <w:bCs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pPr>
      <w:jc w:val="center"/>
    </w:pPr>
    <w:rPr>
      <w:b/>
      <w:bCs/>
      <w:sz w:val="18"/>
      <w:szCs w:val="18"/>
    </w:rPr>
  </w:style>
  <w:style w:type="character" w:customStyle="1" w:styleId="ac">
    <w:name w:val="Основной текст Знак"/>
    <w:basedOn w:val="a0"/>
    <w:link w:val="ab"/>
    <w:uiPriority w:val="99"/>
    <w:locked/>
    <w:rPr>
      <w:rFonts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144A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9E09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footer"/>
    <w:basedOn w:val="a"/>
    <w:link w:val="af0"/>
    <w:uiPriority w:val="99"/>
    <w:rsid w:val="00A060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rsid w:val="009F52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6"/>
      <w:szCs w:val="26"/>
    </w:rPr>
  </w:style>
  <w:style w:type="paragraph" w:customStyle="1" w:styleId="af1">
    <w:name w:val="Название приложения"/>
    <w:basedOn w:val="a"/>
    <w:uiPriority w:val="99"/>
    <w:rsid w:val="009F5242"/>
    <w:pPr>
      <w:widowControl w:val="0"/>
      <w:tabs>
        <w:tab w:val="left" w:pos="851"/>
        <w:tab w:val="left" w:pos="4253"/>
        <w:tab w:val="left" w:pos="4678"/>
        <w:tab w:val="left" w:pos="4962"/>
        <w:tab w:val="left" w:pos="6096"/>
      </w:tabs>
      <w:autoSpaceDE/>
      <w:autoSpaceDN/>
      <w:spacing w:before="200" w:after="200"/>
      <w:jc w:val="center"/>
    </w:pPr>
    <w:rPr>
      <w:b/>
      <w:color w:val="000000"/>
      <w:sz w:val="24"/>
      <w:szCs w:val="20"/>
    </w:rPr>
  </w:style>
  <w:style w:type="table" w:styleId="af2">
    <w:name w:val="Table Grid"/>
    <w:basedOn w:val="a1"/>
    <w:locked/>
    <w:rsid w:val="00436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7942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942B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EA43-21BC-444A-A895-5D71331E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UFNS</cp:lastModifiedBy>
  <cp:revision>3</cp:revision>
  <cp:lastPrinted>2020-09-08T03:15:00Z</cp:lastPrinted>
  <dcterms:created xsi:type="dcterms:W3CDTF">2021-03-23T08:09:00Z</dcterms:created>
  <dcterms:modified xsi:type="dcterms:W3CDTF">2021-03-23T08:09:00Z</dcterms:modified>
</cp:coreProperties>
</file>