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4" w:rsidRPr="002948AE" w:rsidRDefault="002948AE" w:rsidP="002948AE">
      <w:pPr>
        <w:shd w:val="clear" w:color="auto" w:fill="FFFFFF"/>
        <w:spacing w:after="375" w:line="42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2948A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ОБЪЯВЛЕНИЕ О ФОРМИРОВАНИИ ОБЩЕСТВЕННОГО СОВЕТА</w:t>
      </w:r>
    </w:p>
    <w:p w:rsidR="00E44978" w:rsidRDefault="00512AB4" w:rsidP="002948AE">
      <w:pPr>
        <w:rPr>
          <w:rFonts w:ascii="Times New Roman" w:hAnsi="Times New Roman" w:cs="Times New Roman"/>
        </w:rPr>
      </w:pPr>
      <w:r w:rsidRPr="002948AE">
        <w:rPr>
          <w:rFonts w:ascii="Times New Roman" w:hAnsi="Times New Roman" w:cs="Times New Roman"/>
        </w:rPr>
        <w:t>Объявление о формировании  Общественного совета при УФНС России по Красноярскому краю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Объявлен конкурс в Общественный совет  при Управлении Федеральной налоговой службы по Красноярскому краю. УФНС по</w:t>
      </w:r>
      <w:r w:rsidR="00C04F65" w:rsidRPr="00C04F65">
        <w:rPr>
          <w:rFonts w:ascii="Times New Roman" w:hAnsi="Times New Roman" w:cs="Times New Roman"/>
        </w:rPr>
        <w:t xml:space="preserve"> </w:t>
      </w:r>
      <w:r w:rsidR="00C04F65">
        <w:rPr>
          <w:rFonts w:ascii="Times New Roman" w:hAnsi="Times New Roman" w:cs="Times New Roman"/>
        </w:rPr>
        <w:t>Красноярскому</w:t>
      </w:r>
      <w:r w:rsidRPr="002948AE">
        <w:rPr>
          <w:rFonts w:ascii="Times New Roman" w:hAnsi="Times New Roman" w:cs="Times New Roman"/>
        </w:rPr>
        <w:t xml:space="preserve"> краю направило уведомление о начале процедуры в Общественную палату Красноярского края. 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Общественная палата начала принимать документы от граждан для участия в конкурсном отборе.  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Общественный совет формируется в соответствии с Федеральным законом от 21 июля 2014 г. № 212-ФЗ «Об основах общественного контроля в Российской Федерации», Федеральным законом от 4 апреля 2005 г. № 32-ФЗ «Об Общественной палате Российской Федерации»,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и Стандартом деятельности Общественного совета при федеральном органе исполнительной власти, утвержденного решением совета Общественной палаты Российской Федерации от 5 июля 2018</w:t>
      </w:r>
      <w:r w:rsidR="002948AE" w:rsidRPr="002948AE">
        <w:rPr>
          <w:rFonts w:ascii="Times New Roman" w:hAnsi="Times New Roman" w:cs="Times New Roman"/>
        </w:rPr>
        <w:t xml:space="preserve"> </w:t>
      </w:r>
      <w:r w:rsidRPr="002948AE">
        <w:rPr>
          <w:rFonts w:ascii="Times New Roman" w:hAnsi="Times New Roman" w:cs="Times New Roman"/>
        </w:rPr>
        <w:t>года</w:t>
      </w:r>
      <w:r w:rsidR="002948AE" w:rsidRPr="002948AE">
        <w:rPr>
          <w:rFonts w:ascii="Times New Roman" w:hAnsi="Times New Roman" w:cs="Times New Roman"/>
        </w:rPr>
        <w:t xml:space="preserve"> </w:t>
      </w:r>
      <w:r w:rsidRPr="002948AE">
        <w:rPr>
          <w:rFonts w:ascii="Times New Roman" w:hAnsi="Times New Roman" w:cs="Times New Roman"/>
        </w:rPr>
        <w:t>№</w:t>
      </w:r>
      <w:r w:rsidR="002948AE" w:rsidRPr="002948AE">
        <w:rPr>
          <w:rFonts w:ascii="Times New Roman" w:hAnsi="Times New Roman" w:cs="Times New Roman"/>
        </w:rPr>
        <w:t xml:space="preserve"> </w:t>
      </w:r>
      <w:r w:rsidRPr="002948AE">
        <w:rPr>
          <w:rFonts w:ascii="Times New Roman" w:hAnsi="Times New Roman" w:cs="Times New Roman"/>
        </w:rPr>
        <w:t>55-С. 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Отбор кандидатов в состав Общественного совета производится на конкурсной основе из числа кандидатур, выдвинутых общественными объединениями и иными негосударственными некоммерческими организациями,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Членом Общественного совета при Федеральной налоговой службе может стать гражданин Российской Федерации:</w:t>
      </w:r>
      <w:r w:rsidRPr="002948AE">
        <w:rPr>
          <w:rFonts w:ascii="Times New Roman" w:hAnsi="Times New Roman" w:cs="Times New Roman"/>
        </w:rPr>
        <w:br/>
        <w:t>а) достигший возраста 21 года;</w:t>
      </w:r>
      <w:r w:rsidRPr="002948AE">
        <w:rPr>
          <w:rFonts w:ascii="Times New Roman" w:hAnsi="Times New Roman" w:cs="Times New Roman"/>
        </w:rPr>
        <w:br/>
        <w:t>б) имеющий опыт работы по профилю деятельности Управления Федеральной налоговой службы по Красноярскому краю, при котором формируется Общественный совет, не менее одного года;</w:t>
      </w:r>
      <w:r w:rsidRPr="002948AE">
        <w:rPr>
          <w:rFonts w:ascii="Times New Roman" w:hAnsi="Times New Roman" w:cs="Times New Roman"/>
        </w:rPr>
        <w:br/>
        <w:t>в) не имеющий конфликта интересов, связанного с осуществлением деятельности члена Общественного совета.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Не могут быть выдвинуты в качестве кандидатов в члены Общественного совета:</w:t>
      </w:r>
      <w:r w:rsidRPr="002948AE">
        <w:rPr>
          <w:rFonts w:ascii="Times New Roman" w:hAnsi="Times New Roman" w:cs="Times New Roman"/>
        </w:rPr>
        <w:br/>
        <w:t>а)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</w:t>
      </w:r>
      <w:r w:rsidR="002948AE" w:rsidRPr="002948AE">
        <w:rPr>
          <w:rFonts w:ascii="Times New Roman" w:hAnsi="Times New Roman" w:cs="Times New Roman"/>
        </w:rPr>
        <w:t xml:space="preserve"> </w:t>
      </w:r>
      <w:r w:rsidRPr="002948AE">
        <w:rPr>
          <w:rFonts w:ascii="Times New Roman" w:hAnsi="Times New Roman" w:cs="Times New Roman"/>
        </w:rPr>
        <w:t>Российской Федерации;</w:t>
      </w:r>
      <w:r w:rsidRPr="002948AE">
        <w:rPr>
          <w:rFonts w:ascii="Times New Roman" w:hAnsi="Times New Roman" w:cs="Times New Roman"/>
        </w:rPr>
        <w:br/>
        <w:t>б) лица, назначаемые на свою должность руководителем Управления Федеральной налоговой службы по Красноярскому краю, при котором действует Общественный совет;</w:t>
      </w:r>
      <w:r w:rsidRPr="002948AE">
        <w:rPr>
          <w:rFonts w:ascii="Times New Roman" w:hAnsi="Times New Roman" w:cs="Times New Roman"/>
        </w:rPr>
        <w:br/>
        <w:t>в) 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Общественного совета при федеральном органе исполнительной власти, в который они выдвигаются повторно.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совета.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lastRenderedPageBreak/>
        <w:t>Общественные объединения и иные негосударственные некоммерческие организации направляют в Общественную палату: </w:t>
      </w:r>
      <w:r w:rsidRPr="002948AE">
        <w:rPr>
          <w:rFonts w:ascii="Times New Roman" w:hAnsi="Times New Roman" w:cs="Times New Roman"/>
        </w:rPr>
        <w:br/>
        <w:t>1) </w:t>
      </w:r>
      <w:hyperlink r:id="rId4" w:history="1">
        <w:r w:rsidRPr="002948AE">
          <w:rPr>
            <w:rStyle w:val="a3"/>
            <w:rFonts w:ascii="Times New Roman" w:hAnsi="Times New Roman" w:cs="Times New Roman"/>
          </w:rPr>
          <w:t>заявление кандидата</w:t>
        </w:r>
      </w:hyperlink>
      <w:r w:rsidRPr="002948AE">
        <w:rPr>
          <w:rFonts w:ascii="Times New Roman" w:hAnsi="Times New Roman" w:cs="Times New Roman"/>
        </w:rPr>
        <w:t> в члены Общественного совета на имя руководителя Управления Федеральной налоговой службы по Красноярскому краю о согласии принять участие в работе Общественного совета (заполняется собственноручно, предоставляется в оригинале);</w:t>
      </w:r>
      <w:r w:rsidRPr="002948AE">
        <w:rPr>
          <w:rFonts w:ascii="Times New Roman" w:hAnsi="Times New Roman" w:cs="Times New Roman"/>
        </w:rPr>
        <w:br/>
        <w:t>2) </w:t>
      </w:r>
      <w:hyperlink r:id="rId5" w:history="1">
        <w:r w:rsidRPr="002948AE">
          <w:rPr>
            <w:rStyle w:val="a3"/>
            <w:rFonts w:ascii="Times New Roman" w:hAnsi="Times New Roman" w:cs="Times New Roman"/>
          </w:rPr>
          <w:t>согласие кандидата</w:t>
        </w:r>
      </w:hyperlink>
      <w:r w:rsidRPr="002948AE">
        <w:rPr>
          <w:rFonts w:ascii="Times New Roman" w:hAnsi="Times New Roman" w:cs="Times New Roman"/>
        </w:rPr>
        <w:t> на обработку персональных данных (заполняется собственноручно, предоставляется в оригинале);</w:t>
      </w:r>
      <w:r w:rsidRPr="002948AE">
        <w:rPr>
          <w:rFonts w:ascii="Times New Roman" w:hAnsi="Times New Roman" w:cs="Times New Roman"/>
        </w:rPr>
        <w:br/>
        <w:t>3) заявление о прекращении полномочий члена Общественного совета в случае избрания в другой Общественный совет (заполняется собственноручно, предоставляется в оригинале);</w:t>
      </w:r>
      <w:r w:rsidRPr="002948AE">
        <w:rPr>
          <w:rFonts w:ascii="Times New Roman" w:hAnsi="Times New Roman" w:cs="Times New Roman"/>
        </w:rPr>
        <w:br/>
        <w:t>4) </w:t>
      </w:r>
      <w:hyperlink r:id="rId6" w:history="1">
        <w:r w:rsidRPr="002948AE">
          <w:rPr>
            <w:rStyle w:val="a3"/>
            <w:rFonts w:ascii="Times New Roman" w:hAnsi="Times New Roman" w:cs="Times New Roman"/>
          </w:rPr>
          <w:t>анкета</w:t>
        </w:r>
      </w:hyperlink>
      <w:r w:rsidRPr="002948AE">
        <w:rPr>
          <w:rFonts w:ascii="Times New Roman" w:hAnsi="Times New Roman" w:cs="Times New Roman"/>
        </w:rPr>
        <w:t> по утвержденной форме с указанием трудовой, общественной деятельности, декларация отсутствия конфликта интересов, иных личных сведений (заполняется собственноручно, предоставляется в оригинале);</w:t>
      </w:r>
      <w:r w:rsidRPr="002948AE">
        <w:rPr>
          <w:rFonts w:ascii="Times New Roman" w:hAnsi="Times New Roman" w:cs="Times New Roman"/>
        </w:rPr>
        <w:br/>
        <w:t>5) представление – информационное письмо общественного объединения, иной негосударственной некоммерческой организации, выдвигающей кандидата, адресованное в Общественную палату (представляется в оригинале), содержащее:</w:t>
      </w:r>
      <w:r w:rsidRPr="002948AE">
        <w:rPr>
          <w:rFonts w:ascii="Times New Roman" w:hAnsi="Times New Roman" w:cs="Times New Roman"/>
        </w:rPr>
        <w:br/>
        <w:t>а) полное наименование юридического лица;</w:t>
      </w:r>
      <w:r w:rsidRPr="002948AE">
        <w:rPr>
          <w:rFonts w:ascii="Times New Roman" w:hAnsi="Times New Roman" w:cs="Times New Roman"/>
        </w:rPr>
        <w:br/>
        <w:t>б) ИНН, ОГРН юридического лица;</w:t>
      </w:r>
      <w:r w:rsidRPr="002948AE">
        <w:rPr>
          <w:rFonts w:ascii="Times New Roman" w:hAnsi="Times New Roman" w:cs="Times New Roman"/>
        </w:rPr>
        <w:br/>
        <w:t>в) выписку из устава юридического лица о его целях и задачах;</w:t>
      </w:r>
      <w:r w:rsidRPr="002948AE">
        <w:rPr>
          <w:rFonts w:ascii="Times New Roman" w:hAnsi="Times New Roman" w:cs="Times New Roman"/>
        </w:rPr>
        <w:br/>
        <w:t>г) описание деятельности общественного объединения, иной негосударственной некоммерческой организации, перечень реализованных и реализуемых проектов;</w:t>
      </w:r>
      <w:r w:rsidRPr="002948AE">
        <w:rPr>
          <w:rFonts w:ascii="Times New Roman" w:hAnsi="Times New Roman" w:cs="Times New Roman"/>
        </w:rPr>
        <w:br/>
        <w:t>д) актуальные сведения о количестве членов, участников, волонтерах и сотрудниках общественного объединения, иной негосударственной некоммерческой организации;</w:t>
      </w:r>
      <w:r w:rsidRPr="002948AE">
        <w:rPr>
          <w:rFonts w:ascii="Times New Roman" w:hAnsi="Times New Roman" w:cs="Times New Roman"/>
        </w:rPr>
        <w:br/>
        <w:t>е) актуальные сведения об имеющихся у общественного объединения, иной негосударственной некоммерческой организации отделениях, филиалах и представительствах;</w:t>
      </w:r>
      <w:r w:rsidRPr="002948AE">
        <w:rPr>
          <w:rFonts w:ascii="Times New Roman" w:hAnsi="Times New Roman" w:cs="Times New Roman"/>
        </w:rPr>
        <w:br/>
        <w:t>ж) фамилию, имя, отчество представляемого кандидата.</w:t>
      </w:r>
      <w:r w:rsidRPr="002948AE">
        <w:rPr>
          <w:rFonts w:ascii="Times New Roman" w:hAnsi="Times New Roman" w:cs="Times New Roman"/>
        </w:rPr>
        <w:br/>
      </w:r>
      <w:r w:rsidRPr="002948AE">
        <w:rPr>
          <w:rFonts w:ascii="Times New Roman" w:hAnsi="Times New Roman" w:cs="Times New Roman"/>
        </w:rPr>
        <w:br/>
        <w:t>Указанные докумен</w:t>
      </w:r>
      <w:r w:rsidR="00E44978">
        <w:rPr>
          <w:rFonts w:ascii="Times New Roman" w:hAnsi="Times New Roman" w:cs="Times New Roman"/>
        </w:rPr>
        <w:t xml:space="preserve">ты принимаются </w:t>
      </w:r>
      <w:r w:rsidR="00825078">
        <w:rPr>
          <w:rFonts w:ascii="Times New Roman" w:hAnsi="Times New Roman" w:cs="Times New Roman"/>
        </w:rPr>
        <w:t xml:space="preserve">до 30.04.2021 </w:t>
      </w:r>
      <w:bookmarkStart w:id="0" w:name="_GoBack"/>
      <w:bookmarkEnd w:id="0"/>
      <w:r w:rsidR="00E44978" w:rsidRPr="002948AE">
        <w:rPr>
          <w:rFonts w:ascii="Times New Roman" w:hAnsi="Times New Roman" w:cs="Times New Roman"/>
        </w:rPr>
        <w:t xml:space="preserve">в УФНС России по Красноярскому краю </w:t>
      </w:r>
      <w:r w:rsidR="00E44978">
        <w:rPr>
          <w:rFonts w:ascii="Times New Roman" w:hAnsi="Times New Roman" w:cs="Times New Roman"/>
        </w:rPr>
        <w:t>по адресу: 660133</w:t>
      </w:r>
      <w:r w:rsidRPr="002948AE">
        <w:rPr>
          <w:rFonts w:ascii="Times New Roman" w:hAnsi="Times New Roman" w:cs="Times New Roman"/>
        </w:rPr>
        <w:t xml:space="preserve">, </w:t>
      </w:r>
      <w:r w:rsidR="00E44978">
        <w:rPr>
          <w:rFonts w:ascii="Times New Roman" w:hAnsi="Times New Roman" w:cs="Times New Roman"/>
        </w:rPr>
        <w:t>г. Красноярск, ул. Партизана Железняка, 46</w:t>
      </w:r>
      <w:r w:rsidRPr="002948AE">
        <w:rPr>
          <w:rFonts w:ascii="Times New Roman" w:hAnsi="Times New Roman" w:cs="Times New Roman"/>
        </w:rPr>
        <w:t xml:space="preserve">. </w:t>
      </w:r>
    </w:p>
    <w:p w:rsidR="00E44978" w:rsidRDefault="00512AB4" w:rsidP="002948AE">
      <w:pPr>
        <w:rPr>
          <w:rFonts w:ascii="Times New Roman" w:hAnsi="Times New Roman" w:cs="Times New Roman"/>
        </w:rPr>
      </w:pPr>
      <w:r w:rsidRPr="002948AE">
        <w:rPr>
          <w:rFonts w:ascii="Times New Roman" w:hAnsi="Times New Roman" w:cs="Times New Roman"/>
        </w:rPr>
        <w:br/>
        <w:t xml:space="preserve">Контактное лицо – </w:t>
      </w:r>
      <w:r w:rsidR="00E44978">
        <w:rPr>
          <w:rFonts w:ascii="Times New Roman" w:hAnsi="Times New Roman" w:cs="Times New Roman"/>
        </w:rPr>
        <w:t>Давыденко Елена Юрьевна</w:t>
      </w:r>
      <w:r w:rsidRPr="002948AE">
        <w:rPr>
          <w:rFonts w:ascii="Times New Roman" w:hAnsi="Times New Roman" w:cs="Times New Roman"/>
        </w:rPr>
        <w:t>, т.: 8 (391)</w:t>
      </w:r>
      <w:r w:rsidR="00E44978">
        <w:rPr>
          <w:rFonts w:ascii="Times New Roman" w:hAnsi="Times New Roman" w:cs="Times New Roman"/>
        </w:rPr>
        <w:t xml:space="preserve"> 263-91-59</w:t>
      </w:r>
      <w:r w:rsidRPr="002948AE">
        <w:rPr>
          <w:rFonts w:ascii="Times New Roman" w:hAnsi="Times New Roman" w:cs="Times New Roman"/>
        </w:rPr>
        <w:t>. </w:t>
      </w:r>
      <w:r w:rsidRPr="002948AE">
        <w:rPr>
          <w:rFonts w:ascii="Times New Roman" w:hAnsi="Times New Roman" w:cs="Times New Roman"/>
        </w:rPr>
        <w:br/>
      </w:r>
    </w:p>
    <w:p w:rsidR="00E44978" w:rsidRPr="00E44978" w:rsidRDefault="00512AB4" w:rsidP="002948AE">
      <w:pPr>
        <w:rPr>
          <w:rFonts w:ascii="Times New Roman" w:hAnsi="Times New Roman" w:cs="Times New Roman"/>
        </w:rPr>
      </w:pPr>
      <w:r w:rsidRPr="002948AE">
        <w:rPr>
          <w:rFonts w:ascii="Times New Roman" w:hAnsi="Times New Roman" w:cs="Times New Roman"/>
        </w:rPr>
        <w:t>Адрес электронной почты: </w:t>
      </w:r>
      <w:hyperlink r:id="rId7" w:history="1">
        <w:r w:rsidR="00E44978" w:rsidRPr="00BF3602">
          <w:rPr>
            <w:rStyle w:val="a3"/>
            <w:rFonts w:ascii="Times New Roman" w:hAnsi="Times New Roman" w:cs="Times New Roman"/>
            <w:lang w:val="en-US"/>
          </w:rPr>
          <w:t>os</w:t>
        </w:r>
        <w:r w:rsidR="00E44978" w:rsidRPr="00BF3602">
          <w:rPr>
            <w:rStyle w:val="a3"/>
            <w:rFonts w:ascii="Times New Roman" w:hAnsi="Times New Roman" w:cs="Times New Roman"/>
          </w:rPr>
          <w:t>.</w:t>
        </w:r>
        <w:r w:rsidR="00E44978" w:rsidRPr="00BF3602">
          <w:rPr>
            <w:rStyle w:val="a3"/>
            <w:rFonts w:ascii="Times New Roman" w:hAnsi="Times New Roman" w:cs="Times New Roman"/>
            <w:lang w:val="en-US"/>
          </w:rPr>
          <w:t>r</w:t>
        </w:r>
        <w:r w:rsidR="00E44978" w:rsidRPr="00BF3602">
          <w:rPr>
            <w:rStyle w:val="a3"/>
            <w:rFonts w:ascii="Times New Roman" w:hAnsi="Times New Roman" w:cs="Times New Roman"/>
          </w:rPr>
          <w:t>2400@</w:t>
        </w:r>
        <w:r w:rsidR="00E44978" w:rsidRPr="00BF3602">
          <w:rPr>
            <w:rStyle w:val="a3"/>
            <w:rFonts w:ascii="Times New Roman" w:hAnsi="Times New Roman" w:cs="Times New Roman"/>
            <w:lang w:val="en-US"/>
          </w:rPr>
          <w:t>tax</w:t>
        </w:r>
        <w:r w:rsidR="00E44978" w:rsidRPr="00BF3602">
          <w:rPr>
            <w:rStyle w:val="a3"/>
            <w:rFonts w:ascii="Times New Roman" w:hAnsi="Times New Roman" w:cs="Times New Roman"/>
          </w:rPr>
          <w:t>.</w:t>
        </w:r>
        <w:r w:rsidR="00E44978" w:rsidRPr="00BF3602">
          <w:rPr>
            <w:rStyle w:val="a3"/>
            <w:rFonts w:ascii="Times New Roman" w:hAnsi="Times New Roman" w:cs="Times New Roman"/>
            <w:lang w:val="en-US"/>
          </w:rPr>
          <w:t>gov</w:t>
        </w:r>
        <w:r w:rsidR="00E44978" w:rsidRPr="00BF3602">
          <w:rPr>
            <w:rStyle w:val="a3"/>
            <w:rFonts w:ascii="Times New Roman" w:hAnsi="Times New Roman" w:cs="Times New Roman"/>
          </w:rPr>
          <w:t>.</w:t>
        </w:r>
        <w:proofErr w:type="spellStart"/>
        <w:r w:rsidR="00E44978" w:rsidRPr="00BF360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12AB4" w:rsidRPr="002948AE" w:rsidRDefault="00512AB4" w:rsidP="002948AE">
      <w:pPr>
        <w:rPr>
          <w:rFonts w:ascii="Times New Roman" w:hAnsi="Times New Roman" w:cs="Times New Roman"/>
        </w:rPr>
      </w:pPr>
      <w:r w:rsidRPr="002948AE">
        <w:rPr>
          <w:rFonts w:ascii="Times New Roman" w:hAnsi="Times New Roman" w:cs="Times New Roman"/>
        </w:rPr>
        <w:br/>
      </w:r>
    </w:p>
    <w:p w:rsidR="008D0FF7" w:rsidRPr="002948AE" w:rsidRDefault="008D0FF7" w:rsidP="002948AE">
      <w:pPr>
        <w:rPr>
          <w:rFonts w:ascii="Times New Roman" w:hAnsi="Times New Roman" w:cs="Times New Roman"/>
        </w:rPr>
      </w:pPr>
    </w:p>
    <w:sectPr w:rsidR="008D0FF7" w:rsidRPr="002948AE" w:rsidSect="008D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4"/>
    <w:rsid w:val="002948AE"/>
    <w:rsid w:val="00512AB4"/>
    <w:rsid w:val="00825078"/>
    <w:rsid w:val="008D0FF7"/>
    <w:rsid w:val="00C04F65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7"/>
  <w15:docId w15:val="{45004AA0-62E6-4305-901C-8C2A331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2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r2400@tax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.krsk.ru/upload/anketa7.doc" TargetMode="External"/><Relationship Id="rId5" Type="http://schemas.openxmlformats.org/officeDocument/2006/relationships/hyperlink" Target="http://op.krsk.ru/upload/soglasie.doc" TargetMode="External"/><Relationship Id="rId4" Type="http://schemas.openxmlformats.org/officeDocument/2006/relationships/hyperlink" Target="http://op.krsk.ru/upload/zayavlenie%20kandidat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Виталий Бобырь</cp:lastModifiedBy>
  <cp:revision>2</cp:revision>
  <dcterms:created xsi:type="dcterms:W3CDTF">2021-04-26T06:10:00Z</dcterms:created>
  <dcterms:modified xsi:type="dcterms:W3CDTF">2021-04-26T06:10:00Z</dcterms:modified>
</cp:coreProperties>
</file>