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AB" w:rsidRPr="00344DAB" w:rsidRDefault="00344DAB" w:rsidP="00344DA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44DAB">
        <w:rPr>
          <w:rFonts w:ascii="Times New Roman" w:hAnsi="Times New Roman" w:cs="Times New Roman"/>
          <w:sz w:val="24"/>
          <w:szCs w:val="24"/>
        </w:rPr>
        <w:t>Приложение</w:t>
      </w:r>
    </w:p>
    <w:p w:rsidR="00344DAB" w:rsidRPr="00344DAB" w:rsidRDefault="00344DAB" w:rsidP="00344D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4DAB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344DAB" w:rsidRPr="00344DAB" w:rsidRDefault="00344DAB" w:rsidP="00344D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4DA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44DAB" w:rsidRPr="00344DAB" w:rsidRDefault="00344DAB" w:rsidP="00344D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4DAB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344DAB">
        <w:rPr>
          <w:rFonts w:ascii="Times New Roman" w:hAnsi="Times New Roman" w:cs="Times New Roman"/>
          <w:sz w:val="24"/>
          <w:szCs w:val="24"/>
        </w:rPr>
        <w:t>Сасыкольский</w:t>
      </w:r>
      <w:proofErr w:type="spellEnd"/>
      <w:r w:rsidRPr="00344DAB">
        <w:rPr>
          <w:rFonts w:ascii="Times New Roman" w:hAnsi="Times New Roman" w:cs="Times New Roman"/>
          <w:sz w:val="24"/>
          <w:szCs w:val="24"/>
        </w:rPr>
        <w:t xml:space="preserve"> сельсовет"</w:t>
      </w:r>
    </w:p>
    <w:p w:rsidR="00344DAB" w:rsidRPr="00344DAB" w:rsidRDefault="00344DAB" w:rsidP="00344D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4DAB">
        <w:rPr>
          <w:rFonts w:ascii="Times New Roman" w:hAnsi="Times New Roman" w:cs="Times New Roman"/>
          <w:sz w:val="24"/>
          <w:szCs w:val="24"/>
        </w:rPr>
        <w:t>от 19 ноября 2019 г. N 3</w:t>
      </w:r>
    </w:p>
    <w:p w:rsidR="00344DAB" w:rsidRPr="00344DAB" w:rsidRDefault="00344DAB" w:rsidP="00344D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4DAB" w:rsidRPr="00344DAB" w:rsidRDefault="00344DAB" w:rsidP="00344D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344DAB">
        <w:rPr>
          <w:rFonts w:ascii="Times New Roman" w:hAnsi="Times New Roman" w:cs="Times New Roman"/>
          <w:sz w:val="24"/>
          <w:szCs w:val="24"/>
        </w:rPr>
        <w:t>2. Налоговые ставки</w:t>
      </w:r>
    </w:p>
    <w:p w:rsidR="00344DAB" w:rsidRPr="00344DAB" w:rsidRDefault="00344DAB" w:rsidP="00344D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4DAB" w:rsidRPr="00344DAB" w:rsidRDefault="00344DAB" w:rsidP="00344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AB">
        <w:rPr>
          <w:rFonts w:ascii="Times New Roman" w:hAnsi="Times New Roman" w:cs="Times New Roman"/>
          <w:sz w:val="24"/>
          <w:szCs w:val="24"/>
        </w:rPr>
        <w:t>Налоговые ставки устанавливаются в следующих размерах:</w:t>
      </w:r>
    </w:p>
    <w:p w:rsidR="00344DAB" w:rsidRPr="00344DAB" w:rsidRDefault="00344DAB" w:rsidP="00344D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41"/>
        <w:gridCol w:w="1843"/>
      </w:tblGrid>
      <w:tr w:rsidR="00344DAB" w:rsidRPr="00344DAB" w:rsidTr="00344DAB">
        <w:trPr>
          <w:trHeight w:val="534"/>
        </w:trPr>
        <w:tc>
          <w:tcPr>
            <w:tcW w:w="567" w:type="dxa"/>
          </w:tcPr>
          <w:p w:rsidR="00344DAB" w:rsidRPr="00344DAB" w:rsidRDefault="00344DAB" w:rsidP="00220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344DAB" w:rsidRPr="00344DAB" w:rsidRDefault="00344DAB" w:rsidP="00220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AB">
              <w:rPr>
                <w:rFonts w:ascii="Times New Roman" w:hAnsi="Times New Roman" w:cs="Times New Roman"/>
                <w:sz w:val="24"/>
                <w:szCs w:val="24"/>
              </w:rPr>
              <w:t>в отношении</w:t>
            </w:r>
          </w:p>
        </w:tc>
        <w:tc>
          <w:tcPr>
            <w:tcW w:w="1843" w:type="dxa"/>
          </w:tcPr>
          <w:p w:rsidR="00344DAB" w:rsidRPr="00344DAB" w:rsidRDefault="00344DAB" w:rsidP="00220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AB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proofErr w:type="gramStart"/>
            <w:r w:rsidRPr="00344DA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344DAB" w:rsidRPr="00344DAB" w:rsidTr="00344DAB">
        <w:tc>
          <w:tcPr>
            <w:tcW w:w="567" w:type="dxa"/>
            <w:vMerge w:val="restart"/>
          </w:tcPr>
          <w:p w:rsidR="00344DAB" w:rsidRPr="00344DAB" w:rsidRDefault="00344DAB" w:rsidP="00220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A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441" w:type="dxa"/>
            <w:tcBorders>
              <w:bottom w:val="nil"/>
            </w:tcBorders>
          </w:tcPr>
          <w:p w:rsidR="00344DAB" w:rsidRPr="00344DAB" w:rsidRDefault="00344DAB" w:rsidP="00220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4DAB">
              <w:rPr>
                <w:rFonts w:ascii="Times New Roman" w:hAnsi="Times New Roman" w:cs="Times New Roman"/>
                <w:sz w:val="24"/>
                <w:szCs w:val="24"/>
              </w:rPr>
              <w:t>- жилых домов, частей жилых домов, квартир, частей квартир, комнат стоимостью:</w:t>
            </w:r>
          </w:p>
        </w:tc>
        <w:tc>
          <w:tcPr>
            <w:tcW w:w="1843" w:type="dxa"/>
            <w:tcBorders>
              <w:bottom w:val="nil"/>
            </w:tcBorders>
          </w:tcPr>
          <w:p w:rsidR="00344DAB" w:rsidRPr="00344DAB" w:rsidRDefault="00344DAB" w:rsidP="00220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AB" w:rsidRPr="00344DAB" w:rsidTr="00344DAB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44DAB" w:rsidRPr="00344DAB" w:rsidRDefault="00344DAB" w:rsidP="00220241">
            <w:pPr>
              <w:rPr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nil"/>
              <w:bottom w:val="nil"/>
            </w:tcBorders>
          </w:tcPr>
          <w:p w:rsidR="00344DAB" w:rsidRPr="00344DAB" w:rsidRDefault="00344DAB" w:rsidP="00220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4DAB">
              <w:rPr>
                <w:rFonts w:ascii="Times New Roman" w:hAnsi="Times New Roman" w:cs="Times New Roman"/>
                <w:sz w:val="24"/>
                <w:szCs w:val="24"/>
              </w:rPr>
              <w:t xml:space="preserve">- до 3,0 </w:t>
            </w:r>
            <w:proofErr w:type="gramStart"/>
            <w:r w:rsidRPr="00344DA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344DAB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44DAB" w:rsidRPr="00344DAB" w:rsidRDefault="00344DAB" w:rsidP="00220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AB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44DAB" w:rsidRPr="00344DAB" w:rsidTr="00344DAB">
        <w:tc>
          <w:tcPr>
            <w:tcW w:w="567" w:type="dxa"/>
            <w:vMerge/>
          </w:tcPr>
          <w:p w:rsidR="00344DAB" w:rsidRPr="00344DAB" w:rsidRDefault="00344DAB" w:rsidP="00220241">
            <w:pPr>
              <w:rPr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nil"/>
            </w:tcBorders>
          </w:tcPr>
          <w:p w:rsidR="00344DAB" w:rsidRPr="00344DAB" w:rsidRDefault="00344DAB" w:rsidP="00220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4DAB">
              <w:rPr>
                <w:rFonts w:ascii="Times New Roman" w:hAnsi="Times New Roman" w:cs="Times New Roman"/>
                <w:sz w:val="24"/>
                <w:szCs w:val="24"/>
              </w:rPr>
              <w:t xml:space="preserve">- свыше 3,0 </w:t>
            </w:r>
            <w:proofErr w:type="gramStart"/>
            <w:r w:rsidRPr="00344DA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344DAB">
              <w:rPr>
                <w:rFonts w:ascii="Times New Roman" w:hAnsi="Times New Roman" w:cs="Times New Roman"/>
                <w:sz w:val="24"/>
                <w:szCs w:val="24"/>
              </w:rPr>
              <w:t xml:space="preserve"> рублей:</w:t>
            </w:r>
          </w:p>
        </w:tc>
        <w:tc>
          <w:tcPr>
            <w:tcW w:w="1843" w:type="dxa"/>
            <w:tcBorders>
              <w:top w:val="nil"/>
            </w:tcBorders>
          </w:tcPr>
          <w:p w:rsidR="00344DAB" w:rsidRPr="00344DAB" w:rsidRDefault="00344DAB" w:rsidP="00220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A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44DAB" w:rsidRPr="00344DAB" w:rsidTr="00344DAB">
        <w:tc>
          <w:tcPr>
            <w:tcW w:w="567" w:type="dxa"/>
          </w:tcPr>
          <w:p w:rsidR="00344DAB" w:rsidRPr="00344DAB" w:rsidRDefault="00344DAB" w:rsidP="00220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A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441" w:type="dxa"/>
          </w:tcPr>
          <w:p w:rsidR="00344DAB" w:rsidRPr="00344DAB" w:rsidRDefault="00344DAB" w:rsidP="00220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4DAB">
              <w:rPr>
                <w:rFonts w:ascii="Times New Roman" w:hAnsi="Times New Roman" w:cs="Times New Roman"/>
                <w:sz w:val="24"/>
                <w:szCs w:val="24"/>
              </w:rPr>
              <w:t>- объектов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1843" w:type="dxa"/>
          </w:tcPr>
          <w:p w:rsidR="00344DAB" w:rsidRPr="00344DAB" w:rsidRDefault="00344DAB" w:rsidP="00220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AB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44DAB" w:rsidRPr="00344DAB" w:rsidTr="00344DAB">
        <w:tc>
          <w:tcPr>
            <w:tcW w:w="567" w:type="dxa"/>
          </w:tcPr>
          <w:p w:rsidR="00344DAB" w:rsidRPr="00344DAB" w:rsidRDefault="00344DAB" w:rsidP="00220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A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441" w:type="dxa"/>
          </w:tcPr>
          <w:p w:rsidR="00344DAB" w:rsidRPr="00344DAB" w:rsidRDefault="00344DAB" w:rsidP="00220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4DAB">
              <w:rPr>
                <w:rFonts w:ascii="Times New Roman" w:hAnsi="Times New Roman" w:cs="Times New Roman"/>
                <w:sz w:val="24"/>
                <w:szCs w:val="24"/>
              </w:rPr>
              <w:t>- единых недвижимых комплексов, в состав которых входит хотя бы один жилой дом;</w:t>
            </w:r>
          </w:p>
        </w:tc>
        <w:tc>
          <w:tcPr>
            <w:tcW w:w="1843" w:type="dxa"/>
          </w:tcPr>
          <w:p w:rsidR="00344DAB" w:rsidRPr="00344DAB" w:rsidRDefault="00344DAB" w:rsidP="00220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AB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44DAB" w:rsidRPr="00344DAB" w:rsidTr="00344DAB">
        <w:tc>
          <w:tcPr>
            <w:tcW w:w="567" w:type="dxa"/>
          </w:tcPr>
          <w:p w:rsidR="00344DAB" w:rsidRPr="00344DAB" w:rsidRDefault="00344DAB" w:rsidP="00220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A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441" w:type="dxa"/>
          </w:tcPr>
          <w:p w:rsidR="00344DAB" w:rsidRPr="00344DAB" w:rsidRDefault="00344DAB" w:rsidP="00220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4DAB">
              <w:rPr>
                <w:rFonts w:ascii="Times New Roman" w:hAnsi="Times New Roman" w:cs="Times New Roman"/>
                <w:sz w:val="24"/>
                <w:szCs w:val="24"/>
              </w:rPr>
              <w:t xml:space="preserve">- гаражей и </w:t>
            </w:r>
            <w:proofErr w:type="spellStart"/>
            <w:r w:rsidRPr="00344DAB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44DAB">
              <w:rPr>
                <w:rFonts w:ascii="Times New Roman" w:hAnsi="Times New Roman" w:cs="Times New Roman"/>
                <w:sz w:val="24"/>
                <w:szCs w:val="24"/>
              </w:rPr>
              <w:t>-мест;</w:t>
            </w:r>
          </w:p>
        </w:tc>
        <w:tc>
          <w:tcPr>
            <w:tcW w:w="1843" w:type="dxa"/>
          </w:tcPr>
          <w:p w:rsidR="00344DAB" w:rsidRPr="00344DAB" w:rsidRDefault="00344DAB" w:rsidP="00220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AB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44DAB" w:rsidRPr="00344DAB" w:rsidTr="00344DAB">
        <w:tc>
          <w:tcPr>
            <w:tcW w:w="567" w:type="dxa"/>
          </w:tcPr>
          <w:p w:rsidR="00344DAB" w:rsidRPr="00344DAB" w:rsidRDefault="00344DAB" w:rsidP="00220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A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441" w:type="dxa"/>
          </w:tcPr>
          <w:p w:rsidR="00344DAB" w:rsidRPr="00344DAB" w:rsidRDefault="00344DAB" w:rsidP="00220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4DAB">
              <w:rPr>
                <w:rFonts w:ascii="Times New Roman" w:hAnsi="Times New Roman" w:cs="Times New Roman"/>
                <w:sz w:val="24"/>
                <w:szCs w:val="24"/>
              </w:rPr>
      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для ведения личного подсобного хозяйства, огородничества, садоводства, садоводства или индивидуального жилищного строительства;</w:t>
            </w:r>
          </w:p>
        </w:tc>
        <w:tc>
          <w:tcPr>
            <w:tcW w:w="1843" w:type="dxa"/>
          </w:tcPr>
          <w:p w:rsidR="00344DAB" w:rsidRPr="00344DAB" w:rsidRDefault="00344DAB" w:rsidP="00220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AB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44DAB" w:rsidRPr="00344DAB" w:rsidTr="00344DAB">
        <w:tc>
          <w:tcPr>
            <w:tcW w:w="567" w:type="dxa"/>
            <w:vMerge w:val="restart"/>
          </w:tcPr>
          <w:p w:rsidR="00344DAB" w:rsidRPr="00344DAB" w:rsidRDefault="00344DAB" w:rsidP="00220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A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441" w:type="dxa"/>
            <w:tcBorders>
              <w:bottom w:val="nil"/>
            </w:tcBorders>
          </w:tcPr>
          <w:p w:rsidR="00344DAB" w:rsidRPr="00344DAB" w:rsidRDefault="00344DAB" w:rsidP="00220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4DAB">
              <w:rPr>
                <w:rFonts w:ascii="Times New Roman" w:hAnsi="Times New Roman" w:cs="Times New Roman"/>
                <w:sz w:val="24"/>
                <w:szCs w:val="24"/>
              </w:rPr>
              <w:t xml:space="preserve">- объектов налогообложения, включенных в перечень, определяемый в соответствии с </w:t>
            </w:r>
            <w:hyperlink r:id="rId6" w:history="1">
              <w:r w:rsidRPr="00344D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7 статьи 378.2</w:t>
              </w:r>
            </w:hyperlink>
            <w:r w:rsidRPr="00344DAB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РФ, в отношении объектов налогообложения, предусмотренных </w:t>
            </w:r>
            <w:hyperlink r:id="rId7" w:history="1">
              <w:r w:rsidRPr="00344D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вторым пункта 10 статьи 378.2</w:t>
              </w:r>
            </w:hyperlink>
            <w:r w:rsidRPr="00344DAB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РФ:</w:t>
            </w:r>
          </w:p>
        </w:tc>
        <w:tc>
          <w:tcPr>
            <w:tcW w:w="1843" w:type="dxa"/>
            <w:tcBorders>
              <w:bottom w:val="nil"/>
            </w:tcBorders>
          </w:tcPr>
          <w:p w:rsidR="00344DAB" w:rsidRPr="00344DAB" w:rsidRDefault="00344DAB" w:rsidP="00220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AB" w:rsidRPr="00344DAB" w:rsidTr="00344DAB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44DAB" w:rsidRPr="00344DAB" w:rsidRDefault="00344DAB" w:rsidP="00220241">
            <w:pPr>
              <w:rPr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nil"/>
              <w:bottom w:val="nil"/>
            </w:tcBorders>
          </w:tcPr>
          <w:p w:rsidR="00344DAB" w:rsidRPr="00344DAB" w:rsidRDefault="00344DAB" w:rsidP="00220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4DAB">
              <w:rPr>
                <w:rFonts w:ascii="Times New Roman" w:hAnsi="Times New Roman" w:cs="Times New Roman"/>
                <w:sz w:val="24"/>
                <w:szCs w:val="24"/>
              </w:rPr>
              <w:t xml:space="preserve">- до 35,0 </w:t>
            </w:r>
            <w:proofErr w:type="gramStart"/>
            <w:r w:rsidRPr="00344DA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344DAB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44DAB" w:rsidRPr="00344DAB" w:rsidRDefault="00344DAB" w:rsidP="00220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A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44DAB" w:rsidRPr="00344DAB" w:rsidTr="00344DAB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44DAB" w:rsidRPr="00344DAB" w:rsidRDefault="00344DAB" w:rsidP="00220241">
            <w:pPr>
              <w:rPr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nil"/>
              <w:bottom w:val="nil"/>
            </w:tcBorders>
          </w:tcPr>
          <w:p w:rsidR="00344DAB" w:rsidRPr="00344DAB" w:rsidRDefault="00344DAB" w:rsidP="00220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4DAB">
              <w:rPr>
                <w:rFonts w:ascii="Times New Roman" w:hAnsi="Times New Roman" w:cs="Times New Roman"/>
                <w:sz w:val="24"/>
                <w:szCs w:val="24"/>
              </w:rPr>
              <w:t xml:space="preserve">- от 35,0 </w:t>
            </w:r>
            <w:proofErr w:type="gramStart"/>
            <w:r w:rsidRPr="00344DA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344DAB">
              <w:rPr>
                <w:rFonts w:ascii="Times New Roman" w:hAnsi="Times New Roman" w:cs="Times New Roman"/>
                <w:sz w:val="24"/>
                <w:szCs w:val="24"/>
              </w:rPr>
              <w:t xml:space="preserve"> рублей до 50,0 млн рублей;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44DAB" w:rsidRPr="00344DAB" w:rsidRDefault="00344DAB" w:rsidP="00220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4DAB" w:rsidRPr="00344DAB" w:rsidTr="00344DAB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44DAB" w:rsidRPr="00344DAB" w:rsidRDefault="00344DAB" w:rsidP="00220241">
            <w:pPr>
              <w:rPr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nil"/>
              <w:bottom w:val="nil"/>
            </w:tcBorders>
          </w:tcPr>
          <w:p w:rsidR="00344DAB" w:rsidRPr="00344DAB" w:rsidRDefault="00344DAB" w:rsidP="00220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4DAB">
              <w:rPr>
                <w:rFonts w:ascii="Times New Roman" w:hAnsi="Times New Roman" w:cs="Times New Roman"/>
                <w:sz w:val="24"/>
                <w:szCs w:val="24"/>
              </w:rPr>
              <w:t xml:space="preserve">- от 50,0 </w:t>
            </w:r>
            <w:proofErr w:type="gramStart"/>
            <w:r w:rsidRPr="00344DA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344DAB">
              <w:rPr>
                <w:rFonts w:ascii="Times New Roman" w:hAnsi="Times New Roman" w:cs="Times New Roman"/>
                <w:sz w:val="24"/>
                <w:szCs w:val="24"/>
              </w:rPr>
              <w:t xml:space="preserve"> рублей до 300,0 млн рублей;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44DAB" w:rsidRPr="00344DAB" w:rsidRDefault="00344DAB" w:rsidP="00220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A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4DAB" w:rsidRPr="00344DAB" w:rsidTr="00344DAB">
        <w:tc>
          <w:tcPr>
            <w:tcW w:w="567" w:type="dxa"/>
            <w:vMerge/>
          </w:tcPr>
          <w:p w:rsidR="00344DAB" w:rsidRPr="00344DAB" w:rsidRDefault="00344DAB" w:rsidP="00220241">
            <w:pPr>
              <w:rPr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nil"/>
            </w:tcBorders>
          </w:tcPr>
          <w:p w:rsidR="00344DAB" w:rsidRPr="00344DAB" w:rsidRDefault="00344DAB" w:rsidP="00220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4DAB">
              <w:rPr>
                <w:rFonts w:ascii="Times New Roman" w:hAnsi="Times New Roman" w:cs="Times New Roman"/>
                <w:sz w:val="24"/>
                <w:szCs w:val="24"/>
              </w:rPr>
              <w:t xml:space="preserve">- свыше 300,0 </w:t>
            </w:r>
            <w:proofErr w:type="gramStart"/>
            <w:r w:rsidRPr="00344DA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344DAB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</w:tc>
        <w:tc>
          <w:tcPr>
            <w:tcW w:w="1843" w:type="dxa"/>
            <w:tcBorders>
              <w:top w:val="nil"/>
            </w:tcBorders>
          </w:tcPr>
          <w:p w:rsidR="00344DAB" w:rsidRPr="00344DAB" w:rsidRDefault="00344DAB" w:rsidP="00220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44DAB" w:rsidRPr="00344DAB" w:rsidTr="00344DAB">
        <w:tc>
          <w:tcPr>
            <w:tcW w:w="567" w:type="dxa"/>
          </w:tcPr>
          <w:p w:rsidR="00344DAB" w:rsidRPr="00344DAB" w:rsidRDefault="00344DAB" w:rsidP="00220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A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441" w:type="dxa"/>
          </w:tcPr>
          <w:p w:rsidR="00344DAB" w:rsidRPr="00344DAB" w:rsidRDefault="00344DAB" w:rsidP="00220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4DAB">
              <w:rPr>
                <w:rFonts w:ascii="Times New Roman" w:hAnsi="Times New Roman" w:cs="Times New Roman"/>
                <w:sz w:val="24"/>
                <w:szCs w:val="24"/>
              </w:rPr>
              <w:t>- объектов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1843" w:type="dxa"/>
          </w:tcPr>
          <w:p w:rsidR="00344DAB" w:rsidRPr="00344DAB" w:rsidRDefault="00344DAB" w:rsidP="00220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44DAB" w:rsidRPr="00344DAB" w:rsidTr="00344DAB">
        <w:tc>
          <w:tcPr>
            <w:tcW w:w="567" w:type="dxa"/>
          </w:tcPr>
          <w:p w:rsidR="00344DAB" w:rsidRPr="00344DAB" w:rsidRDefault="00344DAB" w:rsidP="00220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A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441" w:type="dxa"/>
          </w:tcPr>
          <w:p w:rsidR="00344DAB" w:rsidRPr="00344DAB" w:rsidRDefault="00344DAB" w:rsidP="00220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4DAB">
              <w:rPr>
                <w:rFonts w:ascii="Times New Roman" w:hAnsi="Times New Roman" w:cs="Times New Roman"/>
                <w:sz w:val="24"/>
                <w:szCs w:val="24"/>
              </w:rPr>
              <w:t>- прочих объектов налогообложения.</w:t>
            </w:r>
          </w:p>
        </w:tc>
        <w:tc>
          <w:tcPr>
            <w:tcW w:w="1843" w:type="dxa"/>
          </w:tcPr>
          <w:p w:rsidR="00344DAB" w:rsidRPr="00344DAB" w:rsidRDefault="00344DAB" w:rsidP="00220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A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DE6A72" w:rsidRPr="00344DAB" w:rsidRDefault="00DE6A72" w:rsidP="00344DAB">
      <w:bookmarkStart w:id="1" w:name="_GoBack"/>
      <w:bookmarkEnd w:id="1"/>
    </w:p>
    <w:sectPr w:rsidR="00DE6A72" w:rsidRPr="00344DAB" w:rsidSect="00815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530"/>
    <w:multiLevelType w:val="hybridMultilevel"/>
    <w:tmpl w:val="D3306D1C"/>
    <w:lvl w:ilvl="0" w:tplc="AC6076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319EC"/>
    <w:multiLevelType w:val="hybridMultilevel"/>
    <w:tmpl w:val="EA043002"/>
    <w:lvl w:ilvl="0" w:tplc="CA300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E64369"/>
    <w:multiLevelType w:val="hybridMultilevel"/>
    <w:tmpl w:val="6DCE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50F2C"/>
    <w:multiLevelType w:val="hybridMultilevel"/>
    <w:tmpl w:val="C4F2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ED"/>
    <w:rsid w:val="000945EE"/>
    <w:rsid w:val="000B1EA6"/>
    <w:rsid w:val="00230B01"/>
    <w:rsid w:val="00344DAB"/>
    <w:rsid w:val="0049130B"/>
    <w:rsid w:val="00563EED"/>
    <w:rsid w:val="00654BFC"/>
    <w:rsid w:val="007D7868"/>
    <w:rsid w:val="009961B1"/>
    <w:rsid w:val="00D87233"/>
    <w:rsid w:val="00DB096C"/>
    <w:rsid w:val="00DE6A72"/>
    <w:rsid w:val="00F7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7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E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E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B096C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DB0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D78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customStyle="1" w:styleId="ConsPlusNormal">
    <w:name w:val="ConsPlusNormal"/>
    <w:rsid w:val="0065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7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E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E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B096C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DB0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D78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customStyle="1" w:styleId="ConsPlusNormal">
    <w:name w:val="ConsPlusNormal"/>
    <w:rsid w:val="0065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5CD84740809D7D9A91474D4A1F80E3048E530FC8195ABE15BB1EAF6E70259F97101AEDC2390005206379E903B48A39D2C388F4E858CB2l25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CD84740809D7D9A91474D4A1F80E3048E530FC8195ABE15BB1EAF6E70259F97101AED42298015F59328B816345AB8B32319852878ElB50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Авакова Марина Константиновна</cp:lastModifiedBy>
  <cp:revision>2</cp:revision>
  <cp:lastPrinted>2019-11-12T09:46:00Z</cp:lastPrinted>
  <dcterms:created xsi:type="dcterms:W3CDTF">2020-09-08T10:36:00Z</dcterms:created>
  <dcterms:modified xsi:type="dcterms:W3CDTF">2020-09-08T10:36:00Z</dcterms:modified>
</cp:coreProperties>
</file>