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06" w:rsidRDefault="006E3F06" w:rsidP="006E3F06">
      <w:pPr>
        <w:shd w:val="clear" w:color="auto" w:fill="FFFFFF"/>
        <w:spacing w:line="300" w:lineRule="exact"/>
        <w:ind w:left="10"/>
        <w:jc w:val="center"/>
        <w:rPr>
          <w:sz w:val="27"/>
          <w:szCs w:val="27"/>
        </w:rPr>
      </w:pPr>
      <w:r>
        <w:rPr>
          <w:sz w:val="27"/>
          <w:szCs w:val="27"/>
        </w:rPr>
        <w:t>С</w:t>
      </w:r>
      <w:r w:rsidRPr="00AE3C7E">
        <w:rPr>
          <w:sz w:val="27"/>
          <w:szCs w:val="27"/>
        </w:rPr>
        <w:t xml:space="preserve">остав комиссии по соблюдению требований к служебному поведению государственных гражданских </w:t>
      </w:r>
      <w:r>
        <w:rPr>
          <w:sz w:val="27"/>
          <w:szCs w:val="27"/>
        </w:rPr>
        <w:t xml:space="preserve">служащих </w:t>
      </w:r>
      <w:r w:rsidRPr="00AE3C7E">
        <w:rPr>
          <w:sz w:val="27"/>
          <w:szCs w:val="27"/>
        </w:rPr>
        <w:t>и урегулированию конфликта интересов</w:t>
      </w:r>
      <w:r w:rsidRPr="004F6916">
        <w:rPr>
          <w:sz w:val="27"/>
          <w:szCs w:val="27"/>
        </w:rPr>
        <w:t xml:space="preserve"> </w:t>
      </w:r>
    </w:p>
    <w:p w:rsidR="006E3F06" w:rsidRDefault="006E3F06" w:rsidP="006E3F06">
      <w:pPr>
        <w:shd w:val="clear" w:color="auto" w:fill="FFFFFF"/>
        <w:spacing w:line="300" w:lineRule="exact"/>
        <w:ind w:left="10"/>
        <w:jc w:val="center"/>
        <w:rPr>
          <w:b/>
          <w:color w:val="000000"/>
          <w:spacing w:val="5"/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AE3C7E">
        <w:rPr>
          <w:sz w:val="27"/>
          <w:szCs w:val="27"/>
        </w:rPr>
        <w:t>УФНС России по Астраханской области</w:t>
      </w:r>
    </w:p>
    <w:p w:rsidR="006E3F06" w:rsidRDefault="006E3F06" w:rsidP="006E3F06">
      <w:pPr>
        <w:shd w:val="clear" w:color="auto" w:fill="FFFFFF"/>
        <w:spacing w:line="300" w:lineRule="exact"/>
        <w:ind w:left="10"/>
        <w:jc w:val="both"/>
        <w:rPr>
          <w:b/>
          <w:color w:val="000000"/>
          <w:spacing w:val="5"/>
          <w:sz w:val="27"/>
          <w:szCs w:val="27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7229"/>
      </w:tblGrid>
      <w:tr w:rsidR="006E3F06" w:rsidRPr="003239A6" w:rsidTr="00EE520B">
        <w:tc>
          <w:tcPr>
            <w:tcW w:w="2792" w:type="dxa"/>
            <w:shd w:val="clear" w:color="auto" w:fill="auto"/>
          </w:tcPr>
          <w:p w:rsidR="006E3F06" w:rsidRPr="003239A6" w:rsidRDefault="006E3F06" w:rsidP="00EE520B">
            <w:pPr>
              <w:spacing w:line="300" w:lineRule="exact"/>
              <w:jc w:val="both"/>
              <w:rPr>
                <w:b/>
                <w:color w:val="000000"/>
                <w:spacing w:val="5"/>
                <w:sz w:val="27"/>
                <w:szCs w:val="27"/>
              </w:rPr>
            </w:pPr>
            <w:proofErr w:type="spellStart"/>
            <w:r w:rsidRPr="003239A6">
              <w:rPr>
                <w:b/>
                <w:color w:val="000000"/>
                <w:spacing w:val="5"/>
                <w:sz w:val="27"/>
                <w:szCs w:val="27"/>
              </w:rPr>
              <w:t>Перепечкина</w:t>
            </w:r>
            <w:proofErr w:type="spellEnd"/>
            <w:r w:rsidRPr="003239A6">
              <w:rPr>
                <w:b/>
                <w:color w:val="000000"/>
                <w:spacing w:val="5"/>
                <w:sz w:val="27"/>
                <w:szCs w:val="27"/>
              </w:rPr>
              <w:t xml:space="preserve"> Татьяна Евгеньевна</w:t>
            </w:r>
          </w:p>
        </w:tc>
        <w:tc>
          <w:tcPr>
            <w:tcW w:w="7229" w:type="dxa"/>
            <w:shd w:val="clear" w:color="auto" w:fill="auto"/>
          </w:tcPr>
          <w:p w:rsidR="006E3F06" w:rsidRPr="003239A6" w:rsidRDefault="006E3F06" w:rsidP="00EE520B">
            <w:pPr>
              <w:spacing w:line="300" w:lineRule="exact"/>
              <w:jc w:val="both"/>
              <w:rPr>
                <w:b/>
                <w:color w:val="000000"/>
                <w:spacing w:val="5"/>
                <w:sz w:val="27"/>
                <w:szCs w:val="27"/>
              </w:rPr>
            </w:pPr>
            <w:r w:rsidRPr="003239A6">
              <w:rPr>
                <w:color w:val="000000"/>
                <w:spacing w:val="-1"/>
                <w:sz w:val="27"/>
                <w:szCs w:val="27"/>
              </w:rPr>
              <w:t xml:space="preserve">- заместитель руководителя Управления - председатель комиссии </w:t>
            </w:r>
            <w:r w:rsidRPr="003239A6">
              <w:rPr>
                <w:color w:val="000000"/>
                <w:spacing w:val="-2"/>
                <w:sz w:val="27"/>
                <w:szCs w:val="27"/>
              </w:rPr>
              <w:t>(в периоды отсутствия заместителя руководителя Управления  Т.Е. </w:t>
            </w:r>
            <w:proofErr w:type="spellStart"/>
            <w:r w:rsidRPr="003239A6">
              <w:rPr>
                <w:color w:val="000000"/>
                <w:spacing w:val="-2"/>
                <w:sz w:val="27"/>
                <w:szCs w:val="27"/>
              </w:rPr>
              <w:t>Перепечкиной</w:t>
            </w:r>
            <w:proofErr w:type="spellEnd"/>
            <w:r w:rsidRPr="003239A6">
              <w:rPr>
                <w:color w:val="000000"/>
                <w:spacing w:val="-2"/>
                <w:sz w:val="27"/>
                <w:szCs w:val="27"/>
              </w:rPr>
              <w:t xml:space="preserve">  -  заместитель руководителя Управления Н.А. Зайцева)</w:t>
            </w:r>
          </w:p>
        </w:tc>
      </w:tr>
      <w:tr w:rsidR="006E3F06" w:rsidRPr="003239A6" w:rsidTr="00EE520B">
        <w:tc>
          <w:tcPr>
            <w:tcW w:w="2792" w:type="dxa"/>
            <w:shd w:val="clear" w:color="auto" w:fill="auto"/>
          </w:tcPr>
          <w:p w:rsidR="006E3F06" w:rsidRPr="003239A6" w:rsidRDefault="006E3F06" w:rsidP="00EE520B">
            <w:pPr>
              <w:spacing w:line="300" w:lineRule="exact"/>
              <w:jc w:val="both"/>
              <w:rPr>
                <w:b/>
                <w:color w:val="000000"/>
                <w:spacing w:val="5"/>
                <w:sz w:val="27"/>
                <w:szCs w:val="27"/>
              </w:rPr>
            </w:pPr>
            <w:proofErr w:type="spellStart"/>
            <w:r w:rsidRPr="003239A6">
              <w:rPr>
                <w:b/>
                <w:color w:val="000000"/>
                <w:spacing w:val="-1"/>
                <w:sz w:val="27"/>
                <w:szCs w:val="27"/>
              </w:rPr>
              <w:t>Мамцева</w:t>
            </w:r>
            <w:proofErr w:type="spellEnd"/>
            <w:r w:rsidRPr="003239A6">
              <w:rPr>
                <w:b/>
                <w:color w:val="000000"/>
                <w:spacing w:val="-1"/>
                <w:sz w:val="27"/>
                <w:szCs w:val="27"/>
              </w:rPr>
              <w:t xml:space="preserve"> Людмила Юрьевна</w:t>
            </w:r>
          </w:p>
        </w:tc>
        <w:tc>
          <w:tcPr>
            <w:tcW w:w="7229" w:type="dxa"/>
            <w:shd w:val="clear" w:color="auto" w:fill="auto"/>
          </w:tcPr>
          <w:p w:rsidR="006E3F06" w:rsidRPr="003239A6" w:rsidRDefault="006E3F06" w:rsidP="00EE520B">
            <w:pPr>
              <w:spacing w:line="300" w:lineRule="exact"/>
              <w:jc w:val="both"/>
              <w:rPr>
                <w:b/>
                <w:color w:val="000000"/>
                <w:spacing w:val="5"/>
                <w:sz w:val="27"/>
                <w:szCs w:val="27"/>
              </w:rPr>
            </w:pPr>
            <w:r w:rsidRPr="003239A6">
              <w:rPr>
                <w:color w:val="000000"/>
                <w:spacing w:val="-1"/>
                <w:sz w:val="27"/>
                <w:szCs w:val="27"/>
              </w:rPr>
              <w:t xml:space="preserve">начальник отдела кадров - </w:t>
            </w:r>
            <w:r w:rsidRPr="003239A6">
              <w:rPr>
                <w:szCs w:val="26"/>
              </w:rPr>
              <w:t>заместитель председателя комиссии</w:t>
            </w:r>
            <w:r w:rsidRPr="003239A6">
              <w:rPr>
                <w:color w:val="000000"/>
                <w:spacing w:val="-3"/>
                <w:sz w:val="27"/>
                <w:szCs w:val="27"/>
              </w:rPr>
              <w:t xml:space="preserve"> (в периоды отсутствия начальника отдела  кадров Л.Ю. </w:t>
            </w:r>
            <w:proofErr w:type="spellStart"/>
            <w:r w:rsidRPr="003239A6">
              <w:rPr>
                <w:color w:val="000000"/>
                <w:spacing w:val="-3"/>
                <w:sz w:val="27"/>
                <w:szCs w:val="27"/>
              </w:rPr>
              <w:t>Мамцевой</w:t>
            </w:r>
            <w:proofErr w:type="spellEnd"/>
            <w:r w:rsidRPr="003239A6">
              <w:rPr>
                <w:color w:val="000000"/>
                <w:spacing w:val="-3"/>
                <w:sz w:val="27"/>
                <w:szCs w:val="27"/>
              </w:rPr>
              <w:t xml:space="preserve"> – исполняющий обязанности начальника</w:t>
            </w:r>
            <w:r w:rsidRPr="003239A6">
              <w:rPr>
                <w:color w:val="000000"/>
                <w:spacing w:val="7"/>
                <w:sz w:val="27"/>
                <w:szCs w:val="27"/>
              </w:rPr>
              <w:t xml:space="preserve"> отдела кадров по приказу)</w:t>
            </w:r>
          </w:p>
        </w:tc>
      </w:tr>
      <w:tr w:rsidR="006E3F06" w:rsidRPr="003239A6" w:rsidTr="00EE520B">
        <w:tc>
          <w:tcPr>
            <w:tcW w:w="2792" w:type="dxa"/>
            <w:shd w:val="clear" w:color="auto" w:fill="auto"/>
          </w:tcPr>
          <w:p w:rsidR="006E3F06" w:rsidRPr="003239A6" w:rsidRDefault="006E3F06" w:rsidP="00EE520B">
            <w:pPr>
              <w:spacing w:line="300" w:lineRule="exact"/>
              <w:jc w:val="both"/>
              <w:rPr>
                <w:b/>
                <w:color w:val="000000"/>
                <w:spacing w:val="5"/>
                <w:sz w:val="27"/>
                <w:szCs w:val="27"/>
              </w:rPr>
            </w:pPr>
            <w:proofErr w:type="spellStart"/>
            <w:r w:rsidRPr="003239A6">
              <w:rPr>
                <w:b/>
                <w:color w:val="000000"/>
                <w:spacing w:val="1"/>
                <w:sz w:val="27"/>
                <w:szCs w:val="27"/>
              </w:rPr>
              <w:t>Россашинский</w:t>
            </w:r>
            <w:proofErr w:type="spellEnd"/>
            <w:r w:rsidRPr="003239A6">
              <w:rPr>
                <w:b/>
                <w:color w:val="000000"/>
                <w:spacing w:val="1"/>
                <w:sz w:val="27"/>
                <w:szCs w:val="27"/>
              </w:rPr>
              <w:t xml:space="preserve"> Александр Вячеславович</w:t>
            </w:r>
          </w:p>
        </w:tc>
        <w:tc>
          <w:tcPr>
            <w:tcW w:w="7229" w:type="dxa"/>
            <w:shd w:val="clear" w:color="auto" w:fill="auto"/>
          </w:tcPr>
          <w:p w:rsidR="006E3F06" w:rsidRPr="003239A6" w:rsidRDefault="006E3F06" w:rsidP="00EE520B">
            <w:pPr>
              <w:spacing w:line="300" w:lineRule="exact"/>
              <w:jc w:val="both"/>
              <w:rPr>
                <w:b/>
                <w:color w:val="000000"/>
                <w:spacing w:val="5"/>
                <w:sz w:val="27"/>
                <w:szCs w:val="27"/>
              </w:rPr>
            </w:pPr>
            <w:r w:rsidRPr="003239A6">
              <w:rPr>
                <w:color w:val="000000"/>
                <w:spacing w:val="1"/>
                <w:sz w:val="27"/>
                <w:szCs w:val="27"/>
              </w:rPr>
              <w:t xml:space="preserve">- заместитель начальника отдела безопасности, исполняющий обязанности начальника отдела безопасности - член </w:t>
            </w:r>
            <w:r w:rsidRPr="003239A6">
              <w:rPr>
                <w:color w:val="000000"/>
                <w:spacing w:val="-3"/>
                <w:sz w:val="27"/>
                <w:szCs w:val="27"/>
              </w:rPr>
              <w:t xml:space="preserve">комиссии (в периоды отсутствия А.В. </w:t>
            </w:r>
            <w:proofErr w:type="spellStart"/>
            <w:r w:rsidRPr="003239A6">
              <w:rPr>
                <w:color w:val="000000"/>
                <w:spacing w:val="-3"/>
                <w:sz w:val="27"/>
                <w:szCs w:val="27"/>
              </w:rPr>
              <w:t>Россашинского</w:t>
            </w:r>
            <w:proofErr w:type="spellEnd"/>
            <w:r w:rsidRPr="003239A6">
              <w:rPr>
                <w:color w:val="000000"/>
                <w:spacing w:val="-3"/>
                <w:sz w:val="27"/>
                <w:szCs w:val="27"/>
              </w:rPr>
              <w:t xml:space="preserve"> - исполняющий обязанности начальника</w:t>
            </w:r>
            <w:r w:rsidRPr="003239A6">
              <w:rPr>
                <w:color w:val="000000"/>
                <w:spacing w:val="7"/>
                <w:sz w:val="27"/>
                <w:szCs w:val="27"/>
              </w:rPr>
              <w:t xml:space="preserve"> отдела безопасности по приказу</w:t>
            </w:r>
            <w:r w:rsidRPr="003239A6">
              <w:rPr>
                <w:color w:val="000000"/>
                <w:spacing w:val="-3"/>
                <w:sz w:val="27"/>
                <w:szCs w:val="27"/>
              </w:rPr>
              <w:t>)</w:t>
            </w:r>
          </w:p>
        </w:tc>
      </w:tr>
      <w:tr w:rsidR="006E3F06" w:rsidRPr="003239A6" w:rsidTr="00EE520B">
        <w:tc>
          <w:tcPr>
            <w:tcW w:w="2792" w:type="dxa"/>
            <w:shd w:val="clear" w:color="auto" w:fill="auto"/>
          </w:tcPr>
          <w:p w:rsidR="006E3F06" w:rsidRPr="003239A6" w:rsidRDefault="006E3F06" w:rsidP="00EE520B">
            <w:pPr>
              <w:spacing w:line="300" w:lineRule="exact"/>
              <w:jc w:val="both"/>
              <w:rPr>
                <w:b/>
                <w:color w:val="000000"/>
                <w:spacing w:val="5"/>
                <w:sz w:val="27"/>
                <w:szCs w:val="27"/>
              </w:rPr>
            </w:pPr>
            <w:proofErr w:type="spellStart"/>
            <w:r w:rsidRPr="003239A6">
              <w:rPr>
                <w:b/>
                <w:color w:val="000000"/>
                <w:spacing w:val="7"/>
                <w:sz w:val="27"/>
                <w:szCs w:val="27"/>
              </w:rPr>
              <w:t>Сангаджиев</w:t>
            </w:r>
            <w:proofErr w:type="spellEnd"/>
            <w:r w:rsidRPr="003239A6">
              <w:rPr>
                <w:b/>
                <w:color w:val="000000"/>
                <w:spacing w:val="7"/>
                <w:sz w:val="27"/>
                <w:szCs w:val="27"/>
              </w:rPr>
              <w:t xml:space="preserve"> Анатолий </w:t>
            </w:r>
            <w:proofErr w:type="spellStart"/>
            <w:r w:rsidRPr="003239A6">
              <w:rPr>
                <w:b/>
                <w:color w:val="000000"/>
                <w:spacing w:val="7"/>
                <w:sz w:val="27"/>
                <w:szCs w:val="27"/>
              </w:rPr>
              <w:t>Наранович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6E3F06" w:rsidRPr="003239A6" w:rsidRDefault="006E3F06" w:rsidP="00EE520B">
            <w:pPr>
              <w:spacing w:line="300" w:lineRule="exact"/>
              <w:jc w:val="both"/>
              <w:rPr>
                <w:b/>
                <w:color w:val="000000"/>
                <w:spacing w:val="5"/>
                <w:sz w:val="27"/>
                <w:szCs w:val="27"/>
              </w:rPr>
            </w:pPr>
            <w:r w:rsidRPr="003239A6">
              <w:rPr>
                <w:color w:val="000000"/>
                <w:spacing w:val="7"/>
                <w:sz w:val="27"/>
                <w:szCs w:val="27"/>
              </w:rPr>
              <w:t>- начальник правового отдела, член комиссии (</w:t>
            </w:r>
            <w:r w:rsidRPr="003239A6">
              <w:rPr>
                <w:color w:val="000000"/>
                <w:spacing w:val="-3"/>
                <w:sz w:val="27"/>
                <w:szCs w:val="27"/>
              </w:rPr>
              <w:t xml:space="preserve">в периоды отсутствия начальника правового отдела А.Н. </w:t>
            </w:r>
            <w:proofErr w:type="spellStart"/>
            <w:r w:rsidRPr="003239A6">
              <w:rPr>
                <w:color w:val="000000"/>
                <w:spacing w:val="-3"/>
                <w:sz w:val="27"/>
                <w:szCs w:val="27"/>
              </w:rPr>
              <w:t>Сангаджиева</w:t>
            </w:r>
            <w:proofErr w:type="spellEnd"/>
            <w:r w:rsidRPr="003239A6">
              <w:rPr>
                <w:color w:val="000000"/>
                <w:spacing w:val="-3"/>
                <w:sz w:val="27"/>
                <w:szCs w:val="27"/>
              </w:rPr>
              <w:t xml:space="preserve"> – исполняющий обязанности начальника</w:t>
            </w:r>
            <w:r w:rsidRPr="003239A6">
              <w:rPr>
                <w:color w:val="000000"/>
                <w:spacing w:val="7"/>
                <w:sz w:val="27"/>
                <w:szCs w:val="27"/>
              </w:rPr>
              <w:t xml:space="preserve"> правового отдела по приказу</w:t>
            </w:r>
            <w:r w:rsidRPr="003239A6">
              <w:rPr>
                <w:color w:val="000000"/>
                <w:spacing w:val="-3"/>
                <w:sz w:val="27"/>
                <w:szCs w:val="27"/>
              </w:rPr>
              <w:t>)</w:t>
            </w:r>
          </w:p>
        </w:tc>
      </w:tr>
      <w:tr w:rsidR="006E3F06" w:rsidRPr="003239A6" w:rsidTr="00EE520B">
        <w:tc>
          <w:tcPr>
            <w:tcW w:w="2792" w:type="dxa"/>
            <w:shd w:val="clear" w:color="auto" w:fill="auto"/>
          </w:tcPr>
          <w:p w:rsidR="006E3F06" w:rsidRPr="003239A6" w:rsidRDefault="006E3F06" w:rsidP="00EE520B">
            <w:pPr>
              <w:spacing w:line="300" w:lineRule="exact"/>
              <w:jc w:val="both"/>
              <w:rPr>
                <w:b/>
                <w:color w:val="000000"/>
                <w:spacing w:val="5"/>
                <w:sz w:val="27"/>
                <w:szCs w:val="27"/>
              </w:rPr>
            </w:pPr>
            <w:r w:rsidRPr="003239A6">
              <w:rPr>
                <w:b/>
                <w:color w:val="000000"/>
                <w:spacing w:val="6"/>
                <w:sz w:val="27"/>
                <w:szCs w:val="27"/>
              </w:rPr>
              <w:t>Лушников Андрей Константинович</w:t>
            </w:r>
          </w:p>
        </w:tc>
        <w:tc>
          <w:tcPr>
            <w:tcW w:w="7229" w:type="dxa"/>
            <w:shd w:val="clear" w:color="auto" w:fill="auto"/>
          </w:tcPr>
          <w:p w:rsidR="006E3F06" w:rsidRPr="003239A6" w:rsidRDefault="006E3F06" w:rsidP="00EE520B">
            <w:pPr>
              <w:shd w:val="clear" w:color="auto" w:fill="FFFFFF"/>
              <w:spacing w:line="300" w:lineRule="exact"/>
              <w:ind w:right="5"/>
              <w:jc w:val="both"/>
              <w:rPr>
                <w:b/>
                <w:color w:val="000000"/>
                <w:spacing w:val="5"/>
                <w:sz w:val="27"/>
                <w:szCs w:val="27"/>
              </w:rPr>
            </w:pPr>
            <w:r w:rsidRPr="003239A6">
              <w:rPr>
                <w:b/>
                <w:color w:val="000000"/>
                <w:spacing w:val="6"/>
                <w:sz w:val="27"/>
                <w:szCs w:val="27"/>
              </w:rPr>
              <w:t>-</w:t>
            </w:r>
            <w:r w:rsidRPr="003239A6">
              <w:rPr>
                <w:szCs w:val="26"/>
              </w:rPr>
              <w:t xml:space="preserve"> главный специалист-эксперт отдела безопасности, член комиссии</w:t>
            </w:r>
          </w:p>
        </w:tc>
      </w:tr>
      <w:tr w:rsidR="006E3F06" w:rsidRPr="003239A6" w:rsidTr="00EE520B">
        <w:tc>
          <w:tcPr>
            <w:tcW w:w="2792" w:type="dxa"/>
            <w:shd w:val="clear" w:color="auto" w:fill="auto"/>
          </w:tcPr>
          <w:p w:rsidR="006E3F06" w:rsidRPr="003239A6" w:rsidRDefault="006E3F06" w:rsidP="00EE520B">
            <w:pPr>
              <w:spacing w:line="300" w:lineRule="exact"/>
              <w:jc w:val="both"/>
              <w:rPr>
                <w:b/>
                <w:color w:val="000000"/>
                <w:spacing w:val="5"/>
                <w:sz w:val="27"/>
                <w:szCs w:val="27"/>
              </w:rPr>
            </w:pPr>
            <w:r w:rsidRPr="003239A6">
              <w:rPr>
                <w:b/>
                <w:color w:val="000000"/>
                <w:spacing w:val="6"/>
                <w:sz w:val="27"/>
                <w:szCs w:val="27"/>
              </w:rPr>
              <w:t>Синченко Алексей Владимирович</w:t>
            </w:r>
          </w:p>
        </w:tc>
        <w:tc>
          <w:tcPr>
            <w:tcW w:w="7229" w:type="dxa"/>
            <w:shd w:val="clear" w:color="auto" w:fill="auto"/>
          </w:tcPr>
          <w:p w:rsidR="006E3F06" w:rsidRPr="003239A6" w:rsidRDefault="006E3F06" w:rsidP="00EE520B">
            <w:pPr>
              <w:shd w:val="clear" w:color="auto" w:fill="FFFFFF"/>
              <w:spacing w:line="300" w:lineRule="exact"/>
              <w:ind w:left="12" w:right="5"/>
              <w:jc w:val="both"/>
              <w:rPr>
                <w:b/>
                <w:color w:val="000000"/>
                <w:spacing w:val="5"/>
                <w:sz w:val="27"/>
                <w:szCs w:val="27"/>
              </w:rPr>
            </w:pPr>
            <w:r w:rsidRPr="003239A6">
              <w:rPr>
                <w:color w:val="000000"/>
                <w:spacing w:val="6"/>
                <w:sz w:val="27"/>
                <w:szCs w:val="27"/>
              </w:rPr>
              <w:t>-</w:t>
            </w:r>
            <w:r w:rsidRPr="003239A6">
              <w:rPr>
                <w:szCs w:val="26"/>
              </w:rPr>
              <w:t xml:space="preserve"> главный специалист-эксперт отдела информационных технологий, председатель профсоюзного комитета УФНС России по Астраханской области, член комиссии</w:t>
            </w:r>
          </w:p>
        </w:tc>
      </w:tr>
      <w:tr w:rsidR="006E3F06" w:rsidRPr="003239A6" w:rsidTr="00EE520B">
        <w:tc>
          <w:tcPr>
            <w:tcW w:w="2792" w:type="dxa"/>
            <w:shd w:val="clear" w:color="auto" w:fill="auto"/>
          </w:tcPr>
          <w:p w:rsidR="006E3F06" w:rsidRPr="003239A6" w:rsidRDefault="006E3F06" w:rsidP="00EE520B">
            <w:pPr>
              <w:spacing w:line="300" w:lineRule="exact"/>
              <w:jc w:val="both"/>
              <w:rPr>
                <w:b/>
                <w:color w:val="000000"/>
                <w:spacing w:val="5"/>
                <w:sz w:val="27"/>
                <w:szCs w:val="27"/>
              </w:rPr>
            </w:pPr>
            <w:r w:rsidRPr="003239A6">
              <w:rPr>
                <w:b/>
                <w:bCs/>
                <w:snapToGrid/>
                <w:szCs w:val="26"/>
              </w:rPr>
              <w:t>Иванова Людмила Александровна</w:t>
            </w:r>
          </w:p>
        </w:tc>
        <w:tc>
          <w:tcPr>
            <w:tcW w:w="7229" w:type="dxa"/>
            <w:shd w:val="clear" w:color="auto" w:fill="auto"/>
          </w:tcPr>
          <w:p w:rsidR="006E3F06" w:rsidRPr="003239A6" w:rsidRDefault="006E3F06" w:rsidP="00EE520B">
            <w:pPr>
              <w:spacing w:line="300" w:lineRule="exact"/>
              <w:jc w:val="both"/>
              <w:rPr>
                <w:b/>
                <w:color w:val="000000"/>
                <w:spacing w:val="5"/>
                <w:sz w:val="27"/>
                <w:szCs w:val="27"/>
              </w:rPr>
            </w:pPr>
            <w:r w:rsidRPr="003239A6">
              <w:rPr>
                <w:bCs/>
                <w:snapToGrid/>
                <w:szCs w:val="26"/>
              </w:rPr>
              <w:t xml:space="preserve">- доцент кафедры «Гражданского права и процесса» Астраханского филиала Международного юридического института, </w:t>
            </w:r>
            <w:r w:rsidRPr="003239A6">
              <w:rPr>
                <w:snapToGrid/>
                <w:color w:val="000000"/>
                <w:spacing w:val="6"/>
                <w:szCs w:val="26"/>
              </w:rPr>
              <w:t>независимый эксперт</w:t>
            </w:r>
            <w:r w:rsidRPr="003239A6">
              <w:rPr>
                <w:b/>
                <w:snapToGrid/>
                <w:color w:val="000000"/>
                <w:spacing w:val="6"/>
                <w:szCs w:val="26"/>
              </w:rPr>
              <w:t xml:space="preserve"> </w:t>
            </w:r>
            <w:r w:rsidRPr="003239A6">
              <w:rPr>
                <w:snapToGrid/>
                <w:color w:val="000000"/>
                <w:spacing w:val="6"/>
                <w:szCs w:val="26"/>
              </w:rPr>
              <w:t>(по согласованию), член комиссии</w:t>
            </w:r>
          </w:p>
        </w:tc>
      </w:tr>
      <w:tr w:rsidR="006E3F06" w:rsidRPr="003239A6" w:rsidTr="00EE520B">
        <w:tc>
          <w:tcPr>
            <w:tcW w:w="2792" w:type="dxa"/>
            <w:shd w:val="clear" w:color="auto" w:fill="auto"/>
          </w:tcPr>
          <w:p w:rsidR="006E3F06" w:rsidRPr="003239A6" w:rsidRDefault="006E3F06" w:rsidP="00EE520B">
            <w:pPr>
              <w:spacing w:line="300" w:lineRule="exact"/>
              <w:jc w:val="both"/>
              <w:rPr>
                <w:b/>
                <w:color w:val="000000"/>
                <w:spacing w:val="5"/>
                <w:sz w:val="27"/>
                <w:szCs w:val="27"/>
              </w:rPr>
            </w:pPr>
            <w:r w:rsidRPr="003239A6">
              <w:rPr>
                <w:b/>
                <w:bCs/>
                <w:snapToGrid/>
                <w:sz w:val="27"/>
                <w:szCs w:val="27"/>
              </w:rPr>
              <w:t>Усова Екатерина Владимировна</w:t>
            </w:r>
          </w:p>
        </w:tc>
        <w:tc>
          <w:tcPr>
            <w:tcW w:w="7229" w:type="dxa"/>
            <w:shd w:val="clear" w:color="auto" w:fill="auto"/>
          </w:tcPr>
          <w:p w:rsidR="006E3F06" w:rsidRPr="003239A6" w:rsidRDefault="006E3F06" w:rsidP="00EE520B">
            <w:pPr>
              <w:spacing w:line="300" w:lineRule="exact"/>
              <w:jc w:val="both"/>
              <w:rPr>
                <w:b/>
                <w:color w:val="000000"/>
                <w:spacing w:val="5"/>
                <w:sz w:val="27"/>
                <w:szCs w:val="27"/>
              </w:rPr>
            </w:pPr>
            <w:r w:rsidRPr="003239A6">
              <w:rPr>
                <w:bCs/>
                <w:snapToGrid/>
                <w:sz w:val="27"/>
                <w:szCs w:val="27"/>
              </w:rPr>
              <w:t>- заведующая кафедрой гражданско-правовых дисциплин Астраханского филиала Международного юридического института</w:t>
            </w:r>
            <w:r w:rsidRPr="003239A6">
              <w:rPr>
                <w:snapToGrid/>
                <w:sz w:val="27"/>
                <w:szCs w:val="27"/>
              </w:rPr>
              <w:t>,</w:t>
            </w:r>
            <w:r w:rsidRPr="003239A6">
              <w:rPr>
                <w:b/>
                <w:bCs/>
                <w:snapToGrid/>
                <w:sz w:val="27"/>
                <w:szCs w:val="27"/>
              </w:rPr>
              <w:t xml:space="preserve"> </w:t>
            </w:r>
            <w:r w:rsidRPr="003239A6">
              <w:rPr>
                <w:snapToGrid/>
                <w:color w:val="000000"/>
                <w:spacing w:val="6"/>
                <w:sz w:val="27"/>
                <w:szCs w:val="27"/>
              </w:rPr>
              <w:t>независимый эксперт</w:t>
            </w:r>
            <w:r w:rsidRPr="003239A6">
              <w:rPr>
                <w:b/>
                <w:snapToGrid/>
                <w:color w:val="000000"/>
                <w:spacing w:val="6"/>
                <w:sz w:val="27"/>
                <w:szCs w:val="27"/>
              </w:rPr>
              <w:t xml:space="preserve"> </w:t>
            </w:r>
            <w:r w:rsidRPr="003239A6">
              <w:rPr>
                <w:snapToGrid/>
                <w:color w:val="000000"/>
                <w:spacing w:val="6"/>
                <w:sz w:val="27"/>
                <w:szCs w:val="27"/>
              </w:rPr>
              <w:t>(по согласованию), член комиссии</w:t>
            </w:r>
          </w:p>
        </w:tc>
      </w:tr>
      <w:tr w:rsidR="006E3F06" w:rsidRPr="003239A6" w:rsidTr="00EE520B">
        <w:tc>
          <w:tcPr>
            <w:tcW w:w="2792" w:type="dxa"/>
            <w:shd w:val="clear" w:color="auto" w:fill="auto"/>
          </w:tcPr>
          <w:p w:rsidR="006E3F06" w:rsidRPr="003239A6" w:rsidRDefault="006E3F06" w:rsidP="00EE520B">
            <w:pPr>
              <w:spacing w:line="300" w:lineRule="exact"/>
              <w:jc w:val="both"/>
              <w:rPr>
                <w:b/>
                <w:color w:val="000000"/>
                <w:spacing w:val="5"/>
                <w:sz w:val="27"/>
                <w:szCs w:val="27"/>
              </w:rPr>
            </w:pPr>
            <w:r w:rsidRPr="003239A6">
              <w:rPr>
                <w:b/>
                <w:bCs/>
                <w:snapToGrid/>
                <w:sz w:val="27"/>
                <w:szCs w:val="27"/>
              </w:rPr>
              <w:t>Муравьев Сергей Рудольфович</w:t>
            </w:r>
          </w:p>
        </w:tc>
        <w:tc>
          <w:tcPr>
            <w:tcW w:w="7229" w:type="dxa"/>
            <w:shd w:val="clear" w:color="auto" w:fill="auto"/>
          </w:tcPr>
          <w:p w:rsidR="006E3F06" w:rsidRPr="003239A6" w:rsidRDefault="006E3F06" w:rsidP="00EE520B">
            <w:pPr>
              <w:spacing w:line="300" w:lineRule="exact"/>
              <w:jc w:val="both"/>
              <w:rPr>
                <w:b/>
                <w:color w:val="000000"/>
                <w:spacing w:val="5"/>
                <w:sz w:val="27"/>
                <w:szCs w:val="27"/>
              </w:rPr>
            </w:pPr>
            <w:r w:rsidRPr="003239A6">
              <w:rPr>
                <w:bCs/>
                <w:snapToGrid/>
                <w:sz w:val="27"/>
                <w:szCs w:val="27"/>
              </w:rPr>
              <w:t xml:space="preserve">- доцент кафедры «Экономика и финансы» Астраханского филиала Российской академии народного хозяйства и государственной службы при Президенте Российской Федерации, </w:t>
            </w:r>
            <w:r w:rsidRPr="003239A6">
              <w:rPr>
                <w:snapToGrid/>
                <w:color w:val="000000"/>
                <w:spacing w:val="6"/>
                <w:sz w:val="27"/>
                <w:szCs w:val="27"/>
              </w:rPr>
              <w:t>независимый эксперт</w:t>
            </w:r>
            <w:r w:rsidRPr="003239A6">
              <w:rPr>
                <w:b/>
                <w:snapToGrid/>
                <w:color w:val="000000"/>
                <w:spacing w:val="6"/>
                <w:sz w:val="27"/>
                <w:szCs w:val="27"/>
              </w:rPr>
              <w:t xml:space="preserve"> </w:t>
            </w:r>
            <w:r w:rsidRPr="003239A6">
              <w:rPr>
                <w:snapToGrid/>
                <w:color w:val="000000"/>
                <w:spacing w:val="6"/>
                <w:sz w:val="27"/>
                <w:szCs w:val="27"/>
              </w:rPr>
              <w:t>(по согласованию), член комиссии</w:t>
            </w:r>
          </w:p>
        </w:tc>
      </w:tr>
      <w:tr w:rsidR="006E3F06" w:rsidRPr="003239A6" w:rsidTr="00EE520B">
        <w:tc>
          <w:tcPr>
            <w:tcW w:w="2792" w:type="dxa"/>
            <w:shd w:val="clear" w:color="auto" w:fill="auto"/>
          </w:tcPr>
          <w:p w:rsidR="006E3F06" w:rsidRPr="003239A6" w:rsidRDefault="006E3F06" w:rsidP="00EE520B">
            <w:pPr>
              <w:spacing w:line="300" w:lineRule="exact"/>
              <w:jc w:val="both"/>
              <w:rPr>
                <w:b/>
                <w:color w:val="000000"/>
                <w:spacing w:val="5"/>
                <w:sz w:val="27"/>
                <w:szCs w:val="27"/>
              </w:rPr>
            </w:pPr>
            <w:r w:rsidRPr="003239A6">
              <w:rPr>
                <w:b/>
                <w:snapToGrid/>
                <w:color w:val="000000"/>
                <w:spacing w:val="6"/>
                <w:sz w:val="27"/>
                <w:szCs w:val="27"/>
              </w:rPr>
              <w:t>Маркина Ольга Викторовна</w:t>
            </w:r>
          </w:p>
        </w:tc>
        <w:tc>
          <w:tcPr>
            <w:tcW w:w="7229" w:type="dxa"/>
            <w:shd w:val="clear" w:color="auto" w:fill="auto"/>
          </w:tcPr>
          <w:p w:rsidR="006E3F06" w:rsidRPr="003239A6" w:rsidRDefault="006E3F06" w:rsidP="00EE520B">
            <w:pPr>
              <w:spacing w:line="300" w:lineRule="exact"/>
              <w:jc w:val="both"/>
              <w:rPr>
                <w:b/>
                <w:color w:val="000000"/>
                <w:spacing w:val="5"/>
                <w:sz w:val="27"/>
                <w:szCs w:val="27"/>
              </w:rPr>
            </w:pPr>
            <w:r w:rsidRPr="003239A6">
              <w:rPr>
                <w:snapToGrid/>
                <w:color w:val="000000"/>
                <w:spacing w:val="6"/>
                <w:sz w:val="27"/>
                <w:szCs w:val="27"/>
              </w:rPr>
              <w:t xml:space="preserve">- главный специалист-эксперт отдела кадров, секретарь </w:t>
            </w:r>
            <w:r w:rsidRPr="003239A6">
              <w:rPr>
                <w:snapToGrid/>
                <w:color w:val="000000"/>
                <w:spacing w:val="-3"/>
                <w:sz w:val="27"/>
                <w:szCs w:val="27"/>
              </w:rPr>
              <w:t>комиссии</w:t>
            </w:r>
          </w:p>
        </w:tc>
      </w:tr>
    </w:tbl>
    <w:p w:rsidR="006E3F06" w:rsidRDefault="006E3F06" w:rsidP="006E3F06">
      <w:pPr>
        <w:shd w:val="clear" w:color="auto" w:fill="FFFFFF"/>
        <w:spacing w:line="300" w:lineRule="exact"/>
        <w:ind w:left="10"/>
        <w:jc w:val="both"/>
        <w:rPr>
          <w:b/>
          <w:color w:val="000000"/>
          <w:spacing w:val="5"/>
          <w:sz w:val="27"/>
          <w:szCs w:val="27"/>
        </w:rPr>
      </w:pPr>
    </w:p>
    <w:p w:rsidR="006E3F06" w:rsidRPr="00FE3D49" w:rsidRDefault="006E3F06" w:rsidP="006E3F06">
      <w:pPr>
        <w:pStyle w:val="a3"/>
        <w:tabs>
          <w:tab w:val="clear" w:pos="4677"/>
          <w:tab w:val="clear" w:pos="9355"/>
        </w:tabs>
        <w:rPr>
          <w:sz w:val="20"/>
          <w:szCs w:val="20"/>
        </w:rPr>
      </w:pPr>
    </w:p>
    <w:p w:rsidR="00AE240C" w:rsidRDefault="00AE240C">
      <w:bookmarkStart w:id="0" w:name="_GoBack"/>
      <w:bookmarkEnd w:id="0"/>
    </w:p>
    <w:sectPr w:rsidR="00AE240C" w:rsidSect="00081787">
      <w:headerReference w:type="even" r:id="rId5"/>
      <w:headerReference w:type="default" r:id="rId6"/>
      <w:pgSz w:w="11906" w:h="16838" w:code="9"/>
      <w:pgMar w:top="340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60" w:rsidRDefault="006E3F06" w:rsidP="000657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2660" w:rsidRDefault="006E3F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60" w:rsidRDefault="006E3F06" w:rsidP="000657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4D2660" w:rsidRDefault="006E3F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06"/>
    <w:rsid w:val="006E3F06"/>
    <w:rsid w:val="00AE240C"/>
    <w:rsid w:val="00E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0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3F06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6E3F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E3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0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3F06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6E3F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E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2018-09-21T11:35:00Z</dcterms:created>
  <dcterms:modified xsi:type="dcterms:W3CDTF">2018-09-21T11:36:00Z</dcterms:modified>
</cp:coreProperties>
</file>