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4E" w:rsidRPr="00AA6C4E" w:rsidRDefault="00AA6C4E" w:rsidP="00AA6C4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C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AA6C4E" w:rsidRPr="00AA6C4E" w:rsidRDefault="00AA6C4E" w:rsidP="00AA6C4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C4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AA6C4E" w:rsidRPr="00AA6C4E" w:rsidRDefault="00AA6C4E" w:rsidP="00AA6C4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C4E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01.08.2022 по 31.08.2022</w:t>
      </w:r>
    </w:p>
    <w:p w:rsidR="00AA6C4E" w:rsidRPr="00AA6C4E" w:rsidRDefault="00AA6C4E" w:rsidP="00AA6C4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C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AA6C4E" w:rsidRPr="00AA6C4E" w:rsidTr="00556FED">
        <w:trPr>
          <w:cantSplit/>
          <w:trHeight w:val="1352"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Код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lang w:eastAsia="ru-RU"/>
              </w:rPr>
              <w:t>Кол-во обращений</w:t>
            </w:r>
          </w:p>
        </w:tc>
      </w:tr>
      <w:tr w:rsidR="00AA6C4E" w:rsidRPr="00AA6C4E" w:rsidTr="00556FED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lang w:eastAsia="ru-RU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lang w:eastAsia="ru-RU"/>
              </w:rPr>
              <w:t>3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shd w:val="clear" w:color="auto" w:fill="9BBB59"/>
                <w:lang w:eastAsia="ru-RU"/>
              </w:rPr>
              <w:t>Основы</w:t>
            </w: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</w:tr>
      <w:tr w:rsidR="00AA6C4E" w:rsidRPr="00AA6C4E" w:rsidTr="00556FED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Государственные программы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Цены и ценообразование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Неполучение ответа на обращение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45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34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Некорректные обращения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Переписка прекращена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94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val="en-US"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Выплата заработной платы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Надзор и </w:t>
            </w:r>
            <w:proofErr w:type="gramStart"/>
            <w:r w:rsidRPr="00AA6C4E">
              <w:rPr>
                <w:rFonts w:ascii="Calibri" w:eastAsia="Times New Roman" w:hAnsi="Calibri" w:cs="Times New Roman"/>
                <w:lang w:eastAsia="ru-RU"/>
              </w:rPr>
              <w:t>контроль за</w:t>
            </w:r>
            <w:proofErr w:type="gramEnd"/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Общие положения</w:t>
            </w:r>
            <w:r w:rsidRPr="00AA6C4E">
              <w:rPr>
                <w:rFonts w:ascii="Calibri" w:eastAsia="Times New Roman" w:hAnsi="Calibri" w:cs="Times New Roman"/>
                <w:color w:val="800000"/>
                <w:lang w:eastAsia="ru-RU"/>
              </w:rPr>
              <w:t xml:space="preserve"> </w:t>
            </w: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0002.0007.0067.0274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0002.0007.0068.0279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0002.0007.0069.0280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 xml:space="preserve">Пенсии </w:t>
            </w: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0002.0007.0071.0282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Назначение пенсии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0002.0007.0071.0283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0002.0007.0072.0288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0002.0007.0072.0291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</w:t>
            </w:r>
            <w:r w:rsidRPr="00AA6C4E">
              <w:rPr>
                <w:rFonts w:ascii="Calibri" w:eastAsia="Times New Roman" w:hAnsi="Calibri" w:cs="Times New Roman"/>
                <w:shd w:val="clear" w:color="auto" w:fill="BFBFBF"/>
                <w:lang w:eastAsia="ru-RU"/>
              </w:rPr>
              <w:t>0</w:t>
            </w:r>
            <w:r w:rsidRPr="00AA6C4E">
              <w:rPr>
                <w:rFonts w:ascii="Calibri" w:eastAsia="Times New Roman" w:hAnsi="Calibri" w:cs="Times New Roman"/>
                <w:lang w:eastAsia="ru-RU"/>
              </w:rPr>
              <w:t>007.0074.0</w:t>
            </w:r>
            <w:r w:rsidRPr="00AA6C4E">
              <w:rPr>
                <w:rFonts w:ascii="Calibri" w:eastAsia="Times New Roman" w:hAnsi="Calibri" w:cs="Times New Roman"/>
                <w:shd w:val="clear" w:color="auto" w:fill="BFBFBF"/>
                <w:lang w:eastAsia="ru-RU"/>
              </w:rPr>
              <w:t>0</w:t>
            </w:r>
            <w:r w:rsidRPr="00AA6C4E"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</w:t>
            </w:r>
            <w:r w:rsidRPr="00AA6C4E">
              <w:rPr>
                <w:rFonts w:ascii="Calibri" w:eastAsia="Times New Roman" w:hAnsi="Calibri" w:cs="Times New Roman"/>
                <w:shd w:val="clear" w:color="auto" w:fill="FFFFFF"/>
                <w:lang w:eastAsia="ru-RU"/>
              </w:rPr>
              <w:t>0</w:t>
            </w:r>
            <w:r w:rsidRPr="00AA6C4E">
              <w:rPr>
                <w:rFonts w:ascii="Calibri" w:eastAsia="Times New Roman" w:hAnsi="Calibri" w:cs="Times New Roman"/>
                <w:lang w:eastAsia="ru-RU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</w:t>
            </w:r>
            <w:r w:rsidRPr="00AA6C4E">
              <w:rPr>
                <w:rFonts w:ascii="Calibri" w:eastAsia="Times New Roman" w:hAnsi="Calibri" w:cs="Times New Roman"/>
                <w:shd w:val="clear" w:color="auto" w:fill="FFFFFF"/>
                <w:lang w:eastAsia="ru-RU"/>
              </w:rPr>
              <w:t>0</w:t>
            </w:r>
            <w:r w:rsidRPr="00AA6C4E">
              <w:rPr>
                <w:rFonts w:ascii="Calibri" w:eastAsia="Times New Roman" w:hAnsi="Calibri" w:cs="Times New Roman"/>
                <w:lang w:eastAsia="ru-RU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 xml:space="preserve">Здравоохранение </w:t>
            </w: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Игорный бизнес. Лотереи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AA6C4E" w:rsidRPr="00AA6C4E" w:rsidTr="00556FED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Водный налог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0003.0008.0086.0541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15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0003.0008.0086.0542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21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157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0003.0008.0086.0546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 на прибыль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0003.0008.0086.0547</w:t>
            </w:r>
          </w:p>
        </w:tc>
        <w:tc>
          <w:tcPr>
            <w:tcW w:w="6662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0003.0008.0086.0548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0003.0008.0086.0549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0003.0008.0086.0550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85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0003.0008.0086.0556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50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125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71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0003.0008.0086.0559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0003.0008.0086.0561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16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0003.0008.0086.0563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0003.0008.0086.0564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0003.0008.0086.0565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0003.0008.0086.0567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0003.0008.0087.0580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0003.0008.0088.0603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tabs>
                <w:tab w:val="num" w:pos="72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Валютный рынок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8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0003.0008.0089.0622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Валютное регулирование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0003.0008.0089.0623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Валютный контроль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Работа </w:t>
            </w:r>
            <w:proofErr w:type="spellStart"/>
            <w:r w:rsidRPr="00AA6C4E">
              <w:rPr>
                <w:rFonts w:ascii="Calibri" w:eastAsia="Times New Roman" w:hAnsi="Calibri" w:cs="Times New Roman"/>
                <w:lang w:eastAsia="ru-RU"/>
              </w:rPr>
              <w:t>Росреестра</w:t>
            </w:r>
            <w:proofErr w:type="spellEnd"/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color w:val="FF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8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0003.0011.0122.0828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0003.0011.0123.0000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0003.0011.0123.0848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Электронное правительство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Запросы архивных данных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tabs>
                <w:tab w:val="center" w:pos="4677"/>
                <w:tab w:val="right" w:pos="9355"/>
              </w:tabs>
              <w:rPr>
                <w:rFonts w:ascii="Calibri" w:eastAsia="Times New Roman" w:hAnsi="Calibri" w:cs="Times New Roman"/>
                <w:lang w:val="en-US"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0004.0016.0162.000</w:t>
            </w:r>
            <w:r w:rsidRPr="00AA6C4E">
              <w:rPr>
                <w:rFonts w:ascii="Calibri" w:eastAsia="Times New Roman" w:hAnsi="Calibri" w:cs="Times New Roman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999999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AA6C4E">
              <w:rPr>
                <w:rFonts w:ascii="Calibri" w:eastAsia="Times New Roman" w:hAnsi="Calibri" w:cs="Times New Roman"/>
                <w:lang w:eastAsia="ru-RU"/>
              </w:rPr>
              <w:t>рейдерство</w:t>
            </w:r>
            <w:proofErr w:type="spellEnd"/>
            <w:r w:rsidRPr="00AA6C4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0004.0016.0162.0996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Борьба с коррупцией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Паспортная система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0004.0016.0162.1021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0004.0016.0162.1022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632423"/>
                <w:lang w:eastAsia="ru-RU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color w:val="632423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0004.0018.0171.1059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0004.0018.0171.1070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F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0004.0018.0171.1075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0004.0018.0171.1081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val="en-US"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AA6C4E" w:rsidRPr="00AA6C4E" w:rsidRDefault="00AA6C4E" w:rsidP="00AA6C4E">
            <w:pPr>
              <w:ind w:right="113"/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AA6C4E" w:rsidRPr="00AA6C4E" w:rsidRDefault="00AA6C4E" w:rsidP="00AA6C4E">
            <w:pPr>
              <w:ind w:right="113"/>
              <w:jc w:val="center"/>
              <w:rPr>
                <w:rFonts w:ascii="Calibri" w:eastAsia="Times New Roman" w:hAnsi="Calibri" w:cs="Times New Roman"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AA6C4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Cs/>
                <w:lang w:eastAsia="ru-RU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bCs/>
                <w:color w:val="80000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color w:val="008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lastRenderedPageBreak/>
              <w:t>0005.0005.0056.1149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color w:val="8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color w:val="800000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A6C4E">
              <w:rPr>
                <w:rFonts w:ascii="Calibri" w:eastAsia="Times New Roman" w:hAnsi="Calibri" w:cs="Times New Roman"/>
                <w:lang w:eastAsia="ru-RU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AA6C4E" w:rsidRPr="00AA6C4E" w:rsidTr="00556FED">
        <w:trPr>
          <w:cantSplit/>
        </w:trPr>
        <w:tc>
          <w:tcPr>
            <w:tcW w:w="2410" w:type="dxa"/>
            <w:vAlign w:val="center"/>
          </w:tcPr>
          <w:p w:rsidR="00AA6C4E" w:rsidRPr="00AA6C4E" w:rsidRDefault="00AA6C4E" w:rsidP="00AA6C4E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AA6C4E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  <w:r w:rsidRPr="00AA6C4E">
              <w:rPr>
                <w:rFonts w:ascii="Calibri" w:eastAsia="Times New Roman" w:hAnsi="Calibri" w:cs="Times New Roman"/>
                <w:b/>
                <w:lang w:val="en-US" w:eastAsia="ru-RU"/>
              </w:rPr>
              <w:t>:</w:t>
            </w:r>
          </w:p>
        </w:tc>
        <w:tc>
          <w:tcPr>
            <w:tcW w:w="6662" w:type="dxa"/>
          </w:tcPr>
          <w:p w:rsidR="00AA6C4E" w:rsidRPr="00AA6C4E" w:rsidRDefault="00AA6C4E" w:rsidP="00AA6C4E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A6C4E" w:rsidRPr="00AA6C4E" w:rsidRDefault="00AA6C4E" w:rsidP="00AA6C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6C4E">
              <w:rPr>
                <w:rFonts w:ascii="Times New Roman" w:eastAsia="Calibri" w:hAnsi="Times New Roman" w:cs="Times New Roman"/>
                <w:b/>
              </w:rPr>
              <w:t>904</w:t>
            </w:r>
          </w:p>
        </w:tc>
      </w:tr>
    </w:tbl>
    <w:p w:rsidR="00AA6C4E" w:rsidRPr="00AA6C4E" w:rsidRDefault="00AA6C4E" w:rsidP="00AA6C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4E" w:rsidRPr="00AA6C4E" w:rsidRDefault="00AA6C4E" w:rsidP="00AA6C4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373EB" w:rsidRDefault="007373EB">
      <w:bookmarkStart w:id="0" w:name="_GoBack"/>
      <w:bookmarkEnd w:id="0"/>
    </w:p>
    <w:sectPr w:rsidR="007373EB" w:rsidSect="00F7011D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AA6C4E" w:rsidP="004170D6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3A"/>
    <w:rsid w:val="0059163A"/>
    <w:rsid w:val="007373EB"/>
    <w:rsid w:val="00A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C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C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C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C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C4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C4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C4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C4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C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4E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C4E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6C4E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6C4E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6C4E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6C4E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6C4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6C4E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6C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C4E"/>
  </w:style>
  <w:style w:type="paragraph" w:customStyle="1" w:styleId="12">
    <w:name w:val="1 Знак Знак Знак Знак Знак Знак Знак"/>
    <w:basedOn w:val="a"/>
    <w:semiHidden/>
    <w:rsid w:val="00AA6C4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C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6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A6C4E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A6C4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A6C4E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A6C4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A6C4E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AA6C4E"/>
    <w:rPr>
      <w:b/>
      <w:bCs/>
    </w:rPr>
  </w:style>
  <w:style w:type="character" w:styleId="ac">
    <w:name w:val="Emphasis"/>
    <w:uiPriority w:val="20"/>
    <w:qFormat/>
    <w:rsid w:val="00AA6C4E"/>
    <w:rPr>
      <w:i/>
      <w:iCs/>
    </w:rPr>
  </w:style>
  <w:style w:type="paragraph" w:styleId="ad">
    <w:name w:val="No Spacing"/>
    <w:uiPriority w:val="1"/>
    <w:qFormat/>
    <w:rsid w:val="00AA6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A6C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6C4E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6C4E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AA6C4E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A6C4E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1">
    <w:name w:val="Subtle Emphasis"/>
    <w:uiPriority w:val="19"/>
    <w:qFormat/>
    <w:rsid w:val="00AA6C4E"/>
    <w:rPr>
      <w:i/>
      <w:iCs/>
      <w:color w:val="808080"/>
    </w:rPr>
  </w:style>
  <w:style w:type="character" w:styleId="af2">
    <w:name w:val="Intense Emphasis"/>
    <w:uiPriority w:val="21"/>
    <w:qFormat/>
    <w:rsid w:val="00AA6C4E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A6C4E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A6C4E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A6C4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A6C4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A6C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AA6C4E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AA6C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A6C4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6C4E"/>
  </w:style>
  <w:style w:type="table" w:customStyle="1" w:styleId="13">
    <w:name w:val="Сетка таблицы1"/>
    <w:basedOn w:val="a1"/>
    <w:next w:val="a5"/>
    <w:uiPriority w:val="59"/>
    <w:rsid w:val="00AA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6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C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C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C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C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C4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C4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C4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C4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C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4E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C4E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6C4E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6C4E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6C4E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6C4E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6C4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6C4E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6C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C4E"/>
  </w:style>
  <w:style w:type="paragraph" w:customStyle="1" w:styleId="12">
    <w:name w:val="1 Знак Знак Знак Знак Знак Знак Знак"/>
    <w:basedOn w:val="a"/>
    <w:semiHidden/>
    <w:rsid w:val="00AA6C4E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C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6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AA6C4E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A6C4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A6C4E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A6C4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A6C4E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AA6C4E"/>
    <w:rPr>
      <w:b/>
      <w:bCs/>
    </w:rPr>
  </w:style>
  <w:style w:type="character" w:styleId="ac">
    <w:name w:val="Emphasis"/>
    <w:uiPriority w:val="20"/>
    <w:qFormat/>
    <w:rsid w:val="00AA6C4E"/>
    <w:rPr>
      <w:i/>
      <w:iCs/>
    </w:rPr>
  </w:style>
  <w:style w:type="paragraph" w:styleId="ad">
    <w:name w:val="No Spacing"/>
    <w:uiPriority w:val="1"/>
    <w:qFormat/>
    <w:rsid w:val="00AA6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A6C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6C4E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6C4E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AA6C4E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A6C4E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1">
    <w:name w:val="Subtle Emphasis"/>
    <w:uiPriority w:val="19"/>
    <w:qFormat/>
    <w:rsid w:val="00AA6C4E"/>
    <w:rPr>
      <w:i/>
      <w:iCs/>
      <w:color w:val="808080"/>
    </w:rPr>
  </w:style>
  <w:style w:type="character" w:styleId="af2">
    <w:name w:val="Intense Emphasis"/>
    <w:uiPriority w:val="21"/>
    <w:qFormat/>
    <w:rsid w:val="00AA6C4E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A6C4E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A6C4E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A6C4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A6C4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A6C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AA6C4E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AA6C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A6C4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6C4E"/>
  </w:style>
  <w:style w:type="table" w:customStyle="1" w:styleId="13">
    <w:name w:val="Сетка таблицы1"/>
    <w:basedOn w:val="a1"/>
    <w:next w:val="a5"/>
    <w:uiPriority w:val="59"/>
    <w:rsid w:val="00AA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6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2022-09-09T06:56:00Z</dcterms:created>
  <dcterms:modified xsi:type="dcterms:W3CDTF">2022-09-09T06:56:00Z</dcterms:modified>
</cp:coreProperties>
</file>