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1E" w:rsidRDefault="0046161E" w:rsidP="0046161E">
      <w:pPr>
        <w:pStyle w:val="ConsPlusTitle"/>
        <w:jc w:val="center"/>
      </w:pPr>
      <w:r>
        <w:t>ЗАКОН</w:t>
      </w:r>
    </w:p>
    <w:p w:rsidR="0046161E" w:rsidRDefault="0046161E" w:rsidP="0046161E">
      <w:pPr>
        <w:pStyle w:val="ConsPlusTitle"/>
        <w:jc w:val="center"/>
      </w:pPr>
      <w:r>
        <w:t>ВОЛГОГРАДСКОЙ ОБЛАСТИ</w:t>
      </w:r>
    </w:p>
    <w:p w:rsidR="0046161E" w:rsidRDefault="0046161E" w:rsidP="0046161E">
      <w:pPr>
        <w:pStyle w:val="ConsPlusTitle"/>
        <w:jc w:val="center"/>
      </w:pPr>
      <w:r>
        <w:t>О ПАТЕНТНОЙ СИСТЕМЕ НАЛОГООБЛОЖЕНИЯ И ПРИЗНАНИИ УТРАТИВШИМИ</w:t>
      </w:r>
    </w:p>
    <w:p w:rsidR="0046161E" w:rsidRDefault="0046161E" w:rsidP="0046161E">
      <w:pPr>
        <w:pStyle w:val="ConsPlusTitle"/>
        <w:jc w:val="center"/>
      </w:pPr>
      <w:r>
        <w:t>СИЛУ ОТДЕЛЬНЫХ ЗАКОНОДАТЕЛЬНЫХ АКТОВ</w:t>
      </w:r>
    </w:p>
    <w:p w:rsidR="0046161E" w:rsidRDefault="0046161E">
      <w:pPr>
        <w:pStyle w:val="ConsPlusNormal"/>
        <w:jc w:val="both"/>
      </w:pPr>
    </w:p>
    <w:p w:rsidR="0046161E" w:rsidRDefault="0046161E">
      <w:pPr>
        <w:pStyle w:val="ConsPlusNormal"/>
        <w:jc w:val="right"/>
      </w:pPr>
      <w:r>
        <w:t>Принят</w:t>
      </w:r>
    </w:p>
    <w:p w:rsidR="0046161E" w:rsidRDefault="0046161E">
      <w:pPr>
        <w:pStyle w:val="ConsPlusNormal"/>
        <w:jc w:val="right"/>
      </w:pPr>
      <w:r>
        <w:t>Волгоградской</w:t>
      </w:r>
    </w:p>
    <w:p w:rsidR="0046161E" w:rsidRDefault="0046161E">
      <w:pPr>
        <w:pStyle w:val="ConsPlusNormal"/>
        <w:jc w:val="right"/>
      </w:pPr>
      <w:r>
        <w:t>областной Думой</w:t>
      </w:r>
    </w:p>
    <w:p w:rsidR="0046161E" w:rsidRDefault="0046161E">
      <w:pPr>
        <w:pStyle w:val="ConsPlusNormal"/>
        <w:jc w:val="right"/>
      </w:pPr>
      <w:r>
        <w:t>21 ноября 2019 года</w:t>
      </w:r>
    </w:p>
    <w:p w:rsidR="0046161E" w:rsidRPr="00A30E33" w:rsidRDefault="0046161E" w:rsidP="0046161E">
      <w:pPr>
        <w:spacing w:after="1"/>
        <w:jc w:val="center"/>
        <w:rPr>
          <w:sz w:val="24"/>
          <w:szCs w:val="24"/>
        </w:rPr>
      </w:pPr>
      <w:r w:rsidRPr="00A30E33">
        <w:rPr>
          <w:sz w:val="24"/>
          <w:szCs w:val="24"/>
        </w:rPr>
        <w:t>Список изменяющих документов</w:t>
      </w:r>
    </w:p>
    <w:p w:rsidR="0046161E" w:rsidRPr="00A30E33" w:rsidRDefault="0046161E" w:rsidP="0046161E">
      <w:pPr>
        <w:spacing w:after="1"/>
        <w:jc w:val="center"/>
        <w:rPr>
          <w:sz w:val="24"/>
          <w:szCs w:val="24"/>
        </w:rPr>
      </w:pPr>
      <w:r w:rsidRPr="00A30E33">
        <w:rPr>
          <w:sz w:val="24"/>
          <w:szCs w:val="24"/>
        </w:rPr>
        <w:t>(в ред. Законов Волгоградской области от 17.07.2020 N 58-ОД,</w:t>
      </w:r>
    </w:p>
    <w:p w:rsidR="0046161E" w:rsidRPr="00A30E33" w:rsidRDefault="0046161E" w:rsidP="0046161E">
      <w:pPr>
        <w:spacing w:after="1"/>
        <w:jc w:val="center"/>
        <w:rPr>
          <w:sz w:val="24"/>
          <w:szCs w:val="24"/>
        </w:rPr>
      </w:pPr>
      <w:r w:rsidRPr="00A30E33">
        <w:rPr>
          <w:sz w:val="24"/>
          <w:szCs w:val="24"/>
        </w:rPr>
        <w:t>от 26.02.2021 N 3-ОД,</w:t>
      </w:r>
    </w:p>
    <w:p w:rsidR="0046161E" w:rsidRPr="00A30E33" w:rsidRDefault="0046161E" w:rsidP="0046161E">
      <w:pPr>
        <w:spacing w:after="1"/>
        <w:jc w:val="center"/>
        <w:rPr>
          <w:sz w:val="24"/>
          <w:szCs w:val="24"/>
        </w:rPr>
      </w:pPr>
      <w:r w:rsidRPr="00A30E33">
        <w:rPr>
          <w:sz w:val="24"/>
          <w:szCs w:val="24"/>
        </w:rPr>
        <w:t>с изм., внесенными Законом Волгоградской области</w:t>
      </w:r>
      <w:bookmarkStart w:id="0" w:name="_GoBack"/>
      <w:bookmarkEnd w:id="0"/>
    </w:p>
    <w:p w:rsidR="0046161E" w:rsidRPr="00A30E33" w:rsidRDefault="0046161E" w:rsidP="0046161E">
      <w:pPr>
        <w:spacing w:after="1"/>
        <w:jc w:val="center"/>
        <w:rPr>
          <w:sz w:val="24"/>
          <w:szCs w:val="24"/>
        </w:rPr>
      </w:pPr>
      <w:r w:rsidRPr="00A30E33">
        <w:rPr>
          <w:sz w:val="24"/>
          <w:szCs w:val="24"/>
        </w:rPr>
        <w:t>от 11.06.2020 N 37-ОД)</w:t>
      </w:r>
    </w:p>
    <w:p w:rsidR="0046161E" w:rsidRPr="00A30E33" w:rsidRDefault="0046161E">
      <w:pPr>
        <w:spacing w:after="1"/>
        <w:rPr>
          <w:sz w:val="24"/>
          <w:szCs w:val="24"/>
        </w:rPr>
      </w:pPr>
    </w:p>
    <w:p w:rsidR="0046161E" w:rsidRPr="00A30E33" w:rsidRDefault="0046161E">
      <w:pPr>
        <w:pStyle w:val="ConsPlusNormal"/>
        <w:jc w:val="both"/>
        <w:rPr>
          <w:sz w:val="24"/>
          <w:szCs w:val="24"/>
        </w:rPr>
      </w:pPr>
    </w:p>
    <w:p w:rsidR="0046161E" w:rsidRPr="00A30E33" w:rsidRDefault="0046161E">
      <w:pPr>
        <w:pStyle w:val="ConsPlusNormal"/>
        <w:ind w:firstLine="540"/>
        <w:jc w:val="both"/>
        <w:rPr>
          <w:sz w:val="24"/>
          <w:szCs w:val="24"/>
        </w:rPr>
      </w:pPr>
      <w:r w:rsidRPr="00A30E33">
        <w:rPr>
          <w:sz w:val="24"/>
          <w:szCs w:val="24"/>
        </w:rPr>
        <w:t xml:space="preserve">Настоящим Законом в соответствии со </w:t>
      </w:r>
      <w:hyperlink r:id="rId6" w:history="1">
        <w:r w:rsidRPr="00A30E33">
          <w:rPr>
            <w:sz w:val="24"/>
            <w:szCs w:val="24"/>
          </w:rPr>
          <w:t>статьей 346.43</w:t>
        </w:r>
      </w:hyperlink>
      <w:r w:rsidRPr="00A30E33">
        <w:rPr>
          <w:sz w:val="24"/>
          <w:szCs w:val="24"/>
        </w:rPr>
        <w:t xml:space="preserve"> Налогового кодекса Российской Федерации вводится патентная система налогообложения на территории Волгоградской области 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46161E" w:rsidRPr="00A30E33" w:rsidRDefault="0046161E">
      <w:pPr>
        <w:pStyle w:val="ConsPlusNormal"/>
        <w:jc w:val="both"/>
        <w:rPr>
          <w:sz w:val="24"/>
          <w:szCs w:val="24"/>
        </w:rPr>
      </w:pPr>
    </w:p>
    <w:p w:rsidR="0046161E" w:rsidRPr="00A30E33" w:rsidRDefault="0046161E">
      <w:pPr>
        <w:pStyle w:val="ConsPlusTitle"/>
        <w:ind w:firstLine="540"/>
        <w:jc w:val="both"/>
        <w:outlineLvl w:val="1"/>
        <w:rPr>
          <w:sz w:val="24"/>
          <w:szCs w:val="24"/>
        </w:rPr>
      </w:pPr>
      <w:r w:rsidRPr="00A30E33">
        <w:rPr>
          <w:sz w:val="24"/>
          <w:szCs w:val="24"/>
        </w:rPr>
        <w:t>Статья 1</w:t>
      </w:r>
    </w:p>
    <w:p w:rsidR="0046161E" w:rsidRPr="00A30E33" w:rsidRDefault="0046161E">
      <w:pPr>
        <w:pStyle w:val="ConsPlusNormal"/>
        <w:jc w:val="both"/>
        <w:rPr>
          <w:sz w:val="24"/>
          <w:szCs w:val="24"/>
        </w:rPr>
      </w:pPr>
    </w:p>
    <w:p w:rsidR="0046161E" w:rsidRPr="00A30E33" w:rsidRDefault="0046161E">
      <w:pPr>
        <w:pStyle w:val="ConsPlusNormal"/>
        <w:ind w:firstLine="540"/>
        <w:jc w:val="both"/>
        <w:rPr>
          <w:sz w:val="24"/>
          <w:szCs w:val="24"/>
        </w:rPr>
      </w:pPr>
      <w:r w:rsidRPr="00A30E33">
        <w:rPr>
          <w:sz w:val="24"/>
          <w:szCs w:val="24"/>
        </w:rPr>
        <w:t xml:space="preserve">В целях установления размеров потенциально возможного к получению индивидуальными предпринимателями годового дохода по видам деятельности, в отношении которых применяется патентная система налогообложения, дифференцировать территорию Волгоградской области по территориям действия патентов по муниципальным образованиям (группам муниципальных образований) Волгоградской области, за исключением патентов на осуществление видов предпринимательской деятельности, указанных в </w:t>
      </w:r>
      <w:hyperlink w:anchor="P250" w:history="1">
        <w:r w:rsidRPr="00A30E33">
          <w:rPr>
            <w:sz w:val="24"/>
            <w:szCs w:val="24"/>
          </w:rPr>
          <w:t>пунктах 10</w:t>
        </w:r>
      </w:hyperlink>
      <w:r w:rsidRPr="00A30E33">
        <w:rPr>
          <w:sz w:val="24"/>
          <w:szCs w:val="24"/>
        </w:rPr>
        <w:t xml:space="preserve">, </w:t>
      </w:r>
      <w:hyperlink w:anchor="P255" w:history="1">
        <w:r w:rsidRPr="00A30E33">
          <w:rPr>
            <w:sz w:val="24"/>
            <w:szCs w:val="24"/>
          </w:rPr>
          <w:t>11</w:t>
        </w:r>
      </w:hyperlink>
      <w:r w:rsidRPr="00A30E33">
        <w:rPr>
          <w:sz w:val="24"/>
          <w:szCs w:val="24"/>
        </w:rPr>
        <w:t xml:space="preserve">, </w:t>
      </w:r>
      <w:hyperlink w:anchor="P506" w:history="1">
        <w:r w:rsidRPr="00A30E33">
          <w:rPr>
            <w:sz w:val="24"/>
            <w:szCs w:val="24"/>
          </w:rPr>
          <w:t>32</w:t>
        </w:r>
      </w:hyperlink>
      <w:r w:rsidRPr="00A30E33">
        <w:rPr>
          <w:sz w:val="24"/>
          <w:szCs w:val="24"/>
        </w:rPr>
        <w:t xml:space="preserve">, </w:t>
      </w:r>
      <w:hyperlink w:anchor="P511" w:history="1">
        <w:r w:rsidRPr="00A30E33">
          <w:rPr>
            <w:sz w:val="24"/>
            <w:szCs w:val="24"/>
          </w:rPr>
          <w:t>33</w:t>
        </w:r>
      </w:hyperlink>
      <w:r w:rsidRPr="00A30E33">
        <w:rPr>
          <w:sz w:val="24"/>
          <w:szCs w:val="24"/>
        </w:rPr>
        <w:t xml:space="preserve">, </w:t>
      </w:r>
      <w:hyperlink w:anchor="P664" w:history="1">
        <w:r w:rsidRPr="00A30E33">
          <w:rPr>
            <w:sz w:val="24"/>
            <w:szCs w:val="24"/>
          </w:rPr>
          <w:t>46.1</w:t>
        </w:r>
      </w:hyperlink>
      <w:r w:rsidRPr="00A30E33">
        <w:rPr>
          <w:sz w:val="24"/>
          <w:szCs w:val="24"/>
        </w:rPr>
        <w:t xml:space="preserve"> приложения к настоящему Закону:</w:t>
      </w:r>
    </w:p>
    <w:p w:rsidR="0046161E" w:rsidRPr="00A30E33" w:rsidRDefault="0046161E">
      <w:pPr>
        <w:pStyle w:val="ConsPlusNormal"/>
        <w:spacing w:before="220"/>
        <w:ind w:firstLine="540"/>
        <w:jc w:val="both"/>
        <w:rPr>
          <w:sz w:val="24"/>
          <w:szCs w:val="24"/>
        </w:rPr>
      </w:pPr>
      <w:r w:rsidRPr="00A30E33">
        <w:rPr>
          <w:sz w:val="24"/>
          <w:szCs w:val="24"/>
        </w:rPr>
        <w:t>1) городской округ город-герой Волгоград;</w:t>
      </w:r>
    </w:p>
    <w:p w:rsidR="0046161E" w:rsidRPr="00A30E33" w:rsidRDefault="0046161E">
      <w:pPr>
        <w:pStyle w:val="ConsPlusNormal"/>
        <w:spacing w:before="220"/>
        <w:ind w:firstLine="540"/>
        <w:jc w:val="both"/>
        <w:rPr>
          <w:sz w:val="24"/>
          <w:szCs w:val="24"/>
        </w:rPr>
      </w:pPr>
      <w:r w:rsidRPr="00A30E33">
        <w:rPr>
          <w:sz w:val="24"/>
          <w:szCs w:val="24"/>
        </w:rPr>
        <w:t xml:space="preserve">2) первая группа муниципальных образований Волгоградской области - </w:t>
      </w:r>
      <w:proofErr w:type="spellStart"/>
      <w:r w:rsidRPr="00A30E33">
        <w:rPr>
          <w:sz w:val="24"/>
          <w:szCs w:val="24"/>
        </w:rPr>
        <w:t>Городищенский</w:t>
      </w:r>
      <w:proofErr w:type="spellEnd"/>
      <w:r w:rsidRPr="00A30E33">
        <w:rPr>
          <w:sz w:val="24"/>
          <w:szCs w:val="24"/>
        </w:rPr>
        <w:t xml:space="preserve"> муниципальный район, Калачевский муниципальный район, </w:t>
      </w:r>
      <w:proofErr w:type="spellStart"/>
      <w:r w:rsidRPr="00A30E33">
        <w:rPr>
          <w:sz w:val="24"/>
          <w:szCs w:val="24"/>
        </w:rPr>
        <w:t>Среднеахтубинский</w:t>
      </w:r>
      <w:proofErr w:type="spellEnd"/>
      <w:r w:rsidRPr="00A30E33">
        <w:rPr>
          <w:sz w:val="24"/>
          <w:szCs w:val="24"/>
        </w:rPr>
        <w:t xml:space="preserve"> муниципальный район, городской округ город Волжский, городской округ город Камышин, городской округ город Михайловка;</w:t>
      </w:r>
    </w:p>
    <w:p w:rsidR="0046161E" w:rsidRPr="00A30E33" w:rsidRDefault="0046161E">
      <w:pPr>
        <w:pStyle w:val="ConsPlusNormal"/>
        <w:spacing w:before="220"/>
        <w:ind w:firstLine="540"/>
        <w:jc w:val="both"/>
        <w:rPr>
          <w:sz w:val="24"/>
          <w:szCs w:val="24"/>
        </w:rPr>
      </w:pPr>
      <w:r w:rsidRPr="00A30E33">
        <w:rPr>
          <w:sz w:val="24"/>
          <w:szCs w:val="24"/>
        </w:rPr>
        <w:t xml:space="preserve">3) вторая группа муниципальных образований Волгоградской области - Быковский муниципальный район, </w:t>
      </w:r>
      <w:proofErr w:type="spellStart"/>
      <w:r w:rsidRPr="00A30E33">
        <w:rPr>
          <w:sz w:val="24"/>
          <w:szCs w:val="24"/>
        </w:rPr>
        <w:t>Дубовский</w:t>
      </w:r>
      <w:proofErr w:type="spellEnd"/>
      <w:r w:rsidRPr="00A30E33">
        <w:rPr>
          <w:sz w:val="24"/>
          <w:szCs w:val="24"/>
        </w:rPr>
        <w:t xml:space="preserve"> муниципальный район, Еланский муниципальный район, </w:t>
      </w:r>
      <w:proofErr w:type="spellStart"/>
      <w:r w:rsidRPr="00A30E33">
        <w:rPr>
          <w:sz w:val="24"/>
          <w:szCs w:val="24"/>
        </w:rPr>
        <w:t>Жирновский</w:t>
      </w:r>
      <w:proofErr w:type="spellEnd"/>
      <w:r w:rsidRPr="00A30E33">
        <w:rPr>
          <w:sz w:val="24"/>
          <w:szCs w:val="24"/>
        </w:rPr>
        <w:t xml:space="preserve"> муниципальный район, </w:t>
      </w:r>
      <w:proofErr w:type="spellStart"/>
      <w:r w:rsidRPr="00A30E33">
        <w:rPr>
          <w:sz w:val="24"/>
          <w:szCs w:val="24"/>
        </w:rPr>
        <w:t>Иловлинский</w:t>
      </w:r>
      <w:proofErr w:type="spellEnd"/>
      <w:r w:rsidRPr="00A30E33">
        <w:rPr>
          <w:sz w:val="24"/>
          <w:szCs w:val="24"/>
        </w:rPr>
        <w:t xml:space="preserve"> муниципальный район, </w:t>
      </w:r>
      <w:proofErr w:type="spellStart"/>
      <w:r w:rsidRPr="00A30E33">
        <w:rPr>
          <w:sz w:val="24"/>
          <w:szCs w:val="24"/>
        </w:rPr>
        <w:t>Камышинский</w:t>
      </w:r>
      <w:proofErr w:type="spellEnd"/>
      <w:r w:rsidRPr="00A30E33">
        <w:rPr>
          <w:sz w:val="24"/>
          <w:szCs w:val="24"/>
        </w:rPr>
        <w:t xml:space="preserve"> муниципальный район, </w:t>
      </w:r>
      <w:proofErr w:type="spellStart"/>
      <w:r w:rsidRPr="00A30E33">
        <w:rPr>
          <w:sz w:val="24"/>
          <w:szCs w:val="24"/>
        </w:rPr>
        <w:t>Котельниковский</w:t>
      </w:r>
      <w:proofErr w:type="spellEnd"/>
      <w:r w:rsidRPr="00A30E33">
        <w:rPr>
          <w:sz w:val="24"/>
          <w:szCs w:val="24"/>
        </w:rPr>
        <w:t xml:space="preserve"> муниципальный район, Котовский муниципальный район, Ленинский муниципальный район, Николаевский муниципальный район, Новоаннинский муниципальный район, </w:t>
      </w:r>
      <w:proofErr w:type="spellStart"/>
      <w:r w:rsidRPr="00A30E33">
        <w:rPr>
          <w:sz w:val="24"/>
          <w:szCs w:val="24"/>
        </w:rPr>
        <w:t>Палласовский</w:t>
      </w:r>
      <w:proofErr w:type="spellEnd"/>
      <w:r w:rsidRPr="00A30E33">
        <w:rPr>
          <w:sz w:val="24"/>
          <w:szCs w:val="24"/>
        </w:rPr>
        <w:t xml:space="preserve"> муниципальный район, </w:t>
      </w:r>
      <w:proofErr w:type="spellStart"/>
      <w:r w:rsidRPr="00A30E33">
        <w:rPr>
          <w:sz w:val="24"/>
          <w:szCs w:val="24"/>
        </w:rPr>
        <w:t>Светлоярский</w:t>
      </w:r>
      <w:proofErr w:type="spellEnd"/>
      <w:r w:rsidRPr="00A30E33">
        <w:rPr>
          <w:sz w:val="24"/>
          <w:szCs w:val="24"/>
        </w:rPr>
        <w:t xml:space="preserve"> муниципальный район, </w:t>
      </w:r>
      <w:proofErr w:type="spellStart"/>
      <w:r w:rsidRPr="00A30E33">
        <w:rPr>
          <w:sz w:val="24"/>
          <w:szCs w:val="24"/>
        </w:rPr>
        <w:t>Суровикинский</w:t>
      </w:r>
      <w:proofErr w:type="spellEnd"/>
      <w:r w:rsidRPr="00A30E33">
        <w:rPr>
          <w:sz w:val="24"/>
          <w:szCs w:val="24"/>
        </w:rPr>
        <w:t xml:space="preserve"> муниципальный район, Урюпинский муниципальный район, городской округ город Урюпинск, городской округ город Фролово;</w:t>
      </w:r>
    </w:p>
    <w:p w:rsidR="0046161E" w:rsidRPr="00A30E33" w:rsidRDefault="0046161E">
      <w:pPr>
        <w:pStyle w:val="ConsPlusNormal"/>
        <w:spacing w:before="220"/>
        <w:ind w:firstLine="540"/>
        <w:jc w:val="both"/>
        <w:rPr>
          <w:sz w:val="24"/>
          <w:szCs w:val="24"/>
        </w:rPr>
      </w:pPr>
      <w:r w:rsidRPr="00A30E33">
        <w:rPr>
          <w:sz w:val="24"/>
          <w:szCs w:val="24"/>
        </w:rPr>
        <w:t xml:space="preserve">4) третья группа муниципальных образований Волгоградской области - Алексеевский муниципальный район, </w:t>
      </w:r>
      <w:proofErr w:type="spellStart"/>
      <w:r w:rsidRPr="00A30E33">
        <w:rPr>
          <w:sz w:val="24"/>
          <w:szCs w:val="24"/>
        </w:rPr>
        <w:t>Даниловский</w:t>
      </w:r>
      <w:proofErr w:type="spellEnd"/>
      <w:r w:rsidRPr="00A30E33">
        <w:rPr>
          <w:sz w:val="24"/>
          <w:szCs w:val="24"/>
        </w:rPr>
        <w:t xml:space="preserve"> муниципальный район, </w:t>
      </w:r>
      <w:proofErr w:type="spellStart"/>
      <w:r w:rsidRPr="00A30E33">
        <w:rPr>
          <w:sz w:val="24"/>
          <w:szCs w:val="24"/>
        </w:rPr>
        <w:t>Киквидзенский</w:t>
      </w:r>
      <w:proofErr w:type="spellEnd"/>
      <w:r w:rsidRPr="00A30E33">
        <w:rPr>
          <w:sz w:val="24"/>
          <w:szCs w:val="24"/>
        </w:rPr>
        <w:t xml:space="preserve"> муниципальный </w:t>
      </w:r>
      <w:r w:rsidRPr="00A30E33">
        <w:rPr>
          <w:sz w:val="24"/>
          <w:szCs w:val="24"/>
        </w:rPr>
        <w:lastRenderedPageBreak/>
        <w:t xml:space="preserve">район, </w:t>
      </w:r>
      <w:proofErr w:type="spellStart"/>
      <w:r w:rsidRPr="00A30E33">
        <w:rPr>
          <w:sz w:val="24"/>
          <w:szCs w:val="24"/>
        </w:rPr>
        <w:t>Клетский</w:t>
      </w:r>
      <w:proofErr w:type="spellEnd"/>
      <w:r w:rsidRPr="00A30E33">
        <w:rPr>
          <w:sz w:val="24"/>
          <w:szCs w:val="24"/>
        </w:rPr>
        <w:t xml:space="preserve"> муниципальный район, </w:t>
      </w:r>
      <w:proofErr w:type="spellStart"/>
      <w:r w:rsidRPr="00A30E33">
        <w:rPr>
          <w:sz w:val="24"/>
          <w:szCs w:val="24"/>
        </w:rPr>
        <w:t>Кумылженский</w:t>
      </w:r>
      <w:proofErr w:type="spellEnd"/>
      <w:r w:rsidRPr="00A30E33">
        <w:rPr>
          <w:sz w:val="24"/>
          <w:szCs w:val="24"/>
        </w:rPr>
        <w:t xml:space="preserve"> муниципальный район, Нехаевский муниципальный район, Новониколаевский муниципальный район, Октябрьский муниципальный район, Ольховский муниципальный район, </w:t>
      </w:r>
      <w:proofErr w:type="spellStart"/>
      <w:r w:rsidRPr="00A30E33">
        <w:rPr>
          <w:sz w:val="24"/>
          <w:szCs w:val="24"/>
        </w:rPr>
        <w:t>Руднянский</w:t>
      </w:r>
      <w:proofErr w:type="spellEnd"/>
      <w:r w:rsidRPr="00A30E33">
        <w:rPr>
          <w:sz w:val="24"/>
          <w:szCs w:val="24"/>
        </w:rPr>
        <w:t xml:space="preserve"> муниципальный район, </w:t>
      </w:r>
      <w:proofErr w:type="spellStart"/>
      <w:r w:rsidRPr="00A30E33">
        <w:rPr>
          <w:sz w:val="24"/>
          <w:szCs w:val="24"/>
        </w:rPr>
        <w:t>Серафимовичский</w:t>
      </w:r>
      <w:proofErr w:type="spellEnd"/>
      <w:r w:rsidRPr="00A30E33">
        <w:rPr>
          <w:sz w:val="24"/>
          <w:szCs w:val="24"/>
        </w:rPr>
        <w:t xml:space="preserve"> муниципальный район, </w:t>
      </w:r>
      <w:proofErr w:type="spellStart"/>
      <w:r w:rsidRPr="00A30E33">
        <w:rPr>
          <w:sz w:val="24"/>
          <w:szCs w:val="24"/>
        </w:rPr>
        <w:t>Старополтавский</w:t>
      </w:r>
      <w:proofErr w:type="spellEnd"/>
      <w:r w:rsidRPr="00A30E33">
        <w:rPr>
          <w:sz w:val="24"/>
          <w:szCs w:val="24"/>
        </w:rPr>
        <w:t xml:space="preserve"> муниципальный район, </w:t>
      </w:r>
      <w:proofErr w:type="spellStart"/>
      <w:r w:rsidRPr="00A30E33">
        <w:rPr>
          <w:sz w:val="24"/>
          <w:szCs w:val="24"/>
        </w:rPr>
        <w:t>Фроловский</w:t>
      </w:r>
      <w:proofErr w:type="spellEnd"/>
      <w:r w:rsidRPr="00A30E33">
        <w:rPr>
          <w:sz w:val="24"/>
          <w:szCs w:val="24"/>
        </w:rPr>
        <w:t xml:space="preserve"> муниципальный район, Чернышковский муниципальный район.</w:t>
      </w:r>
    </w:p>
    <w:p w:rsidR="0046161E" w:rsidRPr="00A30E33" w:rsidRDefault="0046161E">
      <w:pPr>
        <w:pStyle w:val="ConsPlusNormal"/>
        <w:jc w:val="both"/>
        <w:rPr>
          <w:sz w:val="24"/>
          <w:szCs w:val="24"/>
        </w:rPr>
      </w:pPr>
    </w:p>
    <w:p w:rsidR="0046161E" w:rsidRPr="00A30E33" w:rsidRDefault="0046161E">
      <w:pPr>
        <w:pStyle w:val="ConsPlusTitle"/>
        <w:ind w:firstLine="540"/>
        <w:jc w:val="both"/>
        <w:outlineLvl w:val="1"/>
        <w:rPr>
          <w:sz w:val="24"/>
          <w:szCs w:val="24"/>
        </w:rPr>
      </w:pPr>
      <w:r w:rsidRPr="00A30E33">
        <w:rPr>
          <w:sz w:val="24"/>
          <w:szCs w:val="24"/>
        </w:rPr>
        <w:t>Статья 2</w:t>
      </w:r>
    </w:p>
    <w:p w:rsidR="0046161E" w:rsidRPr="00A30E33" w:rsidRDefault="0046161E">
      <w:pPr>
        <w:pStyle w:val="ConsPlusNormal"/>
        <w:jc w:val="both"/>
        <w:rPr>
          <w:sz w:val="24"/>
          <w:szCs w:val="24"/>
        </w:rPr>
      </w:pPr>
    </w:p>
    <w:p w:rsidR="0046161E" w:rsidRPr="00A30E33" w:rsidRDefault="0046161E">
      <w:pPr>
        <w:pStyle w:val="ConsPlusNormal"/>
        <w:ind w:firstLine="540"/>
        <w:jc w:val="both"/>
        <w:rPr>
          <w:sz w:val="24"/>
          <w:szCs w:val="24"/>
        </w:rPr>
      </w:pPr>
      <w:r w:rsidRPr="00A30E33">
        <w:rPr>
          <w:sz w:val="24"/>
          <w:szCs w:val="24"/>
        </w:rPr>
        <w:t xml:space="preserve">1. Установить </w:t>
      </w:r>
      <w:hyperlink w:anchor="P79" w:history="1">
        <w:r w:rsidRPr="00A30E33">
          <w:rPr>
            <w:sz w:val="24"/>
            <w:szCs w:val="24"/>
          </w:rPr>
          <w:t>размеры</w:t>
        </w:r>
      </w:hyperlink>
      <w:r w:rsidRPr="00A30E33">
        <w:rPr>
          <w:sz w:val="24"/>
          <w:szCs w:val="24"/>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Закону.</w:t>
      </w:r>
    </w:p>
    <w:p w:rsidR="0046161E" w:rsidRPr="00A30E33" w:rsidRDefault="0046161E">
      <w:pPr>
        <w:pStyle w:val="ConsPlusNormal"/>
        <w:spacing w:before="220"/>
        <w:ind w:firstLine="540"/>
        <w:jc w:val="both"/>
        <w:rPr>
          <w:sz w:val="24"/>
          <w:szCs w:val="24"/>
        </w:rPr>
      </w:pPr>
      <w:r w:rsidRPr="00A30E33">
        <w:rPr>
          <w:sz w:val="24"/>
          <w:szCs w:val="24"/>
        </w:rPr>
        <w:t xml:space="preserve">Абзацы второй - пятый утратили силу. - </w:t>
      </w:r>
      <w:hyperlink r:id="rId7" w:history="1">
        <w:r w:rsidRPr="00A30E33">
          <w:rPr>
            <w:sz w:val="24"/>
            <w:szCs w:val="24"/>
          </w:rPr>
          <w:t>Закон</w:t>
        </w:r>
      </w:hyperlink>
      <w:r w:rsidRPr="00A30E33">
        <w:rPr>
          <w:sz w:val="24"/>
          <w:szCs w:val="24"/>
        </w:rPr>
        <w:t xml:space="preserve"> Волгоградской области от 26.02.2021 N 3-ОД.</w:t>
      </w:r>
    </w:p>
    <w:p w:rsidR="0046161E" w:rsidRPr="00A30E33" w:rsidRDefault="0046161E">
      <w:pPr>
        <w:pStyle w:val="ConsPlusNormal"/>
        <w:spacing w:before="220"/>
        <w:ind w:firstLine="540"/>
        <w:jc w:val="both"/>
        <w:rPr>
          <w:sz w:val="24"/>
          <w:szCs w:val="24"/>
        </w:rPr>
      </w:pPr>
      <w:r w:rsidRPr="00A30E33">
        <w:rPr>
          <w:sz w:val="24"/>
          <w:szCs w:val="24"/>
        </w:rPr>
        <w:t>2. Установить следующие ограничения для применения патентной системы налогообложения в рамках действия одного патента:</w:t>
      </w:r>
    </w:p>
    <w:p w:rsidR="0046161E" w:rsidRPr="00A30E33" w:rsidRDefault="0046161E">
      <w:pPr>
        <w:pStyle w:val="ConsPlusNormal"/>
        <w:spacing w:before="220"/>
        <w:ind w:firstLine="540"/>
        <w:jc w:val="both"/>
        <w:rPr>
          <w:sz w:val="24"/>
          <w:szCs w:val="24"/>
        </w:rPr>
      </w:pPr>
      <w:r w:rsidRPr="00A30E33">
        <w:rPr>
          <w:sz w:val="24"/>
          <w:szCs w:val="24"/>
        </w:rPr>
        <w:t xml:space="preserve">общая площадь сдаваемых в аренду (наем) собственных или арендованных жилых помещений по виду предпринимательской деятельности, указанному в </w:t>
      </w:r>
      <w:hyperlink w:anchor="P346" w:history="1">
        <w:r w:rsidRPr="00A30E33">
          <w:rPr>
            <w:sz w:val="24"/>
            <w:szCs w:val="24"/>
          </w:rPr>
          <w:t>пункте 19</w:t>
        </w:r>
      </w:hyperlink>
      <w:r w:rsidRPr="00A30E33">
        <w:rPr>
          <w:sz w:val="24"/>
          <w:szCs w:val="24"/>
        </w:rPr>
        <w:t xml:space="preserve"> приложения к настоящему Закону, не должна превышать 2665 кв. метров включительно;</w:t>
      </w:r>
    </w:p>
    <w:p w:rsidR="0046161E" w:rsidRPr="00A30E33" w:rsidRDefault="0046161E">
      <w:pPr>
        <w:pStyle w:val="ConsPlusNormal"/>
        <w:jc w:val="both"/>
        <w:rPr>
          <w:sz w:val="24"/>
          <w:szCs w:val="24"/>
        </w:rPr>
      </w:pPr>
      <w:r w:rsidRPr="00A30E33">
        <w:rPr>
          <w:sz w:val="24"/>
          <w:szCs w:val="24"/>
        </w:rPr>
        <w:t xml:space="preserve">(в ред. </w:t>
      </w:r>
      <w:hyperlink r:id="rId8" w:history="1">
        <w:r w:rsidRPr="00A30E33">
          <w:rPr>
            <w:sz w:val="24"/>
            <w:szCs w:val="24"/>
          </w:rPr>
          <w:t>Закона</w:t>
        </w:r>
      </w:hyperlink>
      <w:r w:rsidRPr="00A30E33">
        <w:rPr>
          <w:sz w:val="24"/>
          <w:szCs w:val="24"/>
        </w:rPr>
        <w:t xml:space="preserve"> Волгоградской области от 26.02.2021 N 3-ОД)</w:t>
      </w:r>
    </w:p>
    <w:p w:rsidR="0046161E" w:rsidRPr="00A30E33" w:rsidRDefault="0046161E">
      <w:pPr>
        <w:pStyle w:val="ConsPlusNormal"/>
        <w:spacing w:before="220"/>
        <w:ind w:firstLine="540"/>
        <w:jc w:val="both"/>
        <w:rPr>
          <w:sz w:val="24"/>
          <w:szCs w:val="24"/>
        </w:rPr>
      </w:pPr>
      <w:r w:rsidRPr="00A30E33">
        <w:rPr>
          <w:sz w:val="24"/>
          <w:szCs w:val="24"/>
        </w:rPr>
        <w:t xml:space="preserve">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по виду предпринимательской деятельности, указанному в </w:t>
      </w:r>
      <w:hyperlink w:anchor="P354" w:history="1">
        <w:r w:rsidRPr="00A30E33">
          <w:rPr>
            <w:sz w:val="24"/>
            <w:szCs w:val="24"/>
          </w:rPr>
          <w:t>пункте 19.1</w:t>
        </w:r>
      </w:hyperlink>
      <w:r w:rsidRPr="00A30E33">
        <w:rPr>
          <w:sz w:val="24"/>
          <w:szCs w:val="24"/>
        </w:rPr>
        <w:t xml:space="preserve"> приложения к настоящему Закону, не должна превышать 1000 кв. метров включительно;</w:t>
      </w:r>
    </w:p>
    <w:p w:rsidR="0046161E" w:rsidRPr="00A30E33" w:rsidRDefault="0046161E">
      <w:pPr>
        <w:pStyle w:val="ConsPlusNormal"/>
        <w:jc w:val="both"/>
        <w:rPr>
          <w:sz w:val="24"/>
          <w:szCs w:val="24"/>
        </w:rPr>
      </w:pPr>
      <w:r w:rsidRPr="00A30E33">
        <w:rPr>
          <w:sz w:val="24"/>
          <w:szCs w:val="24"/>
        </w:rPr>
        <w:t xml:space="preserve">(в ред. </w:t>
      </w:r>
      <w:hyperlink r:id="rId9" w:history="1">
        <w:r w:rsidRPr="00A30E33">
          <w:rPr>
            <w:sz w:val="24"/>
            <w:szCs w:val="24"/>
          </w:rPr>
          <w:t>Закона</w:t>
        </w:r>
      </w:hyperlink>
      <w:r w:rsidRPr="00A30E33">
        <w:rPr>
          <w:sz w:val="24"/>
          <w:szCs w:val="24"/>
        </w:rPr>
        <w:t xml:space="preserve"> Волгоградской области от 26.02.2021 N 3-ОД)</w:t>
      </w:r>
    </w:p>
    <w:p w:rsidR="0046161E" w:rsidRPr="00A30E33" w:rsidRDefault="0046161E">
      <w:pPr>
        <w:pStyle w:val="ConsPlusNormal"/>
        <w:spacing w:before="220"/>
        <w:ind w:firstLine="540"/>
        <w:jc w:val="both"/>
        <w:rPr>
          <w:sz w:val="24"/>
          <w:szCs w:val="24"/>
        </w:rPr>
      </w:pPr>
      <w:r w:rsidRPr="00A30E33">
        <w:rPr>
          <w:sz w:val="24"/>
          <w:szCs w:val="24"/>
        </w:rPr>
        <w:t xml:space="preserve">общее количество судов водного транспорта по виду предпринимательской деятельности, указанному в </w:t>
      </w:r>
      <w:hyperlink w:anchor="P506" w:history="1">
        <w:r w:rsidRPr="00A30E33">
          <w:rPr>
            <w:sz w:val="24"/>
            <w:szCs w:val="24"/>
          </w:rPr>
          <w:t>пункте 32</w:t>
        </w:r>
      </w:hyperlink>
      <w:r w:rsidRPr="00A30E33">
        <w:rPr>
          <w:sz w:val="24"/>
          <w:szCs w:val="24"/>
        </w:rPr>
        <w:t xml:space="preserve"> приложения к настоящему Закону, - до 15 судов водного транспорта включительно;</w:t>
      </w:r>
    </w:p>
    <w:p w:rsidR="0046161E" w:rsidRPr="00A30E33" w:rsidRDefault="0046161E">
      <w:pPr>
        <w:pStyle w:val="ConsPlusNormal"/>
        <w:spacing w:before="220"/>
        <w:ind w:firstLine="540"/>
        <w:jc w:val="both"/>
        <w:rPr>
          <w:sz w:val="24"/>
          <w:szCs w:val="24"/>
        </w:rPr>
      </w:pPr>
      <w:r w:rsidRPr="00A30E33">
        <w:rPr>
          <w:sz w:val="24"/>
          <w:szCs w:val="24"/>
        </w:rPr>
        <w:t xml:space="preserve">общее количество судов водного транспорта по виду предпринимательской деятельности, указанному в </w:t>
      </w:r>
      <w:hyperlink w:anchor="P511" w:history="1">
        <w:r w:rsidRPr="00A30E33">
          <w:rPr>
            <w:sz w:val="24"/>
            <w:szCs w:val="24"/>
          </w:rPr>
          <w:t>пункте 33</w:t>
        </w:r>
      </w:hyperlink>
      <w:r w:rsidRPr="00A30E33">
        <w:rPr>
          <w:sz w:val="24"/>
          <w:szCs w:val="24"/>
        </w:rPr>
        <w:t xml:space="preserve"> приложения к настоящему Закону, - до 12 судов водного транспорта включительно;</w:t>
      </w:r>
    </w:p>
    <w:p w:rsidR="0046161E" w:rsidRPr="00A30E33" w:rsidRDefault="0046161E">
      <w:pPr>
        <w:pStyle w:val="ConsPlusNormal"/>
        <w:spacing w:before="220"/>
        <w:ind w:firstLine="540"/>
        <w:jc w:val="both"/>
        <w:rPr>
          <w:sz w:val="24"/>
          <w:szCs w:val="24"/>
        </w:rPr>
      </w:pPr>
      <w:r w:rsidRPr="00A30E33">
        <w:rPr>
          <w:sz w:val="24"/>
          <w:szCs w:val="24"/>
        </w:rPr>
        <w:t xml:space="preserve">общая площадь объектов стационарной торговой сети по виду предпринимательской деятельности, указанному в </w:t>
      </w:r>
      <w:hyperlink w:anchor="P648" w:history="1">
        <w:r w:rsidRPr="00A30E33">
          <w:rPr>
            <w:sz w:val="24"/>
            <w:szCs w:val="24"/>
          </w:rPr>
          <w:t>пункте 45</w:t>
        </w:r>
      </w:hyperlink>
      <w:r w:rsidRPr="00A30E33">
        <w:rPr>
          <w:sz w:val="24"/>
          <w:szCs w:val="24"/>
        </w:rPr>
        <w:t xml:space="preserve"> приложения к настоящему Закону, не должна превышать 250 кв. метров включительно;</w:t>
      </w:r>
    </w:p>
    <w:p w:rsidR="0046161E" w:rsidRPr="00A30E33" w:rsidRDefault="0046161E">
      <w:pPr>
        <w:pStyle w:val="ConsPlusNormal"/>
        <w:spacing w:before="220"/>
        <w:ind w:firstLine="540"/>
        <w:jc w:val="both"/>
        <w:rPr>
          <w:sz w:val="24"/>
          <w:szCs w:val="24"/>
        </w:rPr>
      </w:pPr>
      <w:r w:rsidRPr="00A30E33">
        <w:rPr>
          <w:sz w:val="24"/>
          <w:szCs w:val="24"/>
        </w:rPr>
        <w:t xml:space="preserve">общее количество объектов стационарной и нестационарной торговой сети по виду предпринимательской деятельности, указанному в </w:t>
      </w:r>
      <w:hyperlink w:anchor="P656" w:history="1">
        <w:r w:rsidRPr="00A30E33">
          <w:rPr>
            <w:sz w:val="24"/>
            <w:szCs w:val="24"/>
          </w:rPr>
          <w:t>пункте 46</w:t>
        </w:r>
      </w:hyperlink>
      <w:r w:rsidRPr="00A30E33">
        <w:rPr>
          <w:sz w:val="24"/>
          <w:szCs w:val="24"/>
        </w:rPr>
        <w:t xml:space="preserve"> приложения к настоящему Закону, не должно превышать 22 объекта включительно;</w:t>
      </w:r>
    </w:p>
    <w:p w:rsidR="0046161E" w:rsidRPr="00A30E33" w:rsidRDefault="0046161E">
      <w:pPr>
        <w:pStyle w:val="ConsPlusNormal"/>
        <w:spacing w:before="220"/>
        <w:ind w:firstLine="540"/>
        <w:jc w:val="both"/>
        <w:rPr>
          <w:sz w:val="24"/>
          <w:szCs w:val="24"/>
        </w:rPr>
      </w:pPr>
      <w:r w:rsidRPr="00A30E33">
        <w:rPr>
          <w:sz w:val="24"/>
          <w:szCs w:val="24"/>
        </w:rPr>
        <w:t xml:space="preserve">общее количество объектов нестационарной торговой сети по виду предпринимательской деятельности, указанному в </w:t>
      </w:r>
      <w:hyperlink w:anchor="P664" w:history="1">
        <w:r w:rsidRPr="00A30E33">
          <w:rPr>
            <w:sz w:val="24"/>
            <w:szCs w:val="24"/>
          </w:rPr>
          <w:t>пункте 46.1</w:t>
        </w:r>
      </w:hyperlink>
      <w:r w:rsidRPr="00A30E33">
        <w:rPr>
          <w:sz w:val="24"/>
          <w:szCs w:val="24"/>
        </w:rPr>
        <w:t xml:space="preserve"> приложения к настоящему Закону, не должно превышать 50 объектов включительно;</w:t>
      </w:r>
    </w:p>
    <w:p w:rsidR="0046161E" w:rsidRPr="00A30E33" w:rsidRDefault="0046161E">
      <w:pPr>
        <w:pStyle w:val="ConsPlusNormal"/>
        <w:jc w:val="both"/>
        <w:rPr>
          <w:sz w:val="24"/>
          <w:szCs w:val="24"/>
        </w:rPr>
      </w:pPr>
      <w:r w:rsidRPr="00A30E33">
        <w:rPr>
          <w:sz w:val="24"/>
          <w:szCs w:val="24"/>
        </w:rPr>
        <w:t xml:space="preserve">(в ред. </w:t>
      </w:r>
      <w:hyperlink r:id="rId10" w:history="1">
        <w:r w:rsidRPr="00A30E33">
          <w:rPr>
            <w:sz w:val="24"/>
            <w:szCs w:val="24"/>
          </w:rPr>
          <w:t>Закона</w:t>
        </w:r>
      </w:hyperlink>
      <w:r w:rsidRPr="00A30E33">
        <w:rPr>
          <w:sz w:val="24"/>
          <w:szCs w:val="24"/>
        </w:rPr>
        <w:t xml:space="preserve"> Волгоградской области от 26.02.2021 N 3-ОД)</w:t>
      </w:r>
    </w:p>
    <w:p w:rsidR="0046161E" w:rsidRPr="00A30E33" w:rsidRDefault="0046161E">
      <w:pPr>
        <w:pStyle w:val="ConsPlusNormal"/>
        <w:spacing w:before="220"/>
        <w:ind w:firstLine="540"/>
        <w:jc w:val="both"/>
        <w:rPr>
          <w:sz w:val="24"/>
          <w:szCs w:val="24"/>
        </w:rPr>
      </w:pPr>
      <w:r w:rsidRPr="00A30E33">
        <w:rPr>
          <w:sz w:val="24"/>
          <w:szCs w:val="24"/>
        </w:rPr>
        <w:t xml:space="preserve">общая площадь объектов организации общественного питания по виду предпринимательской деятельности, указанному в </w:t>
      </w:r>
      <w:hyperlink w:anchor="P679" w:history="1">
        <w:r w:rsidRPr="00A30E33">
          <w:rPr>
            <w:sz w:val="24"/>
            <w:szCs w:val="24"/>
          </w:rPr>
          <w:t>пункте 47</w:t>
        </w:r>
      </w:hyperlink>
      <w:r w:rsidRPr="00A30E33">
        <w:rPr>
          <w:sz w:val="24"/>
          <w:szCs w:val="24"/>
        </w:rPr>
        <w:t xml:space="preserve"> приложения к настоящему Закону, не должна превышать 250 </w:t>
      </w:r>
      <w:r w:rsidRPr="00A30E33">
        <w:rPr>
          <w:sz w:val="24"/>
          <w:szCs w:val="24"/>
        </w:rPr>
        <w:lastRenderedPageBreak/>
        <w:t>кв. метров включительно;</w:t>
      </w:r>
    </w:p>
    <w:p w:rsidR="0046161E" w:rsidRPr="00A30E33" w:rsidRDefault="0046161E">
      <w:pPr>
        <w:pStyle w:val="ConsPlusNormal"/>
        <w:spacing w:before="220"/>
        <w:ind w:firstLine="540"/>
        <w:jc w:val="both"/>
        <w:rPr>
          <w:sz w:val="24"/>
          <w:szCs w:val="24"/>
        </w:rPr>
      </w:pPr>
      <w:r w:rsidRPr="00A30E33">
        <w:rPr>
          <w:sz w:val="24"/>
          <w:szCs w:val="24"/>
        </w:rPr>
        <w:t xml:space="preserve">общее количество объектов организации общественного питания по виду предпринимательской деятельности, указанному в </w:t>
      </w:r>
      <w:hyperlink w:anchor="P687" w:history="1">
        <w:r w:rsidRPr="00A30E33">
          <w:rPr>
            <w:sz w:val="24"/>
            <w:szCs w:val="24"/>
          </w:rPr>
          <w:t>пункте 48</w:t>
        </w:r>
      </w:hyperlink>
      <w:r w:rsidRPr="00A30E33">
        <w:rPr>
          <w:sz w:val="24"/>
          <w:szCs w:val="24"/>
        </w:rPr>
        <w:t xml:space="preserve"> приложения к настоящему Закону:</w:t>
      </w:r>
    </w:p>
    <w:p w:rsidR="0046161E" w:rsidRPr="00A30E33" w:rsidRDefault="0046161E">
      <w:pPr>
        <w:pStyle w:val="ConsPlusNormal"/>
        <w:spacing w:before="220"/>
        <w:ind w:firstLine="540"/>
        <w:jc w:val="both"/>
        <w:rPr>
          <w:sz w:val="24"/>
          <w:szCs w:val="24"/>
        </w:rPr>
      </w:pPr>
      <w:r w:rsidRPr="00A30E33">
        <w:rPr>
          <w:sz w:val="24"/>
          <w:szCs w:val="24"/>
        </w:rPr>
        <w:t>не должно превышать 33 объекта включительно (для городского округа город-герой Волгоград);</w:t>
      </w:r>
    </w:p>
    <w:p w:rsidR="0046161E" w:rsidRPr="00A30E33" w:rsidRDefault="0046161E">
      <w:pPr>
        <w:pStyle w:val="ConsPlusNormal"/>
        <w:spacing w:before="220"/>
        <w:ind w:firstLine="540"/>
        <w:jc w:val="both"/>
        <w:rPr>
          <w:sz w:val="24"/>
          <w:szCs w:val="24"/>
        </w:rPr>
      </w:pPr>
      <w:r w:rsidRPr="00A30E33">
        <w:rPr>
          <w:sz w:val="24"/>
          <w:szCs w:val="24"/>
        </w:rPr>
        <w:t>не должно превышать 8 объектов включительно (для первой - третьей групп муниципальных образований Волгоградской области).</w:t>
      </w:r>
    </w:p>
    <w:p w:rsidR="0046161E" w:rsidRPr="00A30E33" w:rsidRDefault="0046161E">
      <w:pPr>
        <w:pStyle w:val="ConsPlusNormal"/>
        <w:jc w:val="both"/>
        <w:rPr>
          <w:sz w:val="24"/>
          <w:szCs w:val="24"/>
        </w:rPr>
      </w:pPr>
    </w:p>
    <w:p w:rsidR="0046161E" w:rsidRPr="00A30E33" w:rsidRDefault="0046161E">
      <w:pPr>
        <w:pStyle w:val="ConsPlusTitle"/>
        <w:ind w:firstLine="540"/>
        <w:jc w:val="both"/>
        <w:outlineLvl w:val="1"/>
        <w:rPr>
          <w:sz w:val="24"/>
          <w:szCs w:val="24"/>
        </w:rPr>
      </w:pPr>
      <w:r w:rsidRPr="00A30E33">
        <w:rPr>
          <w:sz w:val="24"/>
          <w:szCs w:val="24"/>
        </w:rPr>
        <w:t>Статья 3</w:t>
      </w:r>
    </w:p>
    <w:p w:rsidR="0046161E" w:rsidRPr="00A30E33" w:rsidRDefault="0046161E">
      <w:pPr>
        <w:pStyle w:val="ConsPlusNormal"/>
        <w:jc w:val="both"/>
        <w:rPr>
          <w:sz w:val="24"/>
          <w:szCs w:val="24"/>
        </w:rPr>
      </w:pPr>
    </w:p>
    <w:p w:rsidR="0046161E" w:rsidRPr="00A30E33" w:rsidRDefault="0046161E">
      <w:pPr>
        <w:pStyle w:val="ConsPlusNormal"/>
        <w:ind w:firstLine="540"/>
        <w:jc w:val="both"/>
        <w:rPr>
          <w:sz w:val="24"/>
          <w:szCs w:val="24"/>
        </w:rPr>
      </w:pPr>
      <w:r w:rsidRPr="00A30E33">
        <w:rPr>
          <w:sz w:val="24"/>
          <w:szCs w:val="24"/>
        </w:rPr>
        <w:t>Признать утратившими силу:</w:t>
      </w:r>
    </w:p>
    <w:p w:rsidR="0046161E" w:rsidRPr="00A30E33" w:rsidRDefault="009A2013">
      <w:pPr>
        <w:pStyle w:val="ConsPlusNormal"/>
        <w:spacing w:before="220"/>
        <w:ind w:firstLine="540"/>
        <w:jc w:val="both"/>
        <w:rPr>
          <w:sz w:val="24"/>
          <w:szCs w:val="24"/>
        </w:rPr>
      </w:pPr>
      <w:hyperlink r:id="rId11" w:history="1">
        <w:r w:rsidR="0046161E" w:rsidRPr="00A30E33">
          <w:rPr>
            <w:sz w:val="24"/>
            <w:szCs w:val="24"/>
          </w:rPr>
          <w:t>Закон</w:t>
        </w:r>
      </w:hyperlink>
      <w:r w:rsidR="0046161E" w:rsidRPr="00A30E33">
        <w:rPr>
          <w:sz w:val="24"/>
          <w:szCs w:val="24"/>
        </w:rPr>
        <w:t xml:space="preserve"> Волгоградской области от 29 ноября 2012 г. N 165-ОД "О патентной системе налогообложения";</w:t>
      </w:r>
    </w:p>
    <w:p w:rsidR="0046161E" w:rsidRPr="00A30E33" w:rsidRDefault="009A2013">
      <w:pPr>
        <w:pStyle w:val="ConsPlusNormal"/>
        <w:spacing w:before="220"/>
        <w:ind w:firstLine="540"/>
        <w:jc w:val="both"/>
        <w:rPr>
          <w:sz w:val="24"/>
          <w:szCs w:val="24"/>
        </w:rPr>
      </w:pPr>
      <w:hyperlink r:id="rId12" w:history="1">
        <w:r w:rsidR="0046161E" w:rsidRPr="00A30E33">
          <w:rPr>
            <w:sz w:val="24"/>
            <w:szCs w:val="24"/>
          </w:rPr>
          <w:t>Закон</w:t>
        </w:r>
      </w:hyperlink>
      <w:r w:rsidR="0046161E" w:rsidRPr="00A30E33">
        <w:rPr>
          <w:sz w:val="24"/>
          <w:szCs w:val="24"/>
        </w:rPr>
        <w:t xml:space="preserve"> Волгоградской области от 21 ноября 2014 г. N 153-ОД "О внесении изменений в Закон Волгоградской области от 29 ноября 2012 г. N 165-ОД "О патентной системе налогообложения";</w:t>
      </w:r>
    </w:p>
    <w:p w:rsidR="0046161E" w:rsidRPr="00A30E33" w:rsidRDefault="009A2013">
      <w:pPr>
        <w:pStyle w:val="ConsPlusNormal"/>
        <w:spacing w:before="220"/>
        <w:ind w:firstLine="540"/>
        <w:jc w:val="both"/>
        <w:rPr>
          <w:sz w:val="24"/>
          <w:szCs w:val="24"/>
        </w:rPr>
      </w:pPr>
      <w:hyperlink r:id="rId13" w:history="1">
        <w:r w:rsidR="0046161E" w:rsidRPr="00A30E33">
          <w:rPr>
            <w:sz w:val="24"/>
            <w:szCs w:val="24"/>
          </w:rPr>
          <w:t>Закон</w:t>
        </w:r>
      </w:hyperlink>
      <w:r w:rsidR="0046161E" w:rsidRPr="00A30E33">
        <w:rPr>
          <w:sz w:val="24"/>
          <w:szCs w:val="24"/>
        </w:rPr>
        <w:t xml:space="preserve"> Волгоградской области от 26 ноября 2015 г. N 197-ОД "О внесении изменений в Закон Волгоградской области от 29 ноября 2012 г. N 165-ОД "О патентной системе налогообложения";</w:t>
      </w:r>
    </w:p>
    <w:p w:rsidR="0046161E" w:rsidRPr="00A30E33" w:rsidRDefault="009A2013">
      <w:pPr>
        <w:pStyle w:val="ConsPlusNormal"/>
        <w:spacing w:before="220"/>
        <w:ind w:firstLine="540"/>
        <w:jc w:val="both"/>
        <w:rPr>
          <w:sz w:val="24"/>
          <w:szCs w:val="24"/>
        </w:rPr>
      </w:pPr>
      <w:hyperlink r:id="rId14" w:history="1">
        <w:r w:rsidR="0046161E" w:rsidRPr="00A30E33">
          <w:rPr>
            <w:sz w:val="24"/>
            <w:szCs w:val="24"/>
          </w:rPr>
          <w:t>Закон</w:t>
        </w:r>
      </w:hyperlink>
      <w:r w:rsidR="0046161E" w:rsidRPr="00A30E33">
        <w:rPr>
          <w:sz w:val="24"/>
          <w:szCs w:val="24"/>
        </w:rPr>
        <w:t xml:space="preserve"> Волгоградской области от 26 ноября 2015 г. N 198-ОД "О внесении изменения в Закон Волгоградской области от 29 ноября 2012 г. N 165-ОД "О патентной системе налогообложения";</w:t>
      </w:r>
    </w:p>
    <w:p w:rsidR="0046161E" w:rsidRPr="00A30E33" w:rsidRDefault="009A2013">
      <w:pPr>
        <w:pStyle w:val="ConsPlusNormal"/>
        <w:spacing w:before="220"/>
        <w:ind w:firstLine="540"/>
        <w:jc w:val="both"/>
        <w:rPr>
          <w:sz w:val="24"/>
          <w:szCs w:val="24"/>
        </w:rPr>
      </w:pPr>
      <w:hyperlink r:id="rId15" w:history="1">
        <w:r w:rsidR="0046161E" w:rsidRPr="00A30E33">
          <w:rPr>
            <w:sz w:val="24"/>
            <w:szCs w:val="24"/>
          </w:rPr>
          <w:t>Закон</w:t>
        </w:r>
      </w:hyperlink>
      <w:r w:rsidR="0046161E" w:rsidRPr="00A30E33">
        <w:rPr>
          <w:sz w:val="24"/>
          <w:szCs w:val="24"/>
        </w:rPr>
        <w:t xml:space="preserve"> Волгоградской области от 06 апреля 2019 г. N 28-ОД "О внесении изменений в Закон Волгоградской области от 29 ноября 2012 г. N 165-ОД "О патентной системе налогообложения".</w:t>
      </w:r>
    </w:p>
    <w:p w:rsidR="0046161E" w:rsidRPr="00A30E33" w:rsidRDefault="0046161E">
      <w:pPr>
        <w:pStyle w:val="ConsPlusNormal"/>
        <w:jc w:val="both"/>
        <w:rPr>
          <w:sz w:val="24"/>
          <w:szCs w:val="24"/>
        </w:rPr>
      </w:pPr>
    </w:p>
    <w:p w:rsidR="0046161E" w:rsidRPr="00A30E33" w:rsidRDefault="0046161E">
      <w:pPr>
        <w:pStyle w:val="ConsPlusTitle"/>
        <w:ind w:firstLine="540"/>
        <w:jc w:val="both"/>
        <w:outlineLvl w:val="1"/>
        <w:rPr>
          <w:sz w:val="24"/>
          <w:szCs w:val="24"/>
        </w:rPr>
      </w:pPr>
      <w:r w:rsidRPr="00A30E33">
        <w:rPr>
          <w:sz w:val="24"/>
          <w:szCs w:val="24"/>
        </w:rPr>
        <w:t>Статья 4</w:t>
      </w:r>
    </w:p>
    <w:p w:rsidR="0046161E" w:rsidRPr="00A30E33" w:rsidRDefault="0046161E">
      <w:pPr>
        <w:pStyle w:val="ConsPlusNormal"/>
        <w:jc w:val="both"/>
        <w:rPr>
          <w:sz w:val="24"/>
          <w:szCs w:val="24"/>
        </w:rPr>
      </w:pPr>
    </w:p>
    <w:p w:rsidR="0046161E" w:rsidRPr="00A30E33" w:rsidRDefault="0046161E">
      <w:pPr>
        <w:pStyle w:val="ConsPlusNormal"/>
        <w:ind w:firstLine="540"/>
        <w:jc w:val="both"/>
        <w:rPr>
          <w:sz w:val="24"/>
          <w:szCs w:val="24"/>
        </w:rPr>
      </w:pPr>
      <w:r w:rsidRPr="00A30E33">
        <w:rPr>
          <w:sz w:val="24"/>
          <w:szCs w:val="24"/>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взимаемому с применением патентной системы налогообложения.</w:t>
      </w:r>
    </w:p>
    <w:p w:rsidR="0046161E" w:rsidRPr="00A30E33" w:rsidRDefault="0046161E">
      <w:pPr>
        <w:pStyle w:val="ConsPlusNormal"/>
        <w:jc w:val="both"/>
        <w:rPr>
          <w:sz w:val="24"/>
          <w:szCs w:val="24"/>
        </w:rPr>
      </w:pPr>
    </w:p>
    <w:p w:rsidR="0046161E" w:rsidRPr="00A30E33" w:rsidRDefault="0046161E">
      <w:pPr>
        <w:pStyle w:val="ConsPlusNormal"/>
        <w:jc w:val="right"/>
        <w:rPr>
          <w:sz w:val="24"/>
          <w:szCs w:val="24"/>
        </w:rPr>
      </w:pPr>
      <w:proofErr w:type="spellStart"/>
      <w:r w:rsidRPr="00A30E33">
        <w:rPr>
          <w:sz w:val="24"/>
          <w:szCs w:val="24"/>
        </w:rPr>
        <w:t>И.о</w:t>
      </w:r>
      <w:proofErr w:type="spellEnd"/>
      <w:r w:rsidRPr="00A30E33">
        <w:rPr>
          <w:sz w:val="24"/>
          <w:szCs w:val="24"/>
        </w:rPr>
        <w:t>. Губернатора</w:t>
      </w:r>
    </w:p>
    <w:p w:rsidR="0046161E" w:rsidRPr="00A30E33" w:rsidRDefault="0046161E">
      <w:pPr>
        <w:pStyle w:val="ConsPlusNormal"/>
        <w:jc w:val="right"/>
        <w:rPr>
          <w:sz w:val="24"/>
          <w:szCs w:val="24"/>
        </w:rPr>
      </w:pPr>
      <w:r w:rsidRPr="00A30E33">
        <w:rPr>
          <w:sz w:val="24"/>
          <w:szCs w:val="24"/>
        </w:rPr>
        <w:t>Волгоградской области</w:t>
      </w:r>
    </w:p>
    <w:p w:rsidR="0046161E" w:rsidRPr="00A30E33" w:rsidRDefault="0046161E">
      <w:pPr>
        <w:pStyle w:val="ConsPlusNormal"/>
        <w:jc w:val="right"/>
        <w:rPr>
          <w:sz w:val="24"/>
          <w:szCs w:val="24"/>
        </w:rPr>
      </w:pPr>
      <w:r w:rsidRPr="00A30E33">
        <w:rPr>
          <w:sz w:val="24"/>
          <w:szCs w:val="24"/>
        </w:rPr>
        <w:t>Е.А.ХАРИЧКИН</w:t>
      </w:r>
    </w:p>
    <w:p w:rsidR="0046161E" w:rsidRPr="0046161E" w:rsidRDefault="0046161E">
      <w:pPr>
        <w:pStyle w:val="ConsPlusNormal"/>
      </w:pPr>
      <w:r w:rsidRPr="0046161E">
        <w:t>26 ноября 2019 года</w:t>
      </w:r>
    </w:p>
    <w:p w:rsidR="0046161E" w:rsidRPr="0046161E" w:rsidRDefault="0046161E">
      <w:pPr>
        <w:pStyle w:val="ConsPlusNormal"/>
        <w:spacing w:before="220"/>
      </w:pPr>
      <w:r w:rsidRPr="0046161E">
        <w:t>N 120-ОД</w:t>
      </w:r>
    </w:p>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jc w:val="both"/>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Pr="0046161E" w:rsidRDefault="0046161E">
      <w:pPr>
        <w:pStyle w:val="ConsPlusNormal"/>
        <w:jc w:val="right"/>
        <w:outlineLvl w:val="0"/>
      </w:pPr>
      <w:r w:rsidRPr="0046161E">
        <w:t>Приложение</w:t>
      </w:r>
    </w:p>
    <w:p w:rsidR="0046161E" w:rsidRPr="0046161E" w:rsidRDefault="0046161E">
      <w:pPr>
        <w:pStyle w:val="ConsPlusNormal"/>
        <w:jc w:val="right"/>
      </w:pPr>
      <w:r w:rsidRPr="0046161E">
        <w:t>к Закону Волгоградской области</w:t>
      </w:r>
    </w:p>
    <w:p w:rsidR="0046161E" w:rsidRPr="0046161E" w:rsidRDefault="0046161E">
      <w:pPr>
        <w:pStyle w:val="ConsPlusNormal"/>
        <w:jc w:val="right"/>
      </w:pPr>
      <w:r w:rsidRPr="0046161E">
        <w:t>"О патентной системе налогообложения</w:t>
      </w:r>
    </w:p>
    <w:p w:rsidR="0046161E" w:rsidRPr="0046161E" w:rsidRDefault="0046161E">
      <w:pPr>
        <w:pStyle w:val="ConsPlusNormal"/>
        <w:jc w:val="right"/>
      </w:pPr>
      <w:r w:rsidRPr="0046161E">
        <w:t>и признании утратившими силу</w:t>
      </w:r>
    </w:p>
    <w:p w:rsidR="0046161E" w:rsidRPr="0046161E" w:rsidRDefault="0046161E">
      <w:pPr>
        <w:pStyle w:val="ConsPlusNormal"/>
        <w:jc w:val="right"/>
      </w:pPr>
      <w:r w:rsidRPr="0046161E">
        <w:t>отдельных законодательных актов"</w:t>
      </w:r>
    </w:p>
    <w:p w:rsidR="0046161E" w:rsidRDefault="0046161E">
      <w:pPr>
        <w:pStyle w:val="ConsPlusNormal"/>
        <w:jc w:val="both"/>
      </w:pPr>
    </w:p>
    <w:p w:rsidR="0046161E" w:rsidRDefault="0046161E">
      <w:pPr>
        <w:pStyle w:val="ConsPlusNormal"/>
        <w:jc w:val="both"/>
      </w:pPr>
    </w:p>
    <w:p w:rsidR="0046161E" w:rsidRDefault="0046161E">
      <w:pPr>
        <w:pStyle w:val="ConsPlusNormal"/>
        <w:jc w:val="both"/>
      </w:pPr>
    </w:p>
    <w:p w:rsidR="0046161E" w:rsidRPr="0046161E" w:rsidRDefault="0046161E">
      <w:pPr>
        <w:pStyle w:val="ConsPlusNormal"/>
        <w:jc w:val="both"/>
      </w:pPr>
    </w:p>
    <w:p w:rsidR="0046161E" w:rsidRPr="0046161E" w:rsidRDefault="0046161E">
      <w:pPr>
        <w:pStyle w:val="ConsPlusTitle"/>
        <w:jc w:val="center"/>
      </w:pPr>
      <w:bookmarkStart w:id="1" w:name="P79"/>
      <w:bookmarkEnd w:id="1"/>
      <w:r w:rsidRPr="0046161E">
        <w:t>РАЗМЕРЫ ПОТЕНЦИАЛЬНО ВОЗМОЖНОГО К ПОЛУЧЕНИЮ ИНДИВИДУАЛЬНЫМ</w:t>
      </w:r>
    </w:p>
    <w:p w:rsidR="0046161E" w:rsidRPr="0046161E" w:rsidRDefault="0046161E">
      <w:pPr>
        <w:pStyle w:val="ConsPlusTitle"/>
        <w:jc w:val="center"/>
      </w:pPr>
      <w:r w:rsidRPr="0046161E">
        <w:t>ПРЕДПРИНИМАТЕЛЕМ ГОДОВОГО ДОХОДА ПО ВИДАМ</w:t>
      </w:r>
    </w:p>
    <w:p w:rsidR="0046161E" w:rsidRPr="0046161E" w:rsidRDefault="0046161E">
      <w:pPr>
        <w:pStyle w:val="ConsPlusTitle"/>
        <w:jc w:val="center"/>
      </w:pPr>
      <w:r w:rsidRPr="0046161E">
        <w:t>ПРЕДПРИНИМАТЕЛЬСКОЙ ДЕЯТЕЛЬНОСТИ, В ОТНОШЕНИИ КОТОРЫХ</w:t>
      </w:r>
    </w:p>
    <w:p w:rsidR="0046161E" w:rsidRPr="0046161E" w:rsidRDefault="0046161E">
      <w:pPr>
        <w:pStyle w:val="ConsPlusTitle"/>
        <w:jc w:val="center"/>
      </w:pPr>
      <w:r w:rsidRPr="0046161E">
        <w:t>ПРИМЕНЯЕТСЯ ПАТЕНТНАЯ СИСТЕМА НАЛОГООБЛОЖЕНИЯ</w:t>
      </w:r>
    </w:p>
    <w:p w:rsidR="0046161E" w:rsidRPr="0046161E" w:rsidRDefault="0046161E">
      <w:pPr>
        <w:spacing w:after="1"/>
      </w:pPr>
    </w:p>
    <w:p w:rsidR="0046161E" w:rsidRPr="0046161E" w:rsidRDefault="0046161E">
      <w:pPr>
        <w:pStyle w:val="ConsPlusNormal"/>
        <w:jc w:val="both"/>
      </w:pPr>
    </w:p>
    <w:p w:rsidR="0046161E" w:rsidRDefault="0046161E" w:rsidP="0046161E">
      <w:pPr>
        <w:jc w:val="center"/>
      </w:pPr>
      <w:r>
        <w:t>Список изменяющих документов</w:t>
      </w:r>
    </w:p>
    <w:p w:rsidR="0046161E" w:rsidRDefault="0046161E" w:rsidP="0046161E">
      <w:pPr>
        <w:jc w:val="center"/>
      </w:pPr>
      <w:r>
        <w:t>(в ред. Закона Волгоградской области от 26.02.2021 N 3-ОД)</w:t>
      </w:r>
    </w:p>
    <w:p w:rsidR="0046161E" w:rsidRPr="0046161E" w:rsidRDefault="0046161E">
      <w:pPr>
        <w:sectPr w:rsidR="0046161E" w:rsidRPr="0046161E" w:rsidSect="00A30E33">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284" w:footer="510" w:gutter="0"/>
          <w:cols w:space="708"/>
          <w:titlePg/>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2268"/>
        <w:gridCol w:w="1077"/>
        <w:gridCol w:w="1077"/>
        <w:gridCol w:w="1077"/>
        <w:gridCol w:w="964"/>
        <w:gridCol w:w="1077"/>
        <w:gridCol w:w="964"/>
        <w:gridCol w:w="1077"/>
        <w:gridCol w:w="964"/>
        <w:gridCol w:w="1134"/>
      </w:tblGrid>
      <w:tr w:rsidR="0046161E" w:rsidRPr="0046161E">
        <w:tc>
          <w:tcPr>
            <w:tcW w:w="680" w:type="dxa"/>
            <w:vMerge w:val="restart"/>
            <w:tcBorders>
              <w:top w:val="single" w:sz="4" w:space="0" w:color="auto"/>
              <w:left w:val="nil"/>
              <w:bottom w:val="single" w:sz="4" w:space="0" w:color="auto"/>
            </w:tcBorders>
          </w:tcPr>
          <w:p w:rsidR="0046161E" w:rsidRPr="0046161E" w:rsidRDefault="0046161E">
            <w:pPr>
              <w:pStyle w:val="ConsPlusNormal"/>
              <w:jc w:val="center"/>
            </w:pPr>
            <w:r w:rsidRPr="0046161E">
              <w:lastRenderedPageBreak/>
              <w:t>N п/п</w:t>
            </w:r>
          </w:p>
        </w:tc>
        <w:tc>
          <w:tcPr>
            <w:tcW w:w="2948" w:type="dxa"/>
            <w:vMerge w:val="restart"/>
            <w:tcBorders>
              <w:top w:val="single" w:sz="4" w:space="0" w:color="auto"/>
              <w:bottom w:val="single" w:sz="4" w:space="0" w:color="auto"/>
            </w:tcBorders>
          </w:tcPr>
          <w:p w:rsidR="0046161E" w:rsidRPr="0046161E" w:rsidRDefault="0046161E">
            <w:pPr>
              <w:pStyle w:val="ConsPlusNormal"/>
              <w:jc w:val="center"/>
            </w:pPr>
            <w:r w:rsidRPr="0046161E">
              <w:t>Вид предпринимательской деятельности</w:t>
            </w:r>
          </w:p>
        </w:tc>
        <w:tc>
          <w:tcPr>
            <w:tcW w:w="2268" w:type="dxa"/>
            <w:vMerge w:val="restart"/>
            <w:tcBorders>
              <w:top w:val="single" w:sz="4" w:space="0" w:color="auto"/>
              <w:bottom w:val="single" w:sz="4" w:space="0" w:color="auto"/>
            </w:tcBorders>
          </w:tcPr>
          <w:p w:rsidR="0046161E" w:rsidRPr="0046161E" w:rsidRDefault="0046161E">
            <w:pPr>
              <w:pStyle w:val="ConsPlusNormal"/>
              <w:jc w:val="center"/>
            </w:pPr>
            <w:r w:rsidRPr="0046161E">
              <w:t>Физический показатель</w:t>
            </w:r>
          </w:p>
        </w:tc>
        <w:tc>
          <w:tcPr>
            <w:tcW w:w="9411" w:type="dxa"/>
            <w:gridSpan w:val="9"/>
            <w:tcBorders>
              <w:top w:val="single" w:sz="4" w:space="0" w:color="auto"/>
              <w:bottom w:val="single" w:sz="4" w:space="0" w:color="auto"/>
              <w:right w:val="nil"/>
            </w:tcBorders>
          </w:tcPr>
          <w:p w:rsidR="0046161E" w:rsidRPr="0046161E" w:rsidRDefault="0046161E">
            <w:pPr>
              <w:pStyle w:val="ConsPlusNormal"/>
              <w:jc w:val="center"/>
            </w:pPr>
            <w:r w:rsidRPr="0046161E">
              <w:t>Размеры потенциально возможного к получению индивидуальным предпринимателем годового дохода, рублей (БД*К)</w:t>
            </w:r>
          </w:p>
        </w:tc>
      </w:tr>
      <w:tr w:rsidR="0046161E" w:rsidRPr="0046161E">
        <w:tc>
          <w:tcPr>
            <w:tcW w:w="680" w:type="dxa"/>
            <w:vMerge/>
            <w:tcBorders>
              <w:top w:val="single" w:sz="4" w:space="0" w:color="auto"/>
              <w:left w:val="nil"/>
              <w:bottom w:val="single" w:sz="4" w:space="0" w:color="auto"/>
            </w:tcBorders>
          </w:tcPr>
          <w:p w:rsidR="0046161E" w:rsidRPr="0046161E" w:rsidRDefault="0046161E">
            <w:pPr>
              <w:spacing w:after="1" w:line="0" w:lineRule="atLeast"/>
            </w:pPr>
          </w:p>
        </w:tc>
        <w:tc>
          <w:tcPr>
            <w:tcW w:w="2948" w:type="dxa"/>
            <w:vMerge/>
            <w:tcBorders>
              <w:top w:val="single" w:sz="4" w:space="0" w:color="auto"/>
              <w:bottom w:val="single" w:sz="4" w:space="0" w:color="auto"/>
            </w:tcBorders>
          </w:tcPr>
          <w:p w:rsidR="0046161E" w:rsidRPr="0046161E" w:rsidRDefault="0046161E">
            <w:pPr>
              <w:spacing w:after="1" w:line="0" w:lineRule="atLeast"/>
            </w:pPr>
          </w:p>
        </w:tc>
        <w:tc>
          <w:tcPr>
            <w:tcW w:w="2268" w:type="dxa"/>
            <w:vMerge/>
            <w:tcBorders>
              <w:top w:val="single" w:sz="4" w:space="0" w:color="auto"/>
              <w:bottom w:val="single" w:sz="4" w:space="0" w:color="auto"/>
            </w:tcBorders>
          </w:tcPr>
          <w:p w:rsidR="0046161E" w:rsidRPr="0046161E" w:rsidRDefault="0046161E">
            <w:pPr>
              <w:spacing w:after="1" w:line="0" w:lineRule="atLeast"/>
            </w:pPr>
          </w:p>
        </w:tc>
        <w:tc>
          <w:tcPr>
            <w:tcW w:w="8277" w:type="dxa"/>
            <w:gridSpan w:val="8"/>
            <w:tcBorders>
              <w:top w:val="single" w:sz="4" w:space="0" w:color="auto"/>
              <w:bottom w:val="single" w:sz="4" w:space="0" w:color="auto"/>
            </w:tcBorders>
          </w:tcPr>
          <w:p w:rsidR="0046161E" w:rsidRPr="0046161E" w:rsidRDefault="0046161E">
            <w:pPr>
              <w:pStyle w:val="ConsPlusNormal"/>
              <w:jc w:val="center"/>
            </w:pPr>
            <w:r w:rsidRPr="0046161E">
              <w:t>Базовый размер потенциально возможного к получению индивидуальным предпринимателем годового дохода, установленный по территориям действия патентов по муниципальным образованиям (группам муниципальных образований) Волгоградской области, рублей (БД)</w:t>
            </w:r>
          </w:p>
        </w:tc>
        <w:tc>
          <w:tcPr>
            <w:tcW w:w="1134" w:type="dxa"/>
            <w:vMerge w:val="restart"/>
            <w:tcBorders>
              <w:top w:val="single" w:sz="4" w:space="0" w:color="auto"/>
              <w:bottom w:val="single" w:sz="4" w:space="0" w:color="auto"/>
              <w:right w:val="nil"/>
            </w:tcBorders>
          </w:tcPr>
          <w:p w:rsidR="0046161E" w:rsidRPr="0046161E" w:rsidRDefault="0046161E">
            <w:pPr>
              <w:pStyle w:val="ConsPlusNormal"/>
              <w:jc w:val="center"/>
            </w:pPr>
            <w:r w:rsidRPr="0046161E">
              <w:t>Коэффициент индексации, применяемый к базовому размеру потенциально возможного к получению индивидуальным предпринимателем годового дохода (K)</w:t>
            </w:r>
          </w:p>
        </w:tc>
      </w:tr>
      <w:tr w:rsidR="0046161E" w:rsidRPr="0046161E">
        <w:tc>
          <w:tcPr>
            <w:tcW w:w="680" w:type="dxa"/>
            <w:vMerge/>
            <w:tcBorders>
              <w:top w:val="single" w:sz="4" w:space="0" w:color="auto"/>
              <w:left w:val="nil"/>
              <w:bottom w:val="single" w:sz="4" w:space="0" w:color="auto"/>
            </w:tcBorders>
          </w:tcPr>
          <w:p w:rsidR="0046161E" w:rsidRPr="0046161E" w:rsidRDefault="0046161E">
            <w:pPr>
              <w:spacing w:after="1" w:line="0" w:lineRule="atLeast"/>
            </w:pPr>
          </w:p>
        </w:tc>
        <w:tc>
          <w:tcPr>
            <w:tcW w:w="2948" w:type="dxa"/>
            <w:vMerge/>
            <w:tcBorders>
              <w:top w:val="single" w:sz="4" w:space="0" w:color="auto"/>
              <w:bottom w:val="single" w:sz="4" w:space="0" w:color="auto"/>
            </w:tcBorders>
          </w:tcPr>
          <w:p w:rsidR="0046161E" w:rsidRPr="0046161E" w:rsidRDefault="0046161E">
            <w:pPr>
              <w:spacing w:after="1" w:line="0" w:lineRule="atLeast"/>
            </w:pPr>
          </w:p>
        </w:tc>
        <w:tc>
          <w:tcPr>
            <w:tcW w:w="2268" w:type="dxa"/>
            <w:vMerge/>
            <w:tcBorders>
              <w:top w:val="single" w:sz="4" w:space="0" w:color="auto"/>
              <w:bottom w:val="single" w:sz="4" w:space="0" w:color="auto"/>
            </w:tcBorders>
          </w:tcPr>
          <w:p w:rsidR="0046161E" w:rsidRPr="0046161E" w:rsidRDefault="0046161E">
            <w:pPr>
              <w:spacing w:after="1" w:line="0" w:lineRule="atLeast"/>
            </w:pPr>
          </w:p>
        </w:tc>
        <w:tc>
          <w:tcPr>
            <w:tcW w:w="2154" w:type="dxa"/>
            <w:gridSpan w:val="2"/>
            <w:tcBorders>
              <w:top w:val="single" w:sz="4" w:space="0" w:color="auto"/>
              <w:bottom w:val="single" w:sz="4" w:space="0" w:color="auto"/>
            </w:tcBorders>
          </w:tcPr>
          <w:p w:rsidR="0046161E" w:rsidRPr="0046161E" w:rsidRDefault="0046161E">
            <w:pPr>
              <w:pStyle w:val="ConsPlusNormal"/>
              <w:jc w:val="center"/>
            </w:pPr>
            <w:r w:rsidRPr="0046161E">
              <w:t>городской округ город-герой Волгоград</w:t>
            </w:r>
          </w:p>
        </w:tc>
        <w:tc>
          <w:tcPr>
            <w:tcW w:w="2041" w:type="dxa"/>
            <w:gridSpan w:val="2"/>
            <w:tcBorders>
              <w:top w:val="single" w:sz="4" w:space="0" w:color="auto"/>
              <w:bottom w:val="single" w:sz="4" w:space="0" w:color="auto"/>
            </w:tcBorders>
          </w:tcPr>
          <w:p w:rsidR="0046161E" w:rsidRPr="0046161E" w:rsidRDefault="0046161E">
            <w:pPr>
              <w:pStyle w:val="ConsPlusNormal"/>
              <w:jc w:val="center"/>
            </w:pPr>
            <w:r w:rsidRPr="0046161E">
              <w:t>первая группа</w:t>
            </w:r>
          </w:p>
        </w:tc>
        <w:tc>
          <w:tcPr>
            <w:tcW w:w="2041" w:type="dxa"/>
            <w:gridSpan w:val="2"/>
            <w:tcBorders>
              <w:top w:val="single" w:sz="4" w:space="0" w:color="auto"/>
              <w:bottom w:val="single" w:sz="4" w:space="0" w:color="auto"/>
            </w:tcBorders>
          </w:tcPr>
          <w:p w:rsidR="0046161E" w:rsidRPr="0046161E" w:rsidRDefault="0046161E">
            <w:pPr>
              <w:pStyle w:val="ConsPlusNormal"/>
              <w:jc w:val="center"/>
            </w:pPr>
            <w:r w:rsidRPr="0046161E">
              <w:t>вторая группа</w:t>
            </w:r>
          </w:p>
        </w:tc>
        <w:tc>
          <w:tcPr>
            <w:tcW w:w="2041" w:type="dxa"/>
            <w:gridSpan w:val="2"/>
            <w:tcBorders>
              <w:top w:val="single" w:sz="4" w:space="0" w:color="auto"/>
              <w:bottom w:val="single" w:sz="4" w:space="0" w:color="auto"/>
            </w:tcBorders>
          </w:tcPr>
          <w:p w:rsidR="0046161E" w:rsidRPr="0046161E" w:rsidRDefault="0046161E">
            <w:pPr>
              <w:pStyle w:val="ConsPlusNormal"/>
              <w:jc w:val="center"/>
            </w:pPr>
            <w:r w:rsidRPr="0046161E">
              <w:t>третья группа</w:t>
            </w:r>
          </w:p>
        </w:tc>
        <w:tc>
          <w:tcPr>
            <w:tcW w:w="1134" w:type="dxa"/>
            <w:vMerge/>
            <w:tcBorders>
              <w:top w:val="single" w:sz="4" w:space="0" w:color="auto"/>
              <w:bottom w:val="single" w:sz="4" w:space="0" w:color="auto"/>
              <w:right w:val="nil"/>
            </w:tcBorders>
          </w:tcPr>
          <w:p w:rsidR="0046161E" w:rsidRPr="0046161E" w:rsidRDefault="0046161E">
            <w:pPr>
              <w:spacing w:after="1" w:line="0" w:lineRule="atLeast"/>
            </w:pPr>
          </w:p>
        </w:tc>
      </w:tr>
      <w:tr w:rsidR="0046161E" w:rsidRPr="0046161E">
        <w:tc>
          <w:tcPr>
            <w:tcW w:w="680" w:type="dxa"/>
            <w:vMerge/>
            <w:tcBorders>
              <w:top w:val="single" w:sz="4" w:space="0" w:color="auto"/>
              <w:left w:val="nil"/>
              <w:bottom w:val="single" w:sz="4" w:space="0" w:color="auto"/>
            </w:tcBorders>
          </w:tcPr>
          <w:p w:rsidR="0046161E" w:rsidRPr="0046161E" w:rsidRDefault="0046161E">
            <w:pPr>
              <w:spacing w:after="1" w:line="0" w:lineRule="atLeast"/>
            </w:pPr>
          </w:p>
        </w:tc>
        <w:tc>
          <w:tcPr>
            <w:tcW w:w="2948" w:type="dxa"/>
            <w:vMerge/>
            <w:tcBorders>
              <w:top w:val="single" w:sz="4" w:space="0" w:color="auto"/>
              <w:bottom w:val="single" w:sz="4" w:space="0" w:color="auto"/>
            </w:tcBorders>
          </w:tcPr>
          <w:p w:rsidR="0046161E" w:rsidRPr="0046161E" w:rsidRDefault="0046161E">
            <w:pPr>
              <w:spacing w:after="1" w:line="0" w:lineRule="atLeast"/>
            </w:pPr>
          </w:p>
        </w:tc>
        <w:tc>
          <w:tcPr>
            <w:tcW w:w="2268" w:type="dxa"/>
            <w:vMerge/>
            <w:tcBorders>
              <w:top w:val="single" w:sz="4" w:space="0" w:color="auto"/>
              <w:bottom w:val="single" w:sz="4" w:space="0" w:color="auto"/>
            </w:tcBorders>
          </w:tcPr>
          <w:p w:rsidR="0046161E" w:rsidRPr="0046161E" w:rsidRDefault="0046161E">
            <w:pPr>
              <w:spacing w:after="1" w:line="0" w:lineRule="atLeast"/>
            </w:pP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134" w:type="dxa"/>
            <w:vMerge/>
            <w:tcBorders>
              <w:top w:val="single" w:sz="4" w:space="0" w:color="auto"/>
              <w:bottom w:val="single" w:sz="4" w:space="0" w:color="auto"/>
              <w:right w:val="nil"/>
            </w:tcBorders>
          </w:tcPr>
          <w:p w:rsidR="0046161E" w:rsidRPr="0046161E" w:rsidRDefault="0046161E">
            <w:pPr>
              <w:spacing w:after="1" w:line="0" w:lineRule="atLeast"/>
            </w:pPr>
          </w:p>
        </w:tc>
      </w:tr>
      <w:tr w:rsidR="0046161E" w:rsidRPr="0046161E">
        <w:tc>
          <w:tcPr>
            <w:tcW w:w="680" w:type="dxa"/>
            <w:tcBorders>
              <w:top w:val="single" w:sz="4" w:space="0" w:color="auto"/>
              <w:left w:val="nil"/>
              <w:bottom w:val="single" w:sz="4" w:space="0" w:color="auto"/>
            </w:tcBorders>
          </w:tcPr>
          <w:p w:rsidR="0046161E" w:rsidRPr="0046161E" w:rsidRDefault="0046161E">
            <w:pPr>
              <w:pStyle w:val="ConsPlusNormal"/>
              <w:jc w:val="center"/>
            </w:pPr>
            <w:r w:rsidRPr="0046161E">
              <w:t>1</w:t>
            </w:r>
          </w:p>
        </w:tc>
        <w:tc>
          <w:tcPr>
            <w:tcW w:w="2948" w:type="dxa"/>
            <w:tcBorders>
              <w:top w:val="single" w:sz="4" w:space="0" w:color="auto"/>
              <w:bottom w:val="single" w:sz="4" w:space="0" w:color="auto"/>
            </w:tcBorders>
          </w:tcPr>
          <w:p w:rsidR="0046161E" w:rsidRPr="0046161E" w:rsidRDefault="0046161E">
            <w:pPr>
              <w:pStyle w:val="ConsPlusNormal"/>
              <w:jc w:val="center"/>
            </w:pPr>
            <w:r w:rsidRPr="0046161E">
              <w:t>2</w:t>
            </w:r>
          </w:p>
        </w:tc>
        <w:tc>
          <w:tcPr>
            <w:tcW w:w="2268" w:type="dxa"/>
            <w:tcBorders>
              <w:top w:val="single" w:sz="4" w:space="0" w:color="auto"/>
              <w:bottom w:val="single" w:sz="4" w:space="0" w:color="auto"/>
            </w:tcBorders>
          </w:tcPr>
          <w:p w:rsidR="0046161E" w:rsidRPr="0046161E" w:rsidRDefault="0046161E">
            <w:pPr>
              <w:pStyle w:val="ConsPlusNormal"/>
              <w:jc w:val="center"/>
            </w:pPr>
            <w:r w:rsidRPr="0046161E">
              <w:t>3</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4</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5</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6</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7</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8</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9</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10</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11</w:t>
            </w:r>
          </w:p>
        </w:tc>
        <w:tc>
          <w:tcPr>
            <w:tcW w:w="1134" w:type="dxa"/>
            <w:tcBorders>
              <w:top w:val="single" w:sz="4" w:space="0" w:color="auto"/>
              <w:bottom w:val="single" w:sz="4" w:space="0" w:color="auto"/>
              <w:right w:val="nil"/>
            </w:tcBorders>
          </w:tcPr>
          <w:p w:rsidR="0046161E" w:rsidRPr="0046161E" w:rsidRDefault="0046161E">
            <w:pPr>
              <w:pStyle w:val="ConsPlusNormal"/>
              <w:jc w:val="center"/>
            </w:pPr>
            <w:r w:rsidRPr="0046161E">
              <w:t>12</w:t>
            </w:r>
          </w:p>
        </w:tc>
      </w:tr>
      <w:tr w:rsidR="0046161E" w:rsidRPr="0046161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6161E" w:rsidRPr="0046161E" w:rsidRDefault="0046161E">
            <w:pPr>
              <w:pStyle w:val="ConsPlusNormal"/>
              <w:jc w:val="center"/>
            </w:pPr>
            <w:r w:rsidRPr="0046161E">
              <w:t>1</w:t>
            </w:r>
          </w:p>
        </w:tc>
        <w:tc>
          <w:tcPr>
            <w:tcW w:w="2948" w:type="dxa"/>
            <w:tcBorders>
              <w:top w:val="single" w:sz="4" w:space="0" w:color="auto"/>
              <w:left w:val="nil"/>
              <w:bottom w:val="nil"/>
              <w:right w:val="nil"/>
            </w:tcBorders>
          </w:tcPr>
          <w:p w:rsidR="0046161E" w:rsidRPr="0046161E" w:rsidRDefault="0046161E">
            <w:pPr>
              <w:pStyle w:val="ConsPlusNormal"/>
            </w:pPr>
            <w:r w:rsidRPr="0046161E">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268" w:type="dxa"/>
            <w:tcBorders>
              <w:top w:val="single" w:sz="4" w:space="0" w:color="auto"/>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200 000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50 000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100 000</w:t>
            </w:r>
          </w:p>
        </w:tc>
        <w:tc>
          <w:tcPr>
            <w:tcW w:w="964" w:type="dxa"/>
            <w:tcBorders>
              <w:top w:val="single" w:sz="4" w:space="0" w:color="auto"/>
              <w:left w:val="nil"/>
              <w:bottom w:val="nil"/>
              <w:right w:val="nil"/>
            </w:tcBorders>
          </w:tcPr>
          <w:p w:rsidR="0046161E" w:rsidRPr="0046161E" w:rsidRDefault="0046161E">
            <w:pPr>
              <w:pStyle w:val="ConsPlusNormal"/>
              <w:jc w:val="center"/>
            </w:pPr>
            <w:r w:rsidRPr="0046161E">
              <w:t>25 000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90 000</w:t>
            </w:r>
          </w:p>
        </w:tc>
        <w:tc>
          <w:tcPr>
            <w:tcW w:w="964" w:type="dxa"/>
            <w:tcBorders>
              <w:top w:val="single" w:sz="4" w:space="0" w:color="auto"/>
              <w:left w:val="nil"/>
              <w:bottom w:val="nil"/>
              <w:right w:val="nil"/>
            </w:tcBorders>
          </w:tcPr>
          <w:p w:rsidR="0046161E" w:rsidRPr="0046161E" w:rsidRDefault="0046161E">
            <w:pPr>
              <w:pStyle w:val="ConsPlusNormal"/>
              <w:jc w:val="center"/>
            </w:pPr>
            <w:r w:rsidRPr="0046161E">
              <w:t>22 500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80 000</w:t>
            </w:r>
          </w:p>
        </w:tc>
        <w:tc>
          <w:tcPr>
            <w:tcW w:w="964" w:type="dxa"/>
            <w:tcBorders>
              <w:top w:val="single" w:sz="4" w:space="0" w:color="auto"/>
              <w:left w:val="nil"/>
              <w:bottom w:val="nil"/>
              <w:right w:val="nil"/>
            </w:tcBorders>
          </w:tcPr>
          <w:p w:rsidR="0046161E" w:rsidRPr="0046161E" w:rsidRDefault="0046161E">
            <w:pPr>
              <w:pStyle w:val="ConsPlusNormal"/>
              <w:jc w:val="center"/>
            </w:pPr>
            <w:r w:rsidRPr="0046161E">
              <w:t>20 000</w:t>
            </w:r>
          </w:p>
        </w:tc>
        <w:tc>
          <w:tcPr>
            <w:tcW w:w="1134" w:type="dxa"/>
            <w:tcBorders>
              <w:top w:val="single" w:sz="4" w:space="0" w:color="auto"/>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2</w:t>
            </w:r>
          </w:p>
        </w:tc>
        <w:tc>
          <w:tcPr>
            <w:tcW w:w="2948" w:type="dxa"/>
            <w:tcBorders>
              <w:top w:val="nil"/>
              <w:left w:val="nil"/>
              <w:bottom w:val="nil"/>
              <w:right w:val="nil"/>
            </w:tcBorders>
          </w:tcPr>
          <w:p w:rsidR="0046161E" w:rsidRPr="0046161E" w:rsidRDefault="0046161E">
            <w:pPr>
              <w:pStyle w:val="ConsPlusNormal"/>
            </w:pPr>
            <w:r w:rsidRPr="0046161E">
              <w:t>Ремонт, чистка, окраска и пошив обуви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90 000</w:t>
            </w:r>
          </w:p>
        </w:tc>
        <w:tc>
          <w:tcPr>
            <w:tcW w:w="964" w:type="dxa"/>
            <w:tcBorders>
              <w:top w:val="nil"/>
              <w:left w:val="nil"/>
              <w:bottom w:val="nil"/>
              <w:right w:val="nil"/>
            </w:tcBorders>
          </w:tcPr>
          <w:p w:rsidR="0046161E" w:rsidRPr="0046161E" w:rsidRDefault="0046161E">
            <w:pPr>
              <w:pStyle w:val="ConsPlusNormal"/>
              <w:jc w:val="center"/>
            </w:pPr>
            <w:r w:rsidRPr="0046161E">
              <w:t>22 500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w:t>
            </w:r>
          </w:p>
        </w:tc>
        <w:tc>
          <w:tcPr>
            <w:tcW w:w="2948" w:type="dxa"/>
            <w:tcBorders>
              <w:top w:val="nil"/>
              <w:left w:val="nil"/>
              <w:bottom w:val="nil"/>
              <w:right w:val="nil"/>
            </w:tcBorders>
          </w:tcPr>
          <w:p w:rsidR="0046161E" w:rsidRPr="0046161E" w:rsidRDefault="0046161E">
            <w:pPr>
              <w:pStyle w:val="ConsPlusNormal"/>
            </w:pPr>
            <w:r w:rsidRPr="0046161E">
              <w:t>Парикмахерские и косметические услуги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w:t>
            </w:r>
          </w:p>
        </w:tc>
        <w:tc>
          <w:tcPr>
            <w:tcW w:w="2948" w:type="dxa"/>
            <w:tcBorders>
              <w:top w:val="nil"/>
              <w:left w:val="nil"/>
              <w:bottom w:val="nil"/>
              <w:right w:val="nil"/>
            </w:tcBorders>
          </w:tcPr>
          <w:p w:rsidR="0046161E" w:rsidRPr="0046161E" w:rsidRDefault="0046161E">
            <w:pPr>
              <w:pStyle w:val="ConsPlusNormal"/>
            </w:pPr>
            <w:r w:rsidRPr="0046161E">
              <w:t>Стирка, химическая чистка и крашение текстильных и меховых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w:t>
            </w:r>
          </w:p>
        </w:tc>
        <w:tc>
          <w:tcPr>
            <w:tcW w:w="2948" w:type="dxa"/>
            <w:tcBorders>
              <w:top w:val="nil"/>
              <w:left w:val="nil"/>
              <w:bottom w:val="nil"/>
              <w:right w:val="nil"/>
            </w:tcBorders>
          </w:tcPr>
          <w:p w:rsidR="0046161E" w:rsidRPr="0046161E" w:rsidRDefault="0046161E">
            <w:pPr>
              <w:pStyle w:val="ConsPlusNormal"/>
            </w:pPr>
            <w:r w:rsidRPr="0046161E">
              <w:t>Изготовление и ремонт металлической галантереи, ключей, номерных знаков, указателей улиц</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w:t>
            </w:r>
          </w:p>
        </w:tc>
        <w:tc>
          <w:tcPr>
            <w:tcW w:w="2948" w:type="dxa"/>
            <w:tcBorders>
              <w:top w:val="nil"/>
              <w:left w:val="nil"/>
              <w:bottom w:val="nil"/>
              <w:right w:val="nil"/>
            </w:tcBorders>
          </w:tcPr>
          <w:p w:rsidR="0046161E" w:rsidRPr="0046161E" w:rsidRDefault="0046161E">
            <w:pPr>
              <w:pStyle w:val="ConsPlusNormal"/>
            </w:pPr>
            <w:r w:rsidRPr="0046161E">
              <w:t>Ремонт электронной бытовой техники, бытовых приборов, часов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1077" w:type="dxa"/>
            <w:tcBorders>
              <w:top w:val="nil"/>
              <w:left w:val="nil"/>
              <w:bottom w:val="nil"/>
              <w:right w:val="nil"/>
            </w:tcBorders>
          </w:tcPr>
          <w:p w:rsidR="0046161E" w:rsidRPr="0046161E" w:rsidRDefault="0046161E">
            <w:pPr>
              <w:pStyle w:val="ConsPlusNormal"/>
              <w:jc w:val="center"/>
            </w:pPr>
            <w:r w:rsidRPr="0046161E">
              <w:t>62 500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6.1</w:t>
            </w:r>
          </w:p>
        </w:tc>
        <w:tc>
          <w:tcPr>
            <w:tcW w:w="2948" w:type="dxa"/>
            <w:tcBorders>
              <w:top w:val="nil"/>
              <w:left w:val="nil"/>
              <w:bottom w:val="nil"/>
              <w:right w:val="nil"/>
            </w:tcBorders>
          </w:tcPr>
          <w:p w:rsidR="0046161E" w:rsidRPr="0046161E" w:rsidRDefault="0046161E">
            <w:pPr>
              <w:pStyle w:val="ConsPlusNormal"/>
            </w:pPr>
            <w:r w:rsidRPr="0046161E">
              <w:t>Ремонт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400 000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w:t>
            </w:r>
          </w:p>
        </w:tc>
        <w:tc>
          <w:tcPr>
            <w:tcW w:w="2948" w:type="dxa"/>
            <w:tcBorders>
              <w:top w:val="nil"/>
              <w:left w:val="nil"/>
              <w:bottom w:val="nil"/>
              <w:right w:val="nil"/>
            </w:tcBorders>
          </w:tcPr>
          <w:p w:rsidR="0046161E" w:rsidRPr="0046161E" w:rsidRDefault="0046161E">
            <w:pPr>
              <w:pStyle w:val="ConsPlusNormal"/>
            </w:pPr>
            <w:r w:rsidRPr="0046161E">
              <w:t>Ремонт мебели и предметов домашнего обихода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1077" w:type="dxa"/>
            <w:tcBorders>
              <w:top w:val="nil"/>
              <w:left w:val="nil"/>
              <w:bottom w:val="nil"/>
              <w:right w:val="nil"/>
            </w:tcBorders>
          </w:tcPr>
          <w:p w:rsidR="0046161E" w:rsidRPr="0046161E" w:rsidRDefault="0046161E">
            <w:pPr>
              <w:pStyle w:val="ConsPlusNormal"/>
              <w:jc w:val="center"/>
            </w:pPr>
            <w:r w:rsidRPr="0046161E">
              <w:t>62 500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8</w:t>
            </w:r>
          </w:p>
        </w:tc>
        <w:tc>
          <w:tcPr>
            <w:tcW w:w="2948" w:type="dxa"/>
            <w:tcBorders>
              <w:top w:val="nil"/>
              <w:left w:val="nil"/>
              <w:bottom w:val="nil"/>
              <w:right w:val="nil"/>
            </w:tcBorders>
          </w:tcPr>
          <w:p w:rsidR="0046161E" w:rsidRPr="0046161E" w:rsidRDefault="0046161E">
            <w:pPr>
              <w:pStyle w:val="ConsPlusNormal"/>
            </w:pPr>
            <w:r w:rsidRPr="0046161E">
              <w:t>Услуги в области фотографии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9</w:t>
            </w:r>
          </w:p>
        </w:tc>
        <w:tc>
          <w:tcPr>
            <w:tcW w:w="2948" w:type="dxa"/>
            <w:tcBorders>
              <w:top w:val="nil"/>
              <w:left w:val="nil"/>
              <w:bottom w:val="nil"/>
              <w:right w:val="nil"/>
            </w:tcBorders>
          </w:tcPr>
          <w:p w:rsidR="0046161E" w:rsidRPr="0046161E" w:rsidRDefault="0046161E">
            <w:pPr>
              <w:pStyle w:val="ConsPlusNormal"/>
            </w:pPr>
            <w:r w:rsidRPr="0046161E">
              <w:t xml:space="preserve">Ремонт, техническое обслуживание автотранспортных и </w:t>
            </w:r>
            <w:proofErr w:type="spellStart"/>
            <w:r w:rsidRPr="0046161E">
              <w:t>мототранспортных</w:t>
            </w:r>
            <w:proofErr w:type="spellEnd"/>
            <w:r w:rsidRPr="0046161E">
              <w:t xml:space="preserve"> средств, мотоциклов, машин и оборудования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600 000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1077" w:type="dxa"/>
            <w:tcBorders>
              <w:top w:val="nil"/>
              <w:left w:val="nil"/>
              <w:bottom w:val="nil"/>
              <w:right w:val="nil"/>
            </w:tcBorders>
          </w:tcPr>
          <w:p w:rsidR="0046161E" w:rsidRPr="0046161E" w:rsidRDefault="0046161E">
            <w:pPr>
              <w:pStyle w:val="ConsPlusNormal"/>
              <w:jc w:val="center"/>
            </w:pPr>
            <w:r w:rsidRPr="0046161E">
              <w:t>400 000</w:t>
            </w:r>
          </w:p>
        </w:tc>
        <w:tc>
          <w:tcPr>
            <w:tcW w:w="964"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9.1</w:t>
            </w:r>
          </w:p>
        </w:tc>
        <w:tc>
          <w:tcPr>
            <w:tcW w:w="2948" w:type="dxa"/>
            <w:tcBorders>
              <w:top w:val="nil"/>
              <w:left w:val="nil"/>
              <w:bottom w:val="nil"/>
              <w:right w:val="nil"/>
            </w:tcBorders>
          </w:tcPr>
          <w:p w:rsidR="0046161E" w:rsidRPr="0046161E" w:rsidRDefault="0046161E">
            <w:pPr>
              <w:pStyle w:val="ConsPlusNormal"/>
            </w:pPr>
            <w:r w:rsidRPr="0046161E">
              <w:t>Мойка автотранспортных средств, полирование и предоставление аналогичных услуг</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15307" w:type="dxa"/>
            <w:gridSpan w:val="1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8"/>
              <w:gridCol w:w="14885"/>
              <w:gridCol w:w="118"/>
            </w:tblGrid>
            <w:tr w:rsidR="0046161E" w:rsidRPr="0046161E">
              <w:tc>
                <w:tcPr>
                  <w:tcW w:w="60" w:type="dxa"/>
                  <w:tcBorders>
                    <w:top w:val="nil"/>
                    <w:left w:val="nil"/>
                    <w:bottom w:val="nil"/>
                    <w:right w:val="nil"/>
                  </w:tcBorders>
                  <w:shd w:val="clear" w:color="auto" w:fill="CED3F1"/>
                  <w:tcMar>
                    <w:top w:w="0" w:type="dxa"/>
                    <w:left w:w="0" w:type="dxa"/>
                    <w:bottom w:w="0" w:type="dxa"/>
                    <w:right w:w="0" w:type="dxa"/>
                  </w:tcMar>
                </w:tcPr>
                <w:p w:rsidR="0046161E" w:rsidRPr="0046161E" w:rsidRDefault="0046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6161E" w:rsidRPr="0046161E" w:rsidRDefault="0046161E">
                  <w:pPr>
                    <w:pStyle w:val="ConsPlusNormal"/>
                    <w:jc w:val="both"/>
                  </w:pPr>
                  <w:r w:rsidRPr="0046161E">
                    <w:t>Действие п. 10 распространяется на правоотношения, возникшие с 01.01.2021</w:t>
                  </w:r>
                </w:p>
                <w:p w:rsidR="0046161E" w:rsidRPr="0046161E" w:rsidRDefault="0046161E">
                  <w:pPr>
                    <w:pStyle w:val="ConsPlusNormal"/>
                    <w:jc w:val="both"/>
                  </w:pPr>
                  <w:r w:rsidRPr="0046161E">
                    <w:t>(</w:t>
                  </w:r>
                  <w:hyperlink r:id="rId22" w:history="1">
                    <w:r w:rsidRPr="0046161E">
                      <w:t>Закон</w:t>
                    </w:r>
                  </w:hyperlink>
                  <w:r w:rsidRPr="0046161E">
                    <w:t xml:space="preserve"> Волгоградской области от 26.02.2021 N 3-ОД).</w:t>
                  </w: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r>
          </w:tbl>
          <w:p w:rsidR="0046161E" w:rsidRPr="0046161E" w:rsidRDefault="0046161E">
            <w:pPr>
              <w:spacing w:after="1" w:line="0" w:lineRule="atLeast"/>
            </w:pP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2" w:name="P250"/>
            <w:bookmarkEnd w:id="2"/>
            <w:r w:rsidRPr="0046161E">
              <w:t>10</w:t>
            </w:r>
          </w:p>
        </w:tc>
        <w:tc>
          <w:tcPr>
            <w:tcW w:w="2948" w:type="dxa"/>
            <w:tcBorders>
              <w:top w:val="nil"/>
              <w:left w:val="nil"/>
              <w:bottom w:val="nil"/>
              <w:right w:val="nil"/>
            </w:tcBorders>
          </w:tcPr>
          <w:p w:rsidR="0046161E" w:rsidRPr="0046161E" w:rsidRDefault="0046161E">
            <w:pPr>
              <w:pStyle w:val="ConsPlusNormal"/>
            </w:pPr>
            <w:r w:rsidRPr="0046161E">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268" w:type="dxa"/>
            <w:tcBorders>
              <w:top w:val="nil"/>
              <w:left w:val="nil"/>
              <w:bottom w:val="nil"/>
              <w:right w:val="nil"/>
            </w:tcBorders>
          </w:tcPr>
          <w:p w:rsidR="0046161E" w:rsidRPr="0046161E" w:rsidRDefault="0046161E">
            <w:pPr>
              <w:pStyle w:val="ConsPlusNormal"/>
            </w:pPr>
            <w:r w:rsidRPr="0046161E">
              <w:t>1 тонна грузоподъемности</w:t>
            </w:r>
          </w:p>
        </w:tc>
        <w:tc>
          <w:tcPr>
            <w:tcW w:w="8277" w:type="dxa"/>
            <w:gridSpan w:val="8"/>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3" w:name="P255"/>
            <w:bookmarkEnd w:id="3"/>
            <w:r w:rsidRPr="0046161E">
              <w:t>11</w:t>
            </w:r>
          </w:p>
        </w:tc>
        <w:tc>
          <w:tcPr>
            <w:tcW w:w="2948" w:type="dxa"/>
            <w:tcBorders>
              <w:top w:val="nil"/>
              <w:left w:val="nil"/>
              <w:bottom w:val="nil"/>
              <w:right w:val="nil"/>
            </w:tcBorders>
          </w:tcPr>
          <w:p w:rsidR="0046161E" w:rsidRPr="0046161E" w:rsidRDefault="0046161E">
            <w:pPr>
              <w:pStyle w:val="ConsPlusNormal"/>
            </w:pPr>
            <w:r w:rsidRPr="0046161E">
              <w:t xml:space="preserve">Оказание автотранспортных услуг по перевозке пассажиров автомобильным транспортом индивидуальными предпринимателями, </w:t>
            </w:r>
            <w:r w:rsidRPr="0046161E">
              <w:lastRenderedPageBreak/>
              <w:t>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268" w:type="dxa"/>
            <w:tcBorders>
              <w:top w:val="nil"/>
              <w:left w:val="nil"/>
              <w:bottom w:val="nil"/>
              <w:right w:val="nil"/>
            </w:tcBorders>
          </w:tcPr>
          <w:p w:rsidR="0046161E" w:rsidRPr="0046161E" w:rsidRDefault="0046161E">
            <w:pPr>
              <w:pStyle w:val="ConsPlusNormal"/>
            </w:pPr>
            <w:r w:rsidRPr="0046161E">
              <w:lastRenderedPageBreak/>
              <w:t>1 пассажирское место</w:t>
            </w:r>
          </w:p>
        </w:tc>
        <w:tc>
          <w:tcPr>
            <w:tcW w:w="8277" w:type="dxa"/>
            <w:gridSpan w:val="8"/>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12</w:t>
            </w:r>
          </w:p>
        </w:tc>
        <w:tc>
          <w:tcPr>
            <w:tcW w:w="2948" w:type="dxa"/>
            <w:tcBorders>
              <w:top w:val="nil"/>
              <w:left w:val="nil"/>
              <w:bottom w:val="nil"/>
              <w:right w:val="nil"/>
            </w:tcBorders>
          </w:tcPr>
          <w:p w:rsidR="0046161E" w:rsidRPr="0046161E" w:rsidRDefault="0046161E">
            <w:pPr>
              <w:pStyle w:val="ConsPlusNormal"/>
            </w:pPr>
            <w:r w:rsidRPr="0046161E">
              <w:t>Реконструкция или ремонт существующих жилых и нежилых зданий, а также спортивных сооружений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1077"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325 000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13</w:t>
            </w:r>
          </w:p>
        </w:tc>
        <w:tc>
          <w:tcPr>
            <w:tcW w:w="2948" w:type="dxa"/>
            <w:tcBorders>
              <w:top w:val="nil"/>
              <w:left w:val="nil"/>
              <w:bottom w:val="nil"/>
              <w:right w:val="nil"/>
            </w:tcBorders>
          </w:tcPr>
          <w:p w:rsidR="0046161E" w:rsidRPr="0046161E" w:rsidRDefault="0046161E">
            <w:pPr>
              <w:pStyle w:val="ConsPlusNormal"/>
            </w:pPr>
            <w:r w:rsidRPr="0046161E">
              <w:t>Услуги по производству монтажных, электромонтажных, санитарно-технических и сварочных работ</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14</w:t>
            </w:r>
          </w:p>
        </w:tc>
        <w:tc>
          <w:tcPr>
            <w:tcW w:w="2948" w:type="dxa"/>
            <w:tcBorders>
              <w:top w:val="nil"/>
              <w:left w:val="nil"/>
              <w:bottom w:val="nil"/>
              <w:right w:val="nil"/>
            </w:tcBorders>
          </w:tcPr>
          <w:p w:rsidR="0046161E" w:rsidRPr="0046161E" w:rsidRDefault="0046161E">
            <w:pPr>
              <w:pStyle w:val="ConsPlusNormal"/>
            </w:pPr>
            <w:r w:rsidRPr="0046161E">
              <w:t>Услуги по остеклению балконов и лоджий, нарезке стекла и зеркал, художественной обработке стекла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1077"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15</w:t>
            </w:r>
          </w:p>
        </w:tc>
        <w:tc>
          <w:tcPr>
            <w:tcW w:w="2948" w:type="dxa"/>
            <w:tcBorders>
              <w:top w:val="nil"/>
              <w:left w:val="nil"/>
              <w:bottom w:val="nil"/>
              <w:right w:val="nil"/>
            </w:tcBorders>
          </w:tcPr>
          <w:p w:rsidR="0046161E" w:rsidRPr="0046161E" w:rsidRDefault="0046161E">
            <w:pPr>
              <w:pStyle w:val="ConsPlusNormal"/>
            </w:pPr>
            <w:r w:rsidRPr="0046161E">
              <w:t>Услуги в сфере дошкольного образования и дополнительного образования детей и взрослых</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160 000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16</w:t>
            </w:r>
          </w:p>
        </w:tc>
        <w:tc>
          <w:tcPr>
            <w:tcW w:w="2948" w:type="dxa"/>
            <w:tcBorders>
              <w:top w:val="nil"/>
              <w:left w:val="nil"/>
              <w:bottom w:val="nil"/>
              <w:right w:val="nil"/>
            </w:tcBorders>
          </w:tcPr>
          <w:p w:rsidR="0046161E" w:rsidRPr="0046161E" w:rsidRDefault="0046161E">
            <w:pPr>
              <w:pStyle w:val="ConsPlusNormal"/>
            </w:pPr>
            <w:r w:rsidRPr="0046161E">
              <w:t>Услуги по присмотру и уходу за детьми и больными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17</w:t>
            </w:r>
          </w:p>
        </w:tc>
        <w:tc>
          <w:tcPr>
            <w:tcW w:w="2948" w:type="dxa"/>
            <w:tcBorders>
              <w:top w:val="nil"/>
              <w:left w:val="nil"/>
              <w:bottom w:val="nil"/>
              <w:right w:val="nil"/>
            </w:tcBorders>
          </w:tcPr>
          <w:p w:rsidR="0046161E" w:rsidRPr="0046161E" w:rsidRDefault="0046161E">
            <w:pPr>
              <w:pStyle w:val="ConsPlusNormal"/>
            </w:pPr>
            <w:r w:rsidRPr="0046161E">
              <w:t xml:space="preserve">Сбор тары и пригодных для </w:t>
            </w:r>
            <w:r w:rsidRPr="0046161E">
              <w:lastRenderedPageBreak/>
              <w:t>вторичного использования материалов</w:t>
            </w:r>
          </w:p>
        </w:tc>
        <w:tc>
          <w:tcPr>
            <w:tcW w:w="2268" w:type="dxa"/>
            <w:tcBorders>
              <w:top w:val="nil"/>
              <w:left w:val="nil"/>
              <w:bottom w:val="nil"/>
              <w:right w:val="nil"/>
            </w:tcBorders>
          </w:tcPr>
          <w:p w:rsidR="0046161E" w:rsidRPr="0046161E" w:rsidRDefault="0046161E">
            <w:pPr>
              <w:pStyle w:val="ConsPlusNormal"/>
            </w:pPr>
            <w:r w:rsidRPr="0046161E">
              <w:lastRenderedPageBreak/>
              <w:t xml:space="preserve">средняя численность </w:t>
            </w:r>
            <w:r w:rsidRPr="0046161E">
              <w:lastRenderedPageBreak/>
              <w:t>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lastRenderedPageBreak/>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160 000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15307" w:type="dxa"/>
            <w:gridSpan w:val="1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8"/>
              <w:gridCol w:w="14885"/>
              <w:gridCol w:w="118"/>
            </w:tblGrid>
            <w:tr w:rsidR="0046161E" w:rsidRPr="0046161E">
              <w:tc>
                <w:tcPr>
                  <w:tcW w:w="60" w:type="dxa"/>
                  <w:tcBorders>
                    <w:top w:val="nil"/>
                    <w:left w:val="nil"/>
                    <w:bottom w:val="nil"/>
                    <w:right w:val="nil"/>
                  </w:tcBorders>
                  <w:shd w:val="clear" w:color="auto" w:fill="CED3F1"/>
                  <w:tcMar>
                    <w:top w:w="0" w:type="dxa"/>
                    <w:left w:w="0" w:type="dxa"/>
                    <w:bottom w:w="0" w:type="dxa"/>
                    <w:right w:w="0" w:type="dxa"/>
                  </w:tcMar>
                </w:tcPr>
                <w:p w:rsidR="0046161E" w:rsidRPr="0046161E" w:rsidRDefault="0046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6161E" w:rsidRPr="0046161E" w:rsidRDefault="0046161E">
                  <w:pPr>
                    <w:pStyle w:val="ConsPlusNormal"/>
                    <w:jc w:val="both"/>
                  </w:pPr>
                  <w:r w:rsidRPr="0046161E">
                    <w:t>Действие граф 4 и 5 п. 18 распространяется на правоотношения, возникшие с 01.01.2021</w:t>
                  </w:r>
                </w:p>
                <w:p w:rsidR="0046161E" w:rsidRPr="0046161E" w:rsidRDefault="0046161E">
                  <w:pPr>
                    <w:pStyle w:val="ConsPlusNormal"/>
                    <w:jc w:val="both"/>
                  </w:pPr>
                  <w:r w:rsidRPr="0046161E">
                    <w:t>(</w:t>
                  </w:r>
                  <w:hyperlink r:id="rId23" w:history="1">
                    <w:r w:rsidRPr="0046161E">
                      <w:t>Закон</w:t>
                    </w:r>
                  </w:hyperlink>
                  <w:r w:rsidRPr="0046161E">
                    <w:t xml:space="preserve"> Волгоградской области от 26.02.2021 N 3-ОД).</w:t>
                  </w: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r>
          </w:tbl>
          <w:p w:rsidR="0046161E" w:rsidRPr="0046161E" w:rsidRDefault="0046161E">
            <w:pPr>
              <w:spacing w:after="1" w:line="0" w:lineRule="atLeast"/>
            </w:pP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18</w:t>
            </w:r>
          </w:p>
        </w:tc>
        <w:tc>
          <w:tcPr>
            <w:tcW w:w="2948" w:type="dxa"/>
            <w:tcBorders>
              <w:top w:val="nil"/>
              <w:left w:val="nil"/>
              <w:bottom w:val="nil"/>
              <w:right w:val="nil"/>
            </w:tcBorders>
          </w:tcPr>
          <w:p w:rsidR="0046161E" w:rsidRPr="0046161E" w:rsidRDefault="0046161E">
            <w:pPr>
              <w:pStyle w:val="ConsPlusNormal"/>
            </w:pPr>
            <w:r w:rsidRPr="0046161E">
              <w:t>Деятельность ветеринарная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4" w:name="P346"/>
            <w:bookmarkEnd w:id="4"/>
            <w:r w:rsidRPr="0046161E">
              <w:t>19</w:t>
            </w:r>
          </w:p>
        </w:tc>
        <w:tc>
          <w:tcPr>
            <w:tcW w:w="2948" w:type="dxa"/>
            <w:tcBorders>
              <w:top w:val="nil"/>
              <w:left w:val="nil"/>
              <w:bottom w:val="nil"/>
              <w:right w:val="nil"/>
            </w:tcBorders>
          </w:tcPr>
          <w:p w:rsidR="0046161E" w:rsidRPr="0046161E" w:rsidRDefault="0046161E">
            <w:pPr>
              <w:pStyle w:val="ConsPlusNormal"/>
            </w:pPr>
            <w:r w:rsidRPr="0046161E">
              <w:t>Сдача в аренду (наем) собственных или арендованных жилых помещений</w:t>
            </w:r>
          </w:p>
        </w:tc>
        <w:tc>
          <w:tcPr>
            <w:tcW w:w="2268" w:type="dxa"/>
            <w:tcBorders>
              <w:top w:val="nil"/>
              <w:left w:val="nil"/>
              <w:bottom w:val="nil"/>
              <w:right w:val="nil"/>
            </w:tcBorders>
          </w:tcPr>
          <w:p w:rsidR="0046161E" w:rsidRPr="0046161E" w:rsidRDefault="0046161E">
            <w:pPr>
              <w:pStyle w:val="ConsPlusNormal"/>
            </w:pPr>
            <w:r w:rsidRPr="0046161E">
              <w:t>1 кв. метр площади сдаваемых в аренду (наем)</w:t>
            </w:r>
          </w:p>
        </w:tc>
        <w:tc>
          <w:tcPr>
            <w:tcW w:w="2154" w:type="dxa"/>
            <w:gridSpan w:val="2"/>
            <w:tcBorders>
              <w:top w:val="nil"/>
              <w:left w:val="nil"/>
              <w:bottom w:val="nil"/>
              <w:right w:val="nil"/>
            </w:tcBorders>
          </w:tcPr>
          <w:p w:rsidR="0046161E" w:rsidRPr="0046161E" w:rsidRDefault="0046161E">
            <w:pPr>
              <w:pStyle w:val="ConsPlusNormal"/>
              <w:jc w:val="center"/>
            </w:pPr>
            <w:r w:rsidRPr="0046161E">
              <w:t>3 750</w:t>
            </w:r>
          </w:p>
        </w:tc>
        <w:tc>
          <w:tcPr>
            <w:tcW w:w="2041" w:type="dxa"/>
            <w:gridSpan w:val="2"/>
            <w:tcBorders>
              <w:top w:val="nil"/>
              <w:left w:val="nil"/>
              <w:bottom w:val="nil"/>
              <w:right w:val="nil"/>
            </w:tcBorders>
          </w:tcPr>
          <w:p w:rsidR="0046161E" w:rsidRPr="0046161E" w:rsidRDefault="0046161E">
            <w:pPr>
              <w:pStyle w:val="ConsPlusNormal"/>
              <w:jc w:val="center"/>
            </w:pPr>
            <w:r w:rsidRPr="0046161E">
              <w:t>2 500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1 250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5" w:name="P354"/>
            <w:bookmarkEnd w:id="5"/>
            <w:r w:rsidRPr="0046161E">
              <w:t>19.1</w:t>
            </w:r>
          </w:p>
        </w:tc>
        <w:tc>
          <w:tcPr>
            <w:tcW w:w="2948" w:type="dxa"/>
            <w:tcBorders>
              <w:top w:val="nil"/>
              <w:left w:val="nil"/>
              <w:bottom w:val="nil"/>
              <w:right w:val="nil"/>
            </w:tcBorders>
          </w:tcPr>
          <w:p w:rsidR="0046161E" w:rsidRPr="0046161E" w:rsidRDefault="0046161E">
            <w:pPr>
              <w:pStyle w:val="ConsPlusNormal"/>
            </w:pPr>
            <w:r w:rsidRPr="0046161E">
              <w:t>Сдача в аренду (наем) собственных или арендованных нежилых помещений (включая выставочные залы, складские помещения), земельных участков</w:t>
            </w:r>
          </w:p>
        </w:tc>
        <w:tc>
          <w:tcPr>
            <w:tcW w:w="2268" w:type="dxa"/>
            <w:tcBorders>
              <w:top w:val="nil"/>
              <w:left w:val="nil"/>
              <w:bottom w:val="nil"/>
              <w:right w:val="nil"/>
            </w:tcBorders>
          </w:tcPr>
          <w:p w:rsidR="0046161E" w:rsidRPr="0046161E" w:rsidRDefault="0046161E">
            <w:pPr>
              <w:pStyle w:val="ConsPlusNormal"/>
            </w:pPr>
            <w:r w:rsidRPr="0046161E">
              <w:t>1 кв. метр площади сдаваемых в аренду (наем)</w:t>
            </w:r>
          </w:p>
        </w:tc>
        <w:tc>
          <w:tcPr>
            <w:tcW w:w="2154" w:type="dxa"/>
            <w:gridSpan w:val="2"/>
            <w:tcBorders>
              <w:top w:val="nil"/>
              <w:left w:val="nil"/>
              <w:bottom w:val="nil"/>
              <w:right w:val="nil"/>
            </w:tcBorders>
          </w:tcPr>
          <w:p w:rsidR="0046161E" w:rsidRPr="0046161E" w:rsidRDefault="0046161E">
            <w:pPr>
              <w:pStyle w:val="ConsPlusNormal"/>
              <w:jc w:val="center"/>
            </w:pPr>
            <w:r w:rsidRPr="0046161E">
              <w:t>10 000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6 700</w:t>
            </w:r>
          </w:p>
        </w:tc>
        <w:tc>
          <w:tcPr>
            <w:tcW w:w="2041" w:type="dxa"/>
            <w:gridSpan w:val="2"/>
            <w:tcBorders>
              <w:top w:val="nil"/>
              <w:left w:val="nil"/>
              <w:bottom w:val="nil"/>
              <w:right w:val="nil"/>
            </w:tcBorders>
          </w:tcPr>
          <w:p w:rsidR="0046161E" w:rsidRPr="0046161E" w:rsidRDefault="0046161E">
            <w:pPr>
              <w:pStyle w:val="ConsPlusNormal"/>
              <w:jc w:val="center"/>
            </w:pPr>
            <w:r w:rsidRPr="0046161E">
              <w:t>5 300</w:t>
            </w:r>
          </w:p>
        </w:tc>
        <w:tc>
          <w:tcPr>
            <w:tcW w:w="2041" w:type="dxa"/>
            <w:gridSpan w:val="2"/>
            <w:tcBorders>
              <w:top w:val="nil"/>
              <w:left w:val="nil"/>
              <w:bottom w:val="nil"/>
              <w:right w:val="nil"/>
            </w:tcBorders>
          </w:tcPr>
          <w:p w:rsidR="0046161E" w:rsidRPr="0046161E" w:rsidRDefault="0046161E">
            <w:pPr>
              <w:pStyle w:val="ConsPlusNormal"/>
              <w:jc w:val="center"/>
            </w:pPr>
            <w:r w:rsidRPr="0046161E">
              <w:t>3 300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20</w:t>
            </w:r>
          </w:p>
        </w:tc>
        <w:tc>
          <w:tcPr>
            <w:tcW w:w="2948" w:type="dxa"/>
            <w:tcBorders>
              <w:top w:val="nil"/>
              <w:left w:val="nil"/>
              <w:bottom w:val="nil"/>
              <w:right w:val="nil"/>
            </w:tcBorders>
          </w:tcPr>
          <w:p w:rsidR="0046161E" w:rsidRPr="0046161E" w:rsidRDefault="0046161E">
            <w:pPr>
              <w:pStyle w:val="ConsPlusNormal"/>
            </w:pPr>
            <w:r w:rsidRPr="0046161E">
              <w:t>Изготовление изделий народных художественных промыслов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21</w:t>
            </w:r>
          </w:p>
        </w:tc>
        <w:tc>
          <w:tcPr>
            <w:tcW w:w="2948" w:type="dxa"/>
            <w:tcBorders>
              <w:top w:val="nil"/>
              <w:left w:val="nil"/>
              <w:bottom w:val="nil"/>
              <w:right w:val="nil"/>
            </w:tcBorders>
          </w:tcPr>
          <w:p w:rsidR="0046161E" w:rsidRPr="0046161E" w:rsidRDefault="0046161E">
            <w:pPr>
              <w:pStyle w:val="ConsPlusNormal"/>
            </w:pPr>
            <w:r w:rsidRPr="0046161E">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w:t>
            </w:r>
            <w:r w:rsidRPr="0046161E">
              <w:lastRenderedPageBreak/>
              <w:t>продуктов промежуточного потребления, которые не являются пищевыми продуктами</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22</w:t>
            </w:r>
          </w:p>
        </w:tc>
        <w:tc>
          <w:tcPr>
            <w:tcW w:w="2948" w:type="dxa"/>
            <w:tcBorders>
              <w:top w:val="nil"/>
              <w:left w:val="nil"/>
              <w:bottom w:val="nil"/>
              <w:right w:val="nil"/>
            </w:tcBorders>
          </w:tcPr>
          <w:p w:rsidR="0046161E" w:rsidRPr="0046161E" w:rsidRDefault="0046161E">
            <w:pPr>
              <w:pStyle w:val="ConsPlusNormal"/>
            </w:pPr>
            <w:r w:rsidRPr="0046161E">
              <w:t>Производство и реставрация ковров и ковровых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23</w:t>
            </w:r>
          </w:p>
        </w:tc>
        <w:tc>
          <w:tcPr>
            <w:tcW w:w="2948" w:type="dxa"/>
            <w:tcBorders>
              <w:top w:val="nil"/>
              <w:left w:val="nil"/>
              <w:bottom w:val="nil"/>
              <w:right w:val="nil"/>
            </w:tcBorders>
          </w:tcPr>
          <w:p w:rsidR="0046161E" w:rsidRPr="0046161E" w:rsidRDefault="0046161E">
            <w:pPr>
              <w:pStyle w:val="ConsPlusNormal"/>
            </w:pPr>
            <w:r w:rsidRPr="0046161E">
              <w:t>Ремонт ювелирных изделий, бижутерии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350 000</w:t>
            </w:r>
          </w:p>
        </w:tc>
        <w:tc>
          <w:tcPr>
            <w:tcW w:w="1077" w:type="dxa"/>
            <w:tcBorders>
              <w:top w:val="nil"/>
              <w:left w:val="nil"/>
              <w:bottom w:val="nil"/>
              <w:right w:val="nil"/>
            </w:tcBorders>
          </w:tcPr>
          <w:p w:rsidR="0046161E" w:rsidRPr="0046161E" w:rsidRDefault="0046161E">
            <w:pPr>
              <w:pStyle w:val="ConsPlusNormal"/>
              <w:jc w:val="center"/>
            </w:pPr>
            <w:r w:rsidRPr="0046161E">
              <w:t>87 500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24</w:t>
            </w:r>
          </w:p>
        </w:tc>
        <w:tc>
          <w:tcPr>
            <w:tcW w:w="2948" w:type="dxa"/>
            <w:tcBorders>
              <w:top w:val="nil"/>
              <w:left w:val="nil"/>
              <w:bottom w:val="nil"/>
              <w:right w:val="nil"/>
            </w:tcBorders>
          </w:tcPr>
          <w:p w:rsidR="0046161E" w:rsidRPr="0046161E" w:rsidRDefault="0046161E">
            <w:pPr>
              <w:pStyle w:val="ConsPlusNormal"/>
            </w:pPr>
            <w:r w:rsidRPr="0046161E">
              <w:t>Чеканка и гравировка ювелирных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350 000</w:t>
            </w:r>
          </w:p>
        </w:tc>
        <w:tc>
          <w:tcPr>
            <w:tcW w:w="1077" w:type="dxa"/>
            <w:tcBorders>
              <w:top w:val="nil"/>
              <w:left w:val="nil"/>
              <w:bottom w:val="nil"/>
              <w:right w:val="nil"/>
            </w:tcBorders>
          </w:tcPr>
          <w:p w:rsidR="0046161E" w:rsidRPr="0046161E" w:rsidRDefault="0046161E">
            <w:pPr>
              <w:pStyle w:val="ConsPlusNormal"/>
              <w:jc w:val="center"/>
            </w:pPr>
            <w:r w:rsidRPr="0046161E">
              <w:t>87 500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25</w:t>
            </w:r>
          </w:p>
        </w:tc>
        <w:tc>
          <w:tcPr>
            <w:tcW w:w="2948" w:type="dxa"/>
            <w:tcBorders>
              <w:top w:val="nil"/>
              <w:left w:val="nil"/>
              <w:bottom w:val="nil"/>
              <w:right w:val="nil"/>
            </w:tcBorders>
          </w:tcPr>
          <w:p w:rsidR="0046161E" w:rsidRPr="0046161E" w:rsidRDefault="0046161E">
            <w:pPr>
              <w:pStyle w:val="ConsPlusNormal"/>
            </w:pPr>
            <w:r w:rsidRPr="0046161E">
              <w:t>Деятельность в области звукозаписи и издания музыкальных произведений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26</w:t>
            </w:r>
          </w:p>
        </w:tc>
        <w:tc>
          <w:tcPr>
            <w:tcW w:w="2948" w:type="dxa"/>
            <w:tcBorders>
              <w:top w:val="nil"/>
              <w:left w:val="nil"/>
              <w:bottom w:val="nil"/>
              <w:right w:val="nil"/>
            </w:tcBorders>
          </w:tcPr>
          <w:p w:rsidR="0046161E" w:rsidRPr="0046161E" w:rsidRDefault="0046161E">
            <w:pPr>
              <w:pStyle w:val="ConsPlusNormal"/>
            </w:pPr>
            <w:r w:rsidRPr="0046161E">
              <w:t>Услуги по уборке квартир и частных домов, деятельность домашних хозяйств с наемными работниками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27</w:t>
            </w:r>
          </w:p>
        </w:tc>
        <w:tc>
          <w:tcPr>
            <w:tcW w:w="2948" w:type="dxa"/>
            <w:tcBorders>
              <w:top w:val="nil"/>
              <w:left w:val="nil"/>
              <w:bottom w:val="nil"/>
              <w:right w:val="nil"/>
            </w:tcBorders>
          </w:tcPr>
          <w:p w:rsidR="0046161E" w:rsidRPr="0046161E" w:rsidRDefault="0046161E">
            <w:pPr>
              <w:pStyle w:val="ConsPlusNormal"/>
            </w:pPr>
            <w:r w:rsidRPr="0046161E">
              <w:t>Деятельность, специализированная в области дизайна, услуги художественного оформления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350 000</w:t>
            </w:r>
          </w:p>
        </w:tc>
        <w:tc>
          <w:tcPr>
            <w:tcW w:w="1077" w:type="dxa"/>
            <w:tcBorders>
              <w:top w:val="nil"/>
              <w:left w:val="nil"/>
              <w:bottom w:val="nil"/>
              <w:right w:val="nil"/>
            </w:tcBorders>
          </w:tcPr>
          <w:p w:rsidR="0046161E" w:rsidRPr="0046161E" w:rsidRDefault="0046161E">
            <w:pPr>
              <w:pStyle w:val="ConsPlusNormal"/>
              <w:jc w:val="center"/>
            </w:pPr>
            <w:r w:rsidRPr="0046161E">
              <w:t>87 500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28</w:t>
            </w:r>
          </w:p>
        </w:tc>
        <w:tc>
          <w:tcPr>
            <w:tcW w:w="2948" w:type="dxa"/>
            <w:tcBorders>
              <w:top w:val="nil"/>
              <w:left w:val="nil"/>
              <w:bottom w:val="nil"/>
              <w:right w:val="nil"/>
            </w:tcBorders>
          </w:tcPr>
          <w:p w:rsidR="0046161E" w:rsidRPr="0046161E" w:rsidRDefault="0046161E">
            <w:pPr>
              <w:pStyle w:val="ConsPlusNormal"/>
            </w:pPr>
            <w:r w:rsidRPr="0046161E">
              <w:t>Проведение занятий по физической культуре и спорту</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29</w:t>
            </w:r>
          </w:p>
        </w:tc>
        <w:tc>
          <w:tcPr>
            <w:tcW w:w="2948" w:type="dxa"/>
            <w:tcBorders>
              <w:top w:val="nil"/>
              <w:left w:val="nil"/>
              <w:bottom w:val="nil"/>
              <w:right w:val="nil"/>
            </w:tcBorders>
          </w:tcPr>
          <w:p w:rsidR="0046161E" w:rsidRPr="0046161E" w:rsidRDefault="0046161E">
            <w:pPr>
              <w:pStyle w:val="ConsPlusNormal"/>
            </w:pPr>
            <w:r w:rsidRPr="0046161E">
              <w:t xml:space="preserve">Услуги носильщиков на железнодорожных вокзалах, </w:t>
            </w:r>
            <w:r w:rsidRPr="0046161E">
              <w:lastRenderedPageBreak/>
              <w:t>автовокзалах, аэровокзалах, в аэропортах, речных портах</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30</w:t>
            </w:r>
          </w:p>
        </w:tc>
        <w:tc>
          <w:tcPr>
            <w:tcW w:w="2948" w:type="dxa"/>
            <w:tcBorders>
              <w:top w:val="nil"/>
              <w:left w:val="nil"/>
              <w:bottom w:val="nil"/>
              <w:right w:val="nil"/>
            </w:tcBorders>
          </w:tcPr>
          <w:p w:rsidR="0046161E" w:rsidRPr="0046161E" w:rsidRDefault="0046161E">
            <w:pPr>
              <w:pStyle w:val="ConsPlusNormal"/>
            </w:pPr>
            <w:r w:rsidRPr="0046161E">
              <w:t>Услуги платных туалетов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31</w:t>
            </w:r>
          </w:p>
        </w:tc>
        <w:tc>
          <w:tcPr>
            <w:tcW w:w="2948" w:type="dxa"/>
            <w:tcBorders>
              <w:top w:val="nil"/>
              <w:left w:val="nil"/>
              <w:bottom w:val="nil"/>
              <w:right w:val="nil"/>
            </w:tcBorders>
          </w:tcPr>
          <w:p w:rsidR="0046161E" w:rsidRPr="0046161E" w:rsidRDefault="0046161E">
            <w:pPr>
              <w:pStyle w:val="ConsPlusNormal"/>
            </w:pPr>
            <w:r w:rsidRPr="0046161E">
              <w:t>Услуги по приготовлению и поставке блюд для торжественных мероприятий или иных событий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6" w:name="P506"/>
            <w:bookmarkEnd w:id="6"/>
            <w:r w:rsidRPr="0046161E">
              <w:t>32</w:t>
            </w:r>
          </w:p>
        </w:tc>
        <w:tc>
          <w:tcPr>
            <w:tcW w:w="2948" w:type="dxa"/>
            <w:tcBorders>
              <w:top w:val="nil"/>
              <w:left w:val="nil"/>
              <w:bottom w:val="nil"/>
              <w:right w:val="nil"/>
            </w:tcBorders>
          </w:tcPr>
          <w:p w:rsidR="0046161E" w:rsidRPr="0046161E" w:rsidRDefault="0046161E">
            <w:pPr>
              <w:pStyle w:val="ConsPlusNormal"/>
            </w:pPr>
            <w:r w:rsidRPr="0046161E">
              <w:t>Оказание услуг по перевозке пассажиров водным транспортом</w:t>
            </w:r>
          </w:p>
        </w:tc>
        <w:tc>
          <w:tcPr>
            <w:tcW w:w="2268" w:type="dxa"/>
            <w:tcBorders>
              <w:top w:val="nil"/>
              <w:left w:val="nil"/>
              <w:bottom w:val="nil"/>
              <w:right w:val="nil"/>
            </w:tcBorders>
          </w:tcPr>
          <w:p w:rsidR="0046161E" w:rsidRPr="0046161E" w:rsidRDefault="0046161E">
            <w:pPr>
              <w:pStyle w:val="ConsPlusNormal"/>
            </w:pPr>
            <w:r w:rsidRPr="0046161E">
              <w:t>судно водного транспорта</w:t>
            </w:r>
          </w:p>
        </w:tc>
        <w:tc>
          <w:tcPr>
            <w:tcW w:w="8277" w:type="dxa"/>
            <w:gridSpan w:val="8"/>
            <w:tcBorders>
              <w:top w:val="nil"/>
              <w:left w:val="nil"/>
              <w:bottom w:val="nil"/>
              <w:right w:val="nil"/>
            </w:tcBorders>
          </w:tcPr>
          <w:p w:rsidR="0046161E" w:rsidRPr="0046161E" w:rsidRDefault="0046161E">
            <w:pPr>
              <w:pStyle w:val="ConsPlusNormal"/>
              <w:jc w:val="center"/>
            </w:pPr>
            <w:r w:rsidRPr="0046161E">
              <w:t>200 000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7" w:name="P511"/>
            <w:bookmarkEnd w:id="7"/>
            <w:r w:rsidRPr="0046161E">
              <w:t>33</w:t>
            </w:r>
          </w:p>
        </w:tc>
        <w:tc>
          <w:tcPr>
            <w:tcW w:w="2948" w:type="dxa"/>
            <w:tcBorders>
              <w:top w:val="nil"/>
              <w:left w:val="nil"/>
              <w:bottom w:val="nil"/>
              <w:right w:val="nil"/>
            </w:tcBorders>
          </w:tcPr>
          <w:p w:rsidR="0046161E" w:rsidRPr="0046161E" w:rsidRDefault="0046161E">
            <w:pPr>
              <w:pStyle w:val="ConsPlusNormal"/>
            </w:pPr>
            <w:r w:rsidRPr="0046161E">
              <w:t>Оказание услуг по перевозке грузов водным транспортом</w:t>
            </w:r>
          </w:p>
        </w:tc>
        <w:tc>
          <w:tcPr>
            <w:tcW w:w="2268" w:type="dxa"/>
            <w:tcBorders>
              <w:top w:val="nil"/>
              <w:left w:val="nil"/>
              <w:bottom w:val="nil"/>
              <w:right w:val="nil"/>
            </w:tcBorders>
          </w:tcPr>
          <w:p w:rsidR="0046161E" w:rsidRPr="0046161E" w:rsidRDefault="0046161E">
            <w:pPr>
              <w:pStyle w:val="ConsPlusNormal"/>
            </w:pPr>
            <w:r w:rsidRPr="0046161E">
              <w:t>судно водного транспорта</w:t>
            </w:r>
          </w:p>
        </w:tc>
        <w:tc>
          <w:tcPr>
            <w:tcW w:w="8277" w:type="dxa"/>
            <w:gridSpan w:val="8"/>
            <w:tcBorders>
              <w:top w:val="nil"/>
              <w:left w:val="nil"/>
              <w:bottom w:val="nil"/>
              <w:right w:val="nil"/>
            </w:tcBorders>
          </w:tcPr>
          <w:p w:rsidR="0046161E" w:rsidRPr="0046161E" w:rsidRDefault="0046161E">
            <w:pPr>
              <w:pStyle w:val="ConsPlusNormal"/>
              <w:jc w:val="center"/>
            </w:pPr>
            <w:r w:rsidRPr="0046161E">
              <w:t>250 000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34</w:t>
            </w:r>
          </w:p>
        </w:tc>
        <w:tc>
          <w:tcPr>
            <w:tcW w:w="2948" w:type="dxa"/>
            <w:tcBorders>
              <w:top w:val="nil"/>
              <w:left w:val="nil"/>
              <w:bottom w:val="nil"/>
              <w:right w:val="nil"/>
            </w:tcBorders>
          </w:tcPr>
          <w:p w:rsidR="0046161E" w:rsidRPr="0046161E" w:rsidRDefault="0046161E">
            <w:pPr>
              <w:pStyle w:val="ConsPlusNormal"/>
            </w:pPr>
            <w:r w:rsidRPr="0046161E">
              <w:t>Услуги, связанные со сбытом сельскохозяйственной продукции (хранение, сортировка, сушка, мойка, расфасовка, упаковка и транспортировка)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35</w:t>
            </w:r>
          </w:p>
        </w:tc>
        <w:tc>
          <w:tcPr>
            <w:tcW w:w="2948" w:type="dxa"/>
            <w:tcBorders>
              <w:top w:val="nil"/>
              <w:left w:val="nil"/>
              <w:bottom w:val="nil"/>
              <w:right w:val="nil"/>
            </w:tcBorders>
          </w:tcPr>
          <w:p w:rsidR="0046161E" w:rsidRPr="0046161E" w:rsidRDefault="0046161E">
            <w:pPr>
              <w:pStyle w:val="ConsPlusNormal"/>
            </w:pPr>
            <w:r w:rsidRPr="0046161E">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36</w:t>
            </w:r>
          </w:p>
        </w:tc>
        <w:tc>
          <w:tcPr>
            <w:tcW w:w="2948" w:type="dxa"/>
            <w:tcBorders>
              <w:top w:val="nil"/>
              <w:left w:val="nil"/>
              <w:bottom w:val="nil"/>
              <w:right w:val="nil"/>
            </w:tcBorders>
          </w:tcPr>
          <w:p w:rsidR="0046161E" w:rsidRPr="0046161E" w:rsidRDefault="0046161E">
            <w:pPr>
              <w:pStyle w:val="ConsPlusNormal"/>
            </w:pPr>
            <w:r w:rsidRPr="0046161E">
              <w:t xml:space="preserve">Деятельность по </w:t>
            </w:r>
            <w:r w:rsidRPr="0046161E">
              <w:lastRenderedPageBreak/>
              <w:t>благоустройству ландшафта</w:t>
            </w:r>
          </w:p>
        </w:tc>
        <w:tc>
          <w:tcPr>
            <w:tcW w:w="2268" w:type="dxa"/>
            <w:tcBorders>
              <w:top w:val="nil"/>
              <w:left w:val="nil"/>
              <w:bottom w:val="nil"/>
              <w:right w:val="nil"/>
            </w:tcBorders>
          </w:tcPr>
          <w:p w:rsidR="0046161E" w:rsidRPr="0046161E" w:rsidRDefault="0046161E">
            <w:pPr>
              <w:pStyle w:val="ConsPlusNormal"/>
            </w:pPr>
            <w:r w:rsidRPr="0046161E">
              <w:lastRenderedPageBreak/>
              <w:t xml:space="preserve">средняя численность </w:t>
            </w:r>
            <w:r w:rsidRPr="0046161E">
              <w:lastRenderedPageBreak/>
              <w:t>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lastRenderedPageBreak/>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37</w:t>
            </w:r>
          </w:p>
        </w:tc>
        <w:tc>
          <w:tcPr>
            <w:tcW w:w="2948" w:type="dxa"/>
            <w:tcBorders>
              <w:top w:val="nil"/>
              <w:left w:val="nil"/>
              <w:bottom w:val="nil"/>
              <w:right w:val="nil"/>
            </w:tcBorders>
          </w:tcPr>
          <w:p w:rsidR="0046161E" w:rsidRPr="0046161E" w:rsidRDefault="0046161E">
            <w:pPr>
              <w:pStyle w:val="ConsPlusNormal"/>
            </w:pPr>
            <w:r w:rsidRPr="0046161E">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38</w:t>
            </w:r>
          </w:p>
        </w:tc>
        <w:tc>
          <w:tcPr>
            <w:tcW w:w="2948" w:type="dxa"/>
            <w:tcBorders>
              <w:top w:val="nil"/>
              <w:left w:val="nil"/>
              <w:bottom w:val="nil"/>
              <w:right w:val="nil"/>
            </w:tcBorders>
          </w:tcPr>
          <w:p w:rsidR="0046161E" w:rsidRPr="0046161E" w:rsidRDefault="0046161E">
            <w:pPr>
              <w:pStyle w:val="ConsPlusNormal"/>
            </w:pPr>
            <w:r w:rsidRPr="0046161E">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4" w:history="1">
              <w:r w:rsidRPr="0046161E">
                <w:t>законом</w:t>
              </w:r>
            </w:hyperlink>
            <w:r w:rsidRPr="0046161E">
              <w:t xml:space="preserve"> от 12 апреля 2010 г. N 61-ФЗ "Об обращении лекарственных средств"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39</w:t>
            </w:r>
          </w:p>
        </w:tc>
        <w:tc>
          <w:tcPr>
            <w:tcW w:w="2948" w:type="dxa"/>
            <w:tcBorders>
              <w:top w:val="nil"/>
              <w:left w:val="nil"/>
              <w:bottom w:val="nil"/>
              <w:right w:val="nil"/>
            </w:tcBorders>
          </w:tcPr>
          <w:p w:rsidR="0046161E" w:rsidRPr="0046161E" w:rsidRDefault="0046161E">
            <w:pPr>
              <w:pStyle w:val="ConsPlusNormal"/>
            </w:pPr>
            <w:r w:rsidRPr="0046161E">
              <w:t>Осуществление частной детективной деятельности лицом, имеющим лицензию</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40</w:t>
            </w:r>
          </w:p>
        </w:tc>
        <w:tc>
          <w:tcPr>
            <w:tcW w:w="2948" w:type="dxa"/>
            <w:tcBorders>
              <w:top w:val="nil"/>
              <w:left w:val="nil"/>
              <w:bottom w:val="nil"/>
              <w:right w:val="nil"/>
            </w:tcBorders>
          </w:tcPr>
          <w:p w:rsidR="0046161E" w:rsidRPr="0046161E" w:rsidRDefault="0046161E">
            <w:pPr>
              <w:pStyle w:val="ConsPlusNormal"/>
            </w:pPr>
            <w:r w:rsidRPr="0046161E">
              <w:t>Услуги по прокату</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41</w:t>
            </w:r>
          </w:p>
        </w:tc>
        <w:tc>
          <w:tcPr>
            <w:tcW w:w="2948" w:type="dxa"/>
            <w:tcBorders>
              <w:top w:val="nil"/>
              <w:left w:val="nil"/>
              <w:bottom w:val="nil"/>
              <w:right w:val="nil"/>
            </w:tcBorders>
          </w:tcPr>
          <w:p w:rsidR="0046161E" w:rsidRPr="0046161E" w:rsidRDefault="0046161E">
            <w:pPr>
              <w:pStyle w:val="ConsPlusNormal"/>
            </w:pPr>
            <w:r w:rsidRPr="0046161E">
              <w:t>Услуги экскурсионные туристические</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42</w:t>
            </w:r>
          </w:p>
        </w:tc>
        <w:tc>
          <w:tcPr>
            <w:tcW w:w="2948" w:type="dxa"/>
            <w:tcBorders>
              <w:top w:val="nil"/>
              <w:left w:val="nil"/>
              <w:bottom w:val="nil"/>
              <w:right w:val="nil"/>
            </w:tcBorders>
          </w:tcPr>
          <w:p w:rsidR="0046161E" w:rsidRPr="0046161E" w:rsidRDefault="0046161E">
            <w:pPr>
              <w:pStyle w:val="ConsPlusNormal"/>
            </w:pPr>
            <w:r w:rsidRPr="0046161E">
              <w:t>Организация обрядов (свадеб, юбилеев), в том числе музыкальное сопровождение</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700 000</w:t>
            </w:r>
          </w:p>
        </w:tc>
        <w:tc>
          <w:tcPr>
            <w:tcW w:w="1077" w:type="dxa"/>
            <w:tcBorders>
              <w:top w:val="nil"/>
              <w:left w:val="nil"/>
              <w:bottom w:val="nil"/>
              <w:right w:val="nil"/>
            </w:tcBorders>
          </w:tcPr>
          <w:p w:rsidR="0046161E" w:rsidRPr="0046161E" w:rsidRDefault="0046161E">
            <w:pPr>
              <w:pStyle w:val="ConsPlusNormal"/>
              <w:jc w:val="center"/>
            </w:pPr>
            <w:r w:rsidRPr="0046161E">
              <w:t>175 000</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964"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43</w:t>
            </w:r>
          </w:p>
        </w:tc>
        <w:tc>
          <w:tcPr>
            <w:tcW w:w="2948" w:type="dxa"/>
            <w:tcBorders>
              <w:top w:val="nil"/>
              <w:left w:val="nil"/>
              <w:bottom w:val="nil"/>
              <w:right w:val="nil"/>
            </w:tcBorders>
          </w:tcPr>
          <w:p w:rsidR="0046161E" w:rsidRPr="0046161E" w:rsidRDefault="0046161E">
            <w:pPr>
              <w:pStyle w:val="ConsPlusNormal"/>
            </w:pPr>
            <w:r w:rsidRPr="0046161E">
              <w:t>Организация похорон и предоставление связанных с ними услуг</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700 000</w:t>
            </w:r>
          </w:p>
        </w:tc>
        <w:tc>
          <w:tcPr>
            <w:tcW w:w="1077" w:type="dxa"/>
            <w:tcBorders>
              <w:top w:val="nil"/>
              <w:left w:val="nil"/>
              <w:bottom w:val="nil"/>
              <w:right w:val="nil"/>
            </w:tcBorders>
          </w:tcPr>
          <w:p w:rsidR="0046161E" w:rsidRPr="0046161E" w:rsidRDefault="0046161E">
            <w:pPr>
              <w:pStyle w:val="ConsPlusNormal"/>
              <w:jc w:val="center"/>
            </w:pPr>
            <w:r w:rsidRPr="0046161E">
              <w:t>175 000</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964"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44</w:t>
            </w:r>
          </w:p>
        </w:tc>
        <w:tc>
          <w:tcPr>
            <w:tcW w:w="2948" w:type="dxa"/>
            <w:tcBorders>
              <w:top w:val="nil"/>
              <w:left w:val="nil"/>
              <w:bottom w:val="nil"/>
              <w:right w:val="nil"/>
            </w:tcBorders>
          </w:tcPr>
          <w:p w:rsidR="0046161E" w:rsidRPr="0046161E" w:rsidRDefault="0046161E">
            <w:pPr>
              <w:pStyle w:val="ConsPlusNormal"/>
            </w:pPr>
            <w:r w:rsidRPr="0046161E">
              <w:t>Услуги уличных патрулей, охранников, сторожей и вахтеров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8" w:name="P648"/>
            <w:bookmarkEnd w:id="8"/>
            <w:r w:rsidRPr="0046161E">
              <w:t>45</w:t>
            </w:r>
          </w:p>
        </w:tc>
        <w:tc>
          <w:tcPr>
            <w:tcW w:w="2948" w:type="dxa"/>
            <w:tcBorders>
              <w:top w:val="nil"/>
              <w:left w:val="nil"/>
              <w:bottom w:val="nil"/>
              <w:right w:val="nil"/>
            </w:tcBorders>
          </w:tcPr>
          <w:p w:rsidR="0046161E" w:rsidRPr="0046161E" w:rsidRDefault="0046161E">
            <w:pPr>
              <w:pStyle w:val="ConsPlusNormal"/>
            </w:pPr>
            <w:r w:rsidRPr="0046161E">
              <w:t>Розничная торговля, осуществляемая через объекты стационарной торговой сети, имеющие торговые залы</w:t>
            </w:r>
          </w:p>
        </w:tc>
        <w:tc>
          <w:tcPr>
            <w:tcW w:w="2268" w:type="dxa"/>
            <w:tcBorders>
              <w:top w:val="nil"/>
              <w:left w:val="nil"/>
              <w:bottom w:val="nil"/>
              <w:right w:val="nil"/>
            </w:tcBorders>
          </w:tcPr>
          <w:p w:rsidR="0046161E" w:rsidRPr="0046161E" w:rsidRDefault="0046161E">
            <w:pPr>
              <w:pStyle w:val="ConsPlusNormal"/>
            </w:pPr>
            <w:r w:rsidRPr="0046161E">
              <w:t>1 кв. метр площади торгового зала</w:t>
            </w:r>
          </w:p>
        </w:tc>
        <w:tc>
          <w:tcPr>
            <w:tcW w:w="2154" w:type="dxa"/>
            <w:gridSpan w:val="2"/>
            <w:tcBorders>
              <w:top w:val="nil"/>
              <w:left w:val="nil"/>
              <w:bottom w:val="nil"/>
              <w:right w:val="nil"/>
            </w:tcBorders>
          </w:tcPr>
          <w:p w:rsidR="0046161E" w:rsidRPr="0046161E" w:rsidRDefault="0046161E">
            <w:pPr>
              <w:pStyle w:val="ConsPlusNormal"/>
              <w:jc w:val="center"/>
            </w:pPr>
            <w:r w:rsidRPr="0046161E">
              <w:t>40 000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22 000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18 000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9" w:name="P656"/>
            <w:bookmarkEnd w:id="9"/>
            <w:r w:rsidRPr="0046161E">
              <w:t>46</w:t>
            </w:r>
          </w:p>
        </w:tc>
        <w:tc>
          <w:tcPr>
            <w:tcW w:w="2948" w:type="dxa"/>
            <w:tcBorders>
              <w:top w:val="nil"/>
              <w:left w:val="nil"/>
              <w:bottom w:val="nil"/>
              <w:right w:val="nil"/>
            </w:tcBorders>
          </w:tcPr>
          <w:p w:rsidR="0046161E" w:rsidRPr="0046161E" w:rsidRDefault="0046161E">
            <w:pPr>
              <w:pStyle w:val="ConsPlusNormal"/>
            </w:pPr>
            <w:r w:rsidRPr="0046161E">
              <w:t xml:space="preserve">Розничная торговля, осуществляемая через объекты стационарной торговой сети, не имеющие торговых залов, за исключением розничной торговли, осуществляемой с использованием торговых автоматов, а также через объекты нестационарной торговой сети, за исключением развозной и разносной розничной </w:t>
            </w:r>
            <w:r w:rsidRPr="0046161E">
              <w:lastRenderedPageBreak/>
              <w:t>торговли</w:t>
            </w:r>
          </w:p>
        </w:tc>
        <w:tc>
          <w:tcPr>
            <w:tcW w:w="2268" w:type="dxa"/>
            <w:tcBorders>
              <w:top w:val="nil"/>
              <w:left w:val="nil"/>
              <w:bottom w:val="nil"/>
              <w:right w:val="nil"/>
            </w:tcBorders>
          </w:tcPr>
          <w:p w:rsidR="0046161E" w:rsidRPr="0046161E" w:rsidRDefault="0046161E">
            <w:pPr>
              <w:pStyle w:val="ConsPlusNormal"/>
            </w:pPr>
            <w:r w:rsidRPr="0046161E">
              <w:lastRenderedPageBreak/>
              <w:t>обособленный объект</w:t>
            </w:r>
          </w:p>
        </w:tc>
        <w:tc>
          <w:tcPr>
            <w:tcW w:w="2154" w:type="dxa"/>
            <w:gridSpan w:val="2"/>
            <w:tcBorders>
              <w:top w:val="nil"/>
              <w:left w:val="nil"/>
              <w:bottom w:val="nil"/>
              <w:right w:val="nil"/>
            </w:tcBorders>
          </w:tcPr>
          <w:p w:rsidR="0046161E" w:rsidRPr="0046161E" w:rsidRDefault="0046161E">
            <w:pPr>
              <w:pStyle w:val="ConsPlusNormal"/>
              <w:jc w:val="center"/>
            </w:pPr>
            <w:r w:rsidRPr="0046161E">
              <w:t>450 000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300 000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10" w:name="P664"/>
            <w:bookmarkEnd w:id="10"/>
            <w:r w:rsidRPr="0046161E">
              <w:t>46.1</w:t>
            </w:r>
          </w:p>
        </w:tc>
        <w:tc>
          <w:tcPr>
            <w:tcW w:w="2948" w:type="dxa"/>
            <w:tcBorders>
              <w:top w:val="nil"/>
              <w:left w:val="nil"/>
              <w:bottom w:val="nil"/>
              <w:right w:val="nil"/>
            </w:tcBorders>
          </w:tcPr>
          <w:p w:rsidR="0046161E" w:rsidRPr="0046161E" w:rsidRDefault="0046161E">
            <w:pPr>
              <w:pStyle w:val="ConsPlusNormal"/>
            </w:pPr>
            <w:r w:rsidRPr="0046161E">
              <w:t>Розничная торговля, осуществляемая через объекты нестационарной торговой сети, в части, касающейся развозной и разносной розничной торговли</w:t>
            </w:r>
          </w:p>
        </w:tc>
        <w:tc>
          <w:tcPr>
            <w:tcW w:w="2268" w:type="dxa"/>
            <w:tcBorders>
              <w:top w:val="nil"/>
              <w:left w:val="nil"/>
              <w:bottom w:val="nil"/>
              <w:right w:val="nil"/>
            </w:tcBorders>
          </w:tcPr>
          <w:p w:rsidR="0046161E" w:rsidRPr="0046161E" w:rsidRDefault="0046161E">
            <w:pPr>
              <w:pStyle w:val="ConsPlusNormal"/>
            </w:pPr>
            <w:r w:rsidRPr="0046161E">
              <w:t>обособленный объект</w:t>
            </w:r>
          </w:p>
        </w:tc>
        <w:tc>
          <w:tcPr>
            <w:tcW w:w="8277" w:type="dxa"/>
            <w:gridSpan w:val="8"/>
            <w:tcBorders>
              <w:top w:val="nil"/>
              <w:left w:val="nil"/>
              <w:bottom w:val="nil"/>
              <w:right w:val="nil"/>
            </w:tcBorders>
          </w:tcPr>
          <w:p w:rsidR="0046161E" w:rsidRPr="0046161E" w:rsidRDefault="0046161E">
            <w:pPr>
              <w:pStyle w:val="ConsPlusNormal"/>
              <w:jc w:val="center"/>
            </w:pPr>
            <w:r w:rsidRPr="0046161E">
              <w:t>200 000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15307" w:type="dxa"/>
            <w:gridSpan w:val="1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8"/>
              <w:gridCol w:w="14885"/>
              <w:gridCol w:w="118"/>
            </w:tblGrid>
            <w:tr w:rsidR="0046161E" w:rsidRPr="0046161E">
              <w:tc>
                <w:tcPr>
                  <w:tcW w:w="60" w:type="dxa"/>
                  <w:tcBorders>
                    <w:top w:val="nil"/>
                    <w:left w:val="nil"/>
                    <w:bottom w:val="nil"/>
                    <w:right w:val="nil"/>
                  </w:tcBorders>
                  <w:shd w:val="clear" w:color="auto" w:fill="CED3F1"/>
                  <w:tcMar>
                    <w:top w:w="0" w:type="dxa"/>
                    <w:left w:w="0" w:type="dxa"/>
                    <w:bottom w:w="0" w:type="dxa"/>
                    <w:right w:w="0" w:type="dxa"/>
                  </w:tcMar>
                </w:tcPr>
                <w:p w:rsidR="0046161E" w:rsidRPr="0046161E" w:rsidRDefault="0046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6161E" w:rsidRPr="0046161E" w:rsidRDefault="0046161E">
                  <w:pPr>
                    <w:pStyle w:val="ConsPlusNormal"/>
                    <w:jc w:val="both"/>
                  </w:pPr>
                  <w:r w:rsidRPr="0046161E">
                    <w:t>Действие п. 46.2 распространяется на правоотношения, возникшие с 01.01.2021</w:t>
                  </w:r>
                </w:p>
                <w:p w:rsidR="0046161E" w:rsidRPr="0046161E" w:rsidRDefault="0046161E">
                  <w:pPr>
                    <w:pStyle w:val="ConsPlusNormal"/>
                    <w:jc w:val="both"/>
                  </w:pPr>
                  <w:r w:rsidRPr="0046161E">
                    <w:t>(</w:t>
                  </w:r>
                  <w:hyperlink r:id="rId25" w:history="1">
                    <w:r w:rsidRPr="0046161E">
                      <w:t>Закон</w:t>
                    </w:r>
                  </w:hyperlink>
                  <w:r w:rsidRPr="0046161E">
                    <w:t xml:space="preserve"> Волгоградской области от 26.02.2021 N 3-ОД).</w:t>
                  </w: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r>
          </w:tbl>
          <w:p w:rsidR="0046161E" w:rsidRPr="0046161E" w:rsidRDefault="0046161E">
            <w:pPr>
              <w:spacing w:after="1" w:line="0" w:lineRule="atLeast"/>
            </w:pP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46.2</w:t>
            </w:r>
          </w:p>
        </w:tc>
        <w:tc>
          <w:tcPr>
            <w:tcW w:w="2948" w:type="dxa"/>
            <w:tcBorders>
              <w:top w:val="nil"/>
              <w:left w:val="nil"/>
              <w:bottom w:val="nil"/>
              <w:right w:val="nil"/>
            </w:tcBorders>
          </w:tcPr>
          <w:p w:rsidR="0046161E" w:rsidRPr="0046161E" w:rsidRDefault="0046161E">
            <w:pPr>
              <w:pStyle w:val="ConsPlusNormal"/>
            </w:pPr>
            <w:r w:rsidRPr="0046161E">
              <w:t>Розничная торговля, осуществляемая через объекты стационарной торговой сети, не имеющие торговых залов, осуществляемая с использованием торговых автоматов</w:t>
            </w:r>
          </w:p>
        </w:tc>
        <w:tc>
          <w:tcPr>
            <w:tcW w:w="2268" w:type="dxa"/>
            <w:tcBorders>
              <w:top w:val="nil"/>
              <w:left w:val="nil"/>
              <w:bottom w:val="nil"/>
              <w:right w:val="nil"/>
            </w:tcBorders>
          </w:tcPr>
          <w:p w:rsidR="0046161E" w:rsidRPr="0046161E" w:rsidRDefault="0046161E">
            <w:pPr>
              <w:pStyle w:val="ConsPlusNormal"/>
            </w:pPr>
            <w:r w:rsidRPr="0046161E">
              <w:t>обособленный объект</w:t>
            </w:r>
          </w:p>
        </w:tc>
        <w:tc>
          <w:tcPr>
            <w:tcW w:w="2154" w:type="dxa"/>
            <w:gridSpan w:val="2"/>
            <w:tcBorders>
              <w:top w:val="nil"/>
              <w:left w:val="nil"/>
              <w:bottom w:val="nil"/>
              <w:right w:val="nil"/>
            </w:tcBorders>
          </w:tcPr>
          <w:p w:rsidR="0046161E" w:rsidRPr="0046161E" w:rsidRDefault="0046161E">
            <w:pPr>
              <w:pStyle w:val="ConsPlusNormal"/>
              <w:jc w:val="center"/>
            </w:pPr>
            <w:r w:rsidRPr="0046161E">
              <w:t>165 000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135 000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80 000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11" w:name="P679"/>
            <w:bookmarkEnd w:id="11"/>
            <w:r w:rsidRPr="0046161E">
              <w:t>47</w:t>
            </w:r>
          </w:p>
        </w:tc>
        <w:tc>
          <w:tcPr>
            <w:tcW w:w="2948" w:type="dxa"/>
            <w:tcBorders>
              <w:top w:val="nil"/>
              <w:left w:val="nil"/>
              <w:bottom w:val="nil"/>
              <w:right w:val="nil"/>
            </w:tcBorders>
          </w:tcPr>
          <w:p w:rsidR="0046161E" w:rsidRPr="0046161E" w:rsidRDefault="0046161E">
            <w:pPr>
              <w:pStyle w:val="ConsPlusNormal"/>
            </w:pPr>
            <w:r w:rsidRPr="0046161E">
              <w:t>Услуги общественного питания, оказываемые через объекты организации общественного питания</w:t>
            </w:r>
          </w:p>
        </w:tc>
        <w:tc>
          <w:tcPr>
            <w:tcW w:w="2268" w:type="dxa"/>
            <w:tcBorders>
              <w:top w:val="nil"/>
              <w:left w:val="nil"/>
              <w:bottom w:val="nil"/>
              <w:right w:val="nil"/>
            </w:tcBorders>
          </w:tcPr>
          <w:p w:rsidR="0046161E" w:rsidRPr="0046161E" w:rsidRDefault="0046161E">
            <w:pPr>
              <w:pStyle w:val="ConsPlusNormal"/>
            </w:pPr>
            <w:r w:rsidRPr="0046161E">
              <w:t>1 кв. метр площади зала обслуживания посетителей</w:t>
            </w:r>
          </w:p>
        </w:tc>
        <w:tc>
          <w:tcPr>
            <w:tcW w:w="2154" w:type="dxa"/>
            <w:gridSpan w:val="2"/>
            <w:tcBorders>
              <w:top w:val="nil"/>
              <w:left w:val="nil"/>
              <w:bottom w:val="nil"/>
              <w:right w:val="nil"/>
            </w:tcBorders>
          </w:tcPr>
          <w:p w:rsidR="0046161E" w:rsidRPr="0046161E" w:rsidRDefault="0046161E">
            <w:pPr>
              <w:pStyle w:val="ConsPlusNormal"/>
              <w:jc w:val="center"/>
            </w:pPr>
            <w:r w:rsidRPr="0046161E">
              <w:t>40 000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12" w:name="P687"/>
            <w:bookmarkEnd w:id="12"/>
            <w:r w:rsidRPr="0046161E">
              <w:t>48</w:t>
            </w:r>
          </w:p>
        </w:tc>
        <w:tc>
          <w:tcPr>
            <w:tcW w:w="2948" w:type="dxa"/>
            <w:tcBorders>
              <w:top w:val="nil"/>
              <w:left w:val="nil"/>
              <w:bottom w:val="nil"/>
              <w:right w:val="nil"/>
            </w:tcBorders>
          </w:tcPr>
          <w:p w:rsidR="0046161E" w:rsidRPr="0046161E" w:rsidRDefault="0046161E">
            <w:pPr>
              <w:pStyle w:val="ConsPlusNormal"/>
            </w:pPr>
            <w:r w:rsidRPr="0046161E">
              <w:t>Услуги общественного питания, оказываемые через объекты организации общественного питания, не имеющие зала обслуживания посетителей</w:t>
            </w:r>
          </w:p>
        </w:tc>
        <w:tc>
          <w:tcPr>
            <w:tcW w:w="2268" w:type="dxa"/>
            <w:tcBorders>
              <w:top w:val="nil"/>
              <w:left w:val="nil"/>
              <w:bottom w:val="nil"/>
              <w:right w:val="nil"/>
            </w:tcBorders>
          </w:tcPr>
          <w:p w:rsidR="0046161E" w:rsidRPr="0046161E" w:rsidRDefault="0046161E">
            <w:pPr>
              <w:pStyle w:val="ConsPlusNormal"/>
            </w:pPr>
            <w:r w:rsidRPr="0046161E">
              <w:t>обособленный объект</w:t>
            </w:r>
          </w:p>
        </w:tc>
        <w:tc>
          <w:tcPr>
            <w:tcW w:w="2154" w:type="dxa"/>
            <w:gridSpan w:val="2"/>
            <w:tcBorders>
              <w:top w:val="nil"/>
              <w:left w:val="nil"/>
              <w:bottom w:val="nil"/>
              <w:right w:val="nil"/>
            </w:tcBorders>
          </w:tcPr>
          <w:p w:rsidR="0046161E" w:rsidRPr="0046161E" w:rsidRDefault="0046161E">
            <w:pPr>
              <w:pStyle w:val="ConsPlusNormal"/>
              <w:jc w:val="center"/>
            </w:pPr>
            <w:r w:rsidRPr="0046161E">
              <w:t>150 000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80 000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49</w:t>
            </w:r>
          </w:p>
        </w:tc>
        <w:tc>
          <w:tcPr>
            <w:tcW w:w="2948" w:type="dxa"/>
            <w:tcBorders>
              <w:top w:val="nil"/>
              <w:left w:val="nil"/>
              <w:bottom w:val="nil"/>
              <w:right w:val="nil"/>
            </w:tcBorders>
          </w:tcPr>
          <w:p w:rsidR="0046161E" w:rsidRPr="0046161E" w:rsidRDefault="0046161E">
            <w:pPr>
              <w:pStyle w:val="ConsPlusNormal"/>
            </w:pPr>
            <w:r w:rsidRPr="0046161E">
              <w:t>Оказание услуг по забою и транспортировке скота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50</w:t>
            </w:r>
          </w:p>
        </w:tc>
        <w:tc>
          <w:tcPr>
            <w:tcW w:w="2948" w:type="dxa"/>
            <w:tcBorders>
              <w:top w:val="nil"/>
              <w:left w:val="nil"/>
              <w:bottom w:val="nil"/>
              <w:right w:val="nil"/>
            </w:tcBorders>
          </w:tcPr>
          <w:p w:rsidR="0046161E" w:rsidRPr="0046161E" w:rsidRDefault="0046161E">
            <w:pPr>
              <w:pStyle w:val="ConsPlusNormal"/>
            </w:pPr>
            <w:r w:rsidRPr="0046161E">
              <w:t>Производство кожи и изделий из кожи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51</w:t>
            </w:r>
          </w:p>
        </w:tc>
        <w:tc>
          <w:tcPr>
            <w:tcW w:w="2948" w:type="dxa"/>
            <w:tcBorders>
              <w:top w:val="nil"/>
              <w:left w:val="nil"/>
              <w:bottom w:val="nil"/>
              <w:right w:val="nil"/>
            </w:tcBorders>
          </w:tcPr>
          <w:p w:rsidR="0046161E" w:rsidRPr="0046161E" w:rsidRDefault="0046161E">
            <w:pPr>
              <w:pStyle w:val="ConsPlusNormal"/>
            </w:pPr>
            <w:r w:rsidRPr="0046161E">
              <w:t xml:space="preserve">Сбор и заготовка пищевых лесных ресурсов, </w:t>
            </w:r>
            <w:proofErr w:type="spellStart"/>
            <w:r w:rsidRPr="0046161E">
              <w:t>недревесных</w:t>
            </w:r>
            <w:proofErr w:type="spellEnd"/>
            <w:r w:rsidRPr="0046161E">
              <w:t xml:space="preserve"> лесных ресурсов и лекарственных растений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52</w:t>
            </w:r>
          </w:p>
        </w:tc>
        <w:tc>
          <w:tcPr>
            <w:tcW w:w="2948" w:type="dxa"/>
            <w:tcBorders>
              <w:top w:val="nil"/>
              <w:left w:val="nil"/>
              <w:bottom w:val="nil"/>
              <w:right w:val="nil"/>
            </w:tcBorders>
          </w:tcPr>
          <w:p w:rsidR="0046161E" w:rsidRPr="0046161E" w:rsidRDefault="0046161E">
            <w:pPr>
              <w:pStyle w:val="ConsPlusNormal"/>
            </w:pPr>
            <w:r w:rsidRPr="0046161E">
              <w:t>Переработка и консервирование фруктов и овощей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53</w:t>
            </w:r>
          </w:p>
        </w:tc>
        <w:tc>
          <w:tcPr>
            <w:tcW w:w="2948" w:type="dxa"/>
            <w:tcBorders>
              <w:top w:val="nil"/>
              <w:left w:val="nil"/>
              <w:bottom w:val="nil"/>
              <w:right w:val="nil"/>
            </w:tcBorders>
          </w:tcPr>
          <w:p w:rsidR="0046161E" w:rsidRPr="0046161E" w:rsidRDefault="0046161E">
            <w:pPr>
              <w:pStyle w:val="ConsPlusNormal"/>
            </w:pPr>
            <w:r w:rsidRPr="0046161E">
              <w:t>Производство молочной продукции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54</w:t>
            </w:r>
          </w:p>
        </w:tc>
        <w:tc>
          <w:tcPr>
            <w:tcW w:w="2948" w:type="dxa"/>
            <w:tcBorders>
              <w:top w:val="nil"/>
              <w:left w:val="nil"/>
              <w:bottom w:val="nil"/>
              <w:right w:val="nil"/>
            </w:tcBorders>
          </w:tcPr>
          <w:p w:rsidR="0046161E" w:rsidRPr="0046161E" w:rsidRDefault="0046161E">
            <w:pPr>
              <w:pStyle w:val="ConsPlusNormal"/>
            </w:pPr>
            <w:r w:rsidRPr="0046161E">
              <w:t>Растениеводство, услуги в области растениеводства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55</w:t>
            </w:r>
          </w:p>
        </w:tc>
        <w:tc>
          <w:tcPr>
            <w:tcW w:w="2948" w:type="dxa"/>
            <w:tcBorders>
              <w:top w:val="nil"/>
              <w:left w:val="nil"/>
              <w:bottom w:val="nil"/>
              <w:right w:val="nil"/>
            </w:tcBorders>
          </w:tcPr>
          <w:p w:rsidR="0046161E" w:rsidRPr="0046161E" w:rsidRDefault="0046161E">
            <w:pPr>
              <w:pStyle w:val="ConsPlusNormal"/>
            </w:pPr>
            <w:r w:rsidRPr="0046161E">
              <w:t>Производство хлебобулочных и мучных кондитерских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1077"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56</w:t>
            </w:r>
          </w:p>
        </w:tc>
        <w:tc>
          <w:tcPr>
            <w:tcW w:w="2948" w:type="dxa"/>
            <w:tcBorders>
              <w:top w:val="nil"/>
              <w:left w:val="nil"/>
              <w:bottom w:val="nil"/>
              <w:right w:val="nil"/>
            </w:tcBorders>
          </w:tcPr>
          <w:p w:rsidR="0046161E" w:rsidRPr="0046161E" w:rsidRDefault="0046161E">
            <w:pPr>
              <w:pStyle w:val="ConsPlusNormal"/>
            </w:pPr>
            <w:r w:rsidRPr="0046161E">
              <w:t>Рыболовство и рыбоводство, рыболовство любительское и спортивное</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1077"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57</w:t>
            </w:r>
          </w:p>
        </w:tc>
        <w:tc>
          <w:tcPr>
            <w:tcW w:w="2948" w:type="dxa"/>
            <w:tcBorders>
              <w:top w:val="nil"/>
              <w:left w:val="nil"/>
              <w:bottom w:val="nil"/>
              <w:right w:val="nil"/>
            </w:tcBorders>
          </w:tcPr>
          <w:p w:rsidR="0046161E" w:rsidRPr="0046161E" w:rsidRDefault="0046161E">
            <w:pPr>
              <w:pStyle w:val="ConsPlusNormal"/>
            </w:pPr>
            <w:r w:rsidRPr="0046161E">
              <w:t>Лесоводство и прочая лесохозяйственная деятельность</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58</w:t>
            </w:r>
          </w:p>
        </w:tc>
        <w:tc>
          <w:tcPr>
            <w:tcW w:w="2948" w:type="dxa"/>
            <w:tcBorders>
              <w:top w:val="nil"/>
              <w:left w:val="nil"/>
              <w:bottom w:val="nil"/>
              <w:right w:val="nil"/>
            </w:tcBorders>
          </w:tcPr>
          <w:p w:rsidR="0046161E" w:rsidRPr="0046161E" w:rsidRDefault="0046161E">
            <w:pPr>
              <w:pStyle w:val="ConsPlusNormal"/>
            </w:pPr>
            <w:r w:rsidRPr="0046161E">
              <w:t xml:space="preserve">Деятельность по письменному и устному </w:t>
            </w:r>
            <w:r w:rsidRPr="0046161E">
              <w:lastRenderedPageBreak/>
              <w:t>переводу</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59</w:t>
            </w:r>
          </w:p>
        </w:tc>
        <w:tc>
          <w:tcPr>
            <w:tcW w:w="2948" w:type="dxa"/>
            <w:tcBorders>
              <w:top w:val="nil"/>
              <w:left w:val="nil"/>
              <w:bottom w:val="nil"/>
              <w:right w:val="nil"/>
            </w:tcBorders>
          </w:tcPr>
          <w:p w:rsidR="0046161E" w:rsidRPr="0046161E" w:rsidRDefault="0046161E">
            <w:pPr>
              <w:pStyle w:val="ConsPlusNormal"/>
            </w:pPr>
            <w:r w:rsidRPr="0046161E">
              <w:t>Деятельность по уходу за престарелыми и инвалидами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60</w:t>
            </w:r>
          </w:p>
        </w:tc>
        <w:tc>
          <w:tcPr>
            <w:tcW w:w="2948" w:type="dxa"/>
            <w:tcBorders>
              <w:top w:val="nil"/>
              <w:left w:val="nil"/>
              <w:bottom w:val="nil"/>
              <w:right w:val="nil"/>
            </w:tcBorders>
          </w:tcPr>
          <w:p w:rsidR="0046161E" w:rsidRPr="0046161E" w:rsidRDefault="0046161E">
            <w:pPr>
              <w:pStyle w:val="ConsPlusNormal"/>
            </w:pPr>
            <w:r w:rsidRPr="0046161E">
              <w:t>Сбор, обработка и утилизация отходов, а также обработка вторичного сырья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61</w:t>
            </w:r>
          </w:p>
        </w:tc>
        <w:tc>
          <w:tcPr>
            <w:tcW w:w="2948" w:type="dxa"/>
            <w:tcBorders>
              <w:top w:val="nil"/>
              <w:left w:val="nil"/>
              <w:bottom w:val="nil"/>
              <w:right w:val="nil"/>
            </w:tcBorders>
          </w:tcPr>
          <w:p w:rsidR="0046161E" w:rsidRPr="0046161E" w:rsidRDefault="0046161E">
            <w:pPr>
              <w:pStyle w:val="ConsPlusNormal"/>
            </w:pPr>
            <w:r w:rsidRPr="0046161E">
              <w:t>Резка, обработка и отделка камня для памятников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62</w:t>
            </w:r>
          </w:p>
        </w:tc>
        <w:tc>
          <w:tcPr>
            <w:tcW w:w="2948" w:type="dxa"/>
            <w:tcBorders>
              <w:top w:val="nil"/>
              <w:left w:val="nil"/>
              <w:bottom w:val="nil"/>
              <w:right w:val="nil"/>
            </w:tcBorders>
          </w:tcPr>
          <w:p w:rsidR="0046161E" w:rsidRPr="0046161E" w:rsidRDefault="0046161E">
            <w:pPr>
              <w:pStyle w:val="ConsPlusNormal"/>
            </w:pPr>
            <w:r w:rsidRPr="0046161E">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46161E">
              <w:t>web</w:t>
            </w:r>
            <w:proofErr w:type="spellEnd"/>
            <w:r w:rsidRPr="0046161E">
              <w:t>-страниц, включая их адаптацию и модификацию</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63</w:t>
            </w:r>
          </w:p>
        </w:tc>
        <w:tc>
          <w:tcPr>
            <w:tcW w:w="2948" w:type="dxa"/>
            <w:tcBorders>
              <w:top w:val="nil"/>
              <w:left w:val="nil"/>
              <w:bottom w:val="nil"/>
              <w:right w:val="nil"/>
            </w:tcBorders>
          </w:tcPr>
          <w:p w:rsidR="0046161E" w:rsidRPr="0046161E" w:rsidRDefault="0046161E">
            <w:pPr>
              <w:pStyle w:val="ConsPlusNormal"/>
            </w:pPr>
            <w:r w:rsidRPr="0046161E">
              <w:t>Ремонт компьютеров и коммуникационного оборудования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1077" w:type="dxa"/>
            <w:tcBorders>
              <w:top w:val="nil"/>
              <w:left w:val="nil"/>
              <w:bottom w:val="nil"/>
              <w:right w:val="nil"/>
            </w:tcBorders>
          </w:tcPr>
          <w:p w:rsidR="0046161E" w:rsidRPr="0046161E" w:rsidRDefault="0046161E">
            <w:pPr>
              <w:pStyle w:val="ConsPlusNormal"/>
              <w:jc w:val="center"/>
            </w:pPr>
            <w:r w:rsidRPr="0046161E">
              <w:t>62 500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64</w:t>
            </w:r>
          </w:p>
        </w:tc>
        <w:tc>
          <w:tcPr>
            <w:tcW w:w="2948" w:type="dxa"/>
            <w:tcBorders>
              <w:top w:val="nil"/>
              <w:left w:val="nil"/>
              <w:bottom w:val="nil"/>
              <w:right w:val="nil"/>
            </w:tcBorders>
          </w:tcPr>
          <w:p w:rsidR="0046161E" w:rsidRPr="0046161E" w:rsidRDefault="0046161E">
            <w:pPr>
              <w:pStyle w:val="ConsPlusNormal"/>
            </w:pPr>
            <w:r w:rsidRPr="0046161E">
              <w:t>Животноводство, услуги в области животноводства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65</w:t>
            </w:r>
          </w:p>
        </w:tc>
        <w:tc>
          <w:tcPr>
            <w:tcW w:w="2948" w:type="dxa"/>
            <w:tcBorders>
              <w:top w:val="nil"/>
              <w:left w:val="nil"/>
              <w:bottom w:val="nil"/>
              <w:right w:val="nil"/>
            </w:tcBorders>
          </w:tcPr>
          <w:p w:rsidR="0046161E" w:rsidRPr="0046161E" w:rsidRDefault="0046161E">
            <w:pPr>
              <w:pStyle w:val="ConsPlusNormal"/>
            </w:pPr>
            <w:r w:rsidRPr="0046161E">
              <w:t>Деятельность стоянок для транспортных средств</w:t>
            </w:r>
          </w:p>
        </w:tc>
        <w:tc>
          <w:tcPr>
            <w:tcW w:w="2268" w:type="dxa"/>
            <w:tcBorders>
              <w:top w:val="nil"/>
              <w:left w:val="nil"/>
              <w:bottom w:val="nil"/>
              <w:right w:val="nil"/>
            </w:tcBorders>
          </w:tcPr>
          <w:p w:rsidR="0046161E" w:rsidRPr="0046161E" w:rsidRDefault="0046161E">
            <w:pPr>
              <w:pStyle w:val="ConsPlusNormal"/>
            </w:pPr>
            <w:r w:rsidRPr="0046161E">
              <w:t>1 кв. метр площади стоянки для транспортных средств</w:t>
            </w:r>
          </w:p>
        </w:tc>
        <w:tc>
          <w:tcPr>
            <w:tcW w:w="2154" w:type="dxa"/>
            <w:gridSpan w:val="2"/>
            <w:tcBorders>
              <w:top w:val="nil"/>
              <w:left w:val="nil"/>
              <w:bottom w:val="nil"/>
              <w:right w:val="nil"/>
            </w:tcBorders>
          </w:tcPr>
          <w:p w:rsidR="0046161E" w:rsidRPr="0046161E" w:rsidRDefault="0046161E">
            <w:pPr>
              <w:pStyle w:val="ConsPlusNormal"/>
              <w:jc w:val="center"/>
            </w:pPr>
            <w:r w:rsidRPr="0046161E">
              <w:t>1 000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700</w:t>
            </w:r>
          </w:p>
        </w:tc>
        <w:tc>
          <w:tcPr>
            <w:tcW w:w="2041" w:type="dxa"/>
            <w:gridSpan w:val="2"/>
            <w:tcBorders>
              <w:top w:val="nil"/>
              <w:left w:val="nil"/>
              <w:bottom w:val="nil"/>
              <w:right w:val="nil"/>
            </w:tcBorders>
          </w:tcPr>
          <w:p w:rsidR="0046161E" w:rsidRPr="0046161E" w:rsidRDefault="0046161E">
            <w:pPr>
              <w:pStyle w:val="ConsPlusNormal"/>
              <w:jc w:val="center"/>
            </w:pPr>
            <w:r w:rsidRPr="0046161E">
              <w:t>400</w:t>
            </w:r>
          </w:p>
        </w:tc>
        <w:tc>
          <w:tcPr>
            <w:tcW w:w="2041" w:type="dxa"/>
            <w:gridSpan w:val="2"/>
            <w:tcBorders>
              <w:top w:val="nil"/>
              <w:left w:val="nil"/>
              <w:bottom w:val="nil"/>
              <w:right w:val="nil"/>
            </w:tcBorders>
          </w:tcPr>
          <w:p w:rsidR="0046161E" w:rsidRPr="0046161E" w:rsidRDefault="0046161E">
            <w:pPr>
              <w:pStyle w:val="ConsPlusNormal"/>
              <w:jc w:val="center"/>
            </w:pPr>
            <w:r w:rsidRPr="0046161E">
              <w:t>400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66</w:t>
            </w:r>
          </w:p>
        </w:tc>
        <w:tc>
          <w:tcPr>
            <w:tcW w:w="2948" w:type="dxa"/>
            <w:tcBorders>
              <w:top w:val="nil"/>
              <w:left w:val="nil"/>
              <w:bottom w:val="nil"/>
              <w:right w:val="nil"/>
            </w:tcBorders>
          </w:tcPr>
          <w:p w:rsidR="0046161E" w:rsidRPr="0046161E" w:rsidRDefault="0046161E">
            <w:pPr>
              <w:pStyle w:val="ConsPlusNormal"/>
            </w:pPr>
            <w:r w:rsidRPr="0046161E">
              <w:t xml:space="preserve">Помол зерна, производство муки и крупы из зерен пшеницы, ржи, овса, </w:t>
            </w:r>
            <w:r w:rsidRPr="0046161E">
              <w:lastRenderedPageBreak/>
              <w:t>кукурузы или прочих хлебных злаков</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67</w:t>
            </w:r>
          </w:p>
        </w:tc>
        <w:tc>
          <w:tcPr>
            <w:tcW w:w="2948" w:type="dxa"/>
            <w:tcBorders>
              <w:top w:val="nil"/>
              <w:left w:val="nil"/>
              <w:bottom w:val="nil"/>
              <w:right w:val="nil"/>
            </w:tcBorders>
          </w:tcPr>
          <w:p w:rsidR="0046161E" w:rsidRPr="0046161E" w:rsidRDefault="0046161E">
            <w:pPr>
              <w:pStyle w:val="ConsPlusNormal"/>
            </w:pPr>
            <w:r w:rsidRPr="0046161E">
              <w:t>Услуги по уходу за домашними животными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68</w:t>
            </w:r>
          </w:p>
        </w:tc>
        <w:tc>
          <w:tcPr>
            <w:tcW w:w="2948" w:type="dxa"/>
            <w:tcBorders>
              <w:top w:val="nil"/>
              <w:left w:val="nil"/>
              <w:bottom w:val="nil"/>
              <w:right w:val="nil"/>
            </w:tcBorders>
          </w:tcPr>
          <w:p w:rsidR="0046161E" w:rsidRPr="0046161E" w:rsidRDefault="0046161E">
            <w:pPr>
              <w:pStyle w:val="ConsPlusNormal"/>
            </w:pPr>
            <w:r w:rsidRPr="0046161E">
              <w:t>Изготовление и ремонт бондарной посуды и гончарных изделий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69</w:t>
            </w:r>
          </w:p>
        </w:tc>
        <w:tc>
          <w:tcPr>
            <w:tcW w:w="2948" w:type="dxa"/>
            <w:tcBorders>
              <w:top w:val="nil"/>
              <w:left w:val="nil"/>
              <w:bottom w:val="nil"/>
              <w:right w:val="nil"/>
            </w:tcBorders>
          </w:tcPr>
          <w:p w:rsidR="0046161E" w:rsidRPr="0046161E" w:rsidRDefault="0046161E">
            <w:pPr>
              <w:pStyle w:val="ConsPlusNormal"/>
            </w:pPr>
            <w:r w:rsidRPr="0046161E">
              <w:t>Услуги по изготовлению валяной обуви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70</w:t>
            </w:r>
          </w:p>
        </w:tc>
        <w:tc>
          <w:tcPr>
            <w:tcW w:w="2948" w:type="dxa"/>
            <w:tcBorders>
              <w:top w:val="nil"/>
              <w:left w:val="nil"/>
              <w:bottom w:val="nil"/>
              <w:right w:val="nil"/>
            </w:tcBorders>
          </w:tcPr>
          <w:p w:rsidR="0046161E" w:rsidRPr="0046161E" w:rsidRDefault="0046161E">
            <w:pPr>
              <w:pStyle w:val="ConsPlusNormal"/>
            </w:pPr>
            <w:r w:rsidRPr="0046161E">
              <w:t>Услуги по изготовлению сельскохозяйственного инвентаря из материала заказчика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71</w:t>
            </w:r>
          </w:p>
        </w:tc>
        <w:tc>
          <w:tcPr>
            <w:tcW w:w="2948" w:type="dxa"/>
            <w:tcBorders>
              <w:top w:val="nil"/>
              <w:left w:val="nil"/>
              <w:bottom w:val="nil"/>
              <w:right w:val="nil"/>
            </w:tcBorders>
          </w:tcPr>
          <w:p w:rsidR="0046161E" w:rsidRPr="0046161E" w:rsidRDefault="0046161E">
            <w:pPr>
              <w:pStyle w:val="ConsPlusNormal"/>
            </w:pPr>
            <w:r w:rsidRPr="0046161E">
              <w:t>Граверные работы по металлу, стеклу, фарфору, дереву, керамике, кроме ювелирных изделий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72</w:t>
            </w:r>
          </w:p>
        </w:tc>
        <w:tc>
          <w:tcPr>
            <w:tcW w:w="2948" w:type="dxa"/>
            <w:tcBorders>
              <w:top w:val="nil"/>
              <w:left w:val="nil"/>
              <w:bottom w:val="nil"/>
              <w:right w:val="nil"/>
            </w:tcBorders>
          </w:tcPr>
          <w:p w:rsidR="0046161E" w:rsidRPr="0046161E" w:rsidRDefault="0046161E">
            <w:pPr>
              <w:pStyle w:val="ConsPlusNormal"/>
            </w:pPr>
            <w:r w:rsidRPr="0046161E">
              <w:t>Изготовление и ремонт деревянных лодок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73</w:t>
            </w:r>
          </w:p>
        </w:tc>
        <w:tc>
          <w:tcPr>
            <w:tcW w:w="2948" w:type="dxa"/>
            <w:tcBorders>
              <w:top w:val="nil"/>
              <w:left w:val="nil"/>
              <w:bottom w:val="nil"/>
              <w:right w:val="nil"/>
            </w:tcBorders>
          </w:tcPr>
          <w:p w:rsidR="0046161E" w:rsidRPr="0046161E" w:rsidRDefault="0046161E">
            <w:pPr>
              <w:pStyle w:val="ConsPlusNormal"/>
            </w:pPr>
            <w:r w:rsidRPr="0046161E">
              <w:t xml:space="preserve">Ремонт игрушек и подобных </w:t>
            </w:r>
            <w:r w:rsidRPr="0046161E">
              <w:lastRenderedPageBreak/>
              <w:t>им изделий</w:t>
            </w:r>
          </w:p>
        </w:tc>
        <w:tc>
          <w:tcPr>
            <w:tcW w:w="2268" w:type="dxa"/>
            <w:tcBorders>
              <w:top w:val="nil"/>
              <w:left w:val="nil"/>
              <w:bottom w:val="nil"/>
              <w:right w:val="nil"/>
            </w:tcBorders>
          </w:tcPr>
          <w:p w:rsidR="0046161E" w:rsidRPr="0046161E" w:rsidRDefault="0046161E">
            <w:pPr>
              <w:pStyle w:val="ConsPlusNormal"/>
            </w:pPr>
            <w:r w:rsidRPr="0046161E">
              <w:lastRenderedPageBreak/>
              <w:t xml:space="preserve">средняя численность </w:t>
            </w:r>
            <w:r w:rsidRPr="0046161E">
              <w:lastRenderedPageBreak/>
              <w:t>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lastRenderedPageBreak/>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74</w:t>
            </w:r>
          </w:p>
        </w:tc>
        <w:tc>
          <w:tcPr>
            <w:tcW w:w="2948" w:type="dxa"/>
            <w:tcBorders>
              <w:top w:val="nil"/>
              <w:left w:val="nil"/>
              <w:bottom w:val="nil"/>
              <w:right w:val="nil"/>
            </w:tcBorders>
          </w:tcPr>
          <w:p w:rsidR="0046161E" w:rsidRPr="0046161E" w:rsidRDefault="0046161E">
            <w:pPr>
              <w:pStyle w:val="ConsPlusNormal"/>
            </w:pPr>
            <w:r w:rsidRPr="0046161E">
              <w:t>Ремонт спортивного и туристического оборудования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75</w:t>
            </w:r>
          </w:p>
        </w:tc>
        <w:tc>
          <w:tcPr>
            <w:tcW w:w="2948" w:type="dxa"/>
            <w:tcBorders>
              <w:top w:val="nil"/>
              <w:left w:val="nil"/>
              <w:bottom w:val="nil"/>
              <w:right w:val="nil"/>
            </w:tcBorders>
          </w:tcPr>
          <w:p w:rsidR="0046161E" w:rsidRPr="0046161E" w:rsidRDefault="0046161E">
            <w:pPr>
              <w:pStyle w:val="ConsPlusNormal"/>
            </w:pPr>
            <w:r w:rsidRPr="0046161E">
              <w:t>Услуги по вспашке огородов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76</w:t>
            </w:r>
          </w:p>
        </w:tc>
        <w:tc>
          <w:tcPr>
            <w:tcW w:w="2948" w:type="dxa"/>
            <w:tcBorders>
              <w:top w:val="nil"/>
              <w:left w:val="nil"/>
              <w:bottom w:val="nil"/>
              <w:right w:val="nil"/>
            </w:tcBorders>
          </w:tcPr>
          <w:p w:rsidR="0046161E" w:rsidRPr="0046161E" w:rsidRDefault="0046161E">
            <w:pPr>
              <w:pStyle w:val="ConsPlusNormal"/>
            </w:pPr>
            <w:r w:rsidRPr="0046161E">
              <w:t>Услуги по распиловке дров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77</w:t>
            </w:r>
          </w:p>
        </w:tc>
        <w:tc>
          <w:tcPr>
            <w:tcW w:w="2948" w:type="dxa"/>
            <w:tcBorders>
              <w:top w:val="nil"/>
              <w:left w:val="nil"/>
              <w:bottom w:val="nil"/>
              <w:right w:val="nil"/>
            </w:tcBorders>
          </w:tcPr>
          <w:p w:rsidR="0046161E" w:rsidRPr="0046161E" w:rsidRDefault="0046161E">
            <w:pPr>
              <w:pStyle w:val="ConsPlusNormal"/>
            </w:pPr>
            <w:r w:rsidRPr="0046161E">
              <w:t>Сборка и ремонт очков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78</w:t>
            </w:r>
          </w:p>
        </w:tc>
        <w:tc>
          <w:tcPr>
            <w:tcW w:w="2948" w:type="dxa"/>
            <w:tcBorders>
              <w:top w:val="nil"/>
              <w:left w:val="nil"/>
              <w:bottom w:val="nil"/>
              <w:right w:val="nil"/>
            </w:tcBorders>
          </w:tcPr>
          <w:p w:rsidR="0046161E" w:rsidRPr="0046161E" w:rsidRDefault="0046161E">
            <w:pPr>
              <w:pStyle w:val="ConsPlusNormal"/>
            </w:pPr>
            <w:r w:rsidRPr="0046161E">
              <w:t>Изготовление и печатание визитных карточек и пригласительных билетов на семейные торжества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79</w:t>
            </w:r>
          </w:p>
        </w:tc>
        <w:tc>
          <w:tcPr>
            <w:tcW w:w="2948" w:type="dxa"/>
            <w:tcBorders>
              <w:top w:val="nil"/>
              <w:left w:val="nil"/>
              <w:bottom w:val="nil"/>
              <w:right w:val="nil"/>
            </w:tcBorders>
          </w:tcPr>
          <w:p w:rsidR="0046161E" w:rsidRPr="0046161E" w:rsidRDefault="0046161E">
            <w:pPr>
              <w:pStyle w:val="ConsPlusNormal"/>
            </w:pPr>
            <w:r w:rsidRPr="0046161E">
              <w:t>Переплетные, брошюровочные, окантовочные, картонажные работы</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80</w:t>
            </w:r>
          </w:p>
        </w:tc>
        <w:tc>
          <w:tcPr>
            <w:tcW w:w="2948" w:type="dxa"/>
            <w:tcBorders>
              <w:top w:val="nil"/>
              <w:left w:val="nil"/>
              <w:bottom w:val="nil"/>
              <w:right w:val="nil"/>
            </w:tcBorders>
          </w:tcPr>
          <w:p w:rsidR="0046161E" w:rsidRPr="0046161E" w:rsidRDefault="0046161E">
            <w:pPr>
              <w:pStyle w:val="ConsPlusNormal"/>
            </w:pPr>
            <w:r w:rsidRPr="0046161E">
              <w:t xml:space="preserve">Услуги по ремонту сифонов и </w:t>
            </w:r>
            <w:proofErr w:type="spellStart"/>
            <w:r w:rsidRPr="0046161E">
              <w:t>автосифонов</w:t>
            </w:r>
            <w:proofErr w:type="spellEnd"/>
            <w:r w:rsidRPr="0046161E">
              <w:t>, в том числе зарядка газовых баллончиков для сифонов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bl>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pBdr>
          <w:top w:val="single" w:sz="6" w:space="0" w:color="auto"/>
        </w:pBdr>
        <w:spacing w:before="100" w:after="100"/>
        <w:jc w:val="both"/>
        <w:rPr>
          <w:sz w:val="2"/>
          <w:szCs w:val="2"/>
        </w:rPr>
      </w:pPr>
    </w:p>
    <w:p w:rsidR="00AC7800" w:rsidRPr="0046161E" w:rsidRDefault="00AC7800"/>
    <w:sectPr w:rsidR="00AC7800" w:rsidRPr="0046161E" w:rsidSect="00FF5CC3">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13" w:rsidRDefault="009A2013" w:rsidP="000D6464">
      <w:pPr>
        <w:spacing w:after="0" w:line="240" w:lineRule="auto"/>
      </w:pPr>
      <w:r>
        <w:separator/>
      </w:r>
    </w:p>
  </w:endnote>
  <w:endnote w:type="continuationSeparator" w:id="0">
    <w:p w:rsidR="009A2013" w:rsidRDefault="009A2013" w:rsidP="000D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64" w:rsidRDefault="000D64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64" w:rsidRDefault="000D64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64" w:rsidRDefault="000D64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13" w:rsidRDefault="009A2013" w:rsidP="000D6464">
      <w:pPr>
        <w:spacing w:after="0" w:line="240" w:lineRule="auto"/>
      </w:pPr>
      <w:r>
        <w:separator/>
      </w:r>
    </w:p>
  </w:footnote>
  <w:footnote w:type="continuationSeparator" w:id="0">
    <w:p w:rsidR="009A2013" w:rsidRDefault="009A2013" w:rsidP="000D6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64" w:rsidRDefault="000D64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31220"/>
      <w:docPartObj>
        <w:docPartGallery w:val="Page Numbers (Top of Page)"/>
        <w:docPartUnique/>
      </w:docPartObj>
    </w:sdtPr>
    <w:sdtEndPr/>
    <w:sdtContent>
      <w:p w:rsidR="000D6464" w:rsidRDefault="000D6464">
        <w:pPr>
          <w:pStyle w:val="a3"/>
          <w:jc w:val="center"/>
        </w:pPr>
        <w:r>
          <w:fldChar w:fldCharType="begin"/>
        </w:r>
        <w:r>
          <w:instrText>PAGE   \* MERGEFORMAT</w:instrText>
        </w:r>
        <w:r>
          <w:fldChar w:fldCharType="separate"/>
        </w:r>
        <w:r w:rsidR="00A30E33">
          <w:rPr>
            <w:noProof/>
          </w:rPr>
          <w:t>4</w:t>
        </w:r>
        <w:r>
          <w:fldChar w:fldCharType="end"/>
        </w:r>
      </w:p>
    </w:sdtContent>
  </w:sdt>
  <w:p w:rsidR="000D6464" w:rsidRDefault="000D64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64" w:rsidRDefault="000D64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1E"/>
    <w:rsid w:val="000D6464"/>
    <w:rsid w:val="001A6E6B"/>
    <w:rsid w:val="0046161E"/>
    <w:rsid w:val="009A2013"/>
    <w:rsid w:val="00A30E33"/>
    <w:rsid w:val="00AC7800"/>
    <w:rsid w:val="00B42CCB"/>
    <w:rsid w:val="00F8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9168-FED0-4586-84BA-CB826C16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6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616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6161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616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6161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6161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6161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6161E"/>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0D64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464"/>
  </w:style>
  <w:style w:type="paragraph" w:styleId="a5">
    <w:name w:val="footer"/>
    <w:basedOn w:val="a"/>
    <w:link w:val="a6"/>
    <w:uiPriority w:val="99"/>
    <w:unhideWhenUsed/>
    <w:rsid w:val="000D64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85AB4519D0AD6B5EEA5CDB9BA454DE9B859FC196C92C12D23515158087E0E486D33F09E95FBB1DBE24F018364C4742F0C8312C1A29CBA09C39552cFK1P" TargetMode="External"/><Relationship Id="rId13" Type="http://schemas.openxmlformats.org/officeDocument/2006/relationships/hyperlink" Target="consultantplus://offline/ref=3C585AB4519D0AD6B5EEA5CDB9BA454DE9B859FC1A6C96C02925515158087E0E486D33F08C95A3BDDBE651008771922569c5KBP"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ref=3C585AB4519D0AD6B5EEA5CDB9BA454DE9B859FC196C92C12D23515158087E0E486D33F09E95FBB1DBE24F008B64C4742F0C8312C1A29CBA09C39552cFK1P" TargetMode="External"/><Relationship Id="rId12" Type="http://schemas.openxmlformats.org/officeDocument/2006/relationships/hyperlink" Target="consultantplus://offline/ref=3C585AB4519D0AD6B5EEA5CDB9BA454DE9B859FC1A6E99C62D21515158087E0E486D33F08C95A3BDDBE651008771922569c5KBP" TargetMode="External"/><Relationship Id="rId17" Type="http://schemas.openxmlformats.org/officeDocument/2006/relationships/header" Target="header2.xml"/><Relationship Id="rId25" Type="http://schemas.openxmlformats.org/officeDocument/2006/relationships/hyperlink" Target="consultantplus://offline/ref=3C585AB4519D0AD6B5EEA5CDB9BA454DE9B859FC196C92C12D23515158087E0E486D33F09E95FBB1DBE34F008164C4742F0C8312C1A29CBA09C39552cFK1P" TargetMode="Externa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3C585AB4519D0AD6B5EEBBC0AFD61A48EDB205F91C6D9B96737557060758785B082D35A3DBD8F1BB8FB30B558F6F943B6B5C9010C5BEc9KEP" TargetMode="External"/><Relationship Id="rId11" Type="http://schemas.openxmlformats.org/officeDocument/2006/relationships/hyperlink" Target="consultantplus://offline/ref=3C585AB4519D0AD6B5EEA5CDB9BA454DE9B859FC1A6695C12C29515158087E0E486D33F08C95A3BDDBE651008771922569c5KBP" TargetMode="External"/><Relationship Id="rId24" Type="http://schemas.openxmlformats.org/officeDocument/2006/relationships/hyperlink" Target="consultantplus://offline/ref=3C585AB4519D0AD6B5EEBBC0AFD61A48EDB205F6196D9B96737557060758785B1A2D6DA9DDD5E8B0DEFC4D0080c6KDP" TargetMode="External"/><Relationship Id="rId5" Type="http://schemas.openxmlformats.org/officeDocument/2006/relationships/endnotes" Target="endnotes.xml"/><Relationship Id="rId15" Type="http://schemas.openxmlformats.org/officeDocument/2006/relationships/hyperlink" Target="consultantplus://offline/ref=3C585AB4519D0AD6B5EEA5CDB9BA454DE9B859FC1A6694C82B25515158087E0E486D33F08C95A3BDDBE651008771922569c5KBP" TargetMode="External"/><Relationship Id="rId23" Type="http://schemas.openxmlformats.org/officeDocument/2006/relationships/hyperlink" Target="consultantplus://offline/ref=3C585AB4519D0AD6B5EEA5CDB9BA454DE9B859FC196C92C12D23515158087E0E486D33F09E95FBB1DBE34F008164C4742F0C8312C1A29CBA09C39552cFK1P" TargetMode="External"/><Relationship Id="rId10" Type="http://schemas.openxmlformats.org/officeDocument/2006/relationships/hyperlink" Target="consultantplus://offline/ref=3C585AB4519D0AD6B5EEA5CDB9BA454DE9B859FC196C92C12D23515158087E0E486D33F09E95FBB1DBE24F018664C4742F0C8312C1A29CBA09C39552cFK1P"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3C585AB4519D0AD6B5EEA5CDB9BA454DE9B859FC196C92C12D23515158087E0E486D33F09E95FBB1DBE24F018164C4742F0C8312C1A29CBA09C39552cFK1P" TargetMode="External"/><Relationship Id="rId14" Type="http://schemas.openxmlformats.org/officeDocument/2006/relationships/hyperlink" Target="consultantplus://offline/ref=3C585AB4519D0AD6B5EEA5CDB9BA454DE9B859FC1A6C95C92F26515158087E0E486D33F08C95A3BDDBE651008771922569c5KBP" TargetMode="External"/><Relationship Id="rId22" Type="http://schemas.openxmlformats.org/officeDocument/2006/relationships/hyperlink" Target="consultantplus://offline/ref=3C585AB4519D0AD6B5EEA5CDB9BA454DE9B859FC196C92C12D23515158087E0E486D33F09E95FBB1DBE34F008164C4742F0C8312C1A29CBA09C39552cFK1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Лещёва Юлия Алексеевна</dc:creator>
  <cp:keywords/>
  <dc:description/>
  <cp:lastModifiedBy>Помещиков Сергей Петрович</cp:lastModifiedBy>
  <cp:revision>4</cp:revision>
  <dcterms:created xsi:type="dcterms:W3CDTF">2022-05-04T15:10:00Z</dcterms:created>
  <dcterms:modified xsi:type="dcterms:W3CDTF">2022-11-11T08:31:00Z</dcterms:modified>
</cp:coreProperties>
</file>