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80" w:rsidRPr="00347A82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347A82">
        <w:rPr>
          <w:rFonts w:ascii="Times New Roman" w:hAnsi="Times New Roman" w:cs="Times New Roman"/>
          <w:b/>
          <w:color w:val="000000"/>
        </w:rPr>
        <w:t xml:space="preserve">Статистическая </w:t>
      </w:r>
      <w:r w:rsidR="00A761B0" w:rsidRPr="00347A82">
        <w:rPr>
          <w:rFonts w:ascii="Times New Roman" w:hAnsi="Times New Roman" w:cs="Times New Roman"/>
          <w:b/>
          <w:color w:val="000000"/>
        </w:rPr>
        <w:t xml:space="preserve"> </w:t>
      </w:r>
      <w:r w:rsidRPr="00347A82">
        <w:rPr>
          <w:rFonts w:ascii="Times New Roman" w:hAnsi="Times New Roman" w:cs="Times New Roman"/>
          <w:b/>
          <w:color w:val="000000"/>
        </w:rPr>
        <w:t>информация</w:t>
      </w:r>
    </w:p>
    <w:p w:rsidR="00165FDB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о п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оступлени</w:t>
      </w:r>
      <w:r w:rsidR="00F83734" w:rsidRPr="00347A82">
        <w:rPr>
          <w:rFonts w:ascii="Times New Roman" w:hAnsi="Times New Roman"/>
          <w:color w:val="auto"/>
          <w:sz w:val="24"/>
          <w:szCs w:val="24"/>
          <w:u w:val="none"/>
        </w:rPr>
        <w:t>и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доходов, администрируемых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ФНС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России,</w:t>
      </w:r>
    </w:p>
    <w:p w:rsidR="003A2963" w:rsidRDefault="00126F80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консолидированный бюджет Российской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Федерации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064C5E" w:rsidRPr="00347A82">
        <w:rPr>
          <w:rFonts w:ascii="Times New Roman" w:hAnsi="Times New Roman"/>
          <w:color w:val="auto"/>
          <w:sz w:val="24"/>
          <w:szCs w:val="24"/>
          <w:u w:val="none"/>
        </w:rPr>
        <w:t>январе</w:t>
      </w:r>
      <w:r w:rsidR="00190D15">
        <w:rPr>
          <w:rFonts w:ascii="Times New Roman" w:hAnsi="Times New Roman"/>
          <w:color w:val="auto"/>
          <w:sz w:val="24"/>
          <w:szCs w:val="24"/>
          <w:u w:val="none"/>
        </w:rPr>
        <w:t>-</w:t>
      </w:r>
      <w:r w:rsidR="008F5903">
        <w:rPr>
          <w:rFonts w:ascii="Times New Roman" w:hAnsi="Times New Roman"/>
          <w:color w:val="auto"/>
          <w:sz w:val="24"/>
          <w:szCs w:val="24"/>
          <w:u w:val="none"/>
        </w:rPr>
        <w:t>марте</w:t>
      </w:r>
      <w:r w:rsidR="001E48BB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20</w:t>
      </w:r>
      <w:r w:rsidR="00D569CC" w:rsidRPr="00347A82">
        <w:rPr>
          <w:rFonts w:ascii="Times New Roman" w:hAnsi="Times New Roman"/>
          <w:color w:val="auto"/>
          <w:sz w:val="24"/>
          <w:szCs w:val="24"/>
          <w:u w:val="none"/>
        </w:rPr>
        <w:t>1</w:t>
      </w:r>
      <w:r w:rsidR="004638BE">
        <w:rPr>
          <w:rFonts w:ascii="Times New Roman" w:hAnsi="Times New Roman"/>
          <w:color w:val="auto"/>
          <w:sz w:val="24"/>
          <w:szCs w:val="24"/>
          <w:u w:val="none"/>
        </w:rPr>
        <w:t>7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год</w:t>
      </w:r>
      <w:r w:rsidR="00063266" w:rsidRPr="00347A82">
        <w:rPr>
          <w:rFonts w:ascii="Times New Roman" w:hAnsi="Times New Roman"/>
          <w:color w:val="auto"/>
          <w:sz w:val="24"/>
          <w:szCs w:val="24"/>
          <w:u w:val="none"/>
        </w:rPr>
        <w:t>а</w:t>
      </w:r>
      <w:r w:rsidR="003743D7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:rsidR="004E03EE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по  Ивановской  области</w:t>
      </w: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</w:t>
            </w:r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</w:t>
            </w:r>
            <w:proofErr w:type="spellEnd"/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proofErr w:type="gramEnd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proofErr w:type="spellStart"/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8F59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8F5903">
              <w:rPr>
                <w:rFonts w:eastAsia="Arial Unicode MS"/>
                <w:color w:val="000000"/>
                <w:sz w:val="22"/>
                <w:szCs w:val="22"/>
              </w:rPr>
              <w:t xml:space="preserve">март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8F5903" w:rsidP="002764F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6703,5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8F5903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1837,4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8F5903" w:rsidP="00190D15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27,4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8F5903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4886,1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8F5903" w:rsidP="003D77D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8F5903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3730,3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8F5903" w:rsidP="001C678D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55,</w:t>
            </w:r>
            <w:r w:rsidR="001C678D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8F59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8F5903">
              <w:rPr>
                <w:rFonts w:eastAsia="Arial Unicode MS"/>
                <w:color w:val="000000"/>
                <w:sz w:val="22"/>
                <w:szCs w:val="22"/>
              </w:rPr>
              <w:t xml:space="preserve">март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5D618C" w:rsidP="00A149D7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6121,2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5D618C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1899,3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D618C" w:rsidP="003D77D2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18C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4221,9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D618C" w:rsidP="003D77D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69,0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D618C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3125,6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8F5903" w:rsidP="003D77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51,1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5D618C" w:rsidP="00157E27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109,5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5D618C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96,7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18C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115,3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D618C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119,3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D2791A" w:rsidRDefault="00FB1B1B" w:rsidP="00C445F9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proofErr w:type="spellStart"/>
      <w:r w:rsidR="00FB4184">
        <w:rPr>
          <w:b/>
          <w:sz w:val="22"/>
          <w:szCs w:val="22"/>
          <w:lang w:val="en-US"/>
        </w:rPr>
        <w:t>ом</w:t>
      </w:r>
      <w:proofErr w:type="spellEnd"/>
      <w:r w:rsidR="00C445F9">
        <w:rPr>
          <w:b/>
          <w:sz w:val="22"/>
          <w:szCs w:val="22"/>
        </w:rPr>
        <w:t xml:space="preserve"> ЕСН</w:t>
      </w:r>
    </w:p>
    <w:p w:rsidR="005D618C" w:rsidRDefault="005D618C" w:rsidP="00C445F9">
      <w:pPr>
        <w:shd w:val="clear" w:color="auto" w:fill="FFFFFF"/>
        <w:ind w:firstLine="708"/>
        <w:jc w:val="both"/>
        <w:rPr>
          <w:b/>
          <w:sz w:val="22"/>
          <w:szCs w:val="22"/>
        </w:rPr>
      </w:pPr>
    </w:p>
    <w:p w:rsidR="00655923" w:rsidRDefault="00655923" w:rsidP="00C445F9">
      <w:pPr>
        <w:pStyle w:val="a5"/>
        <w:rPr>
          <w:b/>
          <w:sz w:val="10"/>
          <w:szCs w:val="10"/>
        </w:rPr>
      </w:pPr>
    </w:p>
    <w:p w:rsidR="004C2958" w:rsidRDefault="005D618C" w:rsidP="00C445F9">
      <w:pPr>
        <w:pStyle w:val="a5"/>
        <w:rPr>
          <w:b/>
          <w:sz w:val="10"/>
          <w:szCs w:val="10"/>
        </w:rPr>
      </w:pPr>
      <w:r w:rsidRPr="005D618C">
        <w:rPr>
          <w:b/>
          <w:sz w:val="10"/>
          <w:szCs w:val="10"/>
        </w:rPr>
        <w:object w:dxaOrig="10581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251.25pt" o:ole="">
            <v:imagedata r:id="rId7" o:title=""/>
          </v:shape>
          <o:OLEObject Type="Embed" ProgID="PowerPoint.Slide.12" ShapeID="_x0000_i1025" DrawAspect="Content" ObjectID="_1553521323" r:id="rId8"/>
        </w:object>
      </w:r>
    </w:p>
    <w:p w:rsidR="004C2958" w:rsidRDefault="004C2958" w:rsidP="00C445F9">
      <w:pPr>
        <w:pStyle w:val="a5"/>
        <w:rPr>
          <w:b/>
          <w:sz w:val="10"/>
          <w:szCs w:val="10"/>
        </w:rPr>
      </w:pP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Распределение общего объема поступлений по Ивановской области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в консолидированный бюджет Российской Федерации 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>по видам налогов в январе</w:t>
      </w:r>
      <w:r w:rsidR="00190D15">
        <w:rPr>
          <w:b/>
          <w:sz w:val="24"/>
        </w:rPr>
        <w:t>-</w:t>
      </w:r>
      <w:r w:rsidR="005D618C">
        <w:rPr>
          <w:b/>
          <w:sz w:val="24"/>
        </w:rPr>
        <w:t>марте</w:t>
      </w:r>
      <w:r w:rsidR="000C29C8">
        <w:rPr>
          <w:b/>
          <w:sz w:val="24"/>
        </w:rPr>
        <w:t xml:space="preserve"> </w:t>
      </w:r>
      <w:r w:rsidRPr="00347A82">
        <w:rPr>
          <w:b/>
          <w:sz w:val="24"/>
        </w:rPr>
        <w:t>201</w:t>
      </w:r>
      <w:r w:rsidR="004638BE">
        <w:rPr>
          <w:b/>
          <w:sz w:val="24"/>
        </w:rPr>
        <w:t>7</w:t>
      </w:r>
      <w:r w:rsidRPr="00347A82">
        <w:rPr>
          <w:b/>
          <w:sz w:val="24"/>
        </w:rPr>
        <w:t xml:space="preserve"> год</w:t>
      </w:r>
      <w:r w:rsidR="000405A8" w:rsidRPr="00347A82">
        <w:rPr>
          <w:b/>
          <w:sz w:val="24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216" w:tblpY="1"/>
        <w:tblOverlap w:val="never"/>
        <w:tblW w:w="10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6"/>
        <w:gridCol w:w="1134"/>
        <w:gridCol w:w="993"/>
        <w:gridCol w:w="850"/>
        <w:gridCol w:w="925"/>
        <w:gridCol w:w="1276"/>
        <w:gridCol w:w="1047"/>
        <w:gridCol w:w="992"/>
        <w:gridCol w:w="1134"/>
        <w:gridCol w:w="850"/>
      </w:tblGrid>
      <w:tr w:rsidR="000405A8" w:rsidRPr="00812EC1" w:rsidTr="00FA4A13">
        <w:trPr>
          <w:cantSplit/>
        </w:trPr>
        <w:tc>
          <w:tcPr>
            <w:tcW w:w="1026" w:type="dxa"/>
            <w:vMerge w:val="restart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8067" w:type="dxa"/>
            <w:gridSpan w:val="8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0405A8" w:rsidRPr="00812EC1" w:rsidTr="00FA4A13">
        <w:trPr>
          <w:cantSplit/>
        </w:trPr>
        <w:tc>
          <w:tcPr>
            <w:tcW w:w="1026" w:type="dxa"/>
            <w:vMerge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прибыль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организа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ций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925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276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Платежи за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пользов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ние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природ-ными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ресурсами</w:t>
            </w:r>
          </w:p>
        </w:tc>
        <w:tc>
          <w:tcPr>
            <w:tcW w:w="1047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доходы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физиче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с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ких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лиц</w:t>
            </w:r>
          </w:p>
        </w:tc>
        <w:tc>
          <w:tcPr>
            <w:tcW w:w="992" w:type="dxa"/>
          </w:tcPr>
          <w:p w:rsidR="000405A8" w:rsidRPr="00812EC1" w:rsidRDefault="000405A8" w:rsidP="002A0589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Имущест-венные</w:t>
            </w:r>
            <w:proofErr w:type="spellEnd"/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налоги</w:t>
            </w:r>
          </w:p>
        </w:tc>
        <w:tc>
          <w:tcPr>
            <w:tcW w:w="1134" w:type="dxa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Налоги со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специаль-ным</w:t>
            </w:r>
            <w:proofErr w:type="spellEnd"/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  налоговым режимом</w:t>
            </w:r>
          </w:p>
        </w:tc>
        <w:tc>
          <w:tcPr>
            <w:tcW w:w="850" w:type="dxa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4638BE" w:rsidRPr="007F3C9A" w:rsidTr="00FA4A13">
        <w:tc>
          <w:tcPr>
            <w:tcW w:w="1026" w:type="dxa"/>
            <w:vAlign w:val="center"/>
          </w:tcPr>
          <w:p w:rsidR="004638BE" w:rsidRPr="000C29C8" w:rsidRDefault="004638BE" w:rsidP="005D618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5D618C">
              <w:rPr>
                <w:rFonts w:eastAsia="Arial Unicode MS"/>
                <w:color w:val="000000"/>
                <w:sz w:val="22"/>
                <w:szCs w:val="22"/>
              </w:rPr>
              <w:t>март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vAlign w:val="center"/>
          </w:tcPr>
          <w:p w:rsidR="004638BE" w:rsidRPr="00812EC1" w:rsidRDefault="0019548A" w:rsidP="002764F1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6703,5</w:t>
            </w:r>
          </w:p>
        </w:tc>
        <w:tc>
          <w:tcPr>
            <w:tcW w:w="993" w:type="dxa"/>
            <w:vAlign w:val="center"/>
          </w:tcPr>
          <w:p w:rsidR="004638BE" w:rsidRPr="00812EC1" w:rsidRDefault="0019548A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1387,9</w:t>
            </w:r>
          </w:p>
        </w:tc>
        <w:tc>
          <w:tcPr>
            <w:tcW w:w="850" w:type="dxa"/>
            <w:vAlign w:val="center"/>
          </w:tcPr>
          <w:p w:rsidR="004638BE" w:rsidRPr="00812EC1" w:rsidRDefault="0019548A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1689,3</w:t>
            </w:r>
          </w:p>
        </w:tc>
        <w:tc>
          <w:tcPr>
            <w:tcW w:w="925" w:type="dxa"/>
            <w:vAlign w:val="center"/>
          </w:tcPr>
          <w:p w:rsidR="004638BE" w:rsidRPr="00812EC1" w:rsidRDefault="0019548A" w:rsidP="003D77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331,6</w:t>
            </w:r>
          </w:p>
        </w:tc>
        <w:tc>
          <w:tcPr>
            <w:tcW w:w="1276" w:type="dxa"/>
            <w:vAlign w:val="center"/>
          </w:tcPr>
          <w:p w:rsidR="004638BE" w:rsidRPr="003C0470" w:rsidRDefault="0019548A" w:rsidP="0019548A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047" w:type="dxa"/>
            <w:vAlign w:val="center"/>
          </w:tcPr>
          <w:p w:rsidR="004638BE" w:rsidRPr="00812EC1" w:rsidRDefault="0019548A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2006,6</w:t>
            </w:r>
          </w:p>
        </w:tc>
        <w:tc>
          <w:tcPr>
            <w:tcW w:w="992" w:type="dxa"/>
            <w:vAlign w:val="center"/>
          </w:tcPr>
          <w:p w:rsidR="004638BE" w:rsidRPr="00812EC1" w:rsidRDefault="0019548A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715,1</w:t>
            </w:r>
          </w:p>
        </w:tc>
        <w:tc>
          <w:tcPr>
            <w:tcW w:w="1134" w:type="dxa"/>
            <w:vAlign w:val="center"/>
          </w:tcPr>
          <w:p w:rsidR="004638BE" w:rsidRPr="00812EC1" w:rsidRDefault="0019548A" w:rsidP="0060577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513,</w:t>
            </w:r>
            <w:r w:rsidR="0060577E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4638BE" w:rsidRPr="00E02E8F" w:rsidRDefault="0019548A" w:rsidP="0060577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53,</w:t>
            </w:r>
            <w:r w:rsidR="0060577E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</w:tr>
      <w:tr w:rsidR="004638BE" w:rsidRPr="007F3C9A" w:rsidTr="00FA4A13">
        <w:tc>
          <w:tcPr>
            <w:tcW w:w="1026" w:type="dxa"/>
            <w:vAlign w:val="center"/>
          </w:tcPr>
          <w:p w:rsidR="004638BE" w:rsidRPr="000C29C8" w:rsidRDefault="004638BE" w:rsidP="005D618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5D618C">
              <w:rPr>
                <w:rFonts w:eastAsia="Arial Unicode MS"/>
                <w:color w:val="000000"/>
                <w:sz w:val="22"/>
                <w:szCs w:val="22"/>
              </w:rPr>
              <w:t xml:space="preserve">март 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34" w:type="dxa"/>
            <w:vAlign w:val="center"/>
          </w:tcPr>
          <w:p w:rsidR="004638BE" w:rsidRPr="00157E27" w:rsidRDefault="0060577E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6121,2</w:t>
            </w:r>
          </w:p>
        </w:tc>
        <w:tc>
          <w:tcPr>
            <w:tcW w:w="993" w:type="dxa"/>
            <w:vAlign w:val="center"/>
          </w:tcPr>
          <w:p w:rsidR="004638BE" w:rsidRDefault="0060577E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792,8</w:t>
            </w:r>
          </w:p>
        </w:tc>
        <w:tc>
          <w:tcPr>
            <w:tcW w:w="850" w:type="dxa"/>
            <w:vAlign w:val="center"/>
          </w:tcPr>
          <w:p w:rsidR="004638BE" w:rsidRDefault="0060577E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1732,8</w:t>
            </w:r>
          </w:p>
        </w:tc>
        <w:tc>
          <w:tcPr>
            <w:tcW w:w="925" w:type="dxa"/>
            <w:vAlign w:val="center"/>
          </w:tcPr>
          <w:p w:rsidR="004638BE" w:rsidRDefault="0060577E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441,7</w:t>
            </w:r>
          </w:p>
        </w:tc>
        <w:tc>
          <w:tcPr>
            <w:tcW w:w="1276" w:type="dxa"/>
            <w:vAlign w:val="center"/>
          </w:tcPr>
          <w:p w:rsidR="004638BE" w:rsidRDefault="0060577E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47" w:type="dxa"/>
            <w:vAlign w:val="center"/>
          </w:tcPr>
          <w:p w:rsidR="004638BE" w:rsidRDefault="0060577E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1953,5</w:t>
            </w:r>
          </w:p>
        </w:tc>
        <w:tc>
          <w:tcPr>
            <w:tcW w:w="992" w:type="dxa"/>
            <w:vAlign w:val="center"/>
          </w:tcPr>
          <w:p w:rsidR="004638BE" w:rsidRDefault="0060577E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675,2</w:t>
            </w:r>
          </w:p>
        </w:tc>
        <w:tc>
          <w:tcPr>
            <w:tcW w:w="1134" w:type="dxa"/>
            <w:vAlign w:val="center"/>
          </w:tcPr>
          <w:p w:rsidR="004638BE" w:rsidRDefault="0060577E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464,8</w:t>
            </w:r>
          </w:p>
        </w:tc>
        <w:tc>
          <w:tcPr>
            <w:tcW w:w="850" w:type="dxa"/>
            <w:vAlign w:val="center"/>
          </w:tcPr>
          <w:p w:rsidR="004638BE" w:rsidRDefault="0060577E" w:rsidP="001C678D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53,</w:t>
            </w:r>
            <w:r w:rsidR="001C678D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</w:tr>
      <w:tr w:rsidR="004638BE" w:rsidRPr="007F3C9A" w:rsidTr="00FA4A13">
        <w:tc>
          <w:tcPr>
            <w:tcW w:w="1026" w:type="dxa"/>
            <w:vAlign w:val="center"/>
          </w:tcPr>
          <w:p w:rsidR="004638BE" w:rsidRPr="005B25F7" w:rsidRDefault="004638BE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</w:t>
            </w:r>
            <w:r w:rsidR="00B07CD2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134" w:type="dxa"/>
            <w:vAlign w:val="center"/>
          </w:tcPr>
          <w:p w:rsidR="004638BE" w:rsidRPr="00A264B7" w:rsidRDefault="0060577E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109,5</w:t>
            </w:r>
          </w:p>
        </w:tc>
        <w:tc>
          <w:tcPr>
            <w:tcW w:w="993" w:type="dxa"/>
            <w:vAlign w:val="center"/>
          </w:tcPr>
          <w:p w:rsidR="004638BE" w:rsidRDefault="0060577E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175,1</w:t>
            </w:r>
          </w:p>
        </w:tc>
        <w:tc>
          <w:tcPr>
            <w:tcW w:w="850" w:type="dxa"/>
            <w:vAlign w:val="center"/>
          </w:tcPr>
          <w:p w:rsidR="004638BE" w:rsidRDefault="0060577E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97,5</w:t>
            </w:r>
          </w:p>
        </w:tc>
        <w:tc>
          <w:tcPr>
            <w:tcW w:w="925" w:type="dxa"/>
            <w:vAlign w:val="center"/>
          </w:tcPr>
          <w:p w:rsidR="004638BE" w:rsidRDefault="0060577E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75,1</w:t>
            </w:r>
          </w:p>
        </w:tc>
        <w:tc>
          <w:tcPr>
            <w:tcW w:w="1276" w:type="dxa"/>
            <w:vAlign w:val="center"/>
          </w:tcPr>
          <w:p w:rsidR="004638BE" w:rsidRDefault="0060577E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82,4</w:t>
            </w:r>
          </w:p>
        </w:tc>
        <w:tc>
          <w:tcPr>
            <w:tcW w:w="1047" w:type="dxa"/>
            <w:vAlign w:val="center"/>
          </w:tcPr>
          <w:p w:rsidR="004638BE" w:rsidRDefault="0060577E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102,7</w:t>
            </w:r>
          </w:p>
        </w:tc>
        <w:tc>
          <w:tcPr>
            <w:tcW w:w="992" w:type="dxa"/>
            <w:vAlign w:val="center"/>
          </w:tcPr>
          <w:p w:rsidR="004638BE" w:rsidRDefault="0060577E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105,9</w:t>
            </w:r>
          </w:p>
        </w:tc>
        <w:tc>
          <w:tcPr>
            <w:tcW w:w="1134" w:type="dxa"/>
            <w:vAlign w:val="center"/>
          </w:tcPr>
          <w:p w:rsidR="004638BE" w:rsidRDefault="0060577E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110,5</w:t>
            </w:r>
          </w:p>
        </w:tc>
        <w:tc>
          <w:tcPr>
            <w:tcW w:w="850" w:type="dxa"/>
            <w:vAlign w:val="center"/>
          </w:tcPr>
          <w:p w:rsidR="004638BE" w:rsidRPr="002448A9" w:rsidRDefault="0060577E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100,2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C04B07" w:rsidRPr="00C04B07" w:rsidRDefault="000518D0" w:rsidP="005C3C62">
      <w:pPr>
        <w:pStyle w:val="a5"/>
        <w:rPr>
          <w:sz w:val="24"/>
          <w:lang w:val="en-US"/>
        </w:rPr>
      </w:pPr>
      <w:r w:rsidRPr="000518D0">
        <w:rPr>
          <w:sz w:val="24"/>
        </w:rPr>
        <w:object w:dxaOrig="10581" w:dyaOrig="5952">
          <v:shape id="_x0000_i1026" type="#_x0000_t75" style="width:503.25pt;height:282.75pt" o:ole="">
            <v:imagedata r:id="rId9" o:title=""/>
          </v:shape>
          <o:OLEObject Type="Embed" ProgID="PowerPoint.Slide.12" ShapeID="_x0000_i1026" DrawAspect="Content" ObjectID="_1553521324" r:id="rId10"/>
        </w:object>
      </w:r>
    </w:p>
    <w:p w:rsidR="006B3F42" w:rsidRDefault="00387CB0" w:rsidP="00AD630F">
      <w:pPr>
        <w:pStyle w:val="a5"/>
        <w:tabs>
          <w:tab w:val="left" w:pos="8190"/>
        </w:tabs>
        <w:ind w:left="-142"/>
        <w:jc w:val="both"/>
        <w:rPr>
          <w:sz w:val="22"/>
        </w:rPr>
      </w:pPr>
      <w:r>
        <w:rPr>
          <w:sz w:val="24"/>
        </w:rPr>
        <w:t xml:space="preserve">  </w:t>
      </w:r>
      <w:r w:rsidR="00CD3E12" w:rsidRPr="00E6722E">
        <w:tab/>
      </w: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</w:t>
      </w:r>
      <w:r w:rsidR="000518D0">
        <w:rPr>
          <w:rFonts w:ascii="Times New Roman" w:hAnsi="Times New Roman" w:cs="Times New Roman"/>
          <w:sz w:val="24"/>
          <w:szCs w:val="24"/>
        </w:rPr>
        <w:t>марте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0518D0">
        <w:rPr>
          <w:rFonts w:ascii="Times New Roman" w:hAnsi="Times New Roman" w:cs="Times New Roman"/>
          <w:sz w:val="24"/>
          <w:szCs w:val="24"/>
        </w:rPr>
        <w:t>1837,4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AE3D37">
        <w:rPr>
          <w:rFonts w:ascii="Times New Roman" w:hAnsi="Times New Roman" w:cs="Times New Roman"/>
          <w:sz w:val="24"/>
          <w:szCs w:val="24"/>
        </w:rPr>
        <w:t>снизились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0518D0">
        <w:rPr>
          <w:rFonts w:ascii="Times New Roman" w:hAnsi="Times New Roman" w:cs="Times New Roman"/>
          <w:sz w:val="24"/>
          <w:szCs w:val="24"/>
        </w:rPr>
        <w:t>61,8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0518D0">
        <w:rPr>
          <w:rFonts w:ascii="Times New Roman" w:hAnsi="Times New Roman" w:cs="Times New Roman"/>
          <w:sz w:val="24"/>
          <w:szCs w:val="24"/>
        </w:rPr>
        <w:t>3,3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AE3D37">
        <w:rPr>
          <w:rFonts w:ascii="Times New Roman" w:hAnsi="Times New Roman" w:cs="Times New Roman"/>
          <w:sz w:val="24"/>
          <w:szCs w:val="24"/>
        </w:rPr>
        <w:t>снижения</w:t>
      </w:r>
      <w:r w:rsidRPr="00F4127D">
        <w:rPr>
          <w:rFonts w:ascii="Times New Roman" w:hAnsi="Times New Roman" w:cs="Times New Roman"/>
          <w:sz w:val="24"/>
          <w:szCs w:val="24"/>
        </w:rPr>
        <w:t xml:space="preserve"> поступлений налога на добавленную стоимость.</w:t>
      </w:r>
    </w:p>
    <w:p w:rsidR="00DB7C2C" w:rsidRPr="00347A82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673722">
        <w:rPr>
          <w:sz w:val="24"/>
        </w:rPr>
        <w:t>1689,3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 xml:space="preserve">рублей)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673722">
        <w:rPr>
          <w:sz w:val="24"/>
        </w:rPr>
        <w:t>74,5</w:t>
      </w:r>
      <w:r w:rsidR="00387CB0" w:rsidRPr="00347A82">
        <w:rPr>
          <w:sz w:val="24"/>
        </w:rPr>
        <w:t xml:space="preserve"> млн. рублей), что составляет соответственно </w:t>
      </w:r>
      <w:r w:rsidR="00AE3D37">
        <w:rPr>
          <w:sz w:val="24"/>
        </w:rPr>
        <w:t>9</w:t>
      </w:r>
      <w:r w:rsidR="001C678D">
        <w:rPr>
          <w:sz w:val="24"/>
        </w:rPr>
        <w:t>1</w:t>
      </w:r>
      <w:r w:rsidR="00AE3D37">
        <w:rPr>
          <w:sz w:val="24"/>
        </w:rPr>
        <w:t>,</w:t>
      </w:r>
      <w:r w:rsidR="001C678D">
        <w:rPr>
          <w:sz w:val="24"/>
        </w:rPr>
        <w:t>9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673722">
        <w:rPr>
          <w:sz w:val="24"/>
        </w:rPr>
        <w:t>4</w:t>
      </w:r>
      <w:r w:rsidR="00AE3D37">
        <w:rPr>
          <w:sz w:val="24"/>
        </w:rPr>
        <w:t>,</w:t>
      </w:r>
      <w:r w:rsidR="00673722">
        <w:rPr>
          <w:sz w:val="24"/>
        </w:rPr>
        <w:t>1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387CB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  </w:t>
      </w:r>
    </w:p>
    <w:p w:rsidR="00657D72" w:rsidRPr="00EC513E" w:rsidRDefault="000518D0" w:rsidP="00337707">
      <w:pPr>
        <w:tabs>
          <w:tab w:val="left" w:pos="8250"/>
        </w:tabs>
        <w:jc w:val="center"/>
        <w:rPr>
          <w:sz w:val="26"/>
          <w:szCs w:val="26"/>
        </w:rPr>
      </w:pPr>
      <w:r w:rsidRPr="000518D0">
        <w:rPr>
          <w:sz w:val="26"/>
          <w:szCs w:val="26"/>
        </w:rPr>
        <w:object w:dxaOrig="10581" w:dyaOrig="5952">
          <v:shape id="_x0000_i1027" type="#_x0000_t75" style="width:503.25pt;height:282.75pt" o:ole="">
            <v:imagedata r:id="rId11" o:title=""/>
          </v:shape>
          <o:OLEObject Type="Embed" ProgID="PowerPoint.Slide.12" ShapeID="_x0000_i1027" DrawAspect="Content" ObjectID="_1553521325" r:id="rId12"/>
        </w:object>
      </w:r>
    </w:p>
    <w:sectPr w:rsidR="00657D72" w:rsidRPr="00EC513E" w:rsidSect="00655923">
      <w:footerReference w:type="even" r:id="rId13"/>
      <w:footerReference w:type="default" r:id="rId14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48A" w:rsidRDefault="0019548A">
      <w:r>
        <w:separator/>
      </w:r>
    </w:p>
  </w:endnote>
  <w:endnote w:type="continuationSeparator" w:id="1">
    <w:p w:rsidR="0019548A" w:rsidRDefault="001954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48A" w:rsidRDefault="00806A14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9548A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9548A" w:rsidRDefault="0019548A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48A" w:rsidRDefault="0019548A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48A" w:rsidRDefault="0019548A">
      <w:r>
        <w:separator/>
      </w:r>
    </w:p>
  </w:footnote>
  <w:footnote w:type="continuationSeparator" w:id="1">
    <w:p w:rsidR="0019548A" w:rsidRDefault="001954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27F1"/>
    <w:rsid w:val="00286D1A"/>
    <w:rsid w:val="002871F9"/>
    <w:rsid w:val="00292533"/>
    <w:rsid w:val="002953DA"/>
    <w:rsid w:val="002954D3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724A"/>
    <w:rsid w:val="002B7751"/>
    <w:rsid w:val="002C0FCD"/>
    <w:rsid w:val="002C25A0"/>
    <w:rsid w:val="002C3E6B"/>
    <w:rsid w:val="002C6FD8"/>
    <w:rsid w:val="002C7E65"/>
    <w:rsid w:val="002D1242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1165"/>
    <w:rsid w:val="004D1BBC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31D53"/>
    <w:rsid w:val="00532908"/>
    <w:rsid w:val="00542761"/>
    <w:rsid w:val="00543311"/>
    <w:rsid w:val="00543BBE"/>
    <w:rsid w:val="00550429"/>
    <w:rsid w:val="0055052D"/>
    <w:rsid w:val="00554DFA"/>
    <w:rsid w:val="00561775"/>
    <w:rsid w:val="00562C64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77E"/>
    <w:rsid w:val="00605807"/>
    <w:rsid w:val="00605DE3"/>
    <w:rsid w:val="00612035"/>
    <w:rsid w:val="00612375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C3636"/>
    <w:rsid w:val="006C4274"/>
    <w:rsid w:val="006D03D5"/>
    <w:rsid w:val="006D4B1E"/>
    <w:rsid w:val="006D7C0E"/>
    <w:rsid w:val="006E03CB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5B8"/>
    <w:rsid w:val="007365EE"/>
    <w:rsid w:val="00740373"/>
    <w:rsid w:val="007404ED"/>
    <w:rsid w:val="00743E04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0262"/>
    <w:rsid w:val="00986B00"/>
    <w:rsid w:val="009873F0"/>
    <w:rsid w:val="009914BC"/>
    <w:rsid w:val="00992B11"/>
    <w:rsid w:val="009934F5"/>
    <w:rsid w:val="00993575"/>
    <w:rsid w:val="00996EDB"/>
    <w:rsid w:val="009A25E0"/>
    <w:rsid w:val="009B1637"/>
    <w:rsid w:val="009B2395"/>
    <w:rsid w:val="009C1F2A"/>
    <w:rsid w:val="009C2BF8"/>
    <w:rsid w:val="009C51C4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843A2"/>
    <w:rsid w:val="00D90613"/>
    <w:rsid w:val="00DA3DEE"/>
    <w:rsid w:val="00DA6241"/>
    <w:rsid w:val="00DB5DF0"/>
    <w:rsid w:val="00DB7C2C"/>
    <w:rsid w:val="00DC788B"/>
    <w:rsid w:val="00DD1B9B"/>
    <w:rsid w:val="00DD4660"/>
    <w:rsid w:val="00DE175D"/>
    <w:rsid w:val="00DF3FBD"/>
    <w:rsid w:val="00DF57DB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57C"/>
    <w:rsid w:val="00F03292"/>
    <w:rsid w:val="00F04ACE"/>
    <w:rsid w:val="00F05798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42B7"/>
    <w:rsid w:val="00F7168D"/>
    <w:rsid w:val="00F76377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D0569"/>
    <w:rsid w:val="00FD4914"/>
    <w:rsid w:val="00FD4BEE"/>
    <w:rsid w:val="00FD6E3F"/>
    <w:rsid w:val="00FD7461"/>
    <w:rsid w:val="00FE054C"/>
    <w:rsid w:val="00FE1B74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21F16-1EC8-4677-8AB2-5B19F651C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</Pages>
  <Words>262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53</cp:revision>
  <cp:lastPrinted>2017-04-12T13:55:00Z</cp:lastPrinted>
  <dcterms:created xsi:type="dcterms:W3CDTF">2016-04-08T13:48:00Z</dcterms:created>
  <dcterms:modified xsi:type="dcterms:W3CDTF">2017-04-12T13:55:00Z</dcterms:modified>
</cp:coreProperties>
</file>