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32" w:rsidRDefault="00A12C32" w:rsidP="00A12C3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Информация </w:t>
      </w:r>
    </w:p>
    <w:p w:rsidR="00A12C32" w:rsidRDefault="00A12C32" w:rsidP="00A12C3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проведенном заседании комиссии по соблюдению требований к служебному поведению государственных гражданских служащих Управления ФНС России по Кемеровской области.</w:t>
      </w:r>
    </w:p>
    <w:p w:rsidR="00A12C32" w:rsidRDefault="00A12C32" w:rsidP="00A12C32">
      <w:pPr>
        <w:ind w:firstLine="567"/>
        <w:jc w:val="both"/>
        <w:rPr>
          <w:b/>
          <w:sz w:val="28"/>
          <w:szCs w:val="28"/>
        </w:rPr>
      </w:pPr>
    </w:p>
    <w:p w:rsidR="00AA53A0" w:rsidRDefault="00AA53A0" w:rsidP="00A12C3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17 апреля 2017 года проведено </w:t>
      </w:r>
      <w:r w:rsidR="006622D2" w:rsidRPr="006622D2">
        <w:rPr>
          <w:sz w:val="28"/>
          <w:szCs w:val="28"/>
        </w:rPr>
        <w:t>1 (</w:t>
      </w:r>
      <w:r w:rsidR="006622D2">
        <w:rPr>
          <w:sz w:val="28"/>
          <w:szCs w:val="28"/>
        </w:rPr>
        <w:t xml:space="preserve">одно) </w:t>
      </w:r>
      <w:r>
        <w:rPr>
          <w:sz w:val="28"/>
          <w:szCs w:val="28"/>
        </w:rPr>
        <w:t xml:space="preserve">заседание  Комиссии по соблюдению требований к служебному поведению государственных гражданских служащих и урегулированию конфликта интересов в аппарате  Управления ФНС России по Кемеровской области, в ходе которого был рассмотрен вопрос о даче согласия </w:t>
      </w:r>
      <w:r w:rsidR="00BD270B">
        <w:rPr>
          <w:sz w:val="28"/>
          <w:szCs w:val="28"/>
        </w:rPr>
        <w:t>«А»</w:t>
      </w:r>
      <w:r>
        <w:rPr>
          <w:sz w:val="28"/>
          <w:szCs w:val="28"/>
        </w:rPr>
        <w:t xml:space="preserve">, ранее замещавшей должность старшего государственного налогового инспектора </w:t>
      </w:r>
      <w:r w:rsidR="00BD270B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Управлени</w:t>
      </w:r>
      <w:r w:rsidR="00BD270B">
        <w:rPr>
          <w:sz w:val="28"/>
          <w:szCs w:val="28"/>
        </w:rPr>
        <w:t>и</w:t>
      </w:r>
      <w:r>
        <w:rPr>
          <w:sz w:val="28"/>
          <w:szCs w:val="28"/>
        </w:rPr>
        <w:t xml:space="preserve"> ФНС России по Кемеровской области, на замещение должности экономиста </w:t>
      </w:r>
      <w:r w:rsidR="00BD270B">
        <w:rPr>
          <w:sz w:val="28"/>
          <w:szCs w:val="28"/>
        </w:rPr>
        <w:t xml:space="preserve">в </w:t>
      </w:r>
      <w:r w:rsidR="006E61CA">
        <w:rPr>
          <w:sz w:val="28"/>
          <w:szCs w:val="28"/>
        </w:rPr>
        <w:t>ООО</w:t>
      </w:r>
      <w:proofErr w:type="gramEnd"/>
      <w:r w:rsidR="006E61CA">
        <w:rPr>
          <w:sz w:val="28"/>
          <w:szCs w:val="28"/>
        </w:rPr>
        <w:t xml:space="preserve"> «</w:t>
      </w:r>
      <w:proofErr w:type="gramStart"/>
      <w:r w:rsidR="006E61CA">
        <w:rPr>
          <w:sz w:val="28"/>
          <w:szCs w:val="28"/>
        </w:rPr>
        <w:t>Ш</w:t>
      </w:r>
      <w:proofErr w:type="gramEnd"/>
      <w:r w:rsidR="006E61CA">
        <w:rPr>
          <w:sz w:val="28"/>
          <w:szCs w:val="28"/>
        </w:rPr>
        <w:t>».</w:t>
      </w:r>
    </w:p>
    <w:p w:rsidR="00A00BF4" w:rsidRDefault="005F5497" w:rsidP="005F54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F5497">
        <w:rPr>
          <w:rFonts w:eastAsia="Calibri"/>
          <w:sz w:val="28"/>
          <w:szCs w:val="28"/>
          <w:lang w:eastAsia="en-US"/>
        </w:rPr>
        <w:t xml:space="preserve">Путем открытого голосования членов Комиссии принято единогласное решение о даче согласия на замещение </w:t>
      </w:r>
      <w:r w:rsidR="00BD270B">
        <w:rPr>
          <w:rFonts w:eastAsia="Calibri"/>
          <w:sz w:val="28"/>
          <w:szCs w:val="28"/>
          <w:lang w:eastAsia="en-US"/>
        </w:rPr>
        <w:t>«А»</w:t>
      </w:r>
      <w:r w:rsidRPr="005F5497">
        <w:rPr>
          <w:rFonts w:eastAsia="Calibri"/>
          <w:sz w:val="28"/>
          <w:szCs w:val="28"/>
          <w:lang w:eastAsia="en-US"/>
        </w:rPr>
        <w:t xml:space="preserve"> должности экономиста </w:t>
      </w:r>
      <w:r w:rsidR="00BD270B">
        <w:rPr>
          <w:rFonts w:eastAsia="Calibri"/>
          <w:sz w:val="28"/>
          <w:szCs w:val="28"/>
          <w:lang w:eastAsia="en-US"/>
        </w:rPr>
        <w:t xml:space="preserve">в </w:t>
      </w:r>
      <w:r w:rsidRPr="005F5497">
        <w:rPr>
          <w:rFonts w:eastAsia="Calibri"/>
          <w:sz w:val="28"/>
          <w:szCs w:val="28"/>
          <w:lang w:eastAsia="en-US"/>
        </w:rPr>
        <w:t>ООО «Ш».</w:t>
      </w:r>
    </w:p>
    <w:p w:rsidR="00A00BF4" w:rsidRDefault="00A00BF4" w:rsidP="005F549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sectPr w:rsidR="00A0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DA"/>
    <w:rsid w:val="001D6D7A"/>
    <w:rsid w:val="00272970"/>
    <w:rsid w:val="00543405"/>
    <w:rsid w:val="005A37DA"/>
    <w:rsid w:val="005F5497"/>
    <w:rsid w:val="006622D2"/>
    <w:rsid w:val="006E61CA"/>
    <w:rsid w:val="008055DF"/>
    <w:rsid w:val="008239A3"/>
    <w:rsid w:val="00831BAA"/>
    <w:rsid w:val="00A00BF4"/>
    <w:rsid w:val="00A12C32"/>
    <w:rsid w:val="00AA53A0"/>
    <w:rsid w:val="00AC03A4"/>
    <w:rsid w:val="00BB7CCB"/>
    <w:rsid w:val="00BD270B"/>
    <w:rsid w:val="00E95D86"/>
    <w:rsid w:val="00E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7A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03A4"/>
    <w:pPr>
      <w:snapToGrid/>
      <w:spacing w:after="120"/>
      <w:ind w:left="283"/>
    </w:pPr>
    <w:rPr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03A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BB7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7A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03A4"/>
    <w:pPr>
      <w:snapToGrid/>
      <w:spacing w:after="120"/>
      <w:ind w:left="283"/>
    </w:pPr>
    <w:rPr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03A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BB7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Никонович Олег Дмитриевич</dc:creator>
  <cp:lastModifiedBy>Мельников Евгений Юрьевич</cp:lastModifiedBy>
  <cp:revision>2</cp:revision>
  <cp:lastPrinted>2017-08-29T09:09:00Z</cp:lastPrinted>
  <dcterms:created xsi:type="dcterms:W3CDTF">2017-09-27T09:05:00Z</dcterms:created>
  <dcterms:modified xsi:type="dcterms:W3CDTF">2017-09-27T09:05:00Z</dcterms:modified>
</cp:coreProperties>
</file>