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27" w:rsidRPr="007A55F9" w:rsidRDefault="00512927">
      <w:pPr>
        <w:pStyle w:val="ConsPlusNormal"/>
        <w:jc w:val="both"/>
      </w:pPr>
    </w:p>
    <w:p w:rsidR="00512927" w:rsidRPr="007A55F9" w:rsidRDefault="00512927">
      <w:pPr>
        <w:pStyle w:val="ConsPlusNormal"/>
        <w:jc w:val="both"/>
      </w:pPr>
      <w:bookmarkStart w:id="0" w:name="_GoBack"/>
      <w:bookmarkEnd w:id="0"/>
    </w:p>
    <w:p w:rsidR="00512927" w:rsidRPr="007A55F9" w:rsidRDefault="00512927">
      <w:pPr>
        <w:pStyle w:val="ConsPlusNormal"/>
        <w:jc w:val="both"/>
      </w:pPr>
    </w:p>
    <w:p w:rsidR="00512927" w:rsidRPr="007A55F9" w:rsidRDefault="00512927">
      <w:pPr>
        <w:pStyle w:val="ConsPlusNormal"/>
        <w:jc w:val="both"/>
      </w:pPr>
    </w:p>
    <w:p w:rsidR="00512927" w:rsidRPr="007A55F9" w:rsidRDefault="00512927">
      <w:pPr>
        <w:pStyle w:val="ConsPlusNormal"/>
        <w:jc w:val="right"/>
        <w:outlineLvl w:val="0"/>
      </w:pPr>
      <w:r w:rsidRPr="007A55F9">
        <w:t>Приложение N 2</w:t>
      </w:r>
    </w:p>
    <w:p w:rsidR="00512927" w:rsidRPr="007A55F9" w:rsidRDefault="00512927">
      <w:pPr>
        <w:pStyle w:val="ConsPlusNormal"/>
        <w:jc w:val="both"/>
      </w:pPr>
    </w:p>
    <w:p w:rsidR="00512927" w:rsidRPr="007A55F9" w:rsidRDefault="00512927">
      <w:pPr>
        <w:pStyle w:val="ConsPlusNormal"/>
        <w:jc w:val="right"/>
      </w:pPr>
      <w:r w:rsidRPr="007A55F9">
        <w:t>Утверждены</w:t>
      </w:r>
    </w:p>
    <w:p w:rsidR="00512927" w:rsidRPr="007A55F9" w:rsidRDefault="00512927">
      <w:pPr>
        <w:pStyle w:val="ConsPlusNormal"/>
        <w:jc w:val="right"/>
      </w:pPr>
      <w:r w:rsidRPr="007A55F9">
        <w:t>решением</w:t>
      </w:r>
    </w:p>
    <w:p w:rsidR="00512927" w:rsidRPr="007A55F9" w:rsidRDefault="00512927">
      <w:pPr>
        <w:pStyle w:val="ConsPlusNormal"/>
        <w:jc w:val="right"/>
      </w:pPr>
      <w:proofErr w:type="spellStart"/>
      <w:r w:rsidRPr="007A55F9">
        <w:t>Унинской</w:t>
      </w:r>
      <w:proofErr w:type="spellEnd"/>
      <w:r w:rsidRPr="007A55F9">
        <w:t xml:space="preserve"> районной Думы</w:t>
      </w:r>
    </w:p>
    <w:p w:rsidR="00512927" w:rsidRPr="007A55F9" w:rsidRDefault="00512927">
      <w:pPr>
        <w:pStyle w:val="ConsPlusNormal"/>
        <w:jc w:val="right"/>
      </w:pPr>
      <w:r w:rsidRPr="007A55F9">
        <w:t>Кировской области</w:t>
      </w:r>
    </w:p>
    <w:p w:rsidR="00512927" w:rsidRPr="007A55F9" w:rsidRDefault="00512927">
      <w:pPr>
        <w:pStyle w:val="ConsPlusNormal"/>
        <w:jc w:val="right"/>
      </w:pPr>
      <w:r w:rsidRPr="007A55F9">
        <w:t>от 17 ноября 2014 г. N 374</w:t>
      </w:r>
    </w:p>
    <w:p w:rsidR="00512927" w:rsidRPr="007A55F9" w:rsidRDefault="00512927">
      <w:pPr>
        <w:pStyle w:val="ConsPlusNormal"/>
        <w:jc w:val="both"/>
      </w:pPr>
    </w:p>
    <w:p w:rsidR="00512927" w:rsidRPr="007A55F9" w:rsidRDefault="00512927">
      <w:pPr>
        <w:pStyle w:val="ConsPlusTitle"/>
        <w:jc w:val="center"/>
      </w:pPr>
      <w:bookmarkStart w:id="1" w:name="P72"/>
      <w:bookmarkEnd w:id="1"/>
      <w:r w:rsidRPr="007A55F9">
        <w:t>ЗНАЧЕНИЯ</w:t>
      </w:r>
    </w:p>
    <w:p w:rsidR="00512927" w:rsidRPr="007A55F9" w:rsidRDefault="00512927">
      <w:pPr>
        <w:pStyle w:val="ConsPlusTitle"/>
        <w:jc w:val="center"/>
      </w:pPr>
      <w:r w:rsidRPr="007A55F9">
        <w:t>КОРРЕКТИРУЮЩИХ КОЭФФИЦИЕНТОВ БАЗОВОЙ ДОХОДНОСТИ К</w:t>
      </w:r>
      <w:proofErr w:type="gramStart"/>
      <w:r w:rsidRPr="007A55F9">
        <w:t>2</w:t>
      </w:r>
      <w:proofErr w:type="gramEnd"/>
    </w:p>
    <w:p w:rsidR="00512927" w:rsidRPr="007A55F9" w:rsidRDefault="00512927">
      <w:pPr>
        <w:pStyle w:val="ConsPlusNormal"/>
        <w:jc w:val="center"/>
      </w:pPr>
    </w:p>
    <w:p w:rsidR="00512927" w:rsidRPr="007A55F9" w:rsidRDefault="007A55F9">
      <w:pPr>
        <w:pStyle w:val="ConsPlusNormal"/>
        <w:jc w:val="center"/>
      </w:pPr>
      <w:r w:rsidRPr="007A55F9">
        <w:t xml:space="preserve"> </w:t>
      </w:r>
      <w:proofErr w:type="gramStart"/>
      <w:r w:rsidR="00512927" w:rsidRPr="007A55F9">
        <w:t xml:space="preserve">(в ред. </w:t>
      </w:r>
      <w:hyperlink r:id="rId5" w:history="1">
        <w:r w:rsidR="00512927" w:rsidRPr="007A55F9">
          <w:t>решения</w:t>
        </w:r>
      </w:hyperlink>
      <w:r w:rsidR="00512927" w:rsidRPr="007A55F9">
        <w:t xml:space="preserve"> </w:t>
      </w:r>
      <w:proofErr w:type="spellStart"/>
      <w:r w:rsidR="00512927" w:rsidRPr="007A55F9">
        <w:t>Унинской</w:t>
      </w:r>
      <w:proofErr w:type="spellEnd"/>
      <w:r w:rsidR="00512927" w:rsidRPr="007A55F9">
        <w:t xml:space="preserve"> районной Думы Кировской области</w:t>
      </w:r>
      <w:proofErr w:type="gramEnd"/>
    </w:p>
    <w:p w:rsidR="00512927" w:rsidRPr="007A55F9" w:rsidRDefault="00512927">
      <w:pPr>
        <w:pStyle w:val="ConsPlusNormal"/>
        <w:jc w:val="center"/>
      </w:pPr>
      <w:r w:rsidRPr="007A55F9">
        <w:t>от 11.09.2015 N 465)</w:t>
      </w:r>
    </w:p>
    <w:p w:rsidR="00512927" w:rsidRPr="007A55F9" w:rsidRDefault="00512927">
      <w:pPr>
        <w:pStyle w:val="ConsPlusNormal"/>
        <w:jc w:val="both"/>
      </w:pPr>
    </w:p>
    <w:p w:rsidR="00512927" w:rsidRPr="007A55F9" w:rsidRDefault="00512927">
      <w:pPr>
        <w:sectPr w:rsidR="00512927" w:rsidRPr="007A55F9" w:rsidSect="00DD51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927" w:rsidRPr="007A55F9" w:rsidRDefault="00512927">
      <w:pPr>
        <w:pStyle w:val="ConsPlusNormal"/>
        <w:jc w:val="center"/>
        <w:outlineLvl w:val="1"/>
      </w:pPr>
      <w:r w:rsidRPr="007A55F9">
        <w:lastRenderedPageBreak/>
        <w:t>Оказание ветеринарных услуг</w:t>
      </w:r>
    </w:p>
    <w:p w:rsidR="00512927" w:rsidRPr="007A55F9" w:rsidRDefault="0051292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06"/>
        <w:gridCol w:w="2154"/>
        <w:gridCol w:w="2154"/>
      </w:tblGrid>
      <w:tr w:rsidR="007A55F9" w:rsidRPr="007A55F9">
        <w:tc>
          <w:tcPr>
            <w:tcW w:w="624" w:type="dxa"/>
          </w:tcPr>
          <w:p w:rsidR="00512927" w:rsidRPr="007A55F9" w:rsidRDefault="00512927">
            <w:pPr>
              <w:pStyle w:val="ConsPlusNormal"/>
            </w:pPr>
            <w:r w:rsidRPr="007A55F9">
              <w:t xml:space="preserve">N </w:t>
            </w:r>
            <w:proofErr w:type="gramStart"/>
            <w:r w:rsidRPr="007A55F9">
              <w:t>п</w:t>
            </w:r>
            <w:proofErr w:type="gramEnd"/>
            <w:r w:rsidRPr="007A55F9">
              <w:t>/п</w:t>
            </w:r>
          </w:p>
        </w:tc>
        <w:tc>
          <w:tcPr>
            <w:tcW w:w="4706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Виды деятельности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Населенные пункты с численностью проживающих более 1 тысячи человек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Населенные пункты с численностью проживающих менее 1 тысячи человек</w:t>
            </w:r>
          </w:p>
        </w:tc>
      </w:tr>
      <w:tr w:rsidR="007A55F9" w:rsidRPr="007A55F9">
        <w:tc>
          <w:tcPr>
            <w:tcW w:w="624" w:type="dxa"/>
          </w:tcPr>
          <w:p w:rsidR="00512927" w:rsidRPr="007A55F9" w:rsidRDefault="00512927">
            <w:pPr>
              <w:pStyle w:val="ConsPlusNormal"/>
            </w:pPr>
            <w:r w:rsidRPr="007A55F9">
              <w:t>1.</w:t>
            </w:r>
          </w:p>
        </w:tc>
        <w:tc>
          <w:tcPr>
            <w:tcW w:w="4706" w:type="dxa"/>
          </w:tcPr>
          <w:p w:rsidR="00512927" w:rsidRPr="007A55F9" w:rsidRDefault="00512927">
            <w:pPr>
              <w:pStyle w:val="ConsPlusNormal"/>
            </w:pPr>
            <w:r w:rsidRPr="007A55F9">
              <w:t>Оказание ветеринарных услуг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0,3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0,23</w:t>
            </w:r>
          </w:p>
        </w:tc>
      </w:tr>
    </w:tbl>
    <w:p w:rsidR="00512927" w:rsidRPr="007A55F9" w:rsidRDefault="00512927">
      <w:pPr>
        <w:pStyle w:val="ConsPlusNormal"/>
        <w:jc w:val="both"/>
      </w:pPr>
    </w:p>
    <w:p w:rsidR="00512927" w:rsidRPr="007A55F9" w:rsidRDefault="00512927">
      <w:pPr>
        <w:pStyle w:val="ConsPlusNormal"/>
        <w:ind w:firstLine="540"/>
        <w:jc w:val="both"/>
      </w:pPr>
      <w:r w:rsidRPr="007A55F9">
        <w:t>Для налогоплательщиков, использующих труд наемных работников, значение корректирующего коэффициента К</w:t>
      </w:r>
      <w:proofErr w:type="gramStart"/>
      <w:r w:rsidRPr="007A55F9">
        <w:t>2</w:t>
      </w:r>
      <w:proofErr w:type="gramEnd"/>
      <w:r w:rsidRPr="007A55F9">
        <w:t xml:space="preserve"> увеличивается в 2 раза при уровне среднемесячной заработной платы работников за отчетный налоговый период ниже величины прожиточного минимума трудоспособной части населения по Кировской области, установленной за предшествующий квартал. Среднемесячная заработная плата работников рассчитывается в целом по налогоплательщику в соответствии со </w:t>
      </w:r>
      <w:hyperlink r:id="rId6" w:history="1">
        <w:r w:rsidRPr="007A55F9">
          <w:t>статьей 139</w:t>
        </w:r>
      </w:hyperlink>
      <w:r w:rsidRPr="007A55F9">
        <w:t xml:space="preserve"> Трудового кодекса Российской Федерации в порядке, утвержденном Правительством Российской Федерации.</w:t>
      </w:r>
    </w:p>
    <w:p w:rsidR="00512927" w:rsidRPr="007A55F9" w:rsidRDefault="00512927">
      <w:pPr>
        <w:pStyle w:val="ConsPlusNormal"/>
        <w:spacing w:before="240"/>
        <w:ind w:firstLine="540"/>
        <w:jc w:val="both"/>
      </w:pPr>
      <w:r w:rsidRPr="007A55F9">
        <w:t>Значение К</w:t>
      </w:r>
      <w:proofErr w:type="gramStart"/>
      <w:r w:rsidRPr="007A55F9">
        <w:t>2</w:t>
      </w:r>
      <w:proofErr w:type="gramEnd"/>
      <w:r w:rsidRPr="007A55F9">
        <w:t xml:space="preserve"> при этом не может быть более 1.</w:t>
      </w:r>
    </w:p>
    <w:p w:rsidR="00512927" w:rsidRPr="007A55F9" w:rsidRDefault="00512927">
      <w:pPr>
        <w:pStyle w:val="ConsPlusNormal"/>
        <w:jc w:val="both"/>
      </w:pPr>
    </w:p>
    <w:p w:rsidR="00512927" w:rsidRPr="007A55F9" w:rsidRDefault="00512927">
      <w:pPr>
        <w:pStyle w:val="ConsPlusNormal"/>
        <w:jc w:val="center"/>
        <w:outlineLvl w:val="1"/>
      </w:pPr>
      <w:r w:rsidRPr="007A55F9">
        <w:t>Оказание услуг по ремонту, техническому обслуживанию</w:t>
      </w:r>
    </w:p>
    <w:p w:rsidR="00512927" w:rsidRPr="007A55F9" w:rsidRDefault="00512927">
      <w:pPr>
        <w:pStyle w:val="ConsPlusNormal"/>
        <w:jc w:val="center"/>
      </w:pPr>
      <w:r w:rsidRPr="007A55F9">
        <w:t>и мойке автотранспортных средств</w:t>
      </w:r>
    </w:p>
    <w:p w:rsidR="00512927" w:rsidRPr="007A55F9" w:rsidRDefault="0051292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06"/>
        <w:gridCol w:w="2154"/>
        <w:gridCol w:w="2154"/>
      </w:tblGrid>
      <w:tr w:rsidR="007A55F9" w:rsidRPr="007A55F9">
        <w:tc>
          <w:tcPr>
            <w:tcW w:w="624" w:type="dxa"/>
          </w:tcPr>
          <w:p w:rsidR="00512927" w:rsidRPr="007A55F9" w:rsidRDefault="00512927">
            <w:pPr>
              <w:pStyle w:val="ConsPlusNormal"/>
            </w:pPr>
            <w:r w:rsidRPr="007A55F9">
              <w:t xml:space="preserve">N </w:t>
            </w:r>
            <w:proofErr w:type="gramStart"/>
            <w:r w:rsidRPr="007A55F9">
              <w:t>п</w:t>
            </w:r>
            <w:proofErr w:type="gramEnd"/>
            <w:r w:rsidRPr="007A55F9">
              <w:t>/п</w:t>
            </w:r>
          </w:p>
        </w:tc>
        <w:tc>
          <w:tcPr>
            <w:tcW w:w="4706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Виды деятельности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Населенные пункты с численностью проживающих более 1 тысячи человек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Населенные пункты с численностью проживающих менее 1 тысячи человек</w:t>
            </w:r>
          </w:p>
        </w:tc>
      </w:tr>
      <w:tr w:rsidR="007A55F9" w:rsidRPr="007A55F9">
        <w:tc>
          <w:tcPr>
            <w:tcW w:w="624" w:type="dxa"/>
          </w:tcPr>
          <w:p w:rsidR="00512927" w:rsidRPr="007A55F9" w:rsidRDefault="00512927">
            <w:pPr>
              <w:pStyle w:val="ConsPlusNormal"/>
            </w:pPr>
            <w:r w:rsidRPr="007A55F9">
              <w:t>1.</w:t>
            </w:r>
          </w:p>
        </w:tc>
        <w:tc>
          <w:tcPr>
            <w:tcW w:w="4706" w:type="dxa"/>
          </w:tcPr>
          <w:p w:rsidR="00512927" w:rsidRPr="007A55F9" w:rsidRDefault="00512927">
            <w:pPr>
              <w:pStyle w:val="ConsPlusNormal"/>
              <w:jc w:val="both"/>
            </w:pPr>
            <w:r w:rsidRPr="007A55F9">
              <w:t xml:space="preserve">Оказание услуг физическим лицам и организациям по ремонту, техническому обслуживанию и мойке автотранспортных </w:t>
            </w:r>
            <w:r w:rsidRPr="007A55F9">
              <w:lastRenderedPageBreak/>
              <w:t xml:space="preserve">средств по перечню услуг, предусмотренному Общероссийским </w:t>
            </w:r>
            <w:hyperlink r:id="rId7" w:history="1">
              <w:r w:rsidRPr="007A55F9">
                <w:t>классификатором</w:t>
              </w:r>
            </w:hyperlink>
            <w:r w:rsidRPr="007A55F9">
              <w:t xml:space="preserve"> услуг населению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lastRenderedPageBreak/>
              <w:t>1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1</w:t>
            </w:r>
          </w:p>
        </w:tc>
      </w:tr>
    </w:tbl>
    <w:p w:rsidR="00512927" w:rsidRPr="007A55F9" w:rsidRDefault="00512927">
      <w:pPr>
        <w:pStyle w:val="ConsPlusNormal"/>
        <w:jc w:val="both"/>
      </w:pPr>
    </w:p>
    <w:p w:rsidR="00512927" w:rsidRPr="007A55F9" w:rsidRDefault="00512927">
      <w:pPr>
        <w:pStyle w:val="ConsPlusNormal"/>
        <w:jc w:val="center"/>
        <w:outlineLvl w:val="1"/>
      </w:pPr>
      <w:r w:rsidRPr="007A55F9">
        <w:t>Оказание услуг по предоставлению во временное владение</w:t>
      </w:r>
    </w:p>
    <w:p w:rsidR="00512927" w:rsidRPr="007A55F9" w:rsidRDefault="00512927">
      <w:pPr>
        <w:pStyle w:val="ConsPlusNormal"/>
        <w:jc w:val="center"/>
      </w:pPr>
      <w:r w:rsidRPr="007A55F9">
        <w:t>(в пользование) мест для стоянки автотранспортных средств,</w:t>
      </w:r>
    </w:p>
    <w:p w:rsidR="00512927" w:rsidRPr="007A55F9" w:rsidRDefault="00512927">
      <w:pPr>
        <w:pStyle w:val="ConsPlusNormal"/>
        <w:jc w:val="center"/>
      </w:pPr>
      <w:r w:rsidRPr="007A55F9">
        <w:t xml:space="preserve">а также по хранению автотранспортных средств </w:t>
      </w:r>
      <w:proofErr w:type="gramStart"/>
      <w:r w:rsidRPr="007A55F9">
        <w:t>на</w:t>
      </w:r>
      <w:proofErr w:type="gramEnd"/>
      <w:r w:rsidRPr="007A55F9">
        <w:t xml:space="preserve"> платных</w:t>
      </w:r>
    </w:p>
    <w:p w:rsidR="00512927" w:rsidRPr="007A55F9" w:rsidRDefault="00512927">
      <w:pPr>
        <w:pStyle w:val="ConsPlusNormal"/>
        <w:jc w:val="center"/>
      </w:pPr>
      <w:proofErr w:type="gramStart"/>
      <w:r w:rsidRPr="007A55F9">
        <w:t>стоянках</w:t>
      </w:r>
      <w:proofErr w:type="gramEnd"/>
      <w:r w:rsidRPr="007A55F9">
        <w:t xml:space="preserve"> (за исключением штрафных автостоянок)</w:t>
      </w:r>
    </w:p>
    <w:p w:rsidR="00512927" w:rsidRPr="007A55F9" w:rsidRDefault="0051292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06"/>
        <w:gridCol w:w="2154"/>
        <w:gridCol w:w="2154"/>
      </w:tblGrid>
      <w:tr w:rsidR="007A55F9" w:rsidRPr="007A55F9">
        <w:tc>
          <w:tcPr>
            <w:tcW w:w="624" w:type="dxa"/>
          </w:tcPr>
          <w:p w:rsidR="00512927" w:rsidRPr="007A55F9" w:rsidRDefault="00512927">
            <w:pPr>
              <w:pStyle w:val="ConsPlusNormal"/>
            </w:pPr>
            <w:r w:rsidRPr="007A55F9">
              <w:t xml:space="preserve">N </w:t>
            </w:r>
            <w:proofErr w:type="gramStart"/>
            <w:r w:rsidRPr="007A55F9">
              <w:t>п</w:t>
            </w:r>
            <w:proofErr w:type="gramEnd"/>
            <w:r w:rsidRPr="007A55F9">
              <w:t>/п</w:t>
            </w:r>
          </w:p>
        </w:tc>
        <w:tc>
          <w:tcPr>
            <w:tcW w:w="4706" w:type="dxa"/>
          </w:tcPr>
          <w:p w:rsidR="00512927" w:rsidRPr="007A55F9" w:rsidRDefault="00512927">
            <w:pPr>
              <w:pStyle w:val="ConsPlusNormal"/>
            </w:pPr>
            <w:r w:rsidRPr="007A55F9">
              <w:t>Вид деятельности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Населенные пункты с численностью проживающих более 1 тысячи человек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Населенные пункты с численностью проживающих менее 1 тысячи человек</w:t>
            </w:r>
          </w:p>
        </w:tc>
      </w:tr>
      <w:tr w:rsidR="007A55F9" w:rsidRPr="007A55F9">
        <w:tc>
          <w:tcPr>
            <w:tcW w:w="624" w:type="dxa"/>
          </w:tcPr>
          <w:p w:rsidR="00512927" w:rsidRPr="007A55F9" w:rsidRDefault="00512927">
            <w:pPr>
              <w:pStyle w:val="ConsPlusNormal"/>
            </w:pPr>
            <w:r w:rsidRPr="007A55F9">
              <w:t>1.</w:t>
            </w:r>
          </w:p>
        </w:tc>
        <w:tc>
          <w:tcPr>
            <w:tcW w:w="4706" w:type="dxa"/>
          </w:tcPr>
          <w:p w:rsidR="00512927" w:rsidRPr="007A55F9" w:rsidRDefault="00512927">
            <w:pPr>
              <w:pStyle w:val="ConsPlusNormal"/>
            </w:pPr>
            <w:r w:rsidRPr="007A55F9">
              <w:t>Оказание услуг по хранению автотранспортных средств на платных стоянках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1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0,5</w:t>
            </w:r>
          </w:p>
        </w:tc>
      </w:tr>
    </w:tbl>
    <w:p w:rsidR="00512927" w:rsidRPr="007A55F9" w:rsidRDefault="00512927">
      <w:pPr>
        <w:pStyle w:val="ConsPlusNormal"/>
        <w:jc w:val="both"/>
      </w:pPr>
    </w:p>
    <w:p w:rsidR="00512927" w:rsidRPr="007A55F9" w:rsidRDefault="00512927">
      <w:pPr>
        <w:pStyle w:val="ConsPlusNormal"/>
        <w:ind w:firstLine="540"/>
        <w:jc w:val="both"/>
      </w:pPr>
      <w:r w:rsidRPr="007A55F9">
        <w:t>Для налогоплательщиков, использующих труд наемных работников, значение корректирующего коэффициента К</w:t>
      </w:r>
      <w:proofErr w:type="gramStart"/>
      <w:r w:rsidRPr="007A55F9">
        <w:t>2</w:t>
      </w:r>
      <w:proofErr w:type="gramEnd"/>
      <w:r w:rsidRPr="007A55F9">
        <w:t xml:space="preserve"> увеличивается в 2 раза при уровне среднемесячной заработной платы работников за отчетный налоговый период ниже величины прожиточного минимума трудоспособной части населения по Кировской области, установленной за предшествующий квартал. Среднемесячная заработная плата работников рассчитывается в целом по налогоплательщику в соответствии со </w:t>
      </w:r>
      <w:hyperlink r:id="rId8" w:history="1">
        <w:r w:rsidRPr="007A55F9">
          <w:t>статьей 139</w:t>
        </w:r>
      </w:hyperlink>
      <w:r w:rsidRPr="007A55F9">
        <w:t xml:space="preserve"> Трудового кодекса Российской Федерации в порядке, утвержденном Правительством Российской Федерации.</w:t>
      </w:r>
    </w:p>
    <w:p w:rsidR="00512927" w:rsidRPr="007A55F9" w:rsidRDefault="00512927">
      <w:pPr>
        <w:pStyle w:val="ConsPlusNormal"/>
        <w:spacing w:before="240"/>
        <w:ind w:firstLine="540"/>
        <w:jc w:val="both"/>
      </w:pPr>
      <w:r w:rsidRPr="007A55F9">
        <w:t>Значение К</w:t>
      </w:r>
      <w:proofErr w:type="gramStart"/>
      <w:r w:rsidRPr="007A55F9">
        <w:t>2</w:t>
      </w:r>
      <w:proofErr w:type="gramEnd"/>
      <w:r w:rsidRPr="007A55F9">
        <w:t xml:space="preserve"> при этом не может быть более 1.</w:t>
      </w:r>
    </w:p>
    <w:p w:rsidR="00512927" w:rsidRPr="007A55F9" w:rsidRDefault="00512927">
      <w:pPr>
        <w:pStyle w:val="ConsPlusNormal"/>
        <w:jc w:val="both"/>
      </w:pPr>
    </w:p>
    <w:p w:rsidR="00512927" w:rsidRPr="007A55F9" w:rsidRDefault="00512927">
      <w:pPr>
        <w:pStyle w:val="ConsPlusNormal"/>
        <w:jc w:val="center"/>
        <w:outlineLvl w:val="1"/>
      </w:pPr>
      <w:r w:rsidRPr="007A55F9">
        <w:t>Оказание автотранспортных услуг по перевозке пассажиров</w:t>
      </w:r>
    </w:p>
    <w:p w:rsidR="00512927" w:rsidRPr="007A55F9" w:rsidRDefault="00512927">
      <w:pPr>
        <w:pStyle w:val="ConsPlusNormal"/>
        <w:jc w:val="center"/>
      </w:pPr>
      <w:r w:rsidRPr="007A55F9">
        <w:t>и грузов, осуществляемых организациями и индивидуальными</w:t>
      </w:r>
    </w:p>
    <w:p w:rsidR="00512927" w:rsidRPr="007A55F9" w:rsidRDefault="00512927">
      <w:pPr>
        <w:pStyle w:val="ConsPlusNormal"/>
        <w:jc w:val="center"/>
      </w:pPr>
      <w:r w:rsidRPr="007A55F9">
        <w:t>предпринимателями, имеющими на праве собственности</w:t>
      </w:r>
    </w:p>
    <w:p w:rsidR="00512927" w:rsidRPr="007A55F9" w:rsidRDefault="00512927">
      <w:pPr>
        <w:pStyle w:val="ConsPlusNormal"/>
        <w:jc w:val="center"/>
      </w:pPr>
      <w:r w:rsidRPr="007A55F9">
        <w:t xml:space="preserve">или </w:t>
      </w:r>
      <w:proofErr w:type="gramStart"/>
      <w:r w:rsidRPr="007A55F9">
        <w:t>ином</w:t>
      </w:r>
      <w:proofErr w:type="gramEnd"/>
      <w:r w:rsidRPr="007A55F9">
        <w:t xml:space="preserve"> праве (пользования, владения и (или) распоряжения)</w:t>
      </w:r>
    </w:p>
    <w:p w:rsidR="00512927" w:rsidRPr="007A55F9" w:rsidRDefault="00512927">
      <w:pPr>
        <w:pStyle w:val="ConsPlusNormal"/>
        <w:jc w:val="center"/>
      </w:pPr>
      <w:r w:rsidRPr="007A55F9">
        <w:lastRenderedPageBreak/>
        <w:t>не более 20 транспортных средств, предназначенных</w:t>
      </w:r>
    </w:p>
    <w:p w:rsidR="00512927" w:rsidRPr="007A55F9" w:rsidRDefault="00512927">
      <w:pPr>
        <w:pStyle w:val="ConsPlusNormal"/>
        <w:jc w:val="center"/>
      </w:pPr>
      <w:r w:rsidRPr="007A55F9">
        <w:t>для оказания таких услуг</w:t>
      </w:r>
    </w:p>
    <w:p w:rsidR="00512927" w:rsidRPr="007A55F9" w:rsidRDefault="0051292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540"/>
        <w:gridCol w:w="1474"/>
      </w:tblGrid>
      <w:tr w:rsidR="007A55F9" w:rsidRPr="007A55F9">
        <w:tc>
          <w:tcPr>
            <w:tcW w:w="62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 xml:space="preserve">N </w:t>
            </w:r>
            <w:proofErr w:type="gramStart"/>
            <w:r w:rsidRPr="007A55F9">
              <w:t>п</w:t>
            </w:r>
            <w:proofErr w:type="gramEnd"/>
            <w:r w:rsidRPr="007A55F9">
              <w:t>/п</w:t>
            </w:r>
          </w:p>
        </w:tc>
        <w:tc>
          <w:tcPr>
            <w:tcW w:w="7540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Виды автотранспортных услуг</w:t>
            </w:r>
          </w:p>
        </w:tc>
        <w:tc>
          <w:tcPr>
            <w:tcW w:w="147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Значение</w:t>
            </w:r>
          </w:p>
        </w:tc>
      </w:tr>
      <w:tr w:rsidR="007A55F9" w:rsidRPr="007A55F9">
        <w:tc>
          <w:tcPr>
            <w:tcW w:w="62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1.</w:t>
            </w:r>
          </w:p>
        </w:tc>
        <w:tc>
          <w:tcPr>
            <w:tcW w:w="7540" w:type="dxa"/>
          </w:tcPr>
          <w:p w:rsidR="00512927" w:rsidRPr="007A55F9" w:rsidRDefault="00512927">
            <w:pPr>
              <w:pStyle w:val="ConsPlusNormal"/>
            </w:pPr>
            <w:r w:rsidRPr="007A55F9">
              <w:t>Оказание автотранспортных услуг по перевозке пассажиров предпринимателями и организациями с количеством транспортных сре</w:t>
            </w:r>
            <w:proofErr w:type="gramStart"/>
            <w:r w:rsidRPr="007A55F9">
              <w:t>дств св</w:t>
            </w:r>
            <w:proofErr w:type="gramEnd"/>
            <w:r w:rsidRPr="007A55F9">
              <w:t>ыше 4-х и не более 20 единиц</w:t>
            </w:r>
          </w:p>
        </w:tc>
        <w:tc>
          <w:tcPr>
            <w:tcW w:w="147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0,07</w:t>
            </w:r>
          </w:p>
        </w:tc>
      </w:tr>
      <w:tr w:rsidR="007A55F9" w:rsidRPr="007A55F9">
        <w:tc>
          <w:tcPr>
            <w:tcW w:w="62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2.</w:t>
            </w:r>
          </w:p>
        </w:tc>
        <w:tc>
          <w:tcPr>
            <w:tcW w:w="7540" w:type="dxa"/>
          </w:tcPr>
          <w:p w:rsidR="00512927" w:rsidRPr="007A55F9" w:rsidRDefault="00512927">
            <w:pPr>
              <w:pStyle w:val="ConsPlusNormal"/>
            </w:pPr>
            <w:r w:rsidRPr="007A55F9">
              <w:t>Оказание автотранспортных услуг по перевозке пассажиров предпринимателями и организациями с количеством транспортных средств не более 4-х единиц</w:t>
            </w:r>
          </w:p>
        </w:tc>
        <w:tc>
          <w:tcPr>
            <w:tcW w:w="147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1</w:t>
            </w:r>
          </w:p>
        </w:tc>
      </w:tr>
    </w:tbl>
    <w:p w:rsidR="00512927" w:rsidRPr="007A55F9" w:rsidRDefault="0051292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5046"/>
        <w:gridCol w:w="1020"/>
        <w:gridCol w:w="737"/>
        <w:gridCol w:w="737"/>
        <w:gridCol w:w="737"/>
        <w:gridCol w:w="737"/>
      </w:tblGrid>
      <w:tr w:rsidR="007A55F9" w:rsidRPr="007A55F9">
        <w:tc>
          <w:tcPr>
            <w:tcW w:w="621" w:type="dxa"/>
            <w:vMerge w:val="restart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 xml:space="preserve">N </w:t>
            </w:r>
            <w:proofErr w:type="gramStart"/>
            <w:r w:rsidRPr="007A55F9">
              <w:t>п</w:t>
            </w:r>
            <w:proofErr w:type="gramEnd"/>
            <w:r w:rsidRPr="007A55F9">
              <w:t>/п</w:t>
            </w:r>
          </w:p>
        </w:tc>
        <w:tc>
          <w:tcPr>
            <w:tcW w:w="5046" w:type="dxa"/>
            <w:vMerge w:val="restart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Виды автотранспортных услуг</w:t>
            </w:r>
          </w:p>
        </w:tc>
        <w:tc>
          <w:tcPr>
            <w:tcW w:w="3968" w:type="dxa"/>
            <w:gridSpan w:val="5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Грузоподъемность транспортных средств (тонн)</w:t>
            </w:r>
          </w:p>
        </w:tc>
      </w:tr>
      <w:tr w:rsidR="007A55F9" w:rsidRPr="007A55F9">
        <w:tc>
          <w:tcPr>
            <w:tcW w:w="621" w:type="dxa"/>
            <w:vMerge/>
          </w:tcPr>
          <w:p w:rsidR="00512927" w:rsidRPr="007A55F9" w:rsidRDefault="00512927"/>
        </w:tc>
        <w:tc>
          <w:tcPr>
            <w:tcW w:w="5046" w:type="dxa"/>
            <w:vMerge/>
          </w:tcPr>
          <w:p w:rsidR="00512927" w:rsidRPr="007A55F9" w:rsidRDefault="00512927"/>
        </w:tc>
        <w:tc>
          <w:tcPr>
            <w:tcW w:w="1020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свыше 10 т</w:t>
            </w:r>
          </w:p>
        </w:tc>
        <w:tc>
          <w:tcPr>
            <w:tcW w:w="737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до 10 т</w:t>
            </w:r>
          </w:p>
        </w:tc>
        <w:tc>
          <w:tcPr>
            <w:tcW w:w="737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до 5 т</w:t>
            </w:r>
          </w:p>
        </w:tc>
        <w:tc>
          <w:tcPr>
            <w:tcW w:w="737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до 3 т</w:t>
            </w:r>
          </w:p>
        </w:tc>
        <w:tc>
          <w:tcPr>
            <w:tcW w:w="737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до 1 т</w:t>
            </w:r>
          </w:p>
        </w:tc>
      </w:tr>
      <w:tr w:rsidR="007A55F9" w:rsidRPr="007A55F9">
        <w:tc>
          <w:tcPr>
            <w:tcW w:w="621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1.</w:t>
            </w:r>
          </w:p>
        </w:tc>
        <w:tc>
          <w:tcPr>
            <w:tcW w:w="5046" w:type="dxa"/>
          </w:tcPr>
          <w:p w:rsidR="00512927" w:rsidRPr="007A55F9" w:rsidRDefault="00512927">
            <w:pPr>
              <w:pStyle w:val="ConsPlusNormal"/>
              <w:jc w:val="both"/>
            </w:pPr>
            <w:r w:rsidRPr="007A55F9">
              <w:t>Оказание автотранспортных услуг по перевозке грузов предпринимателями и организациями с количеством транспортных средств не более 20 единиц</w:t>
            </w:r>
          </w:p>
        </w:tc>
        <w:tc>
          <w:tcPr>
            <w:tcW w:w="1020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1,0</w:t>
            </w:r>
          </w:p>
        </w:tc>
        <w:tc>
          <w:tcPr>
            <w:tcW w:w="737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1,0</w:t>
            </w:r>
          </w:p>
        </w:tc>
        <w:tc>
          <w:tcPr>
            <w:tcW w:w="737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1,0</w:t>
            </w:r>
          </w:p>
        </w:tc>
        <w:tc>
          <w:tcPr>
            <w:tcW w:w="737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1,0</w:t>
            </w:r>
          </w:p>
        </w:tc>
        <w:tc>
          <w:tcPr>
            <w:tcW w:w="737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1,0</w:t>
            </w:r>
          </w:p>
        </w:tc>
      </w:tr>
    </w:tbl>
    <w:p w:rsidR="00512927" w:rsidRPr="007A55F9" w:rsidRDefault="00512927">
      <w:pPr>
        <w:pStyle w:val="ConsPlusNormal"/>
        <w:jc w:val="both"/>
      </w:pPr>
    </w:p>
    <w:p w:rsidR="00512927" w:rsidRPr="007A55F9" w:rsidRDefault="00512927">
      <w:pPr>
        <w:pStyle w:val="ConsPlusNormal"/>
        <w:ind w:firstLine="540"/>
        <w:jc w:val="both"/>
      </w:pPr>
      <w:r w:rsidRPr="007A55F9">
        <w:t>Для налогоплательщиков, использующих труд наемных работников, значение корректирующего коэффициента К</w:t>
      </w:r>
      <w:proofErr w:type="gramStart"/>
      <w:r w:rsidRPr="007A55F9">
        <w:t>2</w:t>
      </w:r>
      <w:proofErr w:type="gramEnd"/>
      <w:r w:rsidRPr="007A55F9">
        <w:t xml:space="preserve"> увеличивается в 2 раза при уровне среднемесячной заработной платы работников за отчетный налоговый период ниже величины прожиточного минимума трудоспособной части населения по Кировской области, установленной за предшествующий квартал. Среднемесячная заработная плата работников рассчитывается в целом по налогоплательщику в соответствии со </w:t>
      </w:r>
      <w:hyperlink r:id="rId9" w:history="1">
        <w:r w:rsidRPr="007A55F9">
          <w:t>статьей 139</w:t>
        </w:r>
      </w:hyperlink>
      <w:r w:rsidRPr="007A55F9">
        <w:t xml:space="preserve"> Трудового кодекса Российской Федерации в порядке, утвержденном Правительством Российской Федерации.</w:t>
      </w:r>
    </w:p>
    <w:p w:rsidR="00512927" w:rsidRPr="007A55F9" w:rsidRDefault="00512927">
      <w:pPr>
        <w:pStyle w:val="ConsPlusNormal"/>
        <w:spacing w:before="240"/>
        <w:ind w:firstLine="540"/>
        <w:jc w:val="both"/>
      </w:pPr>
      <w:r w:rsidRPr="007A55F9">
        <w:t>Значение К</w:t>
      </w:r>
      <w:proofErr w:type="gramStart"/>
      <w:r w:rsidRPr="007A55F9">
        <w:t>2</w:t>
      </w:r>
      <w:proofErr w:type="gramEnd"/>
      <w:r w:rsidRPr="007A55F9">
        <w:t xml:space="preserve"> при этом не может быть более 1.</w:t>
      </w:r>
    </w:p>
    <w:p w:rsidR="00512927" w:rsidRPr="007A55F9" w:rsidRDefault="00512927">
      <w:pPr>
        <w:pStyle w:val="ConsPlusNormal"/>
        <w:jc w:val="both"/>
      </w:pPr>
    </w:p>
    <w:p w:rsidR="00512927" w:rsidRPr="007A55F9" w:rsidRDefault="00512927">
      <w:pPr>
        <w:pStyle w:val="ConsPlusNormal"/>
        <w:jc w:val="center"/>
        <w:outlineLvl w:val="1"/>
      </w:pPr>
      <w:r w:rsidRPr="007A55F9">
        <w:lastRenderedPageBreak/>
        <w:t>Розничная торговля, осуществляемая через магазины</w:t>
      </w:r>
    </w:p>
    <w:p w:rsidR="00512927" w:rsidRPr="007A55F9" w:rsidRDefault="00512927">
      <w:pPr>
        <w:pStyle w:val="ConsPlusNormal"/>
        <w:jc w:val="center"/>
      </w:pPr>
      <w:r w:rsidRPr="007A55F9">
        <w:t>и павильоны с площадью торгового зала не более 150</w:t>
      </w:r>
    </w:p>
    <w:p w:rsidR="00512927" w:rsidRPr="007A55F9" w:rsidRDefault="00512927">
      <w:pPr>
        <w:pStyle w:val="ConsPlusNormal"/>
        <w:jc w:val="center"/>
      </w:pPr>
      <w:r w:rsidRPr="007A55F9">
        <w:t>квадратных метров по каждому объекту организации торговли</w:t>
      </w:r>
    </w:p>
    <w:p w:rsidR="00512927" w:rsidRPr="007A55F9" w:rsidRDefault="0051292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35"/>
        <w:gridCol w:w="2154"/>
        <w:gridCol w:w="2154"/>
      </w:tblGrid>
      <w:tr w:rsidR="007A55F9" w:rsidRPr="007A55F9">
        <w:tc>
          <w:tcPr>
            <w:tcW w:w="794" w:type="dxa"/>
          </w:tcPr>
          <w:p w:rsidR="00512927" w:rsidRPr="007A55F9" w:rsidRDefault="00512927">
            <w:pPr>
              <w:pStyle w:val="ConsPlusNormal"/>
            </w:pPr>
            <w:r w:rsidRPr="007A55F9">
              <w:t xml:space="preserve">N </w:t>
            </w:r>
            <w:proofErr w:type="gramStart"/>
            <w:r w:rsidRPr="007A55F9">
              <w:t>п</w:t>
            </w:r>
            <w:proofErr w:type="gramEnd"/>
            <w:r w:rsidRPr="007A55F9">
              <w:t>/п</w:t>
            </w:r>
          </w:p>
        </w:tc>
        <w:tc>
          <w:tcPr>
            <w:tcW w:w="4535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Группы товаров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Населенные пункты с численностью проживающих более 1 тысячи человек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Населенные пункты с численностью проживающих менее 1 тысячи человек</w:t>
            </w:r>
          </w:p>
        </w:tc>
      </w:tr>
      <w:tr w:rsidR="007A55F9" w:rsidRPr="007A55F9">
        <w:tc>
          <w:tcPr>
            <w:tcW w:w="794" w:type="dxa"/>
          </w:tcPr>
          <w:p w:rsidR="00512927" w:rsidRPr="007A55F9" w:rsidRDefault="00512927">
            <w:pPr>
              <w:pStyle w:val="ConsPlusNormal"/>
            </w:pPr>
            <w:r w:rsidRPr="007A55F9">
              <w:t>1.</w:t>
            </w:r>
          </w:p>
        </w:tc>
        <w:tc>
          <w:tcPr>
            <w:tcW w:w="4535" w:type="dxa"/>
          </w:tcPr>
          <w:p w:rsidR="00512927" w:rsidRPr="007A55F9" w:rsidRDefault="00512927">
            <w:pPr>
              <w:pStyle w:val="ConsPlusNormal"/>
            </w:pPr>
            <w:r w:rsidRPr="007A55F9">
              <w:t>Продовольственные товары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0,28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0,17</w:t>
            </w:r>
          </w:p>
        </w:tc>
      </w:tr>
      <w:tr w:rsidR="007A55F9" w:rsidRPr="007A55F9">
        <w:tc>
          <w:tcPr>
            <w:tcW w:w="794" w:type="dxa"/>
          </w:tcPr>
          <w:p w:rsidR="00512927" w:rsidRPr="007A55F9" w:rsidRDefault="00512927">
            <w:pPr>
              <w:pStyle w:val="ConsPlusNormal"/>
            </w:pPr>
            <w:r w:rsidRPr="007A55F9">
              <w:t>2.</w:t>
            </w:r>
          </w:p>
        </w:tc>
        <w:tc>
          <w:tcPr>
            <w:tcW w:w="4535" w:type="dxa"/>
          </w:tcPr>
          <w:p w:rsidR="00512927" w:rsidRPr="007A55F9" w:rsidRDefault="00512927">
            <w:pPr>
              <w:pStyle w:val="ConsPlusNormal"/>
            </w:pPr>
            <w:r w:rsidRPr="007A55F9">
              <w:t>Непродовольственные товары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0,23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0,13</w:t>
            </w:r>
          </w:p>
        </w:tc>
      </w:tr>
      <w:tr w:rsidR="007A55F9" w:rsidRPr="007A55F9">
        <w:tc>
          <w:tcPr>
            <w:tcW w:w="794" w:type="dxa"/>
          </w:tcPr>
          <w:p w:rsidR="00512927" w:rsidRPr="007A55F9" w:rsidRDefault="00512927">
            <w:pPr>
              <w:pStyle w:val="ConsPlusNormal"/>
            </w:pPr>
            <w:r w:rsidRPr="007A55F9">
              <w:t>2.1.</w:t>
            </w:r>
          </w:p>
        </w:tc>
        <w:tc>
          <w:tcPr>
            <w:tcW w:w="4535" w:type="dxa"/>
          </w:tcPr>
          <w:p w:rsidR="00512927" w:rsidRPr="007A55F9" w:rsidRDefault="00512927">
            <w:pPr>
              <w:pStyle w:val="ConsPlusNormal"/>
            </w:pPr>
            <w:r w:rsidRPr="007A55F9">
              <w:t>Меха и меховые изделия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0,26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0,16</w:t>
            </w:r>
          </w:p>
        </w:tc>
      </w:tr>
      <w:tr w:rsidR="007A55F9" w:rsidRPr="007A55F9">
        <w:tc>
          <w:tcPr>
            <w:tcW w:w="794" w:type="dxa"/>
          </w:tcPr>
          <w:p w:rsidR="00512927" w:rsidRPr="007A55F9" w:rsidRDefault="00512927">
            <w:pPr>
              <w:pStyle w:val="ConsPlusNormal"/>
            </w:pPr>
            <w:r w:rsidRPr="007A55F9">
              <w:t>2.2.</w:t>
            </w:r>
          </w:p>
        </w:tc>
        <w:tc>
          <w:tcPr>
            <w:tcW w:w="4535" w:type="dxa"/>
          </w:tcPr>
          <w:p w:rsidR="00512927" w:rsidRPr="007A55F9" w:rsidRDefault="00512927">
            <w:pPr>
              <w:pStyle w:val="ConsPlusNormal"/>
            </w:pPr>
            <w:r w:rsidRPr="007A55F9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0,18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0,12</w:t>
            </w:r>
          </w:p>
        </w:tc>
      </w:tr>
      <w:tr w:rsidR="007A55F9" w:rsidRPr="007A55F9">
        <w:tc>
          <w:tcPr>
            <w:tcW w:w="794" w:type="dxa"/>
          </w:tcPr>
          <w:p w:rsidR="00512927" w:rsidRPr="007A55F9" w:rsidRDefault="00512927">
            <w:pPr>
              <w:pStyle w:val="ConsPlusNormal"/>
            </w:pPr>
            <w:r w:rsidRPr="007A55F9">
              <w:t>2.3.</w:t>
            </w:r>
          </w:p>
        </w:tc>
        <w:tc>
          <w:tcPr>
            <w:tcW w:w="4535" w:type="dxa"/>
          </w:tcPr>
          <w:p w:rsidR="00512927" w:rsidRPr="007A55F9" w:rsidRDefault="00512927">
            <w:pPr>
              <w:pStyle w:val="ConsPlusNormal"/>
            </w:pPr>
            <w:r w:rsidRPr="007A55F9">
              <w:t>Канцелярские товары, игрушки, школьно-письменные, бумажно-беловые товары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0,16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0,11</w:t>
            </w:r>
          </w:p>
        </w:tc>
      </w:tr>
      <w:tr w:rsidR="007A55F9" w:rsidRPr="007A55F9">
        <w:tc>
          <w:tcPr>
            <w:tcW w:w="794" w:type="dxa"/>
          </w:tcPr>
          <w:p w:rsidR="00512927" w:rsidRPr="007A55F9" w:rsidRDefault="00512927">
            <w:pPr>
              <w:pStyle w:val="ConsPlusNormal"/>
            </w:pPr>
            <w:r w:rsidRPr="007A55F9">
              <w:t>2.4.</w:t>
            </w:r>
          </w:p>
        </w:tc>
        <w:tc>
          <w:tcPr>
            <w:tcW w:w="4535" w:type="dxa"/>
          </w:tcPr>
          <w:p w:rsidR="00512927" w:rsidRPr="007A55F9" w:rsidRDefault="00512927">
            <w:pPr>
              <w:pStyle w:val="ConsPlusNormal"/>
            </w:pPr>
            <w:r w:rsidRPr="007A55F9">
              <w:t>Печатные издания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0,16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0,10</w:t>
            </w:r>
          </w:p>
        </w:tc>
      </w:tr>
      <w:tr w:rsidR="007A55F9" w:rsidRPr="007A55F9">
        <w:tc>
          <w:tcPr>
            <w:tcW w:w="794" w:type="dxa"/>
          </w:tcPr>
          <w:p w:rsidR="00512927" w:rsidRPr="007A55F9" w:rsidRDefault="00512927">
            <w:pPr>
              <w:pStyle w:val="ConsPlusNormal"/>
            </w:pPr>
            <w:r w:rsidRPr="007A55F9">
              <w:t>2.5.</w:t>
            </w:r>
          </w:p>
        </w:tc>
        <w:tc>
          <w:tcPr>
            <w:tcW w:w="4535" w:type="dxa"/>
          </w:tcPr>
          <w:p w:rsidR="00512927" w:rsidRPr="007A55F9" w:rsidRDefault="00512927">
            <w:pPr>
              <w:pStyle w:val="ConsPlusNormal"/>
            </w:pPr>
            <w:r w:rsidRPr="007A55F9">
              <w:t xml:space="preserve">Электротовары, </w:t>
            </w:r>
            <w:proofErr w:type="spellStart"/>
            <w:r w:rsidRPr="007A55F9">
              <w:t>телерадиотовары</w:t>
            </w:r>
            <w:proofErr w:type="spellEnd"/>
            <w:r w:rsidRPr="007A55F9">
              <w:t>, прочие культтовары, строительные материалы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0,29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0,19</w:t>
            </w:r>
          </w:p>
        </w:tc>
      </w:tr>
      <w:tr w:rsidR="007A55F9" w:rsidRPr="007A55F9">
        <w:tc>
          <w:tcPr>
            <w:tcW w:w="794" w:type="dxa"/>
          </w:tcPr>
          <w:p w:rsidR="00512927" w:rsidRPr="007A55F9" w:rsidRDefault="00512927">
            <w:pPr>
              <w:pStyle w:val="ConsPlusNormal"/>
            </w:pPr>
            <w:r w:rsidRPr="007A55F9">
              <w:t>2.6.</w:t>
            </w:r>
          </w:p>
        </w:tc>
        <w:tc>
          <w:tcPr>
            <w:tcW w:w="4535" w:type="dxa"/>
          </w:tcPr>
          <w:p w:rsidR="00512927" w:rsidRPr="007A55F9" w:rsidRDefault="00512927">
            <w:pPr>
              <w:pStyle w:val="ConsPlusNormal"/>
            </w:pPr>
            <w:r w:rsidRPr="007A55F9">
              <w:t>Запасные части и аксессуары для транспортных средств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0,24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0,16</w:t>
            </w:r>
          </w:p>
        </w:tc>
      </w:tr>
      <w:tr w:rsidR="007A55F9" w:rsidRPr="007A55F9">
        <w:tc>
          <w:tcPr>
            <w:tcW w:w="794" w:type="dxa"/>
          </w:tcPr>
          <w:p w:rsidR="00512927" w:rsidRPr="007A55F9" w:rsidRDefault="00512927">
            <w:pPr>
              <w:pStyle w:val="ConsPlusNormal"/>
            </w:pPr>
            <w:r w:rsidRPr="007A55F9">
              <w:t>2.7.</w:t>
            </w:r>
          </w:p>
        </w:tc>
        <w:tc>
          <w:tcPr>
            <w:tcW w:w="4535" w:type="dxa"/>
          </w:tcPr>
          <w:p w:rsidR="00512927" w:rsidRPr="007A55F9" w:rsidRDefault="00512927">
            <w:pPr>
              <w:pStyle w:val="ConsPlusNormal"/>
            </w:pPr>
            <w:r w:rsidRPr="007A55F9">
              <w:t xml:space="preserve">Велосипеды и </w:t>
            </w:r>
            <w:proofErr w:type="spellStart"/>
            <w:r w:rsidRPr="007A55F9">
              <w:t>мототехника</w:t>
            </w:r>
            <w:proofErr w:type="spellEnd"/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0,24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0,16</w:t>
            </w:r>
          </w:p>
        </w:tc>
      </w:tr>
      <w:tr w:rsidR="007A55F9" w:rsidRPr="007A55F9">
        <w:tc>
          <w:tcPr>
            <w:tcW w:w="794" w:type="dxa"/>
          </w:tcPr>
          <w:p w:rsidR="00512927" w:rsidRPr="007A55F9" w:rsidRDefault="00512927">
            <w:pPr>
              <w:pStyle w:val="ConsPlusNormal"/>
            </w:pPr>
            <w:r w:rsidRPr="007A55F9">
              <w:t>2.8.</w:t>
            </w:r>
          </w:p>
        </w:tc>
        <w:tc>
          <w:tcPr>
            <w:tcW w:w="4535" w:type="dxa"/>
          </w:tcPr>
          <w:p w:rsidR="00512927" w:rsidRPr="007A55F9" w:rsidRDefault="00512927">
            <w:pPr>
              <w:pStyle w:val="ConsPlusNormal"/>
            </w:pPr>
            <w:r w:rsidRPr="007A55F9">
              <w:t>Ювелирные изделия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0,36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0,21</w:t>
            </w:r>
          </w:p>
        </w:tc>
      </w:tr>
      <w:tr w:rsidR="007A55F9" w:rsidRPr="007A55F9">
        <w:tc>
          <w:tcPr>
            <w:tcW w:w="794" w:type="dxa"/>
          </w:tcPr>
          <w:p w:rsidR="00512927" w:rsidRPr="007A55F9" w:rsidRDefault="00512927">
            <w:pPr>
              <w:pStyle w:val="ConsPlusNormal"/>
            </w:pPr>
            <w:r w:rsidRPr="007A55F9">
              <w:lastRenderedPageBreak/>
              <w:t>2.9.</w:t>
            </w:r>
          </w:p>
        </w:tc>
        <w:tc>
          <w:tcPr>
            <w:tcW w:w="4535" w:type="dxa"/>
          </w:tcPr>
          <w:p w:rsidR="00512927" w:rsidRPr="007A55F9" w:rsidRDefault="00512927">
            <w:pPr>
              <w:pStyle w:val="ConsPlusNormal"/>
            </w:pPr>
            <w:r w:rsidRPr="007A55F9">
              <w:t>Семена, цветы, садово-огородный инвентарь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0,23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0,23</w:t>
            </w:r>
          </w:p>
        </w:tc>
      </w:tr>
      <w:tr w:rsidR="007A55F9" w:rsidRPr="007A55F9">
        <w:tc>
          <w:tcPr>
            <w:tcW w:w="794" w:type="dxa"/>
          </w:tcPr>
          <w:p w:rsidR="00512927" w:rsidRPr="007A55F9" w:rsidRDefault="00512927">
            <w:pPr>
              <w:pStyle w:val="ConsPlusNormal"/>
            </w:pPr>
            <w:r w:rsidRPr="007A55F9">
              <w:t>2.10.</w:t>
            </w:r>
          </w:p>
        </w:tc>
        <w:tc>
          <w:tcPr>
            <w:tcW w:w="4535" w:type="dxa"/>
          </w:tcPr>
          <w:p w:rsidR="00512927" w:rsidRPr="007A55F9" w:rsidRDefault="00512927">
            <w:pPr>
              <w:pStyle w:val="ConsPlusNormal"/>
            </w:pPr>
            <w:r w:rsidRPr="007A55F9">
              <w:t>Корм и предметы ухода за животными и птицами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0,21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0,13</w:t>
            </w:r>
          </w:p>
        </w:tc>
      </w:tr>
      <w:tr w:rsidR="007A55F9" w:rsidRPr="007A55F9">
        <w:tc>
          <w:tcPr>
            <w:tcW w:w="794" w:type="dxa"/>
          </w:tcPr>
          <w:p w:rsidR="00512927" w:rsidRPr="007A55F9" w:rsidRDefault="00512927">
            <w:pPr>
              <w:pStyle w:val="ConsPlusNormal"/>
            </w:pPr>
            <w:r w:rsidRPr="007A55F9">
              <w:t>2.11.</w:t>
            </w:r>
          </w:p>
        </w:tc>
        <w:tc>
          <w:tcPr>
            <w:tcW w:w="4535" w:type="dxa"/>
          </w:tcPr>
          <w:p w:rsidR="00512927" w:rsidRPr="007A55F9" w:rsidRDefault="00512927">
            <w:pPr>
              <w:pStyle w:val="ConsPlusNormal"/>
            </w:pPr>
            <w:r w:rsidRPr="007A55F9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0,12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0,09</w:t>
            </w:r>
          </w:p>
        </w:tc>
      </w:tr>
      <w:tr w:rsidR="007A55F9" w:rsidRPr="007A55F9">
        <w:tc>
          <w:tcPr>
            <w:tcW w:w="794" w:type="dxa"/>
          </w:tcPr>
          <w:p w:rsidR="00512927" w:rsidRPr="007A55F9" w:rsidRDefault="00512927">
            <w:pPr>
              <w:pStyle w:val="ConsPlusNormal"/>
            </w:pPr>
            <w:r w:rsidRPr="007A55F9">
              <w:t>2.12.</w:t>
            </w:r>
          </w:p>
        </w:tc>
        <w:tc>
          <w:tcPr>
            <w:tcW w:w="4535" w:type="dxa"/>
          </w:tcPr>
          <w:p w:rsidR="00512927" w:rsidRPr="007A55F9" w:rsidRDefault="00512927">
            <w:pPr>
              <w:pStyle w:val="ConsPlusNormal"/>
            </w:pPr>
            <w:r w:rsidRPr="007A55F9">
              <w:t>Мебель, ковры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0,25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0,16</w:t>
            </w:r>
          </w:p>
        </w:tc>
      </w:tr>
      <w:tr w:rsidR="007A55F9" w:rsidRPr="007A55F9">
        <w:tc>
          <w:tcPr>
            <w:tcW w:w="794" w:type="dxa"/>
          </w:tcPr>
          <w:p w:rsidR="00512927" w:rsidRPr="007A55F9" w:rsidRDefault="00512927">
            <w:pPr>
              <w:pStyle w:val="ConsPlusNormal"/>
            </w:pPr>
            <w:r w:rsidRPr="007A55F9">
              <w:t>2.13.</w:t>
            </w:r>
          </w:p>
        </w:tc>
        <w:tc>
          <w:tcPr>
            <w:tcW w:w="4535" w:type="dxa"/>
          </w:tcPr>
          <w:p w:rsidR="00512927" w:rsidRPr="007A55F9" w:rsidRDefault="00512927">
            <w:pPr>
              <w:pStyle w:val="ConsPlusNormal"/>
            </w:pPr>
            <w:r w:rsidRPr="007A55F9">
              <w:t>Товары, бывшие в употреблении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0,12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0,09</w:t>
            </w:r>
          </w:p>
        </w:tc>
      </w:tr>
      <w:tr w:rsidR="007A55F9" w:rsidRPr="007A55F9">
        <w:tc>
          <w:tcPr>
            <w:tcW w:w="794" w:type="dxa"/>
          </w:tcPr>
          <w:p w:rsidR="00512927" w:rsidRPr="007A55F9" w:rsidRDefault="00512927">
            <w:pPr>
              <w:pStyle w:val="ConsPlusNormal"/>
            </w:pPr>
            <w:r w:rsidRPr="007A55F9">
              <w:t>2.14.</w:t>
            </w:r>
          </w:p>
        </w:tc>
        <w:tc>
          <w:tcPr>
            <w:tcW w:w="4535" w:type="dxa"/>
          </w:tcPr>
          <w:p w:rsidR="00512927" w:rsidRPr="007A55F9" w:rsidRDefault="00512927">
            <w:pPr>
              <w:pStyle w:val="ConsPlusNormal"/>
            </w:pPr>
            <w:r w:rsidRPr="007A55F9">
              <w:t>Товары бытовой химии, включающие в себя спиртосодержащую продукцию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1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1</w:t>
            </w:r>
          </w:p>
        </w:tc>
      </w:tr>
      <w:tr w:rsidR="007A55F9" w:rsidRPr="007A55F9">
        <w:tc>
          <w:tcPr>
            <w:tcW w:w="794" w:type="dxa"/>
          </w:tcPr>
          <w:p w:rsidR="00512927" w:rsidRPr="007A55F9" w:rsidRDefault="00512927">
            <w:pPr>
              <w:pStyle w:val="ConsPlusNormal"/>
            </w:pPr>
            <w:r w:rsidRPr="007A55F9">
              <w:t>2.15.</w:t>
            </w:r>
          </w:p>
        </w:tc>
        <w:tc>
          <w:tcPr>
            <w:tcW w:w="4535" w:type="dxa"/>
          </w:tcPr>
          <w:p w:rsidR="00512927" w:rsidRPr="007A55F9" w:rsidRDefault="00512927">
            <w:pPr>
              <w:pStyle w:val="ConsPlusNormal"/>
            </w:pPr>
            <w:r w:rsidRPr="007A55F9">
              <w:t>Винно-водочные изделия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1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1</w:t>
            </w:r>
          </w:p>
        </w:tc>
      </w:tr>
    </w:tbl>
    <w:p w:rsidR="00512927" w:rsidRPr="007A55F9" w:rsidRDefault="00512927">
      <w:pPr>
        <w:pStyle w:val="ConsPlusNormal"/>
        <w:jc w:val="both"/>
      </w:pPr>
    </w:p>
    <w:p w:rsidR="00512927" w:rsidRPr="007A55F9" w:rsidRDefault="00512927">
      <w:pPr>
        <w:pStyle w:val="ConsPlusNormal"/>
        <w:ind w:firstLine="540"/>
        <w:jc w:val="both"/>
      </w:pPr>
      <w:r w:rsidRPr="007A55F9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512927" w:rsidRPr="007A55F9" w:rsidRDefault="00512927">
      <w:pPr>
        <w:pStyle w:val="ConsPlusNormal"/>
        <w:spacing w:before="240"/>
        <w:ind w:firstLine="540"/>
        <w:jc w:val="both"/>
      </w:pPr>
      <w:r w:rsidRPr="007A55F9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7A55F9">
        <w:t>2</w:t>
      </w:r>
      <w:proofErr w:type="gramEnd"/>
      <w:r w:rsidRPr="007A55F9">
        <w:t xml:space="preserve"> = 1.</w:t>
      </w:r>
    </w:p>
    <w:p w:rsidR="00512927" w:rsidRPr="007A55F9" w:rsidRDefault="00512927">
      <w:pPr>
        <w:pStyle w:val="ConsPlusNormal"/>
        <w:spacing w:before="240"/>
        <w:ind w:firstLine="540"/>
        <w:jc w:val="both"/>
      </w:pPr>
      <w:r w:rsidRPr="007A55F9">
        <w:t>Для налогоплательщиков, использующих труд наемных работников (кроме предприятий, имеющих производство), значение корректирующего коэффициента К</w:t>
      </w:r>
      <w:proofErr w:type="gramStart"/>
      <w:r w:rsidRPr="007A55F9">
        <w:t>2</w:t>
      </w:r>
      <w:proofErr w:type="gramEnd"/>
      <w:r w:rsidRPr="007A55F9">
        <w:t xml:space="preserve"> увеличивается в 2 раза при уровне среднемесячной заработной платы работников за отчетный налоговый период ниже величины прожиточного минимума трудоспособной части населения по Кировской области, установленной за предшествующий квартал. Среднемесячная заработная плата работников рассчитывается в целом по налогоплательщику в соответствии со </w:t>
      </w:r>
      <w:hyperlink r:id="rId10" w:history="1">
        <w:r w:rsidRPr="007A55F9">
          <w:t>статьей 139</w:t>
        </w:r>
      </w:hyperlink>
      <w:r w:rsidRPr="007A55F9">
        <w:t xml:space="preserve"> Трудового кодекса Российской Федерации в порядке, утвержденном Правительством Российской Федерации.</w:t>
      </w:r>
    </w:p>
    <w:p w:rsidR="00512927" w:rsidRPr="007A55F9" w:rsidRDefault="00512927">
      <w:pPr>
        <w:pStyle w:val="ConsPlusNormal"/>
        <w:spacing w:before="240"/>
        <w:ind w:firstLine="540"/>
        <w:jc w:val="both"/>
      </w:pPr>
      <w:r w:rsidRPr="007A55F9">
        <w:t>Значение К</w:t>
      </w:r>
      <w:proofErr w:type="gramStart"/>
      <w:r w:rsidRPr="007A55F9">
        <w:t>2</w:t>
      </w:r>
      <w:proofErr w:type="gramEnd"/>
      <w:r w:rsidRPr="007A55F9">
        <w:t xml:space="preserve"> при этом не может быть более 1.</w:t>
      </w:r>
    </w:p>
    <w:p w:rsidR="00512927" w:rsidRPr="007A55F9" w:rsidRDefault="00512927">
      <w:pPr>
        <w:pStyle w:val="ConsPlusNormal"/>
        <w:jc w:val="both"/>
      </w:pPr>
    </w:p>
    <w:p w:rsidR="00512927" w:rsidRPr="007A55F9" w:rsidRDefault="00512927">
      <w:pPr>
        <w:pStyle w:val="ConsPlusNormal"/>
        <w:jc w:val="center"/>
        <w:outlineLvl w:val="1"/>
      </w:pPr>
      <w:r w:rsidRPr="007A55F9">
        <w:t>Оказание услуг общественного питания, осуществляемых</w:t>
      </w:r>
    </w:p>
    <w:p w:rsidR="00512927" w:rsidRPr="007A55F9" w:rsidRDefault="00512927">
      <w:pPr>
        <w:pStyle w:val="ConsPlusNormal"/>
        <w:jc w:val="center"/>
      </w:pPr>
      <w:r w:rsidRPr="007A55F9">
        <w:t>через объекты организации общественного питания с площадью</w:t>
      </w:r>
    </w:p>
    <w:p w:rsidR="00512927" w:rsidRPr="007A55F9" w:rsidRDefault="00512927">
      <w:pPr>
        <w:pStyle w:val="ConsPlusNormal"/>
        <w:jc w:val="center"/>
      </w:pPr>
      <w:r w:rsidRPr="007A55F9">
        <w:t>зала обслуживания посетителей не более 150 квадратных метров</w:t>
      </w:r>
    </w:p>
    <w:p w:rsidR="00512927" w:rsidRPr="007A55F9" w:rsidRDefault="00512927">
      <w:pPr>
        <w:pStyle w:val="ConsPlusNormal"/>
        <w:jc w:val="center"/>
      </w:pPr>
      <w:r w:rsidRPr="007A55F9">
        <w:t>по каждому объекту организации общественного питания</w:t>
      </w:r>
    </w:p>
    <w:p w:rsidR="00512927" w:rsidRPr="007A55F9" w:rsidRDefault="00512927">
      <w:pPr>
        <w:pStyle w:val="ConsPlusNormal"/>
        <w:jc w:val="center"/>
      </w:pPr>
    </w:p>
    <w:p w:rsidR="00512927" w:rsidRPr="007A55F9" w:rsidRDefault="00512927">
      <w:pPr>
        <w:pStyle w:val="ConsPlusNormal"/>
        <w:jc w:val="center"/>
      </w:pPr>
      <w:proofErr w:type="gramStart"/>
      <w:r w:rsidRPr="007A55F9">
        <w:t xml:space="preserve">(в ред. </w:t>
      </w:r>
      <w:hyperlink r:id="rId11" w:history="1">
        <w:r w:rsidRPr="007A55F9">
          <w:t>решения</w:t>
        </w:r>
      </w:hyperlink>
      <w:r w:rsidRPr="007A55F9">
        <w:t xml:space="preserve"> </w:t>
      </w:r>
      <w:proofErr w:type="spellStart"/>
      <w:r w:rsidRPr="007A55F9">
        <w:t>Унинской</w:t>
      </w:r>
      <w:proofErr w:type="spellEnd"/>
      <w:r w:rsidRPr="007A55F9">
        <w:t xml:space="preserve"> районной Думы Кировской области</w:t>
      </w:r>
      <w:proofErr w:type="gramEnd"/>
    </w:p>
    <w:p w:rsidR="00512927" w:rsidRPr="007A55F9" w:rsidRDefault="00512927">
      <w:pPr>
        <w:pStyle w:val="ConsPlusNormal"/>
        <w:jc w:val="center"/>
      </w:pPr>
      <w:r w:rsidRPr="007A55F9">
        <w:t>от 11.09.2015 N 465)</w:t>
      </w:r>
    </w:p>
    <w:p w:rsidR="00512927" w:rsidRPr="007A55F9" w:rsidRDefault="0051292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3"/>
        <w:gridCol w:w="1814"/>
        <w:gridCol w:w="1814"/>
      </w:tblGrid>
      <w:tr w:rsidR="007A55F9" w:rsidRPr="007A55F9">
        <w:tc>
          <w:tcPr>
            <w:tcW w:w="567" w:type="dxa"/>
          </w:tcPr>
          <w:p w:rsidR="00512927" w:rsidRPr="007A55F9" w:rsidRDefault="00512927">
            <w:pPr>
              <w:pStyle w:val="ConsPlusNormal"/>
            </w:pPr>
            <w:r w:rsidRPr="007A55F9">
              <w:t xml:space="preserve">N </w:t>
            </w:r>
            <w:proofErr w:type="gramStart"/>
            <w:r w:rsidRPr="007A55F9">
              <w:t>п</w:t>
            </w:r>
            <w:proofErr w:type="gramEnd"/>
            <w:r w:rsidRPr="007A55F9">
              <w:t>/п</w:t>
            </w:r>
          </w:p>
        </w:tc>
        <w:tc>
          <w:tcPr>
            <w:tcW w:w="5443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Виды деятельности в сфере общественного питания</w:t>
            </w:r>
          </w:p>
        </w:tc>
        <w:tc>
          <w:tcPr>
            <w:tcW w:w="181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Населенные пункты с численностью проживающих более 1 тысячи человек</w:t>
            </w:r>
          </w:p>
        </w:tc>
        <w:tc>
          <w:tcPr>
            <w:tcW w:w="181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Населенные пункты с численностью проживающих менее 1 тысячи человек</w:t>
            </w:r>
          </w:p>
        </w:tc>
      </w:tr>
      <w:tr w:rsidR="007A55F9" w:rsidRPr="007A55F9">
        <w:tc>
          <w:tcPr>
            <w:tcW w:w="567" w:type="dxa"/>
          </w:tcPr>
          <w:p w:rsidR="00512927" w:rsidRPr="007A55F9" w:rsidRDefault="00512927">
            <w:pPr>
              <w:pStyle w:val="ConsPlusNormal"/>
            </w:pPr>
            <w:r w:rsidRPr="007A55F9">
              <w:t>1.</w:t>
            </w:r>
          </w:p>
        </w:tc>
        <w:tc>
          <w:tcPr>
            <w:tcW w:w="5443" w:type="dxa"/>
          </w:tcPr>
          <w:p w:rsidR="00512927" w:rsidRPr="007A55F9" w:rsidRDefault="00512927">
            <w:pPr>
              <w:pStyle w:val="ConsPlusNormal"/>
            </w:pPr>
            <w:r w:rsidRPr="007A55F9">
              <w:t>Деятельность ресторанов, кафе, баров</w:t>
            </w:r>
          </w:p>
        </w:tc>
        <w:tc>
          <w:tcPr>
            <w:tcW w:w="181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0,25</w:t>
            </w:r>
          </w:p>
        </w:tc>
        <w:tc>
          <w:tcPr>
            <w:tcW w:w="181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0,25</w:t>
            </w:r>
          </w:p>
        </w:tc>
      </w:tr>
      <w:tr w:rsidR="007A55F9" w:rsidRPr="007A55F9">
        <w:tc>
          <w:tcPr>
            <w:tcW w:w="567" w:type="dxa"/>
          </w:tcPr>
          <w:p w:rsidR="00512927" w:rsidRPr="007A55F9" w:rsidRDefault="00512927">
            <w:pPr>
              <w:pStyle w:val="ConsPlusNormal"/>
            </w:pPr>
            <w:r w:rsidRPr="007A55F9">
              <w:t>2.</w:t>
            </w:r>
          </w:p>
        </w:tc>
        <w:tc>
          <w:tcPr>
            <w:tcW w:w="5443" w:type="dxa"/>
          </w:tcPr>
          <w:p w:rsidR="00512927" w:rsidRPr="007A55F9" w:rsidRDefault="00512927">
            <w:pPr>
              <w:pStyle w:val="ConsPlusNormal"/>
            </w:pPr>
            <w:r w:rsidRPr="007A55F9">
              <w:t>Деятельность столовых общедоступных без реализации алкогольной продукции</w:t>
            </w:r>
          </w:p>
        </w:tc>
        <w:tc>
          <w:tcPr>
            <w:tcW w:w="181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0,08</w:t>
            </w:r>
          </w:p>
        </w:tc>
        <w:tc>
          <w:tcPr>
            <w:tcW w:w="181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0,05</w:t>
            </w:r>
          </w:p>
        </w:tc>
      </w:tr>
      <w:tr w:rsidR="007A55F9" w:rsidRPr="007A55F9">
        <w:tc>
          <w:tcPr>
            <w:tcW w:w="567" w:type="dxa"/>
          </w:tcPr>
          <w:p w:rsidR="00512927" w:rsidRPr="007A55F9" w:rsidRDefault="00512927">
            <w:pPr>
              <w:pStyle w:val="ConsPlusNormal"/>
            </w:pPr>
            <w:r w:rsidRPr="007A55F9">
              <w:t>3.</w:t>
            </w:r>
          </w:p>
        </w:tc>
        <w:tc>
          <w:tcPr>
            <w:tcW w:w="5443" w:type="dxa"/>
          </w:tcPr>
          <w:p w:rsidR="00512927" w:rsidRPr="007A55F9" w:rsidRDefault="00512927">
            <w:pPr>
              <w:pStyle w:val="ConsPlusNormal"/>
            </w:pPr>
            <w:r w:rsidRPr="007A55F9">
              <w:t>Деятельность столовых по месту работы, учебы</w:t>
            </w:r>
          </w:p>
        </w:tc>
        <w:tc>
          <w:tcPr>
            <w:tcW w:w="181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0,018</w:t>
            </w:r>
          </w:p>
        </w:tc>
        <w:tc>
          <w:tcPr>
            <w:tcW w:w="181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0,010</w:t>
            </w:r>
          </w:p>
        </w:tc>
      </w:tr>
      <w:tr w:rsidR="007A55F9" w:rsidRPr="007A55F9">
        <w:tc>
          <w:tcPr>
            <w:tcW w:w="567" w:type="dxa"/>
          </w:tcPr>
          <w:p w:rsidR="00512927" w:rsidRPr="007A55F9" w:rsidRDefault="00512927">
            <w:pPr>
              <w:pStyle w:val="ConsPlusNormal"/>
            </w:pPr>
            <w:r w:rsidRPr="007A55F9">
              <w:t>4.</w:t>
            </w:r>
          </w:p>
        </w:tc>
        <w:tc>
          <w:tcPr>
            <w:tcW w:w="5443" w:type="dxa"/>
          </w:tcPr>
          <w:p w:rsidR="00512927" w:rsidRPr="007A55F9" w:rsidRDefault="00512927">
            <w:pPr>
              <w:pStyle w:val="ConsPlusNormal"/>
            </w:pPr>
            <w:r w:rsidRPr="007A55F9"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181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0,18</w:t>
            </w:r>
          </w:p>
        </w:tc>
        <w:tc>
          <w:tcPr>
            <w:tcW w:w="181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0,15</w:t>
            </w:r>
          </w:p>
        </w:tc>
      </w:tr>
      <w:tr w:rsidR="007A55F9" w:rsidRPr="007A55F9">
        <w:tc>
          <w:tcPr>
            <w:tcW w:w="567" w:type="dxa"/>
          </w:tcPr>
          <w:p w:rsidR="00512927" w:rsidRPr="007A55F9" w:rsidRDefault="00512927">
            <w:pPr>
              <w:pStyle w:val="ConsPlusNormal"/>
            </w:pPr>
            <w:r w:rsidRPr="007A55F9">
              <w:t>5.</w:t>
            </w:r>
          </w:p>
        </w:tc>
        <w:tc>
          <w:tcPr>
            <w:tcW w:w="5443" w:type="dxa"/>
          </w:tcPr>
          <w:p w:rsidR="00512927" w:rsidRPr="007A55F9" w:rsidRDefault="00512927">
            <w:pPr>
              <w:pStyle w:val="ConsPlusNormal"/>
            </w:pPr>
            <w:r w:rsidRPr="007A55F9">
              <w:t>Деятельность буфетов без реализации алкогольной продукции</w:t>
            </w:r>
          </w:p>
        </w:tc>
        <w:tc>
          <w:tcPr>
            <w:tcW w:w="181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0,018</w:t>
            </w:r>
          </w:p>
        </w:tc>
        <w:tc>
          <w:tcPr>
            <w:tcW w:w="181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0,010</w:t>
            </w:r>
          </w:p>
        </w:tc>
      </w:tr>
      <w:tr w:rsidR="007A55F9" w:rsidRPr="007A55F9">
        <w:tc>
          <w:tcPr>
            <w:tcW w:w="567" w:type="dxa"/>
          </w:tcPr>
          <w:p w:rsidR="00512927" w:rsidRPr="007A55F9" w:rsidRDefault="00512927">
            <w:pPr>
              <w:pStyle w:val="ConsPlusNormal"/>
            </w:pPr>
            <w:r w:rsidRPr="007A55F9">
              <w:t>6.</w:t>
            </w:r>
          </w:p>
        </w:tc>
        <w:tc>
          <w:tcPr>
            <w:tcW w:w="5443" w:type="dxa"/>
          </w:tcPr>
          <w:p w:rsidR="00512927" w:rsidRPr="007A55F9" w:rsidRDefault="00512927">
            <w:pPr>
              <w:pStyle w:val="ConsPlusNormal"/>
            </w:pPr>
            <w:r w:rsidRPr="007A55F9">
              <w:t>Деятельность магазинов (отделов) кулинарии</w:t>
            </w:r>
          </w:p>
        </w:tc>
        <w:tc>
          <w:tcPr>
            <w:tcW w:w="181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0,04</w:t>
            </w:r>
          </w:p>
        </w:tc>
        <w:tc>
          <w:tcPr>
            <w:tcW w:w="181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0,03</w:t>
            </w:r>
          </w:p>
        </w:tc>
      </w:tr>
    </w:tbl>
    <w:p w:rsidR="00512927" w:rsidRPr="007A55F9" w:rsidRDefault="00512927">
      <w:pPr>
        <w:pStyle w:val="ConsPlusNormal"/>
        <w:jc w:val="both"/>
      </w:pPr>
    </w:p>
    <w:p w:rsidR="00512927" w:rsidRPr="007A55F9" w:rsidRDefault="00512927">
      <w:pPr>
        <w:pStyle w:val="ConsPlusNormal"/>
        <w:ind w:firstLine="540"/>
        <w:jc w:val="both"/>
      </w:pPr>
      <w:r w:rsidRPr="007A55F9">
        <w:t>Значение корректирующего коэффициента деятельности ресторанов, кафе, баров, закусочных без реализации алкогольной продукции уменьшается на 50 процентов.</w:t>
      </w:r>
    </w:p>
    <w:p w:rsidR="00512927" w:rsidRPr="007A55F9" w:rsidRDefault="00512927">
      <w:pPr>
        <w:pStyle w:val="ConsPlusNormal"/>
        <w:spacing w:before="240"/>
        <w:ind w:firstLine="540"/>
        <w:jc w:val="both"/>
      </w:pPr>
      <w:r w:rsidRPr="007A55F9">
        <w:lastRenderedPageBreak/>
        <w:t>Для налогоплательщиков, использующих труд наемных работников, значение корректирующего коэффициента К</w:t>
      </w:r>
      <w:proofErr w:type="gramStart"/>
      <w:r w:rsidRPr="007A55F9">
        <w:t>2</w:t>
      </w:r>
      <w:proofErr w:type="gramEnd"/>
      <w:r w:rsidRPr="007A55F9">
        <w:t xml:space="preserve"> увеличивается в 2 раза при уровне среднемесячной заработной платы работников за отчетный налоговый период ниже величины прожиточного минимума трудоспособной части населения по Кировской области, установленной за предшествующий квартал. Среднемесячная заработная плата работников рассчитывается в целом по налогоплательщику в соответствии со </w:t>
      </w:r>
      <w:hyperlink r:id="rId12" w:history="1">
        <w:r w:rsidRPr="007A55F9">
          <w:t>статьей 139</w:t>
        </w:r>
      </w:hyperlink>
      <w:r w:rsidRPr="007A55F9">
        <w:t xml:space="preserve"> Трудового кодекса Российской Федерации в порядке, утвержденном Правительством Российской Федерации.</w:t>
      </w:r>
    </w:p>
    <w:p w:rsidR="00512927" w:rsidRPr="007A55F9" w:rsidRDefault="00512927">
      <w:pPr>
        <w:pStyle w:val="ConsPlusNormal"/>
        <w:spacing w:before="240"/>
        <w:ind w:firstLine="540"/>
        <w:jc w:val="both"/>
      </w:pPr>
      <w:r w:rsidRPr="007A55F9">
        <w:t>Значение К</w:t>
      </w:r>
      <w:proofErr w:type="gramStart"/>
      <w:r w:rsidRPr="007A55F9">
        <w:t>2</w:t>
      </w:r>
      <w:proofErr w:type="gramEnd"/>
      <w:r w:rsidRPr="007A55F9">
        <w:t xml:space="preserve"> при этом не может быть более 1.</w:t>
      </w:r>
    </w:p>
    <w:p w:rsidR="00512927" w:rsidRPr="007A55F9" w:rsidRDefault="00512927">
      <w:pPr>
        <w:pStyle w:val="ConsPlusNormal"/>
        <w:jc w:val="both"/>
      </w:pPr>
    </w:p>
    <w:p w:rsidR="00512927" w:rsidRPr="007A55F9" w:rsidRDefault="00512927">
      <w:pPr>
        <w:pStyle w:val="ConsPlusNormal"/>
        <w:jc w:val="center"/>
        <w:outlineLvl w:val="1"/>
      </w:pPr>
      <w:r w:rsidRPr="007A55F9">
        <w:t>Оказание услуг общественного питания через объекты</w:t>
      </w:r>
    </w:p>
    <w:p w:rsidR="00512927" w:rsidRPr="007A55F9" w:rsidRDefault="00512927">
      <w:pPr>
        <w:pStyle w:val="ConsPlusNormal"/>
        <w:jc w:val="center"/>
      </w:pPr>
      <w:r w:rsidRPr="007A55F9">
        <w:t>организации общественного питания, не имеющие залов</w:t>
      </w:r>
    </w:p>
    <w:p w:rsidR="00512927" w:rsidRPr="007A55F9" w:rsidRDefault="00512927">
      <w:pPr>
        <w:pStyle w:val="ConsPlusNormal"/>
        <w:jc w:val="center"/>
      </w:pPr>
      <w:r w:rsidRPr="007A55F9">
        <w:t>обслуживания посетителей</w:t>
      </w:r>
    </w:p>
    <w:p w:rsidR="00512927" w:rsidRPr="007A55F9" w:rsidRDefault="0051292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06"/>
        <w:gridCol w:w="2154"/>
        <w:gridCol w:w="2154"/>
      </w:tblGrid>
      <w:tr w:rsidR="007A55F9" w:rsidRPr="007A55F9">
        <w:tc>
          <w:tcPr>
            <w:tcW w:w="624" w:type="dxa"/>
          </w:tcPr>
          <w:p w:rsidR="00512927" w:rsidRPr="007A55F9" w:rsidRDefault="00512927">
            <w:pPr>
              <w:pStyle w:val="ConsPlusNormal"/>
            </w:pPr>
            <w:r w:rsidRPr="007A55F9">
              <w:t xml:space="preserve">N </w:t>
            </w:r>
            <w:proofErr w:type="gramStart"/>
            <w:r w:rsidRPr="007A55F9">
              <w:t>п</w:t>
            </w:r>
            <w:proofErr w:type="gramEnd"/>
            <w:r w:rsidRPr="007A55F9">
              <w:t>/п</w:t>
            </w:r>
          </w:p>
        </w:tc>
        <w:tc>
          <w:tcPr>
            <w:tcW w:w="4706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Виды деятельности в сфере общественного питания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Населенные пункты с численностью проживающих более 1 тысячи человек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Населенные пункты с численностью проживающих менее 1 тысячи человек</w:t>
            </w:r>
          </w:p>
        </w:tc>
      </w:tr>
      <w:tr w:rsidR="007A55F9" w:rsidRPr="007A55F9">
        <w:tc>
          <w:tcPr>
            <w:tcW w:w="624" w:type="dxa"/>
          </w:tcPr>
          <w:p w:rsidR="00512927" w:rsidRPr="007A55F9" w:rsidRDefault="00512927">
            <w:pPr>
              <w:pStyle w:val="ConsPlusNormal"/>
            </w:pPr>
            <w:r w:rsidRPr="007A55F9">
              <w:t>1.</w:t>
            </w:r>
          </w:p>
        </w:tc>
        <w:tc>
          <w:tcPr>
            <w:tcW w:w="4706" w:type="dxa"/>
          </w:tcPr>
          <w:p w:rsidR="00512927" w:rsidRPr="007A55F9" w:rsidRDefault="00512927">
            <w:pPr>
              <w:pStyle w:val="ConsPlusNormal"/>
            </w:pPr>
            <w:r w:rsidRPr="007A55F9">
              <w:t>Деятельность киосков, палаток и других аналогичных точек общественного питания с реализацией алкогольной продукции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0,19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0,13</w:t>
            </w:r>
          </w:p>
        </w:tc>
      </w:tr>
      <w:tr w:rsidR="007A55F9" w:rsidRPr="007A55F9">
        <w:tc>
          <w:tcPr>
            <w:tcW w:w="624" w:type="dxa"/>
          </w:tcPr>
          <w:p w:rsidR="00512927" w:rsidRPr="007A55F9" w:rsidRDefault="00512927">
            <w:pPr>
              <w:pStyle w:val="ConsPlusNormal"/>
            </w:pPr>
            <w:r w:rsidRPr="007A55F9">
              <w:t>2.</w:t>
            </w:r>
          </w:p>
        </w:tc>
        <w:tc>
          <w:tcPr>
            <w:tcW w:w="4706" w:type="dxa"/>
          </w:tcPr>
          <w:p w:rsidR="00512927" w:rsidRPr="007A55F9" w:rsidRDefault="00512927">
            <w:pPr>
              <w:pStyle w:val="ConsPlusNormal"/>
            </w:pPr>
            <w:r w:rsidRPr="007A55F9">
              <w:t>Деятельность киосков, палаток и других аналогичных точек общественного питания без реализации алкогольной продукции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0,017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0,010</w:t>
            </w:r>
          </w:p>
        </w:tc>
      </w:tr>
    </w:tbl>
    <w:p w:rsidR="00512927" w:rsidRPr="007A55F9" w:rsidRDefault="00512927">
      <w:pPr>
        <w:pStyle w:val="ConsPlusNormal"/>
        <w:jc w:val="both"/>
      </w:pPr>
    </w:p>
    <w:p w:rsidR="00512927" w:rsidRPr="007A55F9" w:rsidRDefault="00512927">
      <w:pPr>
        <w:pStyle w:val="ConsPlusNormal"/>
        <w:ind w:firstLine="540"/>
        <w:jc w:val="both"/>
      </w:pPr>
      <w:r w:rsidRPr="007A55F9">
        <w:t>Для налогоплательщиков, использующих труд наемных работников, значение корректирующего коэффициента К</w:t>
      </w:r>
      <w:proofErr w:type="gramStart"/>
      <w:r w:rsidRPr="007A55F9">
        <w:t>2</w:t>
      </w:r>
      <w:proofErr w:type="gramEnd"/>
      <w:r w:rsidRPr="007A55F9">
        <w:t xml:space="preserve"> увеличивается в 2 раза при уровне среднемесячной заработной платы работников за отчетный налоговый период ниже величины прожиточного минимума трудоспособной части населения по Кировской области, установленной за предшествующий квартал. Среднемесячная заработная плата работников рассчитывается в целом по налогоплательщику в соответствии со </w:t>
      </w:r>
      <w:hyperlink r:id="rId13" w:history="1">
        <w:r w:rsidRPr="007A55F9">
          <w:t>статьей 139</w:t>
        </w:r>
      </w:hyperlink>
      <w:r w:rsidRPr="007A55F9">
        <w:t xml:space="preserve"> Трудового кодекса Российской Федерации в порядке, утвержденном Правительством Российской Федерации.</w:t>
      </w:r>
    </w:p>
    <w:p w:rsidR="00512927" w:rsidRPr="007A55F9" w:rsidRDefault="00512927">
      <w:pPr>
        <w:pStyle w:val="ConsPlusNormal"/>
        <w:spacing w:before="240"/>
        <w:ind w:firstLine="540"/>
        <w:jc w:val="both"/>
      </w:pPr>
      <w:r w:rsidRPr="007A55F9">
        <w:lastRenderedPageBreak/>
        <w:t>Значение К</w:t>
      </w:r>
      <w:proofErr w:type="gramStart"/>
      <w:r w:rsidRPr="007A55F9">
        <w:t>2</w:t>
      </w:r>
      <w:proofErr w:type="gramEnd"/>
      <w:r w:rsidRPr="007A55F9">
        <w:t xml:space="preserve"> при этом не может быть более 1.</w:t>
      </w:r>
    </w:p>
    <w:p w:rsidR="00512927" w:rsidRPr="007A55F9" w:rsidRDefault="00512927">
      <w:pPr>
        <w:pStyle w:val="ConsPlusNormal"/>
        <w:jc w:val="both"/>
      </w:pPr>
    </w:p>
    <w:p w:rsidR="00512927" w:rsidRPr="007A55F9" w:rsidRDefault="00512927">
      <w:pPr>
        <w:pStyle w:val="ConsPlusNormal"/>
        <w:jc w:val="center"/>
        <w:outlineLvl w:val="1"/>
      </w:pPr>
      <w:r w:rsidRPr="007A55F9">
        <w:t>Распространение наружной рекламы</w:t>
      </w:r>
    </w:p>
    <w:p w:rsidR="00512927" w:rsidRPr="007A55F9" w:rsidRDefault="00512927">
      <w:pPr>
        <w:pStyle w:val="ConsPlusNormal"/>
        <w:jc w:val="center"/>
      </w:pPr>
      <w:r w:rsidRPr="007A55F9">
        <w:t>с использованием рекламных конструкций</w:t>
      </w:r>
    </w:p>
    <w:p w:rsidR="00512927" w:rsidRPr="007A55F9" w:rsidRDefault="0051292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06"/>
        <w:gridCol w:w="2154"/>
        <w:gridCol w:w="2154"/>
      </w:tblGrid>
      <w:tr w:rsidR="007A55F9" w:rsidRPr="007A55F9">
        <w:tc>
          <w:tcPr>
            <w:tcW w:w="624" w:type="dxa"/>
          </w:tcPr>
          <w:p w:rsidR="00512927" w:rsidRPr="007A55F9" w:rsidRDefault="00512927">
            <w:pPr>
              <w:pStyle w:val="ConsPlusNormal"/>
            </w:pPr>
            <w:r w:rsidRPr="007A55F9">
              <w:t xml:space="preserve">N </w:t>
            </w:r>
            <w:proofErr w:type="gramStart"/>
            <w:r w:rsidRPr="007A55F9">
              <w:t>п</w:t>
            </w:r>
            <w:proofErr w:type="gramEnd"/>
            <w:r w:rsidRPr="007A55F9">
              <w:t>/п</w:t>
            </w:r>
          </w:p>
        </w:tc>
        <w:tc>
          <w:tcPr>
            <w:tcW w:w="4706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Виды деятельности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Населенные пункты с численностью проживающих более 1 тысячи человек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Населенные пункты с численностью проживающих менее 1 тысячи человек</w:t>
            </w:r>
          </w:p>
        </w:tc>
      </w:tr>
      <w:tr w:rsidR="007A55F9" w:rsidRPr="007A55F9">
        <w:tc>
          <w:tcPr>
            <w:tcW w:w="624" w:type="dxa"/>
          </w:tcPr>
          <w:p w:rsidR="00512927" w:rsidRPr="007A55F9" w:rsidRDefault="00512927">
            <w:pPr>
              <w:pStyle w:val="ConsPlusNormal"/>
            </w:pPr>
            <w:r w:rsidRPr="007A55F9">
              <w:t>1.</w:t>
            </w:r>
          </w:p>
        </w:tc>
        <w:tc>
          <w:tcPr>
            <w:tcW w:w="4706" w:type="dxa"/>
          </w:tcPr>
          <w:p w:rsidR="00512927" w:rsidRPr="007A55F9" w:rsidRDefault="00512927">
            <w:pPr>
              <w:pStyle w:val="ConsPlusNormal"/>
            </w:pPr>
            <w:r w:rsidRPr="007A55F9">
              <w:t>Распространение и (или) размещение наружной рекламы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1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1</w:t>
            </w:r>
          </w:p>
        </w:tc>
      </w:tr>
    </w:tbl>
    <w:p w:rsidR="00512927" w:rsidRPr="007A55F9" w:rsidRDefault="00512927">
      <w:pPr>
        <w:pStyle w:val="ConsPlusNormal"/>
        <w:jc w:val="both"/>
      </w:pPr>
    </w:p>
    <w:p w:rsidR="00512927" w:rsidRPr="007A55F9" w:rsidRDefault="00512927">
      <w:pPr>
        <w:pStyle w:val="ConsPlusNormal"/>
        <w:jc w:val="center"/>
        <w:outlineLvl w:val="1"/>
      </w:pPr>
      <w:r w:rsidRPr="007A55F9">
        <w:t xml:space="preserve">Размещение рекламы с использованием </w:t>
      </w:r>
      <w:proofErr w:type="gramStart"/>
      <w:r w:rsidRPr="007A55F9">
        <w:t>внешних</w:t>
      </w:r>
      <w:proofErr w:type="gramEnd"/>
    </w:p>
    <w:p w:rsidR="00512927" w:rsidRPr="007A55F9" w:rsidRDefault="00512927">
      <w:pPr>
        <w:pStyle w:val="ConsPlusNormal"/>
        <w:jc w:val="center"/>
      </w:pPr>
      <w:r w:rsidRPr="007A55F9">
        <w:t>и внутренних поверхностей транспортных средств</w:t>
      </w:r>
    </w:p>
    <w:p w:rsidR="00512927" w:rsidRPr="007A55F9" w:rsidRDefault="0051292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06"/>
        <w:gridCol w:w="2154"/>
        <w:gridCol w:w="2154"/>
      </w:tblGrid>
      <w:tr w:rsidR="007A55F9" w:rsidRPr="007A55F9">
        <w:tc>
          <w:tcPr>
            <w:tcW w:w="624" w:type="dxa"/>
          </w:tcPr>
          <w:p w:rsidR="00512927" w:rsidRPr="007A55F9" w:rsidRDefault="00512927">
            <w:pPr>
              <w:pStyle w:val="ConsPlusNormal"/>
            </w:pPr>
            <w:r w:rsidRPr="007A55F9">
              <w:t xml:space="preserve">N </w:t>
            </w:r>
            <w:proofErr w:type="gramStart"/>
            <w:r w:rsidRPr="007A55F9">
              <w:t>п</w:t>
            </w:r>
            <w:proofErr w:type="gramEnd"/>
            <w:r w:rsidRPr="007A55F9">
              <w:t>/п</w:t>
            </w:r>
          </w:p>
        </w:tc>
        <w:tc>
          <w:tcPr>
            <w:tcW w:w="4706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Виды деятельности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Населенные пункты с численностью проживающих более 1 тысячи человек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Населенные пункты с численностью проживающих менее 1 тысячи человек</w:t>
            </w:r>
          </w:p>
        </w:tc>
      </w:tr>
      <w:tr w:rsidR="007A55F9" w:rsidRPr="007A55F9">
        <w:tc>
          <w:tcPr>
            <w:tcW w:w="624" w:type="dxa"/>
          </w:tcPr>
          <w:p w:rsidR="00512927" w:rsidRPr="007A55F9" w:rsidRDefault="00512927">
            <w:pPr>
              <w:pStyle w:val="ConsPlusNormal"/>
            </w:pPr>
            <w:r w:rsidRPr="007A55F9">
              <w:t>1.</w:t>
            </w:r>
          </w:p>
        </w:tc>
        <w:tc>
          <w:tcPr>
            <w:tcW w:w="4706" w:type="dxa"/>
          </w:tcPr>
          <w:p w:rsidR="00512927" w:rsidRPr="007A55F9" w:rsidRDefault="00512927">
            <w:pPr>
              <w:pStyle w:val="ConsPlusNormal"/>
            </w:pPr>
            <w:r w:rsidRPr="007A55F9">
              <w:t>Распространение и (или) размещение рекламы на транспортных средствах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1</w:t>
            </w:r>
          </w:p>
        </w:tc>
        <w:tc>
          <w:tcPr>
            <w:tcW w:w="215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1</w:t>
            </w:r>
          </w:p>
        </w:tc>
      </w:tr>
    </w:tbl>
    <w:p w:rsidR="00512927" w:rsidRPr="007A55F9" w:rsidRDefault="00512927">
      <w:pPr>
        <w:pStyle w:val="ConsPlusNormal"/>
        <w:jc w:val="both"/>
      </w:pPr>
    </w:p>
    <w:p w:rsidR="00512927" w:rsidRPr="007A55F9" w:rsidRDefault="00512927">
      <w:pPr>
        <w:pStyle w:val="ConsPlusNormal"/>
        <w:jc w:val="center"/>
        <w:outlineLvl w:val="1"/>
      </w:pPr>
      <w:r w:rsidRPr="007A55F9">
        <w:t>Оказание услуг по временному размещению и проживанию</w:t>
      </w:r>
    </w:p>
    <w:p w:rsidR="00512927" w:rsidRPr="007A55F9" w:rsidRDefault="00512927">
      <w:pPr>
        <w:pStyle w:val="ConsPlusNormal"/>
        <w:jc w:val="center"/>
      </w:pPr>
      <w:r w:rsidRPr="007A55F9">
        <w:t>организациями и предпринимателями, использующими в каждом</w:t>
      </w:r>
    </w:p>
    <w:p w:rsidR="00512927" w:rsidRPr="007A55F9" w:rsidRDefault="00512927">
      <w:pPr>
        <w:pStyle w:val="ConsPlusNormal"/>
        <w:jc w:val="center"/>
      </w:pPr>
      <w:proofErr w:type="gramStart"/>
      <w:r w:rsidRPr="007A55F9">
        <w:t>объекте</w:t>
      </w:r>
      <w:proofErr w:type="gramEnd"/>
      <w:r w:rsidRPr="007A55F9">
        <w:t xml:space="preserve"> предоставления данных услуг общую площадь</w:t>
      </w:r>
    </w:p>
    <w:p w:rsidR="00512927" w:rsidRPr="007A55F9" w:rsidRDefault="00512927">
      <w:pPr>
        <w:pStyle w:val="ConsPlusNormal"/>
        <w:jc w:val="center"/>
      </w:pPr>
      <w:r w:rsidRPr="007A55F9">
        <w:t>помещений для временного размещения и проживания</w:t>
      </w:r>
    </w:p>
    <w:p w:rsidR="00512927" w:rsidRPr="007A55F9" w:rsidRDefault="00512927">
      <w:pPr>
        <w:pStyle w:val="ConsPlusNormal"/>
        <w:jc w:val="center"/>
      </w:pPr>
      <w:r w:rsidRPr="007A55F9">
        <w:lastRenderedPageBreak/>
        <w:t>не более 500 квадратных метров</w:t>
      </w:r>
    </w:p>
    <w:p w:rsidR="00512927" w:rsidRPr="007A55F9" w:rsidRDefault="00512927">
      <w:pPr>
        <w:pStyle w:val="ConsPlusNormal"/>
        <w:jc w:val="center"/>
      </w:pPr>
    </w:p>
    <w:p w:rsidR="00512927" w:rsidRPr="007A55F9" w:rsidRDefault="00512927">
      <w:pPr>
        <w:pStyle w:val="ConsPlusNormal"/>
        <w:jc w:val="center"/>
      </w:pPr>
      <w:proofErr w:type="gramStart"/>
      <w:r w:rsidRPr="007A55F9">
        <w:t xml:space="preserve">(в ред. </w:t>
      </w:r>
      <w:hyperlink r:id="rId14" w:history="1">
        <w:r w:rsidRPr="007A55F9">
          <w:t>решения</w:t>
        </w:r>
      </w:hyperlink>
      <w:r w:rsidRPr="007A55F9">
        <w:t xml:space="preserve"> </w:t>
      </w:r>
      <w:proofErr w:type="spellStart"/>
      <w:r w:rsidRPr="007A55F9">
        <w:t>Унинской</w:t>
      </w:r>
      <w:proofErr w:type="spellEnd"/>
      <w:r w:rsidRPr="007A55F9">
        <w:t xml:space="preserve"> районной Думы Кировской области</w:t>
      </w:r>
      <w:proofErr w:type="gramEnd"/>
    </w:p>
    <w:p w:rsidR="00512927" w:rsidRPr="007A55F9" w:rsidRDefault="00512927">
      <w:pPr>
        <w:pStyle w:val="ConsPlusNormal"/>
        <w:jc w:val="center"/>
      </w:pPr>
      <w:r w:rsidRPr="007A55F9">
        <w:t>от 11.09.2015 N 465)</w:t>
      </w:r>
    </w:p>
    <w:p w:rsidR="00512927" w:rsidRPr="007A55F9" w:rsidRDefault="0051292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3"/>
        <w:gridCol w:w="1814"/>
        <w:gridCol w:w="1814"/>
      </w:tblGrid>
      <w:tr w:rsidR="007A55F9" w:rsidRPr="007A55F9">
        <w:tc>
          <w:tcPr>
            <w:tcW w:w="567" w:type="dxa"/>
          </w:tcPr>
          <w:p w:rsidR="00512927" w:rsidRPr="007A55F9" w:rsidRDefault="00512927">
            <w:pPr>
              <w:pStyle w:val="ConsPlusNormal"/>
            </w:pPr>
            <w:r w:rsidRPr="007A55F9">
              <w:t xml:space="preserve">N </w:t>
            </w:r>
            <w:proofErr w:type="gramStart"/>
            <w:r w:rsidRPr="007A55F9">
              <w:t>п</w:t>
            </w:r>
            <w:proofErr w:type="gramEnd"/>
            <w:r w:rsidRPr="007A55F9">
              <w:t>/п</w:t>
            </w:r>
          </w:p>
        </w:tc>
        <w:tc>
          <w:tcPr>
            <w:tcW w:w="5443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Виды деятельности</w:t>
            </w:r>
          </w:p>
        </w:tc>
        <w:tc>
          <w:tcPr>
            <w:tcW w:w="181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Населенные пункты с численностью проживающих более 1 тысячи человек</w:t>
            </w:r>
          </w:p>
        </w:tc>
        <w:tc>
          <w:tcPr>
            <w:tcW w:w="181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Населенные пункты с численностью проживающих менее 1 тысячи человек</w:t>
            </w:r>
          </w:p>
        </w:tc>
      </w:tr>
      <w:tr w:rsidR="007A55F9" w:rsidRPr="007A55F9">
        <w:tc>
          <w:tcPr>
            <w:tcW w:w="567" w:type="dxa"/>
          </w:tcPr>
          <w:p w:rsidR="00512927" w:rsidRPr="007A55F9" w:rsidRDefault="00512927">
            <w:pPr>
              <w:pStyle w:val="ConsPlusNormal"/>
            </w:pPr>
            <w:r w:rsidRPr="007A55F9">
              <w:t>1.</w:t>
            </w:r>
          </w:p>
        </w:tc>
        <w:tc>
          <w:tcPr>
            <w:tcW w:w="5443" w:type="dxa"/>
          </w:tcPr>
          <w:p w:rsidR="00512927" w:rsidRPr="007A55F9" w:rsidRDefault="00512927">
            <w:pPr>
              <w:pStyle w:val="ConsPlusNormal"/>
            </w:pPr>
            <w:r w:rsidRPr="007A55F9">
              <w:t>Оказание услуг по временному размещению и проживанию</w:t>
            </w:r>
          </w:p>
        </w:tc>
        <w:tc>
          <w:tcPr>
            <w:tcW w:w="181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0,12</w:t>
            </w:r>
          </w:p>
        </w:tc>
        <w:tc>
          <w:tcPr>
            <w:tcW w:w="181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0,12</w:t>
            </w:r>
          </w:p>
        </w:tc>
      </w:tr>
    </w:tbl>
    <w:p w:rsidR="00512927" w:rsidRPr="007A55F9" w:rsidRDefault="00512927">
      <w:pPr>
        <w:pStyle w:val="ConsPlusNormal"/>
        <w:jc w:val="both"/>
      </w:pPr>
    </w:p>
    <w:p w:rsidR="00512927" w:rsidRPr="007A55F9" w:rsidRDefault="00512927">
      <w:pPr>
        <w:pStyle w:val="ConsPlusNormal"/>
        <w:ind w:firstLine="540"/>
        <w:jc w:val="both"/>
      </w:pPr>
      <w:r w:rsidRPr="007A55F9">
        <w:t>Для налогоплательщиков, использующих труд наемных работников, значение корректирующего коэффициента К</w:t>
      </w:r>
      <w:proofErr w:type="gramStart"/>
      <w:r w:rsidRPr="007A55F9">
        <w:t>2</w:t>
      </w:r>
      <w:proofErr w:type="gramEnd"/>
      <w:r w:rsidRPr="007A55F9">
        <w:t xml:space="preserve"> увеличивается в 2 раза при уровне среднемесячной заработной платы работников за отчетный налоговый период ниже величины прожиточного минимума трудоспособной части населения по Кировской области, установленной за предшествующий квартал. Среднемесячная заработная плата работников рассчитывается в целом по налогоплательщику в соответствии со </w:t>
      </w:r>
      <w:hyperlink r:id="rId15" w:history="1">
        <w:r w:rsidRPr="007A55F9">
          <w:t>статьей 139</w:t>
        </w:r>
      </w:hyperlink>
      <w:r w:rsidRPr="007A55F9">
        <w:t xml:space="preserve"> Трудового кодекса Российской Федерации в порядке, утвержденном Правительством Российской Федерации.</w:t>
      </w:r>
    </w:p>
    <w:p w:rsidR="00512927" w:rsidRPr="007A55F9" w:rsidRDefault="00512927">
      <w:pPr>
        <w:pStyle w:val="ConsPlusNormal"/>
        <w:spacing w:before="240"/>
        <w:ind w:firstLine="540"/>
        <w:jc w:val="both"/>
      </w:pPr>
      <w:r w:rsidRPr="007A55F9">
        <w:t>Значение К</w:t>
      </w:r>
      <w:proofErr w:type="gramStart"/>
      <w:r w:rsidRPr="007A55F9">
        <w:t>2</w:t>
      </w:r>
      <w:proofErr w:type="gramEnd"/>
      <w:r w:rsidRPr="007A55F9">
        <w:t xml:space="preserve"> при этом не может быть более 1.</w:t>
      </w:r>
    </w:p>
    <w:p w:rsidR="00512927" w:rsidRPr="007A55F9" w:rsidRDefault="00512927">
      <w:pPr>
        <w:pStyle w:val="ConsPlusNormal"/>
        <w:jc w:val="both"/>
      </w:pPr>
    </w:p>
    <w:p w:rsidR="00512927" w:rsidRPr="007A55F9" w:rsidRDefault="00512927">
      <w:pPr>
        <w:pStyle w:val="ConsPlusNormal"/>
        <w:jc w:val="center"/>
        <w:outlineLvl w:val="1"/>
      </w:pPr>
      <w:r w:rsidRPr="007A55F9">
        <w:t>Оказание услуг по передаче во временное владение</w:t>
      </w:r>
    </w:p>
    <w:p w:rsidR="00512927" w:rsidRPr="007A55F9" w:rsidRDefault="00512927">
      <w:pPr>
        <w:pStyle w:val="ConsPlusNormal"/>
        <w:jc w:val="center"/>
      </w:pPr>
      <w:r w:rsidRPr="007A55F9">
        <w:t>и (или) в пользование торговых мест, расположенных</w:t>
      </w:r>
    </w:p>
    <w:p w:rsidR="00512927" w:rsidRPr="007A55F9" w:rsidRDefault="00512927">
      <w:pPr>
        <w:pStyle w:val="ConsPlusNormal"/>
        <w:jc w:val="center"/>
      </w:pPr>
      <w:r w:rsidRPr="007A55F9">
        <w:t>в объектах стационарной торговой сети, не имеющих</w:t>
      </w:r>
    </w:p>
    <w:p w:rsidR="00512927" w:rsidRPr="007A55F9" w:rsidRDefault="00512927">
      <w:pPr>
        <w:pStyle w:val="ConsPlusNormal"/>
        <w:jc w:val="center"/>
      </w:pPr>
      <w:r w:rsidRPr="007A55F9">
        <w:t>торговых залов, объектов нестационарной торговой сети,</w:t>
      </w:r>
    </w:p>
    <w:p w:rsidR="00512927" w:rsidRPr="007A55F9" w:rsidRDefault="00512927">
      <w:pPr>
        <w:pStyle w:val="ConsPlusNormal"/>
        <w:jc w:val="center"/>
      </w:pPr>
      <w:r w:rsidRPr="007A55F9">
        <w:t>а также объектов организации общественного питания,</w:t>
      </w:r>
    </w:p>
    <w:p w:rsidR="00512927" w:rsidRPr="007A55F9" w:rsidRDefault="00512927">
      <w:pPr>
        <w:pStyle w:val="ConsPlusNormal"/>
        <w:jc w:val="center"/>
      </w:pPr>
      <w:r w:rsidRPr="007A55F9">
        <w:t>не имеющих зала обслуживания посетителей</w:t>
      </w:r>
    </w:p>
    <w:p w:rsidR="00512927" w:rsidRPr="007A55F9" w:rsidRDefault="0051292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540"/>
        <w:gridCol w:w="1474"/>
      </w:tblGrid>
      <w:tr w:rsidR="007A55F9" w:rsidRPr="007A55F9">
        <w:tc>
          <w:tcPr>
            <w:tcW w:w="62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 xml:space="preserve">N </w:t>
            </w:r>
            <w:proofErr w:type="gramStart"/>
            <w:r w:rsidRPr="007A55F9">
              <w:t>п</w:t>
            </w:r>
            <w:proofErr w:type="gramEnd"/>
            <w:r w:rsidRPr="007A55F9">
              <w:t>/п</w:t>
            </w:r>
          </w:p>
        </w:tc>
        <w:tc>
          <w:tcPr>
            <w:tcW w:w="7540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Виды услуг</w:t>
            </w:r>
          </w:p>
        </w:tc>
        <w:tc>
          <w:tcPr>
            <w:tcW w:w="147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Значение</w:t>
            </w:r>
          </w:p>
        </w:tc>
      </w:tr>
      <w:tr w:rsidR="007A55F9" w:rsidRPr="007A55F9">
        <w:tc>
          <w:tcPr>
            <w:tcW w:w="62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lastRenderedPageBreak/>
              <w:t>1.</w:t>
            </w:r>
          </w:p>
        </w:tc>
        <w:tc>
          <w:tcPr>
            <w:tcW w:w="7540" w:type="dxa"/>
          </w:tcPr>
          <w:p w:rsidR="00512927" w:rsidRPr="007A55F9" w:rsidRDefault="00512927">
            <w:pPr>
              <w:pStyle w:val="ConsPlusNormal"/>
              <w:jc w:val="both"/>
            </w:pPr>
            <w:r w:rsidRPr="007A55F9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47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1</w:t>
            </w:r>
          </w:p>
        </w:tc>
      </w:tr>
      <w:tr w:rsidR="007A55F9" w:rsidRPr="007A55F9">
        <w:tc>
          <w:tcPr>
            <w:tcW w:w="62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2.</w:t>
            </w:r>
          </w:p>
        </w:tc>
        <w:tc>
          <w:tcPr>
            <w:tcW w:w="7540" w:type="dxa"/>
          </w:tcPr>
          <w:p w:rsidR="00512927" w:rsidRPr="007A55F9" w:rsidRDefault="00512927">
            <w:pPr>
              <w:pStyle w:val="ConsPlusNormal"/>
              <w:jc w:val="both"/>
            </w:pPr>
            <w:r w:rsidRPr="007A55F9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474" w:type="dxa"/>
          </w:tcPr>
          <w:p w:rsidR="00512927" w:rsidRPr="007A55F9" w:rsidRDefault="00512927">
            <w:pPr>
              <w:pStyle w:val="ConsPlusNormal"/>
              <w:jc w:val="center"/>
            </w:pPr>
            <w:r w:rsidRPr="007A55F9">
              <w:t>1</w:t>
            </w:r>
          </w:p>
        </w:tc>
      </w:tr>
    </w:tbl>
    <w:p w:rsidR="00512927" w:rsidRPr="007A55F9" w:rsidRDefault="00512927">
      <w:pPr>
        <w:pStyle w:val="ConsPlusNormal"/>
        <w:jc w:val="both"/>
      </w:pPr>
    </w:p>
    <w:p w:rsidR="00512927" w:rsidRPr="007A55F9" w:rsidRDefault="00512927">
      <w:pPr>
        <w:pStyle w:val="ConsPlusNormal"/>
        <w:jc w:val="both"/>
      </w:pPr>
    </w:p>
    <w:p w:rsidR="00512927" w:rsidRPr="007A55F9" w:rsidRDefault="005129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A83" w:rsidRPr="007A55F9" w:rsidRDefault="009C573E"/>
    <w:sectPr w:rsidR="00DA2A83" w:rsidRPr="007A55F9" w:rsidSect="006615D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27"/>
    <w:rsid w:val="00512927"/>
    <w:rsid w:val="007A55F9"/>
    <w:rsid w:val="009C573E"/>
    <w:rsid w:val="00B6734F"/>
    <w:rsid w:val="00BA7451"/>
    <w:rsid w:val="00CF1474"/>
    <w:rsid w:val="00D3183E"/>
    <w:rsid w:val="00E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927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12927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5129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927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12927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5129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1DCAE849B65B0CB25FE12F925B31689E5A2586E380742E6F753C08A240159765DB357A97C7009B726L" TargetMode="External"/><Relationship Id="rId13" Type="http://schemas.openxmlformats.org/officeDocument/2006/relationships/hyperlink" Target="consultantplus://offline/ref=1DA1DCAE849B65B0CB25FE12F925B31689E5A2586E380742E6F753C08A240159765DB357A97C7009B72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A1DCAE849B65B0CB25FE12F925B3168AE2AB5C6E3D0742E6F753C08AB224L" TargetMode="External"/><Relationship Id="rId12" Type="http://schemas.openxmlformats.org/officeDocument/2006/relationships/hyperlink" Target="consultantplus://offline/ref=1DA1DCAE849B65B0CB25FE12F925B31689E5A2586E380742E6F753C08A240159765DB357A97C7009B726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1DCAE849B65B0CB25FE12F925B31689E5A2586E380742E6F753C08A240159765DB357A97C7009B726L" TargetMode="External"/><Relationship Id="rId11" Type="http://schemas.openxmlformats.org/officeDocument/2006/relationships/hyperlink" Target="consultantplus://offline/ref=1DA1DCAE849B65B0CB25E01FEF49EF1F8BECFD56623A0817BEA8089DDD2D0B0E3112EA15ED71780D7E6469BC2AL" TargetMode="External"/><Relationship Id="rId5" Type="http://schemas.openxmlformats.org/officeDocument/2006/relationships/hyperlink" Target="consultantplus://offline/ref=1DA1DCAE849B65B0CB25E01FEF49EF1F8BECFD56623A0817BEA8089DDD2D0B0E3112EA15ED71780D7E6468BC2FL" TargetMode="External"/><Relationship Id="rId15" Type="http://schemas.openxmlformats.org/officeDocument/2006/relationships/hyperlink" Target="consultantplus://offline/ref=1DA1DCAE849B65B0CB25FE12F925B31689E5A2586E380742E6F753C08A240159765DB357A97C7009B726L" TargetMode="External"/><Relationship Id="rId10" Type="http://schemas.openxmlformats.org/officeDocument/2006/relationships/hyperlink" Target="consultantplus://offline/ref=1DA1DCAE849B65B0CB25FE12F925B31689E5A2586E380742E6F753C08A240159765DB357A97C7009B72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1DCAE849B65B0CB25FE12F925B31689E5A2586E380742E6F753C08A240159765DB357A97C7009B726L" TargetMode="External"/><Relationship Id="rId14" Type="http://schemas.openxmlformats.org/officeDocument/2006/relationships/hyperlink" Target="consultantplus://offline/ref=1DA1DCAE849B65B0CB25E01FEF49EF1F8BECFD56623A0817BEA8089DDD2D0B0E3112EA15ED71780D7E646CBC2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2017-09-14T11:54:00Z</dcterms:created>
  <dcterms:modified xsi:type="dcterms:W3CDTF">2017-09-14T13:27:00Z</dcterms:modified>
</cp:coreProperties>
</file>