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ОМУТНИНСКАЯ РАЙОННАЯ ДУМА 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РЕШЕНИЕ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 ЕДИНОМ НАЛОГЕ НА ВМЕНЕННЫЙ ДОХОД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ДЛЯ ОТДЕЛЬНЫХ ВИДОВ ДЕЯТЕЛЬНОСТИ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решений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от 28.11.2012 </w:t>
      </w:r>
      <w:hyperlink r:id="rId5" w:history="1">
        <w:r w:rsidRPr="00637216">
          <w:rPr>
            <w:rFonts w:ascii="Calibri" w:hAnsi="Calibri" w:cs="Calibri"/>
          </w:rPr>
          <w:t>N 73</w:t>
        </w:r>
      </w:hyperlink>
      <w:r w:rsidRPr="00637216">
        <w:rPr>
          <w:rFonts w:ascii="Calibri" w:hAnsi="Calibri" w:cs="Calibri"/>
        </w:rPr>
        <w:t xml:space="preserve">, от 31.10.2013 </w:t>
      </w:r>
      <w:hyperlink r:id="rId6" w:history="1">
        <w:r w:rsidRPr="00637216">
          <w:rPr>
            <w:rFonts w:ascii="Calibri" w:hAnsi="Calibri" w:cs="Calibri"/>
          </w:rPr>
          <w:t>N 65</w:t>
        </w:r>
      </w:hyperlink>
      <w:r w:rsidRPr="00637216">
        <w:rPr>
          <w:rFonts w:ascii="Calibri" w:hAnsi="Calibri" w:cs="Calibri"/>
        </w:rPr>
        <w:t xml:space="preserve">, от 26.11.2014 </w:t>
      </w:r>
      <w:hyperlink r:id="rId7" w:history="1">
        <w:r w:rsidRPr="00637216">
          <w:rPr>
            <w:rFonts w:ascii="Calibri" w:hAnsi="Calibri" w:cs="Calibri"/>
          </w:rPr>
          <w:t>N 60</w:t>
        </w:r>
      </w:hyperlink>
      <w:r w:rsidRPr="00637216">
        <w:rPr>
          <w:rFonts w:ascii="Calibri" w:hAnsi="Calibri" w:cs="Calibri"/>
        </w:rPr>
        <w:t>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В соответствии с </w:t>
      </w:r>
      <w:hyperlink r:id="rId8" w:history="1">
        <w:r w:rsidRPr="00637216">
          <w:rPr>
            <w:rFonts w:ascii="Calibri" w:hAnsi="Calibri" w:cs="Calibri"/>
          </w:rPr>
          <w:t>главой 26.3</w:t>
        </w:r>
      </w:hyperlink>
      <w:r w:rsidRPr="00637216">
        <w:rPr>
          <w:rFonts w:ascii="Calibri" w:hAnsi="Calibri" w:cs="Calibri"/>
        </w:rPr>
        <w:t xml:space="preserve"> Налогового кодекса Российской Федерации, руководствуясь </w:t>
      </w:r>
      <w:hyperlink r:id="rId9" w:history="1">
        <w:r w:rsidRPr="00637216">
          <w:rPr>
            <w:rFonts w:ascii="Calibri" w:hAnsi="Calibri" w:cs="Calibri"/>
          </w:rPr>
          <w:t>статьей 21</w:t>
        </w:r>
      </w:hyperlink>
      <w:r w:rsidRPr="00637216">
        <w:rPr>
          <w:rFonts w:ascii="Calibri" w:hAnsi="Calibri" w:cs="Calibri"/>
        </w:rPr>
        <w:t xml:space="preserve"> Устава муниципального образования </w:t>
      </w:r>
      <w:proofErr w:type="spellStart"/>
      <w:r w:rsidRPr="00637216">
        <w:rPr>
          <w:rFonts w:ascii="Calibri" w:hAnsi="Calibri" w:cs="Calibri"/>
        </w:rPr>
        <w:t>Омутнинский</w:t>
      </w:r>
      <w:proofErr w:type="spellEnd"/>
      <w:r w:rsidRPr="00637216">
        <w:rPr>
          <w:rFonts w:ascii="Calibri" w:hAnsi="Calibri" w:cs="Calibri"/>
        </w:rPr>
        <w:t xml:space="preserve"> муниципальный район Кировской области, </w:t>
      </w:r>
      <w:proofErr w:type="spellStart"/>
      <w:r w:rsidRPr="00637216">
        <w:rPr>
          <w:rFonts w:ascii="Calibri" w:hAnsi="Calibri" w:cs="Calibri"/>
        </w:rPr>
        <w:t>Омутнинская</w:t>
      </w:r>
      <w:proofErr w:type="spellEnd"/>
      <w:r w:rsidRPr="00637216">
        <w:rPr>
          <w:rFonts w:ascii="Calibri" w:hAnsi="Calibri" w:cs="Calibri"/>
        </w:rPr>
        <w:t xml:space="preserve"> районная Дума решила: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1. Установить и ввести в действие на территории </w:t>
      </w:r>
      <w:proofErr w:type="spellStart"/>
      <w:r w:rsidRPr="00637216">
        <w:rPr>
          <w:rFonts w:ascii="Calibri" w:hAnsi="Calibri" w:cs="Calibri"/>
        </w:rPr>
        <w:t>Омутнинского</w:t>
      </w:r>
      <w:proofErr w:type="spellEnd"/>
      <w:r w:rsidRPr="00637216">
        <w:rPr>
          <w:rFonts w:ascii="Calibri" w:hAnsi="Calibri" w:cs="Calibri"/>
        </w:rPr>
        <w:t xml:space="preserve"> района единый налог на вмененный доход для отдельных видов деятельности.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2. Определить виды предпринимательской деятельности, в отношении которых вводится единый налог на вмененный доход для отдельных видов деятельности, обязательный к уплате на территории </w:t>
      </w:r>
      <w:proofErr w:type="spellStart"/>
      <w:r w:rsidRPr="00637216">
        <w:rPr>
          <w:rFonts w:ascii="Calibri" w:hAnsi="Calibri" w:cs="Calibri"/>
        </w:rPr>
        <w:t>Омутнинского</w:t>
      </w:r>
      <w:proofErr w:type="spellEnd"/>
      <w:r w:rsidRPr="00637216">
        <w:rPr>
          <w:rFonts w:ascii="Calibri" w:hAnsi="Calibri" w:cs="Calibri"/>
        </w:rPr>
        <w:t xml:space="preserve"> района: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 w:rsidRPr="00637216">
          <w:rPr>
            <w:rFonts w:ascii="Calibri" w:hAnsi="Calibri" w:cs="Calibri"/>
          </w:rPr>
          <w:t>классификатором</w:t>
        </w:r>
      </w:hyperlink>
      <w:r w:rsidRPr="00637216">
        <w:rPr>
          <w:rFonts w:ascii="Calibri" w:hAnsi="Calibri" w:cs="Calibri"/>
        </w:rPr>
        <w:t xml:space="preserve"> услуг населению;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2) оказание ветеринарных услуг;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3) оказание услуг по ремонту, техническому обслуживанию и мойке автотранспортных средств;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целей, установленных </w:t>
      </w:r>
      <w:hyperlink r:id="rId11" w:history="1">
        <w:r w:rsidRPr="00637216">
          <w:rPr>
            <w:rFonts w:ascii="Calibri" w:hAnsi="Calibri" w:cs="Calibri"/>
          </w:rPr>
          <w:t>статьей 346.26 главы 26.3</w:t>
        </w:r>
      </w:hyperlink>
      <w:r w:rsidRPr="00637216">
        <w:rPr>
          <w:rFonts w:ascii="Calibri" w:hAnsi="Calibri" w:cs="Calibri"/>
        </w:rPr>
        <w:t xml:space="preserve"> Налогового кодекса Российской Федерации,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целей, установленных </w:t>
      </w:r>
      <w:hyperlink r:id="rId12" w:history="1">
        <w:r w:rsidRPr="00637216">
          <w:rPr>
            <w:rFonts w:ascii="Calibri" w:hAnsi="Calibri" w:cs="Calibri"/>
          </w:rPr>
          <w:t>статьей 346.26 главы 26.3</w:t>
        </w:r>
      </w:hyperlink>
      <w:r w:rsidRPr="00637216">
        <w:rPr>
          <w:rFonts w:ascii="Calibri" w:hAnsi="Calibri" w:cs="Calibri"/>
        </w:rPr>
        <w:t xml:space="preserve"> Налогового кодекса Российской Федерации,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11) размещение рекламы на транспортных средствах;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637216">
        <w:rPr>
          <w:rFonts w:ascii="Calibri" w:hAnsi="Calibri" w:cs="Calibri"/>
        </w:rPr>
        <w:lastRenderedPageBreak/>
        <w:t>площадь помещений для временного размещения и проживания не более 500 квадратных метров;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3. Значения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определяются на календарный год и устанавливаются согласно </w:t>
      </w:r>
      <w:hyperlink w:anchor="Par63" w:history="1">
        <w:r w:rsidRPr="00637216">
          <w:rPr>
            <w:rFonts w:ascii="Calibri" w:hAnsi="Calibri" w:cs="Calibri"/>
          </w:rPr>
          <w:t>приложениям NN 1</w:t>
        </w:r>
      </w:hyperlink>
      <w:r w:rsidRPr="00637216">
        <w:rPr>
          <w:rFonts w:ascii="Calibri" w:hAnsi="Calibri" w:cs="Calibri"/>
        </w:rPr>
        <w:t xml:space="preserve">, </w:t>
      </w:r>
      <w:hyperlink w:anchor="Par259" w:history="1">
        <w:r w:rsidRPr="00637216">
          <w:rPr>
            <w:rFonts w:ascii="Calibri" w:hAnsi="Calibri" w:cs="Calibri"/>
          </w:rPr>
          <w:t>2</w:t>
        </w:r>
      </w:hyperlink>
      <w:r w:rsidRPr="00637216">
        <w:rPr>
          <w:rFonts w:ascii="Calibri" w:hAnsi="Calibri" w:cs="Calibri"/>
        </w:rPr>
        <w:t xml:space="preserve">, </w:t>
      </w:r>
      <w:hyperlink w:anchor="Par290" w:history="1">
        <w:r w:rsidRPr="00637216">
          <w:rPr>
            <w:rFonts w:ascii="Calibri" w:hAnsi="Calibri" w:cs="Calibri"/>
          </w:rPr>
          <w:t>3</w:t>
        </w:r>
      </w:hyperlink>
      <w:r w:rsidRPr="00637216">
        <w:rPr>
          <w:rFonts w:ascii="Calibri" w:hAnsi="Calibri" w:cs="Calibri"/>
        </w:rPr>
        <w:t xml:space="preserve">, </w:t>
      </w:r>
      <w:hyperlink w:anchor="Par322" w:history="1">
        <w:r w:rsidRPr="00637216">
          <w:rPr>
            <w:rFonts w:ascii="Calibri" w:hAnsi="Calibri" w:cs="Calibri"/>
          </w:rPr>
          <w:t>4</w:t>
        </w:r>
      </w:hyperlink>
      <w:r w:rsidRPr="00637216">
        <w:rPr>
          <w:rFonts w:ascii="Calibri" w:hAnsi="Calibri" w:cs="Calibri"/>
        </w:rPr>
        <w:t xml:space="preserve">, </w:t>
      </w:r>
      <w:hyperlink w:anchor="Par351" w:history="1">
        <w:r w:rsidRPr="00637216">
          <w:rPr>
            <w:rFonts w:ascii="Calibri" w:hAnsi="Calibri" w:cs="Calibri"/>
          </w:rPr>
          <w:t>5</w:t>
        </w:r>
      </w:hyperlink>
      <w:r w:rsidRPr="00637216">
        <w:rPr>
          <w:rFonts w:ascii="Calibri" w:hAnsi="Calibri" w:cs="Calibri"/>
        </w:rPr>
        <w:t xml:space="preserve">, </w:t>
      </w:r>
      <w:hyperlink w:anchor="Par384" w:history="1">
        <w:r w:rsidRPr="00637216">
          <w:rPr>
            <w:rFonts w:ascii="Calibri" w:hAnsi="Calibri" w:cs="Calibri"/>
          </w:rPr>
          <w:t>6</w:t>
        </w:r>
      </w:hyperlink>
      <w:r w:rsidRPr="00637216">
        <w:rPr>
          <w:rFonts w:ascii="Calibri" w:hAnsi="Calibri" w:cs="Calibri"/>
        </w:rPr>
        <w:t xml:space="preserve">, </w:t>
      </w:r>
      <w:hyperlink w:anchor="Par546" w:history="1">
        <w:r w:rsidRPr="00637216">
          <w:rPr>
            <w:rFonts w:ascii="Calibri" w:hAnsi="Calibri" w:cs="Calibri"/>
          </w:rPr>
          <w:t>7</w:t>
        </w:r>
      </w:hyperlink>
      <w:r w:rsidRPr="00637216">
        <w:rPr>
          <w:rFonts w:ascii="Calibri" w:hAnsi="Calibri" w:cs="Calibri"/>
        </w:rPr>
        <w:t xml:space="preserve">, </w:t>
      </w:r>
      <w:hyperlink w:anchor="Par803" w:history="1">
        <w:r w:rsidRPr="00637216">
          <w:rPr>
            <w:rFonts w:ascii="Calibri" w:hAnsi="Calibri" w:cs="Calibri"/>
          </w:rPr>
          <w:t>8</w:t>
        </w:r>
      </w:hyperlink>
      <w:r w:rsidRPr="00637216">
        <w:rPr>
          <w:rFonts w:ascii="Calibri" w:hAnsi="Calibri" w:cs="Calibri"/>
        </w:rPr>
        <w:t xml:space="preserve">, </w:t>
      </w:r>
      <w:hyperlink w:anchor="Par877" w:history="1">
        <w:r w:rsidRPr="00637216">
          <w:rPr>
            <w:rFonts w:ascii="Calibri" w:hAnsi="Calibri" w:cs="Calibri"/>
          </w:rPr>
          <w:t>9</w:t>
        </w:r>
      </w:hyperlink>
      <w:r w:rsidRPr="00637216">
        <w:rPr>
          <w:rFonts w:ascii="Calibri" w:hAnsi="Calibri" w:cs="Calibri"/>
        </w:rPr>
        <w:t xml:space="preserve">, </w:t>
      </w:r>
      <w:hyperlink w:anchor="Par949" w:history="1">
        <w:r w:rsidRPr="00637216">
          <w:rPr>
            <w:rFonts w:ascii="Calibri" w:hAnsi="Calibri" w:cs="Calibri"/>
          </w:rPr>
          <w:t>10</w:t>
        </w:r>
      </w:hyperlink>
      <w:r w:rsidRPr="00637216">
        <w:rPr>
          <w:rFonts w:ascii="Calibri" w:hAnsi="Calibri" w:cs="Calibri"/>
        </w:rPr>
        <w:t xml:space="preserve">, </w:t>
      </w:r>
      <w:hyperlink w:anchor="Par993" w:history="1">
        <w:r w:rsidRPr="00637216">
          <w:rPr>
            <w:rFonts w:ascii="Calibri" w:hAnsi="Calibri" w:cs="Calibri"/>
          </w:rPr>
          <w:t>11</w:t>
        </w:r>
      </w:hyperlink>
      <w:r w:rsidRPr="00637216">
        <w:rPr>
          <w:rFonts w:ascii="Calibri" w:hAnsi="Calibri" w:cs="Calibri"/>
        </w:rPr>
        <w:t xml:space="preserve">, </w:t>
      </w:r>
      <w:hyperlink w:anchor="Par1025" w:history="1">
        <w:r w:rsidRPr="00637216">
          <w:rPr>
            <w:rFonts w:ascii="Calibri" w:hAnsi="Calibri" w:cs="Calibri"/>
          </w:rPr>
          <w:t>12</w:t>
        </w:r>
      </w:hyperlink>
      <w:r w:rsidRPr="00637216">
        <w:rPr>
          <w:rFonts w:ascii="Calibri" w:hAnsi="Calibri" w:cs="Calibri"/>
        </w:rPr>
        <w:t xml:space="preserve">, </w:t>
      </w:r>
      <w:hyperlink w:anchor="Par1060" w:history="1">
        <w:r w:rsidRPr="00637216">
          <w:rPr>
            <w:rFonts w:ascii="Calibri" w:hAnsi="Calibri" w:cs="Calibri"/>
          </w:rPr>
          <w:t>13</w:t>
        </w:r>
      </w:hyperlink>
      <w:r w:rsidRPr="00637216">
        <w:rPr>
          <w:rFonts w:ascii="Calibri" w:hAnsi="Calibri" w:cs="Calibri"/>
        </w:rPr>
        <w:t xml:space="preserve">, </w:t>
      </w:r>
      <w:hyperlink w:anchor="Par1102" w:history="1">
        <w:r w:rsidRPr="00637216">
          <w:rPr>
            <w:rFonts w:ascii="Calibri" w:hAnsi="Calibri" w:cs="Calibri"/>
          </w:rPr>
          <w:t>14</w:t>
        </w:r>
      </w:hyperlink>
      <w:r w:rsidRPr="00637216">
        <w:rPr>
          <w:rFonts w:ascii="Calibri" w:hAnsi="Calibri" w:cs="Calibri"/>
        </w:rPr>
        <w:t xml:space="preserve">, </w:t>
      </w:r>
      <w:hyperlink w:anchor="Par1143" w:history="1">
        <w:r w:rsidRPr="00637216">
          <w:rPr>
            <w:rFonts w:ascii="Calibri" w:hAnsi="Calibri" w:cs="Calibri"/>
          </w:rPr>
          <w:t>15</w:t>
        </w:r>
      </w:hyperlink>
      <w:r w:rsidRPr="00637216">
        <w:rPr>
          <w:rFonts w:ascii="Calibri" w:hAnsi="Calibri" w:cs="Calibri"/>
        </w:rPr>
        <w:t>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Корректирующий коэффициент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определяется как произведение установленных значений, учитывающих влияние на результат предпринимательской деятельности факторов, предусмотренных </w:t>
      </w:r>
      <w:hyperlink r:id="rId13" w:history="1">
        <w:r w:rsidRPr="00637216">
          <w:rPr>
            <w:rFonts w:ascii="Calibri" w:hAnsi="Calibri" w:cs="Calibri"/>
          </w:rPr>
          <w:t>статьей 346.26 главы 26.3</w:t>
        </w:r>
      </w:hyperlink>
      <w:r w:rsidRPr="00637216">
        <w:rPr>
          <w:rFonts w:ascii="Calibri" w:hAnsi="Calibri" w:cs="Calibri"/>
        </w:rPr>
        <w:t xml:space="preserve"> Налогового кодекса Российской Федерации.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Значения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округляются до третьего знака после запятой. В соответствии с </w:t>
      </w:r>
      <w:hyperlink r:id="rId14" w:history="1">
        <w:r w:rsidRPr="00637216">
          <w:rPr>
            <w:rFonts w:ascii="Calibri" w:hAnsi="Calibri" w:cs="Calibri"/>
          </w:rPr>
          <w:t>пунктом 3 статьи 346.29 главы 26.3</w:t>
        </w:r>
      </w:hyperlink>
      <w:r w:rsidRPr="00637216">
        <w:rPr>
          <w:rFonts w:ascii="Calibri" w:hAnsi="Calibri" w:cs="Calibri"/>
        </w:rPr>
        <w:t xml:space="preserve"> Налогового кодекса Российской Федерации значения физических показателей указываются в целых единицах. Все значения стоимостных показателей </w:t>
      </w:r>
      <w:hyperlink r:id="rId15" w:history="1">
        <w:r w:rsidRPr="00637216">
          <w:rPr>
            <w:rFonts w:ascii="Calibri" w:hAnsi="Calibri" w:cs="Calibri"/>
          </w:rPr>
          <w:t>декларации</w:t>
        </w:r>
      </w:hyperlink>
      <w:r w:rsidRPr="00637216">
        <w:rPr>
          <w:rFonts w:ascii="Calibri" w:hAnsi="Calibri" w:cs="Calibri"/>
        </w:rPr>
        <w:t xml:space="preserve">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 торговле на рынках (или ярмарках) с торговых мест (палатка, открытый прилавок, лоток с товарным запасом на один день торговли), находящихся как в помещении рынка (или ярмарки), так и вне его и используемых по принципу выездной торговли, применяется корректирующий коэффициент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согласно </w:t>
      </w:r>
      <w:hyperlink w:anchor="Par546" w:history="1">
        <w:r w:rsidRPr="00637216">
          <w:rPr>
            <w:rFonts w:ascii="Calibri" w:hAnsi="Calibri" w:cs="Calibri"/>
          </w:rPr>
          <w:t>приложению N 7</w:t>
        </w:r>
      </w:hyperlink>
      <w:r w:rsidRPr="00637216">
        <w:rPr>
          <w:rFonts w:ascii="Calibri" w:hAnsi="Calibri" w:cs="Calibri"/>
        </w:rPr>
        <w:t>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Корректирующий коэффициент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применяется с учетом размера прожиточного минимума, установленного Правительством Кировской области: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- в случае если средняя заработная плата работник</w:t>
      </w:r>
      <w:proofErr w:type="gramStart"/>
      <w:r w:rsidRPr="00637216">
        <w:rPr>
          <w:rFonts w:ascii="Calibri" w:hAnsi="Calibri" w:cs="Calibri"/>
        </w:rPr>
        <w:t>а(</w:t>
      </w:r>
      <w:proofErr w:type="spellStart"/>
      <w:proofErr w:type="gramEnd"/>
      <w:r w:rsidRPr="00637216">
        <w:rPr>
          <w:rFonts w:ascii="Calibri" w:hAnsi="Calibri" w:cs="Calibri"/>
        </w:rPr>
        <w:t>ов</w:t>
      </w:r>
      <w:proofErr w:type="spellEnd"/>
      <w:r w:rsidRPr="00637216">
        <w:rPr>
          <w:rFonts w:ascii="Calibri" w:hAnsi="Calibri" w:cs="Calibri"/>
        </w:rPr>
        <w:t xml:space="preserve">) равна установленному прожиточному минимуму либо ее размер более установленного размера прожиточного минимума, то корректирующий коэффициент К2 определяется на календарный год и устанавливается согласно </w:t>
      </w:r>
      <w:hyperlink w:anchor="Par63" w:history="1">
        <w:r w:rsidRPr="00637216">
          <w:rPr>
            <w:rFonts w:ascii="Calibri" w:hAnsi="Calibri" w:cs="Calibri"/>
          </w:rPr>
          <w:t>приложениям NN 1</w:t>
        </w:r>
      </w:hyperlink>
      <w:r w:rsidRPr="00637216">
        <w:rPr>
          <w:rFonts w:ascii="Calibri" w:hAnsi="Calibri" w:cs="Calibri"/>
        </w:rPr>
        <w:t xml:space="preserve">, </w:t>
      </w:r>
      <w:hyperlink w:anchor="Par259" w:history="1">
        <w:r w:rsidRPr="00637216">
          <w:rPr>
            <w:rFonts w:ascii="Calibri" w:hAnsi="Calibri" w:cs="Calibri"/>
          </w:rPr>
          <w:t>2</w:t>
        </w:r>
      </w:hyperlink>
      <w:r w:rsidRPr="00637216">
        <w:rPr>
          <w:rFonts w:ascii="Calibri" w:hAnsi="Calibri" w:cs="Calibri"/>
        </w:rPr>
        <w:t xml:space="preserve">, </w:t>
      </w:r>
      <w:hyperlink w:anchor="Par290" w:history="1">
        <w:r w:rsidRPr="00637216">
          <w:rPr>
            <w:rFonts w:ascii="Calibri" w:hAnsi="Calibri" w:cs="Calibri"/>
          </w:rPr>
          <w:t>3</w:t>
        </w:r>
      </w:hyperlink>
      <w:r w:rsidRPr="00637216">
        <w:rPr>
          <w:rFonts w:ascii="Calibri" w:hAnsi="Calibri" w:cs="Calibri"/>
        </w:rPr>
        <w:t xml:space="preserve">, </w:t>
      </w:r>
      <w:hyperlink w:anchor="Par322" w:history="1">
        <w:r w:rsidRPr="00637216">
          <w:rPr>
            <w:rFonts w:ascii="Calibri" w:hAnsi="Calibri" w:cs="Calibri"/>
          </w:rPr>
          <w:t>4</w:t>
        </w:r>
      </w:hyperlink>
      <w:r w:rsidRPr="00637216">
        <w:rPr>
          <w:rFonts w:ascii="Calibri" w:hAnsi="Calibri" w:cs="Calibri"/>
        </w:rPr>
        <w:t xml:space="preserve">, </w:t>
      </w:r>
      <w:hyperlink w:anchor="Par351" w:history="1">
        <w:r w:rsidRPr="00637216">
          <w:rPr>
            <w:rFonts w:ascii="Calibri" w:hAnsi="Calibri" w:cs="Calibri"/>
          </w:rPr>
          <w:t>5</w:t>
        </w:r>
      </w:hyperlink>
      <w:r w:rsidRPr="00637216">
        <w:rPr>
          <w:rFonts w:ascii="Calibri" w:hAnsi="Calibri" w:cs="Calibri"/>
        </w:rPr>
        <w:t xml:space="preserve">, </w:t>
      </w:r>
      <w:hyperlink w:anchor="Par384" w:history="1">
        <w:r w:rsidRPr="00637216">
          <w:rPr>
            <w:rFonts w:ascii="Calibri" w:hAnsi="Calibri" w:cs="Calibri"/>
          </w:rPr>
          <w:t>6</w:t>
        </w:r>
      </w:hyperlink>
      <w:r w:rsidRPr="00637216">
        <w:rPr>
          <w:rFonts w:ascii="Calibri" w:hAnsi="Calibri" w:cs="Calibri"/>
        </w:rPr>
        <w:t xml:space="preserve">, </w:t>
      </w:r>
      <w:hyperlink w:anchor="Par546" w:history="1">
        <w:r w:rsidRPr="00637216">
          <w:rPr>
            <w:rFonts w:ascii="Calibri" w:hAnsi="Calibri" w:cs="Calibri"/>
          </w:rPr>
          <w:t>7</w:t>
        </w:r>
      </w:hyperlink>
      <w:r w:rsidRPr="00637216">
        <w:rPr>
          <w:rFonts w:ascii="Calibri" w:hAnsi="Calibri" w:cs="Calibri"/>
        </w:rPr>
        <w:t xml:space="preserve">, </w:t>
      </w:r>
      <w:hyperlink w:anchor="Par803" w:history="1">
        <w:r w:rsidRPr="00637216">
          <w:rPr>
            <w:rFonts w:ascii="Calibri" w:hAnsi="Calibri" w:cs="Calibri"/>
          </w:rPr>
          <w:t>8</w:t>
        </w:r>
      </w:hyperlink>
      <w:r w:rsidRPr="00637216">
        <w:rPr>
          <w:rFonts w:ascii="Calibri" w:hAnsi="Calibri" w:cs="Calibri"/>
        </w:rPr>
        <w:t xml:space="preserve">, </w:t>
      </w:r>
      <w:hyperlink w:anchor="Par877" w:history="1">
        <w:r w:rsidRPr="00637216">
          <w:rPr>
            <w:rFonts w:ascii="Calibri" w:hAnsi="Calibri" w:cs="Calibri"/>
          </w:rPr>
          <w:t>9</w:t>
        </w:r>
      </w:hyperlink>
      <w:r w:rsidRPr="00637216">
        <w:rPr>
          <w:rFonts w:ascii="Calibri" w:hAnsi="Calibri" w:cs="Calibri"/>
        </w:rPr>
        <w:t xml:space="preserve">, </w:t>
      </w:r>
      <w:hyperlink w:anchor="Par949" w:history="1">
        <w:r w:rsidRPr="00637216">
          <w:rPr>
            <w:rFonts w:ascii="Calibri" w:hAnsi="Calibri" w:cs="Calibri"/>
          </w:rPr>
          <w:t>10</w:t>
        </w:r>
      </w:hyperlink>
      <w:r w:rsidRPr="00637216">
        <w:rPr>
          <w:rFonts w:ascii="Calibri" w:hAnsi="Calibri" w:cs="Calibri"/>
        </w:rPr>
        <w:t xml:space="preserve">, </w:t>
      </w:r>
      <w:hyperlink w:anchor="Par993" w:history="1">
        <w:r w:rsidRPr="00637216">
          <w:rPr>
            <w:rFonts w:ascii="Calibri" w:hAnsi="Calibri" w:cs="Calibri"/>
          </w:rPr>
          <w:t>11</w:t>
        </w:r>
      </w:hyperlink>
      <w:r w:rsidRPr="00637216">
        <w:rPr>
          <w:rFonts w:ascii="Calibri" w:hAnsi="Calibri" w:cs="Calibri"/>
        </w:rPr>
        <w:t xml:space="preserve">, </w:t>
      </w:r>
      <w:hyperlink w:anchor="Par1025" w:history="1">
        <w:r w:rsidRPr="00637216">
          <w:rPr>
            <w:rFonts w:ascii="Calibri" w:hAnsi="Calibri" w:cs="Calibri"/>
          </w:rPr>
          <w:t>12</w:t>
        </w:r>
      </w:hyperlink>
      <w:r w:rsidRPr="00637216">
        <w:rPr>
          <w:rFonts w:ascii="Calibri" w:hAnsi="Calibri" w:cs="Calibri"/>
        </w:rPr>
        <w:t xml:space="preserve">, </w:t>
      </w:r>
      <w:hyperlink w:anchor="Par1060" w:history="1">
        <w:r w:rsidRPr="00637216">
          <w:rPr>
            <w:rFonts w:ascii="Calibri" w:hAnsi="Calibri" w:cs="Calibri"/>
          </w:rPr>
          <w:t>13</w:t>
        </w:r>
      </w:hyperlink>
      <w:r w:rsidRPr="00637216">
        <w:rPr>
          <w:rFonts w:ascii="Calibri" w:hAnsi="Calibri" w:cs="Calibri"/>
        </w:rPr>
        <w:t xml:space="preserve">, </w:t>
      </w:r>
      <w:hyperlink w:anchor="Par1102" w:history="1">
        <w:r w:rsidRPr="00637216">
          <w:rPr>
            <w:rFonts w:ascii="Calibri" w:hAnsi="Calibri" w:cs="Calibri"/>
          </w:rPr>
          <w:t>14</w:t>
        </w:r>
      </w:hyperlink>
      <w:r w:rsidRPr="00637216">
        <w:rPr>
          <w:rFonts w:ascii="Calibri" w:hAnsi="Calibri" w:cs="Calibri"/>
        </w:rPr>
        <w:t xml:space="preserve">, </w:t>
      </w:r>
      <w:hyperlink w:anchor="Par1143" w:history="1">
        <w:r w:rsidRPr="00637216">
          <w:rPr>
            <w:rFonts w:ascii="Calibri" w:hAnsi="Calibri" w:cs="Calibri"/>
          </w:rPr>
          <w:t>15</w:t>
        </w:r>
      </w:hyperlink>
      <w:r w:rsidRPr="00637216">
        <w:rPr>
          <w:rFonts w:ascii="Calibri" w:hAnsi="Calibri" w:cs="Calibri"/>
        </w:rPr>
        <w:t>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- в случае если средняя заработная плата работник</w:t>
      </w:r>
      <w:proofErr w:type="gramStart"/>
      <w:r w:rsidRPr="00637216">
        <w:rPr>
          <w:rFonts w:ascii="Calibri" w:hAnsi="Calibri" w:cs="Calibri"/>
        </w:rPr>
        <w:t>а(</w:t>
      </w:r>
      <w:proofErr w:type="spellStart"/>
      <w:proofErr w:type="gramEnd"/>
      <w:r w:rsidRPr="00637216">
        <w:rPr>
          <w:rFonts w:ascii="Calibri" w:hAnsi="Calibri" w:cs="Calibri"/>
        </w:rPr>
        <w:t>ов</w:t>
      </w:r>
      <w:proofErr w:type="spellEnd"/>
      <w:r w:rsidRPr="00637216">
        <w:rPr>
          <w:rFonts w:ascii="Calibri" w:hAnsi="Calibri" w:cs="Calibri"/>
        </w:rPr>
        <w:t>) ниже установленного размера прожиточного минимума, то корректирующий коэффициент К2 применяется равным 1;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- при расчете средней заработной платы работников применяется прожиточный минимум, установленный постановлением Правительства Кировской области за предыдущий к отчетному периоду квартал.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 Признать утратившими силу решения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Думы: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4.1. От 30.11.2005 </w:t>
      </w:r>
      <w:hyperlink r:id="rId16" w:history="1">
        <w:r w:rsidRPr="00637216">
          <w:rPr>
            <w:rFonts w:ascii="Calibri" w:hAnsi="Calibri" w:cs="Calibri"/>
          </w:rPr>
          <w:t>N 66</w:t>
        </w:r>
      </w:hyperlink>
      <w:r w:rsidRPr="00637216">
        <w:rPr>
          <w:rFonts w:ascii="Calibri" w:hAnsi="Calibri" w:cs="Calibri"/>
        </w:rPr>
        <w:t xml:space="preserve"> "О введении на территории муниципального района системы налогообложения в виде единого налога на вмененный доход для отдельных видов деятельности".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4.2. От 29.11.2006 </w:t>
      </w:r>
      <w:hyperlink r:id="rId17" w:history="1">
        <w:r w:rsidRPr="00637216">
          <w:rPr>
            <w:rFonts w:ascii="Calibri" w:hAnsi="Calibri" w:cs="Calibri"/>
          </w:rPr>
          <w:t>N 82</w:t>
        </w:r>
      </w:hyperlink>
      <w:r w:rsidRPr="00637216">
        <w:rPr>
          <w:rFonts w:ascii="Calibri" w:hAnsi="Calibri" w:cs="Calibri"/>
        </w:rPr>
        <w:t xml:space="preserve"> "О внесении дополнений в Положение о едином налоге на вмененный доход для отдельных видов деятельности".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4.3. От 25.04.2007 </w:t>
      </w:r>
      <w:hyperlink r:id="rId18" w:history="1">
        <w:r w:rsidRPr="00637216">
          <w:rPr>
            <w:rFonts w:ascii="Calibri" w:hAnsi="Calibri" w:cs="Calibri"/>
          </w:rPr>
          <w:t>N 32</w:t>
        </w:r>
      </w:hyperlink>
      <w:r w:rsidRPr="00637216">
        <w:rPr>
          <w:rFonts w:ascii="Calibri" w:hAnsi="Calibri" w:cs="Calibri"/>
        </w:rPr>
        <w:t xml:space="preserve"> "Об установлении значения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на 2007 год".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4.4. От 31.10.2007 </w:t>
      </w:r>
      <w:hyperlink r:id="rId19" w:history="1">
        <w:r w:rsidRPr="00637216">
          <w:rPr>
            <w:rFonts w:ascii="Calibri" w:hAnsi="Calibri" w:cs="Calibri"/>
          </w:rPr>
          <w:t>N 90</w:t>
        </w:r>
      </w:hyperlink>
      <w:r w:rsidRPr="00637216">
        <w:rPr>
          <w:rFonts w:ascii="Calibri" w:hAnsi="Calibri" w:cs="Calibri"/>
        </w:rPr>
        <w:t xml:space="preserve"> "О корректирующем коэффициенте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>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4.5. От 28.05.2008 </w:t>
      </w:r>
      <w:hyperlink r:id="rId20" w:history="1">
        <w:r w:rsidRPr="00637216">
          <w:rPr>
            <w:rFonts w:ascii="Calibri" w:hAnsi="Calibri" w:cs="Calibri"/>
          </w:rPr>
          <w:t>N 48</w:t>
        </w:r>
      </w:hyperlink>
      <w:r w:rsidRPr="00637216">
        <w:rPr>
          <w:rFonts w:ascii="Calibri" w:hAnsi="Calibri" w:cs="Calibri"/>
        </w:rPr>
        <w:t xml:space="preserve"> "О внесении изменений в решение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от 30.11.2005 N 66".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4.6. От 26.11.2008 </w:t>
      </w:r>
      <w:hyperlink r:id="rId21" w:history="1">
        <w:r w:rsidRPr="00637216">
          <w:rPr>
            <w:rFonts w:ascii="Calibri" w:hAnsi="Calibri" w:cs="Calibri"/>
          </w:rPr>
          <w:t>N 94</w:t>
        </w:r>
      </w:hyperlink>
      <w:r w:rsidRPr="00637216">
        <w:rPr>
          <w:rFonts w:ascii="Calibri" w:hAnsi="Calibri" w:cs="Calibri"/>
        </w:rPr>
        <w:t xml:space="preserve"> "О внесении изменений в решение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от 30.11.2005 N 66".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4.7. От 26.01.2010 </w:t>
      </w:r>
      <w:hyperlink r:id="rId22" w:history="1">
        <w:r w:rsidRPr="00637216">
          <w:rPr>
            <w:rFonts w:ascii="Calibri" w:hAnsi="Calibri" w:cs="Calibri"/>
          </w:rPr>
          <w:t>N 1</w:t>
        </w:r>
      </w:hyperlink>
      <w:r w:rsidRPr="00637216">
        <w:rPr>
          <w:rFonts w:ascii="Calibri" w:hAnsi="Calibri" w:cs="Calibri"/>
        </w:rPr>
        <w:t xml:space="preserve"> "О внесении изменений в решение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от 30.11.2005 N 66".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5. Опубликовать настоящее решение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637216">
        <w:rPr>
          <w:rFonts w:ascii="Calibri" w:hAnsi="Calibri" w:cs="Calibri"/>
        </w:rPr>
        <w:t>Омутнинский</w:t>
      </w:r>
      <w:proofErr w:type="spellEnd"/>
      <w:r w:rsidRPr="00637216">
        <w:rPr>
          <w:rFonts w:ascii="Calibri" w:hAnsi="Calibri" w:cs="Calibri"/>
        </w:rPr>
        <w:t xml:space="preserve"> муниципальный район Кировской области.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6. Настоящее решение вступает в силу с 01.01.2012.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Глава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Омутнинского</w:t>
      </w:r>
      <w:proofErr w:type="spellEnd"/>
      <w:r w:rsidRPr="00637216">
        <w:rPr>
          <w:rFonts w:ascii="Calibri" w:hAnsi="Calibri" w:cs="Calibri"/>
        </w:rPr>
        <w:t xml:space="preserve"> района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В.Л.ДРУЖЕНЬКОВ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63"/>
      <w:bookmarkEnd w:id="1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ПРЕДПРИНИМАТЕЛЬСКОЙ ДЕЯТЕЛЬНОСТИ: ОКАЗАНИЕ </w:t>
      </w:r>
      <w:proofErr w:type="gramStart"/>
      <w:r w:rsidRPr="00637216">
        <w:rPr>
          <w:rFonts w:ascii="Calibri" w:hAnsi="Calibri" w:cs="Calibri"/>
          <w:b/>
          <w:bCs/>
        </w:rPr>
        <w:t>БЫТОВЫХ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УСЛУГ, ИХ ГРУПП, ПОДГРУПП, ВИДОВ И (ИЛИ) ОТДЕЛЬНЫХ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БЫТОВЫХ УСЛУГ, КЛАССИФИЦИРУЕМЫХ В СООТВЕТСТВИИ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С ОБЩЕРОССИЙСКИМ КЛАССИФИКАТОРОМ УСЛУГ НАСЕЛЕНИЮ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23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33430" w:rsidRPr="00637216" w:rsidSect="00565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68"/>
        <w:gridCol w:w="4203"/>
        <w:gridCol w:w="1701"/>
        <w:gridCol w:w="1701"/>
        <w:gridCol w:w="1701"/>
        <w:gridCol w:w="1701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Код подгруппы группы "Бытовые услуги" в соответствии с Общероссийским </w:t>
            </w:r>
            <w:hyperlink r:id="rId24" w:history="1">
              <w:r w:rsidRPr="00637216">
                <w:rPr>
                  <w:rFonts w:ascii="Calibri" w:hAnsi="Calibri" w:cs="Calibri"/>
                </w:rPr>
                <w:t>классификатором</w:t>
              </w:r>
            </w:hyperlink>
            <w:r w:rsidRPr="00637216">
              <w:rPr>
                <w:rFonts w:ascii="Calibri" w:hAnsi="Calibri" w:cs="Calibri"/>
              </w:rPr>
              <w:t xml:space="preserve"> услуг населению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Виды бытовых услуг, оказываемых физическим лицам в соответствии с Общероссийским </w:t>
            </w:r>
            <w:hyperlink r:id="rId25" w:history="1">
              <w:r w:rsidRPr="00637216">
                <w:rPr>
                  <w:rFonts w:ascii="Calibri" w:hAnsi="Calibri" w:cs="Calibri"/>
                </w:rPr>
                <w:t>классификатором</w:t>
              </w:r>
            </w:hyperlink>
            <w:r w:rsidRPr="00637216">
              <w:rPr>
                <w:rFonts w:ascii="Calibri" w:hAnsi="Calibri" w:cs="Calibri"/>
              </w:rPr>
              <w:t xml:space="preserve"> услуг населению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433430" w:rsidRPr="00637216">
                <w:rPr>
                  <w:rFonts w:ascii="Calibri" w:hAnsi="Calibri" w:cs="Calibri"/>
                </w:rPr>
                <w:t>95.23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ремонту обуви и изделий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433430" w:rsidRPr="00637216">
                <w:rPr>
                  <w:rFonts w:ascii="Calibri" w:hAnsi="Calibri" w:cs="Calibri"/>
                </w:rPr>
                <w:t>14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433430" w:rsidRPr="00637216">
                <w:rPr>
                  <w:rFonts w:ascii="Calibri" w:hAnsi="Calibri" w:cs="Calibri"/>
                </w:rPr>
                <w:t>14.39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Предметы одежды трикотажные и вязаные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433430" w:rsidRPr="00637216">
                <w:rPr>
                  <w:rFonts w:ascii="Calibri" w:hAnsi="Calibri" w:cs="Calibri"/>
                </w:rPr>
                <w:t>14.20.1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Предметы одежды, аксессуары одежды и изделия прочие из меха, кроме головных уборов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</w:tr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5.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433430" w:rsidRPr="00637216">
                <w:rPr>
                  <w:rFonts w:ascii="Calibri" w:hAnsi="Calibri" w:cs="Calibri"/>
                </w:rPr>
                <w:t>14.19.4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Шляпы и прочие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Первый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Второй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Третий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Четвертый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="00433430" w:rsidRPr="00637216">
                <w:rPr>
                  <w:rFonts w:ascii="Calibri" w:hAnsi="Calibri" w:cs="Calibri"/>
                </w:rPr>
                <w:t>13.92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Изделия текстильные готовые (кроме одежды)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433430" w:rsidRPr="00637216">
                <w:rPr>
                  <w:rFonts w:ascii="Calibri" w:hAnsi="Calibri" w:cs="Calibri"/>
                </w:rPr>
                <w:t>95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Услуги по ремонту компьютеров, </w:t>
            </w:r>
            <w:r w:rsidRPr="00637216">
              <w:rPr>
                <w:rFonts w:ascii="Calibri" w:hAnsi="Calibri" w:cs="Calibri"/>
              </w:rPr>
              <w:lastRenderedPageBreak/>
              <w:t>предметов личного потребления и бытовых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="00433430" w:rsidRPr="00637216">
                <w:rPr>
                  <w:rFonts w:ascii="Calibri" w:hAnsi="Calibri" w:cs="Calibri"/>
                </w:rPr>
                <w:t>33.11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ремонту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9.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433430" w:rsidRPr="00637216">
                <w:rPr>
                  <w:rFonts w:ascii="Calibri" w:hAnsi="Calibri" w:cs="Calibri"/>
                </w:rPr>
                <w:t>95.24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ремонту мебели и предметов домашнего обихода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="00433430" w:rsidRPr="00637216">
                <w:rPr>
                  <w:rFonts w:ascii="Calibri" w:hAnsi="Calibri" w:cs="Calibri"/>
                </w:rPr>
                <w:t>96.01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стирке и чистке (в том числе химической) изделий из ткани и 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="00433430" w:rsidRPr="00637216">
                <w:rPr>
                  <w:rFonts w:ascii="Calibri" w:hAnsi="Calibri" w:cs="Calibri"/>
                </w:rPr>
                <w:t>43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Работы строительные специализированные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="00433430" w:rsidRPr="00637216">
                <w:rPr>
                  <w:rFonts w:ascii="Calibri" w:hAnsi="Calibri" w:cs="Calibri"/>
                </w:rPr>
                <w:t>74.2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в области фотографии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433430" w:rsidRPr="00637216">
                <w:rPr>
                  <w:rFonts w:ascii="Calibri" w:hAnsi="Calibri" w:cs="Calibri"/>
                </w:rPr>
                <w:t>96.04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в области физкультурно-оздоровительной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="00433430" w:rsidRPr="00637216">
                <w:rPr>
                  <w:rFonts w:ascii="Calibri" w:hAnsi="Calibri" w:cs="Calibri"/>
                </w:rPr>
                <w:t>96.02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парикмахерских и услуги салонов красоты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433430" w:rsidRPr="00637216">
                <w:rPr>
                  <w:rFonts w:ascii="Calibri" w:hAnsi="Calibri" w:cs="Calibri"/>
                </w:rPr>
                <w:t>77.2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433430" w:rsidRPr="00637216">
                <w:rPr>
                  <w:rFonts w:ascii="Calibri" w:hAnsi="Calibri" w:cs="Calibri"/>
                </w:rPr>
                <w:t>96.03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организации похорон, связанные с этим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="00433430" w:rsidRPr="00637216">
                <w:rPr>
                  <w:rFonts w:ascii="Calibri" w:hAnsi="Calibri" w:cs="Calibri"/>
                </w:rPr>
                <w:t>23.1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Стекло и изделия из 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="00433430" w:rsidRPr="00637216">
                <w:rPr>
                  <w:rFonts w:ascii="Calibri" w:hAnsi="Calibri" w:cs="Calibri"/>
                </w:rPr>
                <w:t>95.25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по ремонту часов и ювелирных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19.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="00433430" w:rsidRPr="00637216">
                <w:rPr>
                  <w:rFonts w:ascii="Calibri" w:hAnsi="Calibri" w:cs="Calibri"/>
                </w:rPr>
                <w:t>18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Услуги печатные и услуги по копированию </w:t>
            </w:r>
            <w:proofErr w:type="spellStart"/>
            <w:r w:rsidRPr="00637216">
              <w:rPr>
                <w:rFonts w:ascii="Calibri" w:hAnsi="Calibri" w:cs="Calibri"/>
              </w:rPr>
              <w:t>звуко</w:t>
            </w:r>
            <w:proofErr w:type="spellEnd"/>
            <w:r w:rsidRPr="00637216">
              <w:rPr>
                <w:rFonts w:ascii="Calibri" w:hAnsi="Calibri" w:cs="Calibri"/>
              </w:rPr>
              <w:t>- и видеозаписей, а также программных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63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 w:rsidR="00433430" w:rsidRPr="00637216">
                <w:rPr>
                  <w:rFonts w:ascii="Calibri" w:hAnsi="Calibri" w:cs="Calibri"/>
                </w:rPr>
                <w:t>96</w:t>
              </w:r>
            </w:hyperlink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Услуги персональные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3430" w:rsidRPr="0063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4-х и более подгрупп группы 01 Общероссийского </w:t>
      </w:r>
      <w:hyperlink r:id="rId46" w:history="1">
        <w:r w:rsidRPr="00637216">
          <w:rPr>
            <w:rFonts w:ascii="Calibri" w:hAnsi="Calibri" w:cs="Calibri"/>
          </w:rPr>
          <w:t>классификатора</w:t>
        </w:r>
      </w:hyperlink>
      <w:r w:rsidRPr="00637216">
        <w:rPr>
          <w:rFonts w:ascii="Calibri" w:hAnsi="Calibri" w:cs="Calibri"/>
        </w:rPr>
        <w:t xml:space="preserve"> услуг населению, указанных в настоящем приложении.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уменьшается: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на 50 процентов - в первый год после получения профессии, при этом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не может быть меньше 0,02;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на 20 процентов - во второй год после получения профессии, при этом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не может быть меньше 0,02.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2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9"/>
      <w:bookmarkEnd w:id="2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ВЕТЕРИНАРНЫХ УСЛУГ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47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33430" w:rsidRPr="0063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814"/>
        <w:gridCol w:w="1814"/>
        <w:gridCol w:w="1814"/>
        <w:gridCol w:w="164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3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0"/>
      <w:bookmarkEnd w:id="3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УСЛУГ ПО РЕМОНТУ, ТЕХНИЧЕСКОМУ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ОБСЛУЖИВАНИЮ И МОЙКЕ АВТОМОТОТРАНСПОРТНЫХ СРЕДСТВ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48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814"/>
        <w:gridCol w:w="1814"/>
        <w:gridCol w:w="1814"/>
        <w:gridCol w:w="164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lastRenderedPageBreak/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 xml:space="preserve">Виды </w:t>
            </w:r>
            <w:r w:rsidRPr="00637216"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4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22"/>
      <w:bookmarkEnd w:id="4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УСЛУГ ПО ПРЕДОСТАВЛЕНИЮ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ВО ВРЕМЕННОЕ ВЛАДЕНИЕ (В ПОЛЬЗОВАНИЕ) МЕСТ ДЛЯ СТОЯНКИ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АВТОМОТОТРАНСПОРТНЫХ СРЕДСТВ, А ТАКЖЕ ПО ХРАНЕНИЮ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АВТОМОТОТРАНСПОРТНЫХ СРЕДСТВ НА ПЛАТНЫХ СТОЯНКАХ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(ЗА ИСКЛЮЧЕНИЕМ ШТРАФНЫХ СТОЯНОК)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49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lastRenderedPageBreak/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438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 с численностью проживающих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до 30 тыс. человек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5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51"/>
      <w:bookmarkEnd w:id="5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АВТОТРАНСПОРТНЫХ УСЛУГ ПО ПЕРЕВОЗКЕ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ПАССАЖИРОВ И ГРУЗОВ, ОСУЩЕСТВЛЯЕМЫХ ОРГАНИЗАЦИЯМИ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И ИНДИВИДУАЛЬНЫМИ ПРЕДПРИНИМАТЕЛЯМИ, ИМЕЮЩИМИ НА ПРАВЕ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37216">
        <w:rPr>
          <w:rFonts w:ascii="Calibri" w:hAnsi="Calibri" w:cs="Calibri"/>
          <w:b/>
          <w:bCs/>
        </w:rPr>
        <w:t>СОБСТВЕННОСТИ ИЛИ ИНОМ ПРАВЕ (ПОЛЬЗОВАНИЯ, ВЛАДЕНИЯ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37216">
        <w:rPr>
          <w:rFonts w:ascii="Calibri" w:hAnsi="Calibri" w:cs="Calibri"/>
          <w:b/>
          <w:bCs/>
        </w:rPr>
        <w:t>И (ИЛИ) РАСПОРЯЖЕНИЯ) НЕ БОЛЕЕ 20 ТРАНСПОРТНЫХ СРЕДСТВ,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ПРЕДНАЗНАЧЕННЫХ ДЛЯ ОКАЗАНИЯ УСЛУГ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0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2438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Виды автотранспортных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 с численностью проживающих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до 30 тыс.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автотранспортных услуг по перевозке пассажиров индивидуальными предпринимателями и организациями с количеством транспортных средств не более 20 единиц (кроме оказания услуг по перевозке пассажиров маршрутными такси, такси)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0,480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автотранспортных услуг по перевозке пассажиров маршрутными такси, такси, индивидуальными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0,504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84"/>
      <w:bookmarkEnd w:id="6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ДЕЯТЕЛЬНОСТИ: РОЗНИЧНАЯ ТОРГОВЛЯ, ОСУЩЕСТВЛЯЕМАЯ </w:t>
      </w:r>
      <w:proofErr w:type="gramStart"/>
      <w:r w:rsidRPr="00637216">
        <w:rPr>
          <w:rFonts w:ascii="Calibri" w:hAnsi="Calibri" w:cs="Calibri"/>
          <w:b/>
          <w:bCs/>
        </w:rPr>
        <w:t>ЧЕРЕЗ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МАГАЗИНЫ И ПАВИЛЬОНЫ С ПЛОЩАДЬЮ ТОРГОВОГО ЗАЛА НЕ БОЛЕЕ 150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КВАДРАТНЫХ МЕТРОВ ПО КАЖДОМУ ОБЪЕКТУ ОРГАНИЗАЦИИ ТОРГОВЛИ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lastRenderedPageBreak/>
        <w:t xml:space="preserve">(в ред. </w:t>
      </w:r>
      <w:hyperlink r:id="rId51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1928"/>
        <w:gridCol w:w="1928"/>
        <w:gridCol w:w="1928"/>
        <w:gridCol w:w="1984"/>
      </w:tblGrid>
      <w:tr w:rsidR="00637216" w:rsidRPr="0063721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216" w:rsidRPr="0063721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Первый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0,926</w:t>
            </w:r>
          </w:p>
        </w:tc>
      </w:tr>
      <w:tr w:rsidR="00637216" w:rsidRPr="0063721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Второй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Третий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Четвертый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Электротовары, </w:t>
            </w:r>
            <w:proofErr w:type="spellStart"/>
            <w:r w:rsidRPr="00637216">
              <w:rPr>
                <w:rFonts w:ascii="Calibri" w:hAnsi="Calibri" w:cs="Calibri"/>
              </w:rPr>
              <w:t>телерадиотовары</w:t>
            </w:r>
            <w:proofErr w:type="spellEnd"/>
            <w:r w:rsidRPr="00637216">
              <w:rPr>
                <w:rFonts w:ascii="Calibri" w:hAnsi="Calibri" w:cs="Calibri"/>
              </w:rPr>
              <w:t>, прочие культтовары, стройматериалы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Запасные части и аксессуары для транспортных средств, велосипеды и мотоциклы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Велосипеды и мотоциклы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637216">
              <w:rPr>
                <w:rFonts w:ascii="Calibri" w:hAnsi="Calibri" w:cs="Calibri"/>
              </w:rPr>
              <w:t>с</w:t>
            </w:r>
            <w:proofErr w:type="gramEnd"/>
            <w:r w:rsidRPr="00637216">
              <w:rPr>
                <w:rFonts w:ascii="Calibri" w:hAnsi="Calibri" w:cs="Calibri"/>
              </w:rPr>
              <w:t>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0,926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0,811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0,579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Ювелирные изделия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Семена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Изделия народных художественных </w:t>
            </w:r>
            <w:r w:rsidRPr="00637216">
              <w:rPr>
                <w:rFonts w:ascii="Calibri" w:hAnsi="Calibri" w:cs="Calibri"/>
              </w:rPr>
              <w:lastRenderedPageBreak/>
              <w:t>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2.13.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33430" w:rsidRPr="006372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2" w:history="1">
        <w:r w:rsidRPr="00637216">
          <w:rPr>
            <w:rFonts w:ascii="Calibri" w:hAnsi="Calibri" w:cs="Calibri"/>
          </w:rPr>
          <w:t>классификатора</w:t>
        </w:r>
      </w:hyperlink>
      <w:r w:rsidRPr="00637216">
        <w:rPr>
          <w:rFonts w:ascii="Calibri" w:hAnsi="Calibri" w:cs="Calibri"/>
        </w:rPr>
        <w:t xml:space="preserve"> продукции (ОКП)".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Для сельских магазинов применяется значение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= 0,007.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= 1.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>, утвержденное для районного центра, на территории которого они находятся.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7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546"/>
      <w:bookmarkEnd w:id="7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РОЗНИЧНАЯ ТОРГОВЛЯ, ОСУЩЕСТВЛЯЕМАЯ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ЧЕРЕЗ ОБЪЕКТЫ СТАЦИОНАРНОЙ ТОРГОВОЙ СЕТИ, НЕ ИМЕЮЩИЕ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ТОРГОВЫХ ЗАЛОВ, А ТАКЖЕ ОБЪЕКТЫ НЕСТАЦИОНАРНОЙ ТОРГОВОЙ СЕТИ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3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33430" w:rsidRPr="006372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494"/>
        <w:gridCol w:w="1928"/>
        <w:gridCol w:w="2098"/>
        <w:gridCol w:w="2041"/>
        <w:gridCol w:w="1984"/>
      </w:tblGrid>
      <w:tr w:rsidR="00637216" w:rsidRPr="0063721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А)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0,648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Овощи и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Канцелярские товары, игрушки, школьно-письменные, бумажно-</w:t>
            </w:r>
            <w:r w:rsidRPr="00637216">
              <w:rPr>
                <w:rFonts w:ascii="Calibri" w:hAnsi="Calibri" w:cs="Calibri"/>
              </w:rPr>
              <w:lastRenderedPageBreak/>
              <w:t>беловые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0,440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Электротовары, </w:t>
            </w:r>
            <w:proofErr w:type="spellStart"/>
            <w:r w:rsidRPr="00637216">
              <w:rPr>
                <w:rFonts w:ascii="Calibri" w:hAnsi="Calibri" w:cs="Calibri"/>
              </w:rPr>
              <w:t>телерадиотовары</w:t>
            </w:r>
            <w:proofErr w:type="spellEnd"/>
            <w:r w:rsidRPr="00637216">
              <w:rPr>
                <w:rFonts w:ascii="Calibri" w:hAnsi="Calibri" w:cs="Calibri"/>
              </w:rPr>
              <w:t>, прочие культтовары, стройматериалы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0,648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0,648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Семена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0,579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</w:tr>
      <w:tr w:rsidR="00637216" w:rsidRPr="00637216"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Б) розничная торговля, осуществляемая через объекты стационарной торговой сети, не имеющие торговых залов, а также на объектах нестационарной торговой сети, площадь торгового места в которых превышает 5 квадратных метров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товары, включая подакцизные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Табачные изделия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Продовольственные товары для детского и диабетического питания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Овощи и фрукты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Непродовольственные товары, кроме нефтепродуктов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Ткани, одежда и белье, обувь, головные уборы (кроме </w:t>
            </w:r>
            <w:proofErr w:type="gramStart"/>
            <w:r w:rsidRPr="00637216">
              <w:rPr>
                <w:rFonts w:ascii="Calibri" w:hAnsi="Calibri" w:cs="Calibri"/>
              </w:rPr>
              <w:t>меховых</w:t>
            </w:r>
            <w:proofErr w:type="gramEnd"/>
            <w:r w:rsidRPr="00637216">
              <w:rPr>
                <w:rFonts w:ascii="Calibri" w:hAnsi="Calibri" w:cs="Calibri"/>
              </w:rPr>
              <w:t>), чулочно-носочные изделия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0,614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0,174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Синтетические моющие средства, мыло хозяйственное и </w:t>
            </w:r>
            <w:r w:rsidRPr="00637216">
              <w:rPr>
                <w:rFonts w:ascii="Calibri" w:hAnsi="Calibri" w:cs="Calibri"/>
              </w:rPr>
              <w:lastRenderedPageBreak/>
              <w:t>туалетное, парфюмерно-косметические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Канцелярские товары, игрушки, школьно-письменные, бумажно-беловые товары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Печатные издания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Электротовары, </w:t>
            </w:r>
            <w:proofErr w:type="spellStart"/>
            <w:r w:rsidRPr="00637216">
              <w:rPr>
                <w:rFonts w:ascii="Calibri" w:hAnsi="Calibri" w:cs="Calibri"/>
              </w:rPr>
              <w:t>телерадиотовары</w:t>
            </w:r>
            <w:proofErr w:type="spellEnd"/>
            <w:r w:rsidRPr="00637216">
              <w:rPr>
                <w:rFonts w:ascii="Calibri" w:hAnsi="Calibri" w:cs="Calibri"/>
              </w:rPr>
              <w:t>, прочие культтовары, стройматериалы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0,614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0,440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0,174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Транспортные средства (кроме велосипедов)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Ювелирные изделия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Семена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0,057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Живые цветы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Корм и предметы ухода </w:t>
            </w:r>
            <w:r w:rsidRPr="00637216">
              <w:rPr>
                <w:rFonts w:ascii="Calibri" w:hAnsi="Calibri" w:cs="Calibri"/>
              </w:rPr>
              <w:lastRenderedPageBreak/>
              <w:t>за животными и птицами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0,220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2.14.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Лекарственные средства, медицинские товары и оптика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  <w:tr w:rsidR="00637216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</w:tr>
      <w:tr w:rsidR="00433430" w:rsidRPr="006372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2.18.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4" w:history="1">
        <w:r w:rsidRPr="00637216">
          <w:rPr>
            <w:rFonts w:ascii="Calibri" w:hAnsi="Calibri" w:cs="Calibri"/>
          </w:rPr>
          <w:t>классификатора</w:t>
        </w:r>
      </w:hyperlink>
      <w:r w:rsidRPr="00637216">
        <w:rPr>
          <w:rFonts w:ascii="Calibri" w:hAnsi="Calibri" w:cs="Calibri"/>
        </w:rPr>
        <w:t xml:space="preserve"> продукции (ОКП)".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 xml:space="preserve">При реализации товаров бытовой химии, включающих в себя спиртосодержащую продукцию, независимо от их удельного веса в товарообороте </w:t>
      </w:r>
      <w:r w:rsidRPr="00637216">
        <w:rPr>
          <w:rFonts w:ascii="Calibri" w:hAnsi="Calibri" w:cs="Calibri"/>
        </w:rPr>
        <w:lastRenderedPageBreak/>
        <w:t>применяется только коэффициент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= 1.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>, утвержденное для районного центра, на территории которого они находятся.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8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03"/>
      <w:bookmarkEnd w:id="8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УСЛУГ ОБЩЕСТВЕННОГО ПИТАНИЯ,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37216">
        <w:rPr>
          <w:rFonts w:ascii="Calibri" w:hAnsi="Calibri" w:cs="Calibri"/>
          <w:b/>
          <w:bCs/>
        </w:rPr>
        <w:t>ОСУЩЕСТВЛЯЕМЫХ</w:t>
      </w:r>
      <w:proofErr w:type="gramEnd"/>
      <w:r w:rsidRPr="00637216">
        <w:rPr>
          <w:rFonts w:ascii="Calibri" w:hAnsi="Calibri" w:cs="Calibri"/>
          <w:b/>
          <w:bCs/>
        </w:rPr>
        <w:t xml:space="preserve"> ЧЕРЕЗ ОБЪЕКТЫ ОРГАНИЗАЦИИ ОБЩЕСТВЕННОГО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ПИТАНИЯ С ПЛОЩАДЬЮ ЗАЛА ОБСЛУЖИВАНИЯ ПОСЕТИТЕЛЕЙ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НЕ БОЛЕЕ 150 КВАДРАТНЫХ МЕТРОВ ПО КАЖДОМУ ОБЪЕКТУ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ОРГАНИЗАЦИИ ОБЩЕСТВЕННОГО ПИТАНИЯ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5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84"/>
        <w:gridCol w:w="2098"/>
        <w:gridCol w:w="1984"/>
        <w:gridCol w:w="198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Виды деятельности в сфере общественного питания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ресторанов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кафе, баров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столовых общедоступных без реализации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столовых по месту работы,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буфетов без реализации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магазинов (отделов) кулинарии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0,013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не может быть меньше 0,01.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>, утвержденное для районного центра, на территории которого они находятся.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9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lastRenderedPageBreak/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877"/>
      <w:bookmarkEnd w:id="9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УСЛУГ ОБЩЕСТВЕННОГО ПИТАНИЯ,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37216">
        <w:rPr>
          <w:rFonts w:ascii="Calibri" w:hAnsi="Calibri" w:cs="Calibri"/>
          <w:b/>
          <w:bCs/>
        </w:rPr>
        <w:t>ОСУЩЕСТВЛЯЕМЫХ</w:t>
      </w:r>
      <w:proofErr w:type="gramEnd"/>
      <w:r w:rsidRPr="00637216">
        <w:rPr>
          <w:rFonts w:ascii="Calibri" w:hAnsi="Calibri" w:cs="Calibri"/>
          <w:b/>
          <w:bCs/>
        </w:rPr>
        <w:t xml:space="preserve"> ЧЕРЕЗ ОБЪЕКТЫ ОРГАНИЗАЦИИ ОБЩЕСТВЕННОГО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ПИТАНИЯ, НЕ ИМЕЮЩИЕ ЗАЛА ОБСЛУЖИВАНИЯ ПОСЕТИТЕЛЕЙ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6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84"/>
        <w:gridCol w:w="2098"/>
        <w:gridCol w:w="1984"/>
        <w:gridCol w:w="198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Виды деятельности в сфере общественного питания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до 30 тысяч 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ресторанов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0,371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кафе, баров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столовых общедоступных без реализации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столовых по месту работы,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Деятельность закусочных, </w:t>
            </w:r>
            <w:r w:rsidRPr="00637216">
              <w:rPr>
                <w:rFonts w:ascii="Calibri" w:hAnsi="Calibri" w:cs="Calibri"/>
              </w:rPr>
              <w:lastRenderedPageBreak/>
              <w:t>столовых, буфетов с реализацией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0,208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буфетов без реализации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0,008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Деятельность магазинов (отделов) кулинарии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0,013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 xml:space="preserve"> не может быть меньше 0,01.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37216">
        <w:rPr>
          <w:rFonts w:ascii="Calibri" w:hAnsi="Calibri" w:cs="Calibri"/>
        </w:rPr>
        <w:t>2</w:t>
      </w:r>
      <w:proofErr w:type="gramEnd"/>
      <w:r w:rsidRPr="00637216">
        <w:rPr>
          <w:rFonts w:ascii="Calibri" w:hAnsi="Calibri" w:cs="Calibri"/>
        </w:rPr>
        <w:t>, утвержденное для районного центра, на территории которого они находятся.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10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949"/>
      <w:bookmarkEnd w:id="10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РАСПРОСТРАНЕНИЕ НАРУЖНОЙ РЕКЛАМЫ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С ИСПОЛЬЗОВАНИЕМ РЕКЛАМНЫХ КОНСТРУКЦИЙ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7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84"/>
        <w:gridCol w:w="2098"/>
        <w:gridCol w:w="1984"/>
        <w:gridCol w:w="198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от 10 тысяч до 30 тысяч 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наружной рекламы с автоматической сменой изображения и электронных табло)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0,013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11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993"/>
      <w:bookmarkEnd w:id="11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ДЕЯТЕЛЬНОСТИ: РАЗМЕЩЕНИЕ РЕКЛАМЫ С ИСПОЛЬЗОВАНИЕМ </w:t>
      </w:r>
      <w:proofErr w:type="gramStart"/>
      <w:r w:rsidRPr="00637216">
        <w:rPr>
          <w:rFonts w:ascii="Calibri" w:hAnsi="Calibri" w:cs="Calibri"/>
          <w:b/>
          <w:bCs/>
        </w:rPr>
        <w:t>ВНЕШНИХ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И ВНУТРЕННИХ ПОВЕРХНОСТЕЙ ТРАНСПОРТНЫХ СРЕДСТВ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8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84"/>
        <w:gridCol w:w="2098"/>
        <w:gridCol w:w="1984"/>
        <w:gridCol w:w="198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Группы товаров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от 10 тысяч до 30 тысяч 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-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12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025"/>
      <w:bookmarkEnd w:id="12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ДЕЯТЕЛЬНОСТИ: ОКАЗАНИЕ УСЛУГ ПО ВРЕМЕННОМУ РАЗМЕЩЕНИЮ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И ПРОЖИВАНИЮ ОРГАНИЗАЦИЯМИ И ПРЕДПРИНИМАТЕЛЯМИ,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37216">
        <w:rPr>
          <w:rFonts w:ascii="Calibri" w:hAnsi="Calibri" w:cs="Calibri"/>
          <w:b/>
          <w:bCs/>
        </w:rPr>
        <w:t>ИСПОЛЬЗУЮЩИМИ</w:t>
      </w:r>
      <w:proofErr w:type="gramEnd"/>
      <w:r w:rsidRPr="00637216">
        <w:rPr>
          <w:rFonts w:ascii="Calibri" w:hAnsi="Calibri" w:cs="Calibri"/>
          <w:b/>
          <w:bCs/>
        </w:rPr>
        <w:t xml:space="preserve"> В КАЖДОМ ОБЪЕКТЕ ПРЕДОСТАВЛЕНИЯ ДАННЫХ УСЛУГ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ОБЩУЮ ПЛОЩАДЬ ПОМЕЩЕНИЙ ДЛЯ ВРЕМЕННОГО РАЗМЕЩЕНИЯ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И ПРОЖИВАНИЯ НЕ БОЛЕЕ 500 КВАДРАТНЫХ МЕТРОВ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59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84"/>
        <w:gridCol w:w="2098"/>
        <w:gridCol w:w="1984"/>
        <w:gridCol w:w="198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от 10 тысяч до 30 тысяч человек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услуг по временному размещению и проживанию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0,092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13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060"/>
      <w:bookmarkEnd w:id="13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ДЕЯТЕЛЬНОСТИ: ОКАЗАНИЕ УСЛУГ ПО ПЕРЕДАЧЕ </w:t>
      </w:r>
      <w:proofErr w:type="gramStart"/>
      <w:r w:rsidRPr="00637216">
        <w:rPr>
          <w:rFonts w:ascii="Calibri" w:hAnsi="Calibri" w:cs="Calibri"/>
          <w:b/>
          <w:bCs/>
        </w:rPr>
        <w:t>ВО</w:t>
      </w:r>
      <w:proofErr w:type="gramEnd"/>
      <w:r w:rsidRPr="00637216">
        <w:rPr>
          <w:rFonts w:ascii="Calibri" w:hAnsi="Calibri" w:cs="Calibri"/>
          <w:b/>
          <w:bCs/>
        </w:rPr>
        <w:t xml:space="preserve"> ВРЕМЕННОЕ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ВЛАДЕНИЕ И (ИЛИ) В ПОЛЬЗОВАНИЕ ТОРГОВЫХ МЕСТ, РАСПОЛОЖЕННЫХ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В ОБЪЕКТАХ СТАЦИОНАРНОЙ ТОРГОВОЙ СЕТИ, НЕ ИМЕЮЩИХ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ТОРГОВЫХ ЗАЛОВ, ОБЪЕКТОВ НЕСТАЦИОНАРНОЙ ТОРГОВОЙ СЕТИ,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А ТАКЖЕ ОБЪЕКТОВ ОРГАНИЗАЦИИ ОБЩЕСТВЕННОГО ПИТАНИЯ,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НЕ ИМЕЮЩИХ ЗАЛОВ ОБСЛУЖИВАНИЯ ПОСЕТИТЕЛЕЙ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60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928"/>
        <w:gridCol w:w="2041"/>
        <w:gridCol w:w="1928"/>
        <w:gridCol w:w="1928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от 10 тысяч до 30 тысяч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37216"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</w:t>
            </w:r>
            <w:r w:rsidRPr="00637216">
              <w:rPr>
                <w:rFonts w:ascii="Calibri" w:hAnsi="Calibri" w:cs="Calibri"/>
              </w:rPr>
              <w:lastRenderedPageBreak/>
              <w:t>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637216">
              <w:rPr>
                <w:rFonts w:ascii="Calibri" w:hAnsi="Calibri" w:cs="Calibri"/>
              </w:rPr>
              <w:t xml:space="preserve"> питания не превышает 5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0,255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637216"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</w:t>
            </w:r>
            <w:r w:rsidRPr="00637216">
              <w:rPr>
                <w:rFonts w:ascii="Calibri" w:hAnsi="Calibri" w:cs="Calibri"/>
              </w:rPr>
              <w:lastRenderedPageBreak/>
              <w:t>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637216">
              <w:rPr>
                <w:rFonts w:ascii="Calibri" w:hAnsi="Calibri" w:cs="Calibri"/>
              </w:rPr>
              <w:t xml:space="preserve"> питания превышает 5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0,255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0,116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14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102"/>
      <w:bookmarkEnd w:id="14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ПРЕДПРИНИМАТЕЛЬСКОЙ ДЕЯТЕЛЬНОСТИ: ОКАЗАНИЕ УСЛУГ ПО ПЕРЕДАЧЕ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ВО ВРЕМЕННОЕ ВЛАДЕНИЕ И (ИЛИ) ПОЛЬЗОВАНИЕ ЗЕМЕЛЬНЫХ УЧАСТКОВ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ДЛЯ РАЗМЕЩЕНИЯ ОБЪЕКТОВ </w:t>
      </w:r>
      <w:proofErr w:type="gramStart"/>
      <w:r w:rsidRPr="00637216">
        <w:rPr>
          <w:rFonts w:ascii="Calibri" w:hAnsi="Calibri" w:cs="Calibri"/>
          <w:b/>
          <w:bCs/>
        </w:rPr>
        <w:t>СТАЦИОНАРНОЙ</w:t>
      </w:r>
      <w:proofErr w:type="gramEnd"/>
      <w:r w:rsidRPr="00637216">
        <w:rPr>
          <w:rFonts w:ascii="Calibri" w:hAnsi="Calibri" w:cs="Calibri"/>
          <w:b/>
          <w:bCs/>
        </w:rPr>
        <w:t xml:space="preserve"> И НЕСТАЦИОНАРНОЙ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ТОРГОВОЙ СЕТИ, А ТАКЖЕ ОБЪЕКТОВ ОРГАНИЗАЦИИ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ОБЩЕСТВЕННОГО ПИТАНИЯ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61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26.11.2014 N 60)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928"/>
        <w:gridCol w:w="2041"/>
        <w:gridCol w:w="1928"/>
        <w:gridCol w:w="1928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lastRenderedPageBreak/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Виды деятельности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от 10 тысяч до 30 тысяч человек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0,105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0,069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0,059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37216">
        <w:rPr>
          <w:rFonts w:ascii="Calibri" w:hAnsi="Calibri" w:cs="Calibri"/>
        </w:rPr>
        <w:t>Приложение N 15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 решению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Кировской области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30 ноября 2011 г. N 86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143"/>
      <w:bookmarkEnd w:id="15"/>
      <w:r w:rsidRPr="00637216">
        <w:rPr>
          <w:rFonts w:ascii="Calibri" w:hAnsi="Calibri" w:cs="Calibri"/>
          <w:b/>
          <w:bCs/>
        </w:rPr>
        <w:t>ЗНАЧЕНИЯ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 w:rsidRPr="00637216">
        <w:rPr>
          <w:rFonts w:ascii="Calibri" w:hAnsi="Calibri" w:cs="Calibri"/>
          <w:b/>
          <w:bCs/>
        </w:rPr>
        <w:t>2</w:t>
      </w:r>
      <w:proofErr w:type="gramEnd"/>
      <w:r w:rsidRPr="00637216">
        <w:rPr>
          <w:rFonts w:ascii="Calibri" w:hAnsi="Calibri" w:cs="Calibri"/>
          <w:b/>
          <w:bCs/>
        </w:rPr>
        <w:t xml:space="preserve"> ДЛЯ ВИДА ПРЕДПРИНИМАТЕЛЬСКОЙ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ДЕЯТЕЛЬНОСТИ: ОКАЗАНИЕ УСЛУГ ПО ПЕРЕДАЧЕ </w:t>
      </w:r>
      <w:proofErr w:type="gramStart"/>
      <w:r w:rsidRPr="00637216">
        <w:rPr>
          <w:rFonts w:ascii="Calibri" w:hAnsi="Calibri" w:cs="Calibri"/>
          <w:b/>
          <w:bCs/>
        </w:rPr>
        <w:t>ВО</w:t>
      </w:r>
      <w:proofErr w:type="gramEnd"/>
      <w:r w:rsidRPr="00637216">
        <w:rPr>
          <w:rFonts w:ascii="Calibri" w:hAnsi="Calibri" w:cs="Calibri"/>
          <w:b/>
          <w:bCs/>
        </w:rPr>
        <w:t xml:space="preserve"> ВРЕМЕННОЕ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ВЛАДЕНИЕ И (ИЛИ) ПОЛЬЗОВАНИЕ ЗЕМЕЛЬНЫХ УЧАСТКОВ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ДЛЯ РАЗМЕЩЕНИЯ ОБЪЕКТОВ СТАЦИОНАРНОЙ ТОРГОВОЙ СЕТИ,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 xml:space="preserve">А ТАКЖЕ ДЛЯ РАЗМЕЩЕНИЯ ОБЪЕКТОВ </w:t>
      </w:r>
      <w:proofErr w:type="gramStart"/>
      <w:r w:rsidRPr="00637216">
        <w:rPr>
          <w:rFonts w:ascii="Calibri" w:hAnsi="Calibri" w:cs="Calibri"/>
          <w:b/>
          <w:bCs/>
        </w:rPr>
        <w:t>НЕСТАЦИОНАРНОЙ</w:t>
      </w:r>
      <w:proofErr w:type="gramEnd"/>
      <w:r w:rsidRPr="00637216">
        <w:rPr>
          <w:rFonts w:ascii="Calibri" w:hAnsi="Calibri" w:cs="Calibri"/>
          <w:b/>
          <w:bCs/>
        </w:rPr>
        <w:t xml:space="preserve"> ТОРГОВОЙ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СЕТИ И ОБЪЕКТОВ ОРГАНИЗАЦИИ ОБЩЕСТВЕННОГО ПИТАНИЯ,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37216">
        <w:rPr>
          <w:rFonts w:ascii="Calibri" w:hAnsi="Calibri" w:cs="Calibri"/>
          <w:b/>
          <w:bCs/>
        </w:rPr>
        <w:t>НЕ ИМЕЮЩИХ ЗАЛОВ ОБСЛУЖИВАНИЯ ПОСЕТИТЕЛЕЙ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37216">
        <w:rPr>
          <w:rFonts w:ascii="Calibri" w:hAnsi="Calibri" w:cs="Calibri"/>
        </w:rPr>
        <w:t xml:space="preserve">(в ред. </w:t>
      </w:r>
      <w:hyperlink r:id="rId62" w:history="1">
        <w:r w:rsidRPr="00637216">
          <w:rPr>
            <w:rFonts w:ascii="Calibri" w:hAnsi="Calibri" w:cs="Calibri"/>
          </w:rPr>
          <w:t>решения</w:t>
        </w:r>
      </w:hyperlink>
      <w:r w:rsidRPr="00637216">
        <w:rPr>
          <w:rFonts w:ascii="Calibri" w:hAnsi="Calibri" w:cs="Calibri"/>
        </w:rPr>
        <w:t xml:space="preserve"> </w:t>
      </w:r>
      <w:proofErr w:type="spellStart"/>
      <w:r w:rsidRPr="00637216">
        <w:rPr>
          <w:rFonts w:ascii="Calibri" w:hAnsi="Calibri" w:cs="Calibri"/>
        </w:rPr>
        <w:t>Омутнинской</w:t>
      </w:r>
      <w:proofErr w:type="spellEnd"/>
      <w:r w:rsidRPr="00637216"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37216">
        <w:rPr>
          <w:rFonts w:ascii="Calibri" w:hAnsi="Calibri" w:cs="Calibri"/>
        </w:rPr>
        <w:t>от 31.10.2013 N 65)</w:t>
      </w: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474"/>
        <w:gridCol w:w="1474"/>
        <w:gridCol w:w="1474"/>
        <w:gridCol w:w="1474"/>
      </w:tblGrid>
      <w:tr w:rsidR="00637216" w:rsidRPr="006372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N </w:t>
            </w:r>
            <w:proofErr w:type="gramStart"/>
            <w:r w:rsidRPr="00637216">
              <w:rPr>
                <w:rFonts w:ascii="Calibri" w:hAnsi="Calibri" w:cs="Calibri"/>
              </w:rPr>
              <w:t>п</w:t>
            </w:r>
            <w:proofErr w:type="gramEnd"/>
            <w:r w:rsidRPr="00637216"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Виды деятельности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Типы населенных пунктов</w:t>
            </w:r>
          </w:p>
        </w:tc>
      </w:tr>
      <w:tr w:rsidR="00637216" w:rsidRPr="006372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Город Омутнинск с численностью проживающих от 10 тысяч до 30 тысяч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2 тысяч до 10 тысяч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от 1 тысячи до 2 тысяч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637216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 xml:space="preserve">Оказание услуг по передаче во </w:t>
            </w:r>
            <w:r w:rsidRPr="00637216">
              <w:rPr>
                <w:rFonts w:ascii="Calibri" w:hAnsi="Calibri" w:cs="Calibri"/>
              </w:rPr>
              <w:lastRenderedPageBreak/>
              <w:t>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0,066</w:t>
            </w:r>
          </w:p>
        </w:tc>
      </w:tr>
      <w:tr w:rsidR="00433430" w:rsidRPr="006372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30" w:rsidRPr="00637216" w:rsidRDefault="0043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37216">
              <w:rPr>
                <w:rFonts w:ascii="Calibri" w:hAnsi="Calibri" w:cs="Calibri"/>
              </w:rPr>
              <w:t>0,056</w:t>
            </w:r>
          </w:p>
        </w:tc>
      </w:tr>
    </w:tbl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430" w:rsidRPr="00637216" w:rsidRDefault="004334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bookmarkEnd w:id="0"/>
    <w:p w:rsidR="00DC2CA9" w:rsidRPr="00637216" w:rsidRDefault="00DC2CA9"/>
    <w:sectPr w:rsidR="00DC2CA9" w:rsidRPr="0063721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30"/>
    <w:rsid w:val="00433430"/>
    <w:rsid w:val="00637216"/>
    <w:rsid w:val="00D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F4B7CFBFAD6FE158C402B652FF9B774ADBB8C26A73D9B793E8494A032F2E40158024FC74E64A74t0A0F" TargetMode="External"/><Relationship Id="rId18" Type="http://schemas.openxmlformats.org/officeDocument/2006/relationships/hyperlink" Target="consultantplus://offline/ref=B9F4B7CFBFAD6FE158C41CBB4493C77E4BD7E6CD6A76D0E9CAB7121754262417t5A2F" TargetMode="External"/><Relationship Id="rId26" Type="http://schemas.openxmlformats.org/officeDocument/2006/relationships/hyperlink" Target="consultantplus://offline/ref=B9F4B7CFBFAD6FE158C402B652FF9B774ADABBC76870D9B793E8494A032F2E40158024FC77E14A73t0A7F" TargetMode="External"/><Relationship Id="rId39" Type="http://schemas.openxmlformats.org/officeDocument/2006/relationships/hyperlink" Target="consultantplus://offline/ref=B9F4B7CFBFAD6FE158C402B652FF9B774ADABBC76870D9B793E8494A032F2E40158024FC77E14575t0A7F" TargetMode="External"/><Relationship Id="rId21" Type="http://schemas.openxmlformats.org/officeDocument/2006/relationships/hyperlink" Target="consultantplus://offline/ref=B9F4B7CFBFAD6FE158C41CBB4493C77E4BD7E6CD6B71D0E7CCB7121754262417t5A2F" TargetMode="External"/><Relationship Id="rId34" Type="http://schemas.openxmlformats.org/officeDocument/2006/relationships/hyperlink" Target="consultantplus://offline/ref=B9F4B7CFBFAD6FE158C402B652FF9B774ADABBC76870D9B793E8494A032F2E40158024FC77E14A70t0A5F" TargetMode="External"/><Relationship Id="rId42" Type="http://schemas.openxmlformats.org/officeDocument/2006/relationships/hyperlink" Target="consultantplus://offline/ref=B9F4B7CFBFAD6FE158C402B652FF9B774ADABBC76870D9B793E8494A032F2E40158024FC75E04877t0A2F" TargetMode="External"/><Relationship Id="rId47" Type="http://schemas.openxmlformats.org/officeDocument/2006/relationships/hyperlink" Target="consultantplus://offline/ref=B9F4B7CFBFAD6FE158C41CBB4493C77E4BD7E6CD6071D4E1CBB712175426241752CF7DBE30E84C7605EE3BtAAEF" TargetMode="External"/><Relationship Id="rId50" Type="http://schemas.openxmlformats.org/officeDocument/2006/relationships/hyperlink" Target="consultantplus://offline/ref=B9F4B7CFBFAD6FE158C41CBB4493C77E4BD7E6CD6071D4E1CBB712175426241752CF7DBE30E84C7605ED31tAADF" TargetMode="External"/><Relationship Id="rId55" Type="http://schemas.openxmlformats.org/officeDocument/2006/relationships/hyperlink" Target="consultantplus://offline/ref=B9F4B7CFBFAD6FE158C41CBB4493C77E4BD7E6CD6071D4E1CBB712175426241752CF7DBE30E84C7605EA3AtAAB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9F4B7CFBFAD6FE158C41CBB4493C77E4BD7E6CD6071D4E1CBB712175426241752CF7DBE30E84C7605EF33tAA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F4B7CFBFAD6FE158C41CBB4493C77E4BD7E6CD6C73D3E4CBB7121754262417t5A2F" TargetMode="External"/><Relationship Id="rId29" Type="http://schemas.openxmlformats.org/officeDocument/2006/relationships/hyperlink" Target="consultantplus://offline/ref=B9F4B7CFBFAD6FE158C402B652FF9B774ADABBC76870D9B793E8494A032F2E40158024FC74EC4577t0A4F" TargetMode="External"/><Relationship Id="rId11" Type="http://schemas.openxmlformats.org/officeDocument/2006/relationships/hyperlink" Target="consultantplus://offline/ref=B9F4B7CFBFAD6FE158C402B652FF9B774ADBB8C26A73D9B793E8494A032F2E40158024FC74E64A74t0A0F" TargetMode="External"/><Relationship Id="rId24" Type="http://schemas.openxmlformats.org/officeDocument/2006/relationships/hyperlink" Target="consultantplus://offline/ref=B9F4B7CFBFAD6FE158C402B652FF9B774ADABBC76870D9B793E8494A03t2AFF" TargetMode="External"/><Relationship Id="rId32" Type="http://schemas.openxmlformats.org/officeDocument/2006/relationships/hyperlink" Target="consultantplus://offline/ref=B9F4B7CFBFAD6FE158C402B652FF9B774ADABBC76870D9B793E8494A032F2E40158024FC77E14A77t0A7F" TargetMode="External"/><Relationship Id="rId37" Type="http://schemas.openxmlformats.org/officeDocument/2006/relationships/hyperlink" Target="consultantplus://offline/ref=B9F4B7CFBFAD6FE158C402B652FF9B774ADABBC76870D9B793E8494A032F2E40158024FC77E74474t0A0F" TargetMode="External"/><Relationship Id="rId40" Type="http://schemas.openxmlformats.org/officeDocument/2006/relationships/hyperlink" Target="consultantplus://offline/ref=B9F4B7CFBFAD6FE158C402B652FF9B774ADABBC76870D9B793E8494A032F2E40158024FC77E64D7Ft0ADF" TargetMode="External"/><Relationship Id="rId45" Type="http://schemas.openxmlformats.org/officeDocument/2006/relationships/hyperlink" Target="consultantplus://offline/ref=B9F4B7CFBFAD6FE158C402B652FF9B774ADABBC76870D9B793E8494A032F2E40158024FC77E14576t0A1F" TargetMode="External"/><Relationship Id="rId53" Type="http://schemas.openxmlformats.org/officeDocument/2006/relationships/hyperlink" Target="consultantplus://offline/ref=B9F4B7CFBFAD6FE158C41CBB4493C77E4BD7E6CD6071D4E1CBB712175426241752CF7DBE30E84C7605EC34tAAEF" TargetMode="External"/><Relationship Id="rId58" Type="http://schemas.openxmlformats.org/officeDocument/2006/relationships/hyperlink" Target="consultantplus://offline/ref=B9F4B7CFBFAD6FE158C41CBB4493C77E4BD7E6CD6071D4E1CBB712175426241752CF7DBE30E84C7605E831tAA4F" TargetMode="External"/><Relationship Id="rId5" Type="http://schemas.openxmlformats.org/officeDocument/2006/relationships/hyperlink" Target="consultantplus://offline/ref=B9F4B7CFBFAD6FE158C41CBB4493C77E4BD7E6CD6E72D0E0C9B712175426241752CF7DBE30E84C7605EF33tAA9F" TargetMode="External"/><Relationship Id="rId61" Type="http://schemas.openxmlformats.org/officeDocument/2006/relationships/hyperlink" Target="consultantplus://offline/ref=B9F4B7CFBFAD6FE158C41CBB4493C77E4BD7E6CD6071D4E1CBB712175426241752CF7DBE30E84C7605E834tAA5F" TargetMode="External"/><Relationship Id="rId19" Type="http://schemas.openxmlformats.org/officeDocument/2006/relationships/hyperlink" Target="consultantplus://offline/ref=B9F4B7CFBFAD6FE158C41CBB4493C77E4BD7E6CD6A74D6E4CDB7121754262417t5A2F" TargetMode="External"/><Relationship Id="rId14" Type="http://schemas.openxmlformats.org/officeDocument/2006/relationships/hyperlink" Target="consultantplus://offline/ref=B9F4B7CFBFAD6FE158C402B652FF9B774ADBB8C26A73D9B793E8494A032F2E40158024FE70E3t4A8F" TargetMode="External"/><Relationship Id="rId22" Type="http://schemas.openxmlformats.org/officeDocument/2006/relationships/hyperlink" Target="consultantplus://offline/ref=B9F4B7CFBFAD6FE158C41CBB4493C77E4BD7E6CD6C73D3E2CEB7121754262417t5A2F" TargetMode="External"/><Relationship Id="rId27" Type="http://schemas.openxmlformats.org/officeDocument/2006/relationships/hyperlink" Target="consultantplus://offline/ref=B9F4B7CFBFAD6FE158C402B652FF9B774ADABBC76870D9B793E8494A032F2E40158024FC74EC4C73t0A6F" TargetMode="External"/><Relationship Id="rId30" Type="http://schemas.openxmlformats.org/officeDocument/2006/relationships/hyperlink" Target="consultantplus://offline/ref=B9F4B7CFBFAD6FE158C402B652FF9B774ADABBC76870D9B793E8494A032F2E40158024FC74EC4B7Et0A4F" TargetMode="External"/><Relationship Id="rId35" Type="http://schemas.openxmlformats.org/officeDocument/2006/relationships/hyperlink" Target="consultantplus://offline/ref=B9F4B7CFBFAD6FE158C402B652FF9B774ADABBC76870D9B793E8494A032F2E40158024FC77E14576t0ADF" TargetMode="External"/><Relationship Id="rId43" Type="http://schemas.openxmlformats.org/officeDocument/2006/relationships/hyperlink" Target="consultantplus://offline/ref=B9F4B7CFBFAD6FE158C402B652FF9B774ADABBC76870D9B793E8494A032F2E40158024FC77E14A70t0ADF" TargetMode="External"/><Relationship Id="rId48" Type="http://schemas.openxmlformats.org/officeDocument/2006/relationships/hyperlink" Target="consultantplus://offline/ref=B9F4B7CFBFAD6FE158C41CBB4493C77E4BD7E6CD6071D4E1CBB712175426241752CF7DBE30E84C7605EE3AtAABF" TargetMode="External"/><Relationship Id="rId56" Type="http://schemas.openxmlformats.org/officeDocument/2006/relationships/hyperlink" Target="consultantplus://offline/ref=B9F4B7CFBFAD6FE158C41CBB4493C77E4BD7E6CD6071D4E1CBB712175426241752CF7DBE30E84C7605E936tAAC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9F4B7CFBFAD6FE158C402B652FF9B774ADBB8C26A73D9B793E8494A032F2E40158024FC72E5t4ABF" TargetMode="External"/><Relationship Id="rId51" Type="http://schemas.openxmlformats.org/officeDocument/2006/relationships/hyperlink" Target="consultantplus://offline/ref=B9F4B7CFBFAD6FE158C41CBB4493C77E4BD7E6CD6071D4E1CBB712175426241752CF7DBE30E84C7605ED30tAA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F4B7CFBFAD6FE158C402B652FF9B774ADBB8C26A73D9B793E8494A032F2E40158024FC74E64A74t0A0F" TargetMode="External"/><Relationship Id="rId17" Type="http://schemas.openxmlformats.org/officeDocument/2006/relationships/hyperlink" Target="consultantplus://offline/ref=B9F4B7CFBFAD6FE158C41CBB4493C77E4BD7E6CD6A76D0E5C7B7121754262417t5A2F" TargetMode="External"/><Relationship Id="rId25" Type="http://schemas.openxmlformats.org/officeDocument/2006/relationships/hyperlink" Target="consultantplus://offline/ref=B9F4B7CFBFAD6FE158C402B652FF9B774ADABBC76870D9B793E8494A03t2AFF" TargetMode="External"/><Relationship Id="rId33" Type="http://schemas.openxmlformats.org/officeDocument/2006/relationships/hyperlink" Target="consultantplus://offline/ref=B9F4B7CFBFAD6FE158C402B652FF9B774ADABBC76870D9B793E8494A032F2E40158024FC76E34F77t0A2F" TargetMode="External"/><Relationship Id="rId38" Type="http://schemas.openxmlformats.org/officeDocument/2006/relationships/hyperlink" Target="consultantplus://offline/ref=B9F4B7CFBFAD6FE158C402B652FF9B774ADABBC76870D9B793E8494A032F2E40158024FC77E14571t0A5F" TargetMode="External"/><Relationship Id="rId46" Type="http://schemas.openxmlformats.org/officeDocument/2006/relationships/hyperlink" Target="consultantplus://offline/ref=B9F4B7CFBFAD6FE158C402B652FF9B774ADABBC76870D9B793E8494A03t2AFF" TargetMode="External"/><Relationship Id="rId59" Type="http://schemas.openxmlformats.org/officeDocument/2006/relationships/hyperlink" Target="consultantplus://offline/ref=B9F4B7CFBFAD6FE158C41CBB4493C77E4BD7E6CD6071D4E1CBB712175426241752CF7DBE30E84C7605E837tAAFF" TargetMode="External"/><Relationship Id="rId20" Type="http://schemas.openxmlformats.org/officeDocument/2006/relationships/hyperlink" Target="consultantplus://offline/ref=B9F4B7CFBFAD6FE158C41CBB4493C77E4BD7E6CD6A7AD5E2CCB7121754262417t5A2F" TargetMode="External"/><Relationship Id="rId41" Type="http://schemas.openxmlformats.org/officeDocument/2006/relationships/hyperlink" Target="consultantplus://offline/ref=B9F4B7CFBFAD6FE158C402B652FF9B774ADABBC76870D9B793E8494A032F2E40158024FC77E14573t0ADF" TargetMode="External"/><Relationship Id="rId54" Type="http://schemas.openxmlformats.org/officeDocument/2006/relationships/hyperlink" Target="consultantplus://offline/ref=B9F4B7CFBFAD6FE158C402B652FF9B774ADBB9C86F72D9B793E8494A03t2AFF" TargetMode="External"/><Relationship Id="rId62" Type="http://schemas.openxmlformats.org/officeDocument/2006/relationships/hyperlink" Target="consultantplus://offline/ref=B9F4B7CFBFAD6FE158C41CBB4493C77E4BD7E6CD6F73D4E9CDB712175426241752CF7DBE30E84C7605EE3BtAA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4B7CFBFAD6FE158C41CBB4493C77E4BD7E6CD6F73D4E9CDB712175426241752CF7DBE30E84C7605EF33tAA9F" TargetMode="External"/><Relationship Id="rId15" Type="http://schemas.openxmlformats.org/officeDocument/2006/relationships/hyperlink" Target="consultantplus://offline/ref=B9F4B7CFBFAD6FE158C402B652FF9B774ADAB0C46073D9B793E8494A032F2E40158024FC74E54D74t0A7F" TargetMode="External"/><Relationship Id="rId23" Type="http://schemas.openxmlformats.org/officeDocument/2006/relationships/hyperlink" Target="consultantplus://offline/ref=B9F4B7CFBFAD6FE158C41CBB4493C77E4BD7E6CD6071D4E1CBB712175426241752CF7DBE30E84C7605EF33tAA9F" TargetMode="External"/><Relationship Id="rId28" Type="http://schemas.openxmlformats.org/officeDocument/2006/relationships/hyperlink" Target="consultantplus://offline/ref=B9F4B7CFBFAD6FE158C402B652FF9B774ADABBC76870D9B793E8494A032F2E40158024FC75E54E74t0ACF" TargetMode="External"/><Relationship Id="rId36" Type="http://schemas.openxmlformats.org/officeDocument/2006/relationships/hyperlink" Target="consultantplus://offline/ref=B9F4B7CFBFAD6FE158C402B652FF9B774ADABBC76870D9B793E8494A032F2E40158024FC76E24873t0A1F" TargetMode="External"/><Relationship Id="rId49" Type="http://schemas.openxmlformats.org/officeDocument/2006/relationships/hyperlink" Target="consultantplus://offline/ref=B9F4B7CFBFAD6FE158C41CBB4493C77E4BD7E6CD6071D4E1CBB712175426241752CF7DBE30E84C7605ED32tAAEF" TargetMode="External"/><Relationship Id="rId57" Type="http://schemas.openxmlformats.org/officeDocument/2006/relationships/hyperlink" Target="consultantplus://offline/ref=B9F4B7CFBFAD6FE158C41CBB4493C77E4BD7E6CD6071D4E1CBB712175426241752CF7DBE30E84C7605E833tAAFF" TargetMode="External"/><Relationship Id="rId10" Type="http://schemas.openxmlformats.org/officeDocument/2006/relationships/hyperlink" Target="consultantplus://offline/ref=B9F4B7CFBFAD6FE158C402B652FF9B774AD9B0C76D76D9B793E8494A03t2AFF" TargetMode="External"/><Relationship Id="rId31" Type="http://schemas.openxmlformats.org/officeDocument/2006/relationships/hyperlink" Target="consultantplus://offline/ref=B9F4B7CFBFAD6FE158C402B652FF9B774ADABBC76870D9B793E8494A032F2E40158024FC74ED4877t0A6F" TargetMode="External"/><Relationship Id="rId44" Type="http://schemas.openxmlformats.org/officeDocument/2006/relationships/hyperlink" Target="consultantplus://offline/ref=B9F4B7CFBFAD6FE158C402B652FF9B774ADABBC76870D9B793E8494A032F2E40158024FC75E44A7Ft0A0F" TargetMode="External"/><Relationship Id="rId52" Type="http://schemas.openxmlformats.org/officeDocument/2006/relationships/hyperlink" Target="consultantplus://offline/ref=B9F4B7CFBFAD6FE158C402B652FF9B774ADBB9C86F72D9B793E8494A03t2AFF" TargetMode="External"/><Relationship Id="rId60" Type="http://schemas.openxmlformats.org/officeDocument/2006/relationships/hyperlink" Target="consultantplus://offline/ref=B9F4B7CFBFAD6FE158C41CBB4493C77E4BD7E6CD6071D4E1CBB712175426241752CF7DBE30E84C7605E836tAA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4B7CFBFAD6FE158C41CBB4493C77E4BD7E6CD6F7AD5E2C9B712175426241752CF7DBE30E84C7605EE3BtA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42211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user</cp:lastModifiedBy>
  <cp:revision>2</cp:revision>
  <dcterms:created xsi:type="dcterms:W3CDTF">2015-01-23T05:00:00Z</dcterms:created>
  <dcterms:modified xsi:type="dcterms:W3CDTF">2015-01-23T05:38:00Z</dcterms:modified>
</cp:coreProperties>
</file>