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E0" w:rsidRPr="008B54B3" w:rsidRDefault="00017FE0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8B54B3">
        <w:rPr>
          <w:rFonts w:ascii="Times New Roman" w:hAnsi="Times New Roman" w:cs="Times New Roman"/>
          <w:sz w:val="24"/>
          <w:szCs w:val="24"/>
        </w:rPr>
        <w:br/>
      </w:r>
    </w:p>
    <w:p w:rsidR="00017FE0" w:rsidRPr="008B54B3" w:rsidRDefault="00017FE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7FE0" w:rsidRPr="008B54B3" w:rsidRDefault="00017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54B3">
        <w:rPr>
          <w:rFonts w:ascii="Times New Roman" w:hAnsi="Times New Roman" w:cs="Times New Roman"/>
          <w:sz w:val="24"/>
          <w:szCs w:val="24"/>
        </w:rPr>
        <w:t>ЗАКОН</w:t>
      </w:r>
    </w:p>
    <w:p w:rsidR="00017FE0" w:rsidRPr="008B54B3" w:rsidRDefault="00017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17FE0" w:rsidRPr="008B54B3" w:rsidRDefault="00017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54B3">
        <w:rPr>
          <w:rFonts w:ascii="Times New Roman" w:hAnsi="Times New Roman" w:cs="Times New Roman"/>
          <w:sz w:val="24"/>
          <w:szCs w:val="24"/>
        </w:rPr>
        <w:t>О СТАВКАХ НАЛОГА НА ИГОРНЫЙ БИЗНЕС В КУРСКОЙ ОБЛАСТИ</w:t>
      </w:r>
    </w:p>
    <w:p w:rsidR="00017FE0" w:rsidRPr="008B54B3" w:rsidRDefault="00017FE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7FE0" w:rsidRPr="008B54B3" w:rsidRDefault="00017F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B54B3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017FE0" w:rsidRPr="008B54B3" w:rsidRDefault="00017F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54B3">
        <w:rPr>
          <w:rFonts w:ascii="Times New Roman" w:hAnsi="Times New Roman" w:cs="Times New Roman"/>
          <w:sz w:val="24"/>
          <w:szCs w:val="24"/>
        </w:rPr>
        <w:t>Курской областной Думой</w:t>
      </w:r>
    </w:p>
    <w:p w:rsidR="00017FE0" w:rsidRPr="00212053" w:rsidRDefault="00017FE0" w:rsidP="002120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54B3">
        <w:rPr>
          <w:rFonts w:ascii="Times New Roman" w:hAnsi="Times New Roman" w:cs="Times New Roman"/>
          <w:sz w:val="24"/>
          <w:szCs w:val="24"/>
        </w:rPr>
        <w:t xml:space="preserve">17 октября 2003 </w:t>
      </w:r>
      <w:r w:rsidR="00212053">
        <w:rPr>
          <w:rFonts w:ascii="Times New Roman" w:hAnsi="Times New Roman" w:cs="Times New Roman"/>
          <w:sz w:val="24"/>
          <w:szCs w:val="24"/>
        </w:rPr>
        <w:t>года</w:t>
      </w:r>
    </w:p>
    <w:p w:rsidR="00212053" w:rsidRDefault="00212053" w:rsidP="002120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2053" w:rsidRPr="00212053" w:rsidRDefault="00212053" w:rsidP="002120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2053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212053" w:rsidRPr="00212053" w:rsidRDefault="00212053" w:rsidP="002120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2053">
        <w:rPr>
          <w:rFonts w:ascii="Times New Roman" w:hAnsi="Times New Roman" w:cs="Times New Roman"/>
          <w:sz w:val="24"/>
          <w:szCs w:val="24"/>
        </w:rPr>
        <w:t>(в ред. Законов Курской области</w:t>
      </w:r>
      <w:proofErr w:type="gramEnd"/>
    </w:p>
    <w:p w:rsidR="00212053" w:rsidRPr="00212053" w:rsidRDefault="00212053" w:rsidP="002120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2053">
        <w:rPr>
          <w:rFonts w:ascii="Times New Roman" w:hAnsi="Times New Roman" w:cs="Times New Roman"/>
          <w:sz w:val="24"/>
          <w:szCs w:val="24"/>
        </w:rPr>
        <w:t xml:space="preserve">от 06.04.2007 </w:t>
      </w:r>
      <w:hyperlink r:id="rId5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212053">
          <w:rPr>
            <w:rFonts w:ascii="Times New Roman" w:hAnsi="Times New Roman" w:cs="Times New Roman"/>
            <w:sz w:val="24"/>
            <w:szCs w:val="24"/>
          </w:rPr>
          <w:t xml:space="preserve"> 16-ЗКО</w:t>
        </w:r>
      </w:hyperlink>
      <w:r w:rsidRPr="00212053">
        <w:rPr>
          <w:rFonts w:ascii="Times New Roman" w:hAnsi="Times New Roman" w:cs="Times New Roman"/>
          <w:sz w:val="24"/>
          <w:szCs w:val="24"/>
        </w:rPr>
        <w:t xml:space="preserve">, от 11.02.2010 </w:t>
      </w:r>
      <w:hyperlink r:id="rId6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212053">
          <w:rPr>
            <w:rFonts w:ascii="Times New Roman" w:hAnsi="Times New Roman" w:cs="Times New Roman"/>
            <w:sz w:val="24"/>
            <w:szCs w:val="24"/>
          </w:rPr>
          <w:t xml:space="preserve"> 1-ЗКО</w:t>
        </w:r>
      </w:hyperlink>
      <w:r w:rsidRPr="00212053">
        <w:rPr>
          <w:rFonts w:ascii="Times New Roman" w:hAnsi="Times New Roman" w:cs="Times New Roman"/>
          <w:sz w:val="24"/>
          <w:szCs w:val="24"/>
        </w:rPr>
        <w:t>,</w:t>
      </w:r>
    </w:p>
    <w:p w:rsidR="00212053" w:rsidRPr="00212053" w:rsidRDefault="00212053" w:rsidP="0021205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2053">
        <w:rPr>
          <w:rFonts w:ascii="Times New Roman" w:hAnsi="Times New Roman" w:cs="Times New Roman"/>
          <w:sz w:val="24"/>
          <w:szCs w:val="24"/>
        </w:rPr>
        <w:t xml:space="preserve">от 27.01.2012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212053">
          <w:rPr>
            <w:rFonts w:ascii="Times New Roman" w:hAnsi="Times New Roman" w:cs="Times New Roman"/>
            <w:sz w:val="24"/>
            <w:szCs w:val="24"/>
          </w:rPr>
          <w:t xml:space="preserve"> 1-ЗКО</w:t>
        </w:r>
      </w:hyperlink>
      <w:r w:rsidRPr="00212053">
        <w:rPr>
          <w:rFonts w:ascii="Times New Roman" w:hAnsi="Times New Roman" w:cs="Times New Roman"/>
          <w:sz w:val="24"/>
          <w:szCs w:val="24"/>
        </w:rPr>
        <w:t xml:space="preserve">, от 08.12.2017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212053">
          <w:rPr>
            <w:rFonts w:ascii="Times New Roman" w:hAnsi="Times New Roman" w:cs="Times New Roman"/>
            <w:sz w:val="24"/>
            <w:szCs w:val="24"/>
          </w:rPr>
          <w:t xml:space="preserve"> 92-ЗКО</w:t>
        </w:r>
      </w:hyperlink>
    </w:p>
    <w:p w:rsidR="00212053" w:rsidRPr="00212053" w:rsidRDefault="00212053" w:rsidP="002120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FE0" w:rsidRPr="008B54B3" w:rsidRDefault="00017FE0" w:rsidP="002120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053">
        <w:rPr>
          <w:rFonts w:ascii="Times New Roman" w:hAnsi="Times New Roman" w:cs="Times New Roman"/>
          <w:sz w:val="24"/>
          <w:szCs w:val="24"/>
        </w:rPr>
        <w:t>Настоящий Закон принят в</w:t>
      </w:r>
      <w:r w:rsidRPr="008B54B3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9" w:history="1">
        <w:r w:rsidRPr="008B54B3">
          <w:rPr>
            <w:rFonts w:ascii="Times New Roman" w:hAnsi="Times New Roman" w:cs="Times New Roman"/>
            <w:sz w:val="24"/>
            <w:szCs w:val="24"/>
          </w:rPr>
          <w:t>главой 29</w:t>
        </w:r>
      </w:hyperlink>
      <w:r w:rsidRPr="008B54B3">
        <w:rPr>
          <w:rFonts w:ascii="Times New Roman" w:hAnsi="Times New Roman" w:cs="Times New Roman"/>
          <w:sz w:val="24"/>
          <w:szCs w:val="24"/>
        </w:rPr>
        <w:t xml:space="preserve"> "Налог на игорный бизнес" части второй Налогового кодекса Российской Федерации.</w:t>
      </w:r>
    </w:p>
    <w:p w:rsidR="00017FE0" w:rsidRPr="008B54B3" w:rsidRDefault="00017F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B54B3">
        <w:rPr>
          <w:rFonts w:ascii="Times New Roman" w:hAnsi="Times New Roman" w:cs="Times New Roman"/>
          <w:sz w:val="24"/>
          <w:szCs w:val="24"/>
        </w:rPr>
        <w:t>Статья 1</w:t>
      </w:r>
    </w:p>
    <w:p w:rsidR="00017FE0" w:rsidRPr="008B54B3" w:rsidRDefault="00017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4B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8B54B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212053">
        <w:rPr>
          <w:rFonts w:ascii="Times New Roman" w:hAnsi="Times New Roman" w:cs="Times New Roman"/>
          <w:sz w:val="24"/>
          <w:szCs w:val="24"/>
        </w:rPr>
        <w:t xml:space="preserve"> Курской области от 08.12.2017 №</w:t>
      </w:r>
      <w:r w:rsidRPr="008B54B3">
        <w:rPr>
          <w:rFonts w:ascii="Times New Roman" w:hAnsi="Times New Roman" w:cs="Times New Roman"/>
          <w:sz w:val="24"/>
          <w:szCs w:val="24"/>
        </w:rPr>
        <w:t xml:space="preserve"> 92-ЗКО)</w:t>
      </w:r>
    </w:p>
    <w:p w:rsidR="00017FE0" w:rsidRPr="008B54B3" w:rsidRDefault="00017FE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7FE0" w:rsidRPr="008B54B3" w:rsidRDefault="00017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4B3">
        <w:rPr>
          <w:rFonts w:ascii="Times New Roman" w:hAnsi="Times New Roman" w:cs="Times New Roman"/>
          <w:sz w:val="24"/>
          <w:szCs w:val="24"/>
        </w:rPr>
        <w:t>Установить ставки налога на игорный бизнес в следующих размерах:</w:t>
      </w:r>
    </w:p>
    <w:p w:rsidR="00017FE0" w:rsidRPr="008B54B3" w:rsidRDefault="00017F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4B3">
        <w:rPr>
          <w:rFonts w:ascii="Times New Roman" w:hAnsi="Times New Roman" w:cs="Times New Roman"/>
          <w:sz w:val="24"/>
          <w:szCs w:val="24"/>
        </w:rPr>
        <w:t>1) за один процессинговый центр букмекерской конторы - 250000 рублей;</w:t>
      </w:r>
    </w:p>
    <w:p w:rsidR="00017FE0" w:rsidRPr="008B54B3" w:rsidRDefault="00017F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4B3">
        <w:rPr>
          <w:rFonts w:ascii="Times New Roman" w:hAnsi="Times New Roman" w:cs="Times New Roman"/>
          <w:sz w:val="24"/>
          <w:szCs w:val="24"/>
        </w:rPr>
        <w:t>2) за один процессинговый центр тотализатора - 250000 рублей;</w:t>
      </w:r>
    </w:p>
    <w:p w:rsidR="00017FE0" w:rsidRPr="008B54B3" w:rsidRDefault="00017F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4B3">
        <w:rPr>
          <w:rFonts w:ascii="Times New Roman" w:hAnsi="Times New Roman" w:cs="Times New Roman"/>
          <w:sz w:val="24"/>
          <w:szCs w:val="24"/>
        </w:rPr>
        <w:t>3) за один процессинговый центр интерактивных ставок тотализатора - 3000000 рублей;</w:t>
      </w:r>
    </w:p>
    <w:p w:rsidR="00017FE0" w:rsidRPr="008B54B3" w:rsidRDefault="00017F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4B3">
        <w:rPr>
          <w:rFonts w:ascii="Times New Roman" w:hAnsi="Times New Roman" w:cs="Times New Roman"/>
          <w:sz w:val="24"/>
          <w:szCs w:val="24"/>
        </w:rPr>
        <w:t>4) за один процессинговый центр интерактивных ставок букмекерской конторы - 3000000 рублей;</w:t>
      </w:r>
    </w:p>
    <w:p w:rsidR="00017FE0" w:rsidRPr="008B54B3" w:rsidRDefault="00017F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4B3">
        <w:rPr>
          <w:rFonts w:ascii="Times New Roman" w:hAnsi="Times New Roman" w:cs="Times New Roman"/>
          <w:sz w:val="24"/>
          <w:szCs w:val="24"/>
        </w:rPr>
        <w:t>5) за один пункт приема ставок тотализатора - 14000 рублей;</w:t>
      </w:r>
    </w:p>
    <w:p w:rsidR="00017FE0" w:rsidRPr="008B54B3" w:rsidRDefault="00017FE0" w:rsidP="008B54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4B3">
        <w:rPr>
          <w:rFonts w:ascii="Times New Roman" w:hAnsi="Times New Roman" w:cs="Times New Roman"/>
          <w:sz w:val="24"/>
          <w:szCs w:val="24"/>
        </w:rPr>
        <w:t>6) за один пункт приема ставок букмекерской конторы - 14000 рублей.</w:t>
      </w:r>
    </w:p>
    <w:p w:rsidR="00017FE0" w:rsidRPr="008B54B3" w:rsidRDefault="00017F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B54B3">
        <w:rPr>
          <w:rFonts w:ascii="Times New Roman" w:hAnsi="Times New Roman" w:cs="Times New Roman"/>
          <w:sz w:val="24"/>
          <w:szCs w:val="24"/>
        </w:rPr>
        <w:t>Статья 2. Признать утратившими силу:</w:t>
      </w:r>
    </w:p>
    <w:p w:rsidR="00017FE0" w:rsidRPr="008B54B3" w:rsidRDefault="00212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17FE0" w:rsidRPr="008B54B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017FE0" w:rsidRPr="008B54B3">
        <w:rPr>
          <w:rFonts w:ascii="Times New Roman" w:hAnsi="Times New Roman" w:cs="Times New Roman"/>
          <w:sz w:val="24"/>
          <w:szCs w:val="24"/>
        </w:rPr>
        <w:t xml:space="preserve"> Курской о</w:t>
      </w:r>
      <w:r>
        <w:rPr>
          <w:rFonts w:ascii="Times New Roman" w:hAnsi="Times New Roman" w:cs="Times New Roman"/>
          <w:sz w:val="24"/>
          <w:szCs w:val="24"/>
        </w:rPr>
        <w:t>бласти от 28 декабря 2000 года №</w:t>
      </w:r>
      <w:r w:rsidR="00017FE0" w:rsidRPr="008B54B3">
        <w:rPr>
          <w:rFonts w:ascii="Times New Roman" w:hAnsi="Times New Roman" w:cs="Times New Roman"/>
          <w:sz w:val="24"/>
          <w:szCs w:val="24"/>
        </w:rPr>
        <w:t xml:space="preserve"> 39-ЗКО "О ставках налога на игорный бизнес в Курской области" (Сборник законодательства Курской области, 2000, N 4);</w:t>
      </w:r>
    </w:p>
    <w:p w:rsidR="00017FE0" w:rsidRPr="008B54B3" w:rsidRDefault="00212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17FE0" w:rsidRPr="008B54B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017FE0" w:rsidRPr="008B54B3">
        <w:rPr>
          <w:rFonts w:ascii="Times New Roman" w:hAnsi="Times New Roman" w:cs="Times New Roman"/>
          <w:sz w:val="24"/>
          <w:szCs w:val="24"/>
        </w:rPr>
        <w:t xml:space="preserve"> Курско</w:t>
      </w:r>
      <w:r>
        <w:rPr>
          <w:rFonts w:ascii="Times New Roman" w:hAnsi="Times New Roman" w:cs="Times New Roman"/>
          <w:sz w:val="24"/>
          <w:szCs w:val="24"/>
        </w:rPr>
        <w:t>й области от 18 июня 2001 года №</w:t>
      </w:r>
      <w:r w:rsidR="00017FE0" w:rsidRPr="008B54B3">
        <w:rPr>
          <w:rFonts w:ascii="Times New Roman" w:hAnsi="Times New Roman" w:cs="Times New Roman"/>
          <w:sz w:val="24"/>
          <w:szCs w:val="24"/>
        </w:rPr>
        <w:t xml:space="preserve"> 47-ЗКО "О внесении изменений в Закон Курской области "О ставках налога на игорный бизнес в Курской области" (Сборник законодательства Курской</w:t>
      </w:r>
      <w:r>
        <w:rPr>
          <w:rFonts w:ascii="Times New Roman" w:hAnsi="Times New Roman" w:cs="Times New Roman"/>
          <w:sz w:val="24"/>
          <w:szCs w:val="24"/>
        </w:rPr>
        <w:t xml:space="preserve"> области, 2001, №</w:t>
      </w:r>
      <w:r w:rsidR="00017FE0" w:rsidRPr="008B54B3">
        <w:rPr>
          <w:rFonts w:ascii="Times New Roman" w:hAnsi="Times New Roman" w:cs="Times New Roman"/>
          <w:sz w:val="24"/>
          <w:szCs w:val="24"/>
        </w:rPr>
        <w:t xml:space="preserve"> 2 (раздел первый);</w:t>
      </w:r>
    </w:p>
    <w:p w:rsidR="00017FE0" w:rsidRPr="008B54B3" w:rsidRDefault="00212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17FE0" w:rsidRPr="008B54B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017FE0" w:rsidRPr="008B54B3">
        <w:rPr>
          <w:rFonts w:ascii="Times New Roman" w:hAnsi="Times New Roman" w:cs="Times New Roman"/>
          <w:sz w:val="24"/>
          <w:szCs w:val="24"/>
        </w:rPr>
        <w:t xml:space="preserve"> Курско</w:t>
      </w:r>
      <w:r>
        <w:rPr>
          <w:rFonts w:ascii="Times New Roman" w:hAnsi="Times New Roman" w:cs="Times New Roman"/>
          <w:sz w:val="24"/>
          <w:szCs w:val="24"/>
        </w:rPr>
        <w:t>й области от 21 июля 2003 года №</w:t>
      </w:r>
      <w:r w:rsidR="00017FE0" w:rsidRPr="008B54B3">
        <w:rPr>
          <w:rFonts w:ascii="Times New Roman" w:hAnsi="Times New Roman" w:cs="Times New Roman"/>
          <w:sz w:val="24"/>
          <w:szCs w:val="24"/>
        </w:rPr>
        <w:t xml:space="preserve"> 38-ЗКО "О внесении изменения в Закон Курской области "О ставках налога на игорный бизнес в Курской области" (газета "</w:t>
      </w:r>
      <w:proofErr w:type="gramStart"/>
      <w:r w:rsidR="00017FE0" w:rsidRPr="008B54B3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правда" от 29 июля 2003 года, №</w:t>
      </w:r>
      <w:bookmarkStart w:id="0" w:name="_GoBack"/>
      <w:bookmarkEnd w:id="0"/>
      <w:r w:rsidR="00017FE0" w:rsidRPr="008B54B3">
        <w:rPr>
          <w:rFonts w:ascii="Times New Roman" w:hAnsi="Times New Roman" w:cs="Times New Roman"/>
          <w:sz w:val="24"/>
          <w:szCs w:val="24"/>
        </w:rPr>
        <w:t xml:space="preserve"> 125).</w:t>
      </w:r>
    </w:p>
    <w:p w:rsidR="00017FE0" w:rsidRPr="008B54B3" w:rsidRDefault="00017F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B54B3">
        <w:rPr>
          <w:rFonts w:ascii="Times New Roman" w:hAnsi="Times New Roman" w:cs="Times New Roman"/>
          <w:sz w:val="24"/>
          <w:szCs w:val="24"/>
        </w:rPr>
        <w:t>Статья 3. Настоящий Закон вступает в силу с 1 января 2004 года, но не ранее, чем по истечении одного месяца со дня его официального опубликования.</w:t>
      </w:r>
    </w:p>
    <w:p w:rsidR="00017FE0" w:rsidRPr="008B54B3" w:rsidRDefault="00017FE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7FE0" w:rsidRPr="008B54B3" w:rsidRDefault="00017F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54B3">
        <w:rPr>
          <w:rFonts w:ascii="Times New Roman" w:hAnsi="Times New Roman" w:cs="Times New Roman"/>
          <w:sz w:val="24"/>
          <w:szCs w:val="24"/>
        </w:rPr>
        <w:t>Губернатор</w:t>
      </w:r>
    </w:p>
    <w:p w:rsidR="00017FE0" w:rsidRPr="008B54B3" w:rsidRDefault="00017F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54B3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017FE0" w:rsidRPr="008B54B3" w:rsidRDefault="002120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А.Н.Михайлов</w:t>
      </w:r>
      <w:proofErr w:type="spellEnd"/>
    </w:p>
    <w:p w:rsidR="00017FE0" w:rsidRPr="008B54B3" w:rsidRDefault="00212053" w:rsidP="008B5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октября 2003 №</w:t>
      </w:r>
      <w:r w:rsidR="00017FE0" w:rsidRPr="008B54B3">
        <w:rPr>
          <w:rFonts w:ascii="Times New Roman" w:hAnsi="Times New Roman" w:cs="Times New Roman"/>
          <w:sz w:val="24"/>
          <w:szCs w:val="24"/>
        </w:rPr>
        <w:t xml:space="preserve"> 54 - ЗКО</w:t>
      </w:r>
    </w:p>
    <w:sectPr w:rsidR="00017FE0" w:rsidRPr="008B54B3" w:rsidSect="00017F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E0"/>
    <w:rsid w:val="00017FE0"/>
    <w:rsid w:val="00212053"/>
    <w:rsid w:val="00553E40"/>
    <w:rsid w:val="00797946"/>
    <w:rsid w:val="008B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7F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7F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B7B702F424CBE09EC84B316C6BD2CB0635E480D0FB4950373798E17159BD4E4F33E0C666876CF98F1A9zCD2H" TargetMode="External"/><Relationship Id="rId13" Type="http://schemas.openxmlformats.org/officeDocument/2006/relationships/hyperlink" Target="consultantplus://offline/ref=EDCB7B702F424CBE09EC84B316C6BD2CB0635E48080FB5990C2E73864E1999zDD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CB7B702F424CBE09EC84B316C6BD2CB0635E480901B7950E73798E17159BD4E4F33E0C666876CF98F1A9zCD2H" TargetMode="External"/><Relationship Id="rId12" Type="http://schemas.openxmlformats.org/officeDocument/2006/relationships/hyperlink" Target="consultantplus://offline/ref=EDCB7B702F424CBE09EC84B316C6BD2CB0635E48090BB29F0C2E73864E1999zDD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CB7B702F424CBE09EC84B316C6BD2CB0635E480A01B79F0173798E17159BD4E4F33E0C666876CF98F1A9zCD2H" TargetMode="External"/><Relationship Id="rId11" Type="http://schemas.openxmlformats.org/officeDocument/2006/relationships/hyperlink" Target="consultantplus://offline/ref=EDCB7B702F424CBE09EC84B316C6BD2CB0635E48080FB49E0C2E73864E1999zDD3H" TargetMode="External"/><Relationship Id="rId5" Type="http://schemas.openxmlformats.org/officeDocument/2006/relationships/hyperlink" Target="consultantplus://offline/ref=EDCB7B702F424CBE09EC84B316C6BD2CB0635E480209B4950C2E73864E1999D3EBAC290B2F6477CF98F1zAD1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CB7B702F424CBE09EC84B316C6BD2CB0635E480D0FB4950373798E17159BD4E4F33E0C666876CF98F1A9zCD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CB7B702F424CBE09EC9ABE00AAE720B56102420A0AB8CA5B2C22D3401C9183A3BC674E226174CEz9D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Наталья Федеровна</dc:creator>
  <cp:lastModifiedBy>Литвиненко Наталья Федеровна</cp:lastModifiedBy>
  <cp:revision>5</cp:revision>
  <cp:lastPrinted>2018-03-30T07:25:00Z</cp:lastPrinted>
  <dcterms:created xsi:type="dcterms:W3CDTF">2018-03-30T07:03:00Z</dcterms:created>
  <dcterms:modified xsi:type="dcterms:W3CDTF">2018-04-25T14:05:00Z</dcterms:modified>
</cp:coreProperties>
</file>