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Информация о результатах конкурса на включение в кадровый резерв</w:t>
      </w:r>
    </w:p>
    <w:p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Управлении Федеральной налоговой службы по Магаданской области:  685000, г. Магадан,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12, телефон: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(4132) 62-25-29, в лице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руководителя Логвиненко Лидии Николаевны, действующей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Положения об Управлении Федеральной налоговой службы по Магаданской области, утвержденного 04.12.2020 ФНС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проведен:</w:t>
      </w:r>
    </w:p>
    <w:p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12.05.2022 второй этап конкурса на включение в кадровый резерв для замещения ведущей группы должностей категории «специалисты», старшей группы должностей категории «специалисты», старшей группы должностей категории «обеспечивающие специалисты» УФНС России по Магаданской области.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конкурсная комиссия определила следующих кандидатов для включения в кадровый резерв УФНС России по Магаданской области: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ведущую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группу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должностей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службы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категории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«специалисты»: </w:t>
      </w:r>
    </w:p>
    <w:p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Арабову</w:t>
      </w:r>
      <w:proofErr w:type="spellEnd"/>
      <w:r>
        <w:rPr>
          <w:rFonts w:ascii="Times New Roman" w:hAnsi="Times New Roman"/>
          <w:sz w:val="26"/>
          <w:szCs w:val="26"/>
        </w:rPr>
        <w:t xml:space="preserve"> Сюзанну Вадимовну,</w:t>
      </w:r>
    </w:p>
    <w:p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Давыдову Ирину Викторовну,</w:t>
      </w:r>
    </w:p>
    <w:p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Кабанову Елену Георгиевну,</w:t>
      </w:r>
    </w:p>
    <w:p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Локтионову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Марию Анатольевну,</w:t>
      </w:r>
    </w:p>
    <w:p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Пилипенко Наталью Александровну,</w:t>
      </w:r>
    </w:p>
    <w:p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Пяткову Маргариту Сергеевну,</w:t>
      </w:r>
    </w:p>
    <w:p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Тиверикину</w:t>
      </w:r>
      <w:proofErr w:type="spellEnd"/>
      <w:r>
        <w:rPr>
          <w:rFonts w:ascii="Times New Roman" w:hAnsi="Times New Roman"/>
          <w:sz w:val="26"/>
          <w:szCs w:val="26"/>
        </w:rPr>
        <w:t xml:space="preserve"> Любовь Анатольевну,</w:t>
      </w:r>
    </w:p>
    <w:p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Цыренову </w:t>
      </w:r>
      <w:proofErr w:type="spellStart"/>
      <w:r>
        <w:rPr>
          <w:rFonts w:ascii="Times New Roman" w:hAnsi="Times New Roman"/>
          <w:sz w:val="26"/>
          <w:szCs w:val="26"/>
        </w:rPr>
        <w:t>Баярму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Балдоржиевну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старшую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группу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должностей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службы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категории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«специалисты»: 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Алексееву Наталью Геннадьевну,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Вернигорову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Елену Александровну,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Волошину Оксану Анатольевну,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Ильину Валерию Викторовну,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Ледакову Марину Сергеевну,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Никуленко Ольгу Юрьевну.</w:t>
      </w:r>
    </w:p>
    <w:p>
      <w:pPr>
        <w:pStyle w:val="a3"/>
        <w:jc w:val="both"/>
        <w:rPr>
          <w:rFonts w:ascii="Times New Roman" w:hAnsi="Times New Roman"/>
          <w:sz w:val="26"/>
          <w:szCs w:val="26"/>
        </w:rPr>
      </w:pP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на включение в кадровый резерв для замещения старшей группы должностей категории «обеспечивающие специалисты» признан несостоявшимся, в связи с неявкой кандидатов.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</w:p>
    <w:p>
      <w:pPr>
        <w:pStyle w:val="ConsPlusNonformat"/>
        <w:widowControl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 претендентам, не прошедшим по конкурсу, могут быть возвращены по письменному заявлению, адресованному в Управление Федеральной налоговой службы по Магаданской области по адресу: </w:t>
      </w:r>
      <w:r>
        <w:rPr>
          <w:rFonts w:ascii="Times New Roman" w:hAnsi="Times New Roman" w:cs="Times New Roman"/>
          <w:sz w:val="26"/>
          <w:szCs w:val="26"/>
        </w:rPr>
        <w:br/>
        <w:t xml:space="preserve">г. Магадан,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Пролетарская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дом 12,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№ 410. Телефон 62-25-29.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Дудникова</cp:lastModifiedBy>
  <cp:revision>2</cp:revision>
  <cp:lastPrinted>2021-11-01T03:37:00Z</cp:lastPrinted>
  <dcterms:created xsi:type="dcterms:W3CDTF">2022-05-13T04:20:00Z</dcterms:created>
  <dcterms:modified xsi:type="dcterms:W3CDTF">2022-05-13T04:20:00Z</dcterms:modified>
</cp:coreProperties>
</file>