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82" w:rsidRPr="00663C67" w:rsidRDefault="006E4882">
      <w:pPr>
        <w:pStyle w:val="ConsPlusTitlePage"/>
      </w:pPr>
      <w:r w:rsidRPr="00663C67">
        <w:br/>
      </w:r>
    </w:p>
    <w:p w:rsidR="006E4882" w:rsidRPr="00663C67" w:rsidRDefault="006E48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E4882" w:rsidRPr="00663C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882" w:rsidRPr="00663C67" w:rsidRDefault="006E4882">
            <w:pPr>
              <w:pStyle w:val="ConsPlusNormal"/>
            </w:pPr>
            <w:r w:rsidRPr="00663C67">
              <w:t>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4882" w:rsidRPr="00663C67" w:rsidRDefault="006E4882">
            <w:pPr>
              <w:pStyle w:val="ConsPlusNormal"/>
              <w:jc w:val="right"/>
            </w:pPr>
            <w:r w:rsidRPr="00663C67">
              <w:t>N 1075-01-ЗМО</w:t>
            </w:r>
          </w:p>
        </w:tc>
      </w:tr>
    </w:tbl>
    <w:p w:rsidR="006E4882" w:rsidRPr="00663C67" w:rsidRDefault="006E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Title"/>
        <w:jc w:val="center"/>
      </w:pPr>
      <w:r w:rsidRPr="00663C67">
        <w:t>ЗАКОН</w:t>
      </w:r>
    </w:p>
    <w:p w:rsidR="006E4882" w:rsidRPr="00663C67" w:rsidRDefault="006E4882">
      <w:pPr>
        <w:pStyle w:val="ConsPlusTitle"/>
        <w:jc w:val="center"/>
      </w:pPr>
    </w:p>
    <w:p w:rsidR="006E4882" w:rsidRPr="00663C67" w:rsidRDefault="006E4882">
      <w:pPr>
        <w:pStyle w:val="ConsPlusTitle"/>
        <w:jc w:val="center"/>
      </w:pPr>
      <w:r w:rsidRPr="00663C67">
        <w:t>МУРМАНСКОЙ ОБЛАСТИ</w:t>
      </w:r>
    </w:p>
    <w:p w:rsidR="006E4882" w:rsidRPr="00663C67" w:rsidRDefault="006E4882">
      <w:pPr>
        <w:pStyle w:val="ConsPlusTitle"/>
        <w:jc w:val="center"/>
      </w:pPr>
    </w:p>
    <w:p w:rsidR="006E4882" w:rsidRPr="00663C67" w:rsidRDefault="006E4882">
      <w:pPr>
        <w:pStyle w:val="ConsPlusTitle"/>
        <w:jc w:val="center"/>
      </w:pPr>
      <w:r w:rsidRPr="00663C67">
        <w:t>ОБ УСТАНОВЛЕНИИ ДИФФЕРЕНЦИРОВАННЫХ НАЛОГОВЫХ СТАВОК</w:t>
      </w:r>
    </w:p>
    <w:p w:rsidR="006E4882" w:rsidRPr="00663C67" w:rsidRDefault="006E4882">
      <w:pPr>
        <w:pStyle w:val="ConsPlusTitle"/>
        <w:jc w:val="center"/>
      </w:pPr>
      <w:r w:rsidRPr="00663C67">
        <w:t>В ЗАВИСИМОСТИ ОТ КАТЕГОРИЙ НАЛОГОПЛАТЕЛЬЩИКОВ ПО НАЛОГУ,</w:t>
      </w:r>
    </w:p>
    <w:p w:rsidR="006E4882" w:rsidRPr="00663C67" w:rsidRDefault="006E4882">
      <w:pPr>
        <w:pStyle w:val="ConsPlusTitle"/>
        <w:jc w:val="center"/>
      </w:pPr>
      <w:proofErr w:type="gramStart"/>
      <w:r w:rsidRPr="00663C67">
        <w:t>ВЗИМАЕМОМУ</w:t>
      </w:r>
      <w:proofErr w:type="gramEnd"/>
      <w:r w:rsidRPr="00663C67">
        <w:t xml:space="preserve"> В СВЯЗИ С ПРИМЕНЕНИЕМ УПРОЩЕННОЙ СИСТЕМЫ</w:t>
      </w:r>
    </w:p>
    <w:p w:rsidR="006E4882" w:rsidRPr="00663C67" w:rsidRDefault="006E4882">
      <w:pPr>
        <w:pStyle w:val="ConsPlusTitle"/>
        <w:jc w:val="center"/>
      </w:pPr>
      <w:r w:rsidRPr="00663C67">
        <w:t>НАЛОГООБЛОЖЕНИЯ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jc w:val="right"/>
      </w:pPr>
      <w:proofErr w:type="gramStart"/>
      <w:r w:rsidRPr="00663C67">
        <w:t>Принят</w:t>
      </w:r>
      <w:proofErr w:type="gramEnd"/>
      <w:r w:rsidRPr="00663C67">
        <w:t xml:space="preserve"> Мурманской</w:t>
      </w:r>
    </w:p>
    <w:p w:rsidR="006E4882" w:rsidRPr="00663C67" w:rsidRDefault="006E4882">
      <w:pPr>
        <w:pStyle w:val="ConsPlusNormal"/>
        <w:jc w:val="right"/>
      </w:pPr>
      <w:r w:rsidRPr="00663C67">
        <w:t>областной Думой</w:t>
      </w:r>
    </w:p>
    <w:p w:rsidR="006E4882" w:rsidRPr="00663C67" w:rsidRDefault="006E4882">
      <w:pPr>
        <w:pStyle w:val="ConsPlusNormal"/>
        <w:jc w:val="right"/>
      </w:pPr>
      <w:r w:rsidRPr="00663C67">
        <w:t>19 февраля 2009 года</w:t>
      </w:r>
    </w:p>
    <w:p w:rsidR="006E4882" w:rsidRPr="00663C67" w:rsidRDefault="006E4882">
      <w:pPr>
        <w:pStyle w:val="ConsPlusNormal"/>
        <w:jc w:val="center"/>
      </w:pPr>
    </w:p>
    <w:p w:rsidR="006E4882" w:rsidRPr="00663C67" w:rsidRDefault="006E4882">
      <w:pPr>
        <w:pStyle w:val="ConsPlusNormal"/>
        <w:jc w:val="center"/>
      </w:pPr>
      <w:r w:rsidRPr="00663C67">
        <w:t>Список изменяющих документов</w:t>
      </w:r>
    </w:p>
    <w:p w:rsidR="006E4882" w:rsidRPr="00663C67" w:rsidRDefault="006E4882">
      <w:pPr>
        <w:pStyle w:val="ConsPlusNormal"/>
        <w:jc w:val="center"/>
      </w:pPr>
      <w:proofErr w:type="gramStart"/>
      <w:r w:rsidRPr="00663C67">
        <w:t>(в ред. Законов Мурманской области</w:t>
      </w:r>
      <w:proofErr w:type="gramEnd"/>
    </w:p>
    <w:p w:rsidR="006E4882" w:rsidRPr="00663C67" w:rsidRDefault="006E4882">
      <w:pPr>
        <w:pStyle w:val="ConsPlusNormal"/>
        <w:jc w:val="center"/>
      </w:pPr>
      <w:r w:rsidRPr="00663C67">
        <w:t xml:space="preserve">от 03.06.2015 </w:t>
      </w:r>
      <w:hyperlink r:id="rId4" w:history="1">
        <w:r w:rsidRPr="00663C67">
          <w:t>N 1871-01-ЗМО</w:t>
        </w:r>
      </w:hyperlink>
      <w:r w:rsidRPr="00663C67">
        <w:t xml:space="preserve">, от 28.11.2016 </w:t>
      </w:r>
      <w:hyperlink r:id="rId5" w:history="1">
        <w:r w:rsidRPr="00663C67">
          <w:t>N 2061-01-ЗМО</w:t>
        </w:r>
      </w:hyperlink>
      <w:r w:rsidRPr="00663C67">
        <w:t>,</w:t>
      </w:r>
    </w:p>
    <w:p w:rsidR="006E4882" w:rsidRPr="00663C67" w:rsidRDefault="006E4882">
      <w:pPr>
        <w:pStyle w:val="ConsPlusNormal"/>
        <w:jc w:val="center"/>
      </w:pPr>
      <w:r w:rsidRPr="00663C67">
        <w:t xml:space="preserve">от 06.03.2017 </w:t>
      </w:r>
      <w:hyperlink r:id="rId6" w:history="1">
        <w:r w:rsidRPr="00663C67">
          <w:t>N 2103-01-ЗМО</w:t>
        </w:r>
      </w:hyperlink>
      <w:r w:rsidRPr="00663C67">
        <w:t>)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ind w:firstLine="540"/>
        <w:jc w:val="both"/>
      </w:pPr>
      <w:r w:rsidRPr="00663C67">
        <w:t xml:space="preserve">Настоящий Закон в соответствии с </w:t>
      </w:r>
      <w:hyperlink r:id="rId7" w:history="1">
        <w:r w:rsidRPr="00663C67">
          <w:t>пунктами 1</w:t>
        </w:r>
      </w:hyperlink>
      <w:r w:rsidRPr="00663C67">
        <w:t xml:space="preserve"> и </w:t>
      </w:r>
      <w:hyperlink r:id="rId8" w:history="1">
        <w:r w:rsidRPr="00663C67">
          <w:t>2 статьи 346.20</w:t>
        </w:r>
      </w:hyperlink>
      <w:r w:rsidRPr="00663C67">
        <w:t xml:space="preserve"> Налогового кодекса Российской Федерации устанавливает дифференцированные налоговые ставки в зависимости от категорий налогоплательщиков по налогу, взимаемому в связи с применением упрощенной системы налогообложения.</w:t>
      </w:r>
    </w:p>
    <w:p w:rsidR="006E4882" w:rsidRPr="00663C67" w:rsidRDefault="006E4882">
      <w:pPr>
        <w:pStyle w:val="ConsPlusNormal"/>
        <w:jc w:val="both"/>
      </w:pPr>
      <w:r w:rsidRPr="00663C67">
        <w:t xml:space="preserve">(преамбула в ред. </w:t>
      </w:r>
      <w:hyperlink r:id="rId9" w:history="1">
        <w:r w:rsidRPr="00663C67">
          <w:t>Закона</w:t>
        </w:r>
      </w:hyperlink>
      <w:r w:rsidRPr="00663C67">
        <w:t xml:space="preserve"> Мурманской области от 28.11.2016 N 2061-01-ЗМО)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ind w:firstLine="540"/>
        <w:jc w:val="both"/>
        <w:outlineLvl w:val="0"/>
      </w:pPr>
      <w:r w:rsidRPr="00663C67">
        <w:t>Статья 1. Размеры налоговых ставок по налогу, взимаемому в связи с применением упрощенной системы налогообложения, в случае если объектом налогообложения являются доходы, уменьшенные на величину расходов</w:t>
      </w:r>
    </w:p>
    <w:p w:rsidR="006E4882" w:rsidRPr="00663C67" w:rsidRDefault="006E4882">
      <w:pPr>
        <w:pStyle w:val="ConsPlusNormal"/>
        <w:jc w:val="both"/>
      </w:pPr>
      <w:r w:rsidRPr="00663C67">
        <w:t xml:space="preserve">(в ред. </w:t>
      </w:r>
      <w:hyperlink r:id="rId10" w:history="1">
        <w:r w:rsidRPr="00663C67">
          <w:t>Закона</w:t>
        </w:r>
      </w:hyperlink>
      <w:r w:rsidRPr="00663C67">
        <w:t xml:space="preserve"> Мурманской области от 28.11.2016 N 2061-01-ЗМО)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ind w:firstLine="540"/>
        <w:jc w:val="both"/>
      </w:pPr>
      <w:bookmarkStart w:id="0" w:name="P28"/>
      <w:bookmarkEnd w:id="0"/>
      <w:r w:rsidRPr="00663C67">
        <w:t xml:space="preserve">1. </w:t>
      </w:r>
      <w:proofErr w:type="gramStart"/>
      <w:r w:rsidRPr="00663C67">
        <w:t xml:space="preserve">Установить налоговую ставку по налогу, взимаемому в связи с применением упрощенной системы налогообложения (далее для целей настоящей статьи - налоговая ставка), в размере 5 процентов для организаций и индивидуальных предпринимателей, зарегистрированных и осуществляющих на территории Мурманской области хотя бы один из видов экономической деятельности, предусмотренных следующими разделами Общероссийского </w:t>
      </w:r>
      <w:hyperlink r:id="rId11" w:history="1">
        <w:r w:rsidRPr="00663C67">
          <w:t>классификатора</w:t>
        </w:r>
      </w:hyperlink>
      <w:r w:rsidRPr="00663C67">
        <w:t xml:space="preserve"> видов экономической деятельности:</w:t>
      </w:r>
      <w:proofErr w:type="gramEnd"/>
    </w:p>
    <w:p w:rsidR="006E4882" w:rsidRPr="00663C67" w:rsidRDefault="006E4882">
      <w:pPr>
        <w:pStyle w:val="ConsPlusNormal"/>
        <w:jc w:val="both"/>
      </w:pPr>
      <w:r w:rsidRPr="00663C67">
        <w:t xml:space="preserve">(в ред. </w:t>
      </w:r>
      <w:hyperlink r:id="rId12" w:history="1">
        <w:r w:rsidRPr="00663C67">
          <w:t>Закона</w:t>
        </w:r>
      </w:hyperlink>
      <w:r w:rsidRPr="00663C67">
        <w:t xml:space="preserve"> Мурманской области от 28.11.2016 N 2061-01-ЗМО)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1) раздел A "Сельское, лесное хозяйство, охота, рыболовство и рыбоводство" (виды экономической деятельности, установленные </w:t>
      </w:r>
      <w:hyperlink r:id="rId13" w:history="1">
        <w:r w:rsidRPr="00663C67">
          <w:t>классами 01</w:t>
        </w:r>
      </w:hyperlink>
      <w:r w:rsidRPr="00663C67">
        <w:t xml:space="preserve">, </w:t>
      </w:r>
      <w:hyperlink r:id="rId14" w:history="1">
        <w:r w:rsidRPr="00663C67">
          <w:t>02</w:t>
        </w:r>
      </w:hyperlink>
      <w:r w:rsidRPr="00663C67">
        <w:t xml:space="preserve"> и </w:t>
      </w:r>
      <w:hyperlink r:id="rId15" w:history="1">
        <w:r w:rsidRPr="00663C67">
          <w:t>03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2) раздел C "Обрабатывающие производства" (виды экономической деятельности, установленные </w:t>
      </w:r>
      <w:hyperlink r:id="rId16" w:history="1">
        <w:r w:rsidRPr="00663C67">
          <w:t>классами 10</w:t>
        </w:r>
      </w:hyperlink>
      <w:r w:rsidRPr="00663C67">
        <w:t xml:space="preserve"> и </w:t>
      </w:r>
      <w:hyperlink r:id="rId17" w:history="1">
        <w:r w:rsidRPr="00663C67">
          <w:t>11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3) раздел E "Водоснабжение; водоотведение, организация сбора и утилизации отходов, деятельность по ликвидации загрязнений" (виды экономической деятельности, установленные </w:t>
      </w:r>
      <w:hyperlink r:id="rId18" w:history="1">
        <w:r w:rsidRPr="00663C67">
          <w:t>классом 37</w:t>
        </w:r>
      </w:hyperlink>
      <w:r w:rsidRPr="00663C67">
        <w:t xml:space="preserve">, </w:t>
      </w:r>
      <w:hyperlink r:id="rId19" w:history="1">
        <w:r w:rsidRPr="00663C67">
          <w:t>подклассами 38.1</w:t>
        </w:r>
      </w:hyperlink>
      <w:r w:rsidRPr="00663C67">
        <w:t xml:space="preserve"> и </w:t>
      </w:r>
      <w:hyperlink r:id="rId20" w:history="1">
        <w:r w:rsidRPr="00663C67">
          <w:t>38.2 класса 38</w:t>
        </w:r>
      </w:hyperlink>
      <w:r w:rsidRPr="00663C67">
        <w:t xml:space="preserve"> и </w:t>
      </w:r>
      <w:hyperlink r:id="rId21" w:history="1">
        <w:r w:rsidRPr="00663C67">
          <w:t>классом 39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4) раздел J "Деятельность в области информации и связи" (виды экономической деятельности, установленные </w:t>
      </w:r>
      <w:hyperlink r:id="rId22" w:history="1">
        <w:r w:rsidRPr="00663C67">
          <w:t>классами 59</w:t>
        </w:r>
      </w:hyperlink>
      <w:r w:rsidRPr="00663C67">
        <w:t xml:space="preserve">, </w:t>
      </w:r>
      <w:hyperlink r:id="rId23" w:history="1">
        <w:r w:rsidRPr="00663C67">
          <w:t>60</w:t>
        </w:r>
      </w:hyperlink>
      <w:r w:rsidRPr="00663C67">
        <w:t xml:space="preserve"> и </w:t>
      </w:r>
      <w:hyperlink r:id="rId24" w:history="1">
        <w:r w:rsidRPr="00663C67">
          <w:t>63</w:t>
        </w:r>
      </w:hyperlink>
      <w:r w:rsidRPr="00663C67">
        <w:t xml:space="preserve">, за исключением видов экономической </w:t>
      </w:r>
      <w:r w:rsidRPr="00663C67">
        <w:lastRenderedPageBreak/>
        <w:t xml:space="preserve">деятельности, установленных </w:t>
      </w:r>
      <w:hyperlink r:id="rId25" w:history="1">
        <w:r w:rsidRPr="00663C67">
          <w:t>подклассом 59.2 класса 59</w:t>
        </w:r>
      </w:hyperlink>
      <w:r w:rsidRPr="00663C67">
        <w:t xml:space="preserve"> и </w:t>
      </w:r>
      <w:hyperlink r:id="rId26" w:history="1">
        <w:r w:rsidRPr="00663C67">
          <w:t>подклассом 63.1 класса 63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5) раздел M "Деятельность профессиональная, научная и техническая" (виды экономической деятельности, установленные </w:t>
      </w:r>
      <w:hyperlink r:id="rId27" w:history="1">
        <w:r w:rsidRPr="00663C67">
          <w:t>классом 75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6) раздел N "Деятельность административная и сопутствующие дополнительные услуги" (виды экономической деятельности, установленные </w:t>
      </w:r>
      <w:hyperlink r:id="rId28" w:history="1">
        <w:r w:rsidRPr="00663C67">
          <w:t>подгруппами 81.29.2</w:t>
        </w:r>
      </w:hyperlink>
      <w:r w:rsidRPr="00663C67">
        <w:t xml:space="preserve"> и </w:t>
      </w:r>
      <w:hyperlink r:id="rId29" w:history="1">
        <w:r w:rsidRPr="00663C67">
          <w:t>81.29.9 группы 81.29 класса 81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7) раздел P "Образование" (виды экономической деятельности, установленные </w:t>
      </w:r>
      <w:hyperlink r:id="rId30" w:history="1">
        <w:r w:rsidRPr="00663C67">
          <w:t>классом 85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8) раздел Q "Деятельность в области здравоохранения и социальных услуг" (виды экономической деятельности, установленные </w:t>
      </w:r>
      <w:hyperlink r:id="rId31" w:history="1">
        <w:r w:rsidRPr="00663C67">
          <w:t>классами 86</w:t>
        </w:r>
      </w:hyperlink>
      <w:r w:rsidRPr="00663C67">
        <w:t xml:space="preserve"> - </w:t>
      </w:r>
      <w:hyperlink r:id="rId32" w:history="1">
        <w:r w:rsidRPr="00663C67">
          <w:t>88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9) раздел R "Деятельность в области культуры, спорта, организации досуга и развлечений" (виды экономической деятельности, установленные </w:t>
      </w:r>
      <w:hyperlink r:id="rId33" w:history="1">
        <w:r w:rsidRPr="00663C67">
          <w:t>классами 90</w:t>
        </w:r>
      </w:hyperlink>
      <w:r w:rsidRPr="00663C67">
        <w:t xml:space="preserve">, </w:t>
      </w:r>
      <w:hyperlink r:id="rId34" w:history="1">
        <w:r w:rsidRPr="00663C67">
          <w:t>91</w:t>
        </w:r>
      </w:hyperlink>
      <w:r w:rsidRPr="00663C67">
        <w:t xml:space="preserve"> и </w:t>
      </w:r>
      <w:hyperlink r:id="rId35" w:history="1">
        <w:r w:rsidRPr="00663C67">
          <w:t>93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10) раздел S "Предоставление прочих видов услуг" (виды экономической деятельности, установленные </w:t>
      </w:r>
      <w:hyperlink r:id="rId36" w:history="1">
        <w:r w:rsidRPr="00663C67">
          <w:t>классами 94</w:t>
        </w:r>
      </w:hyperlink>
      <w:r w:rsidRPr="00663C67">
        <w:t xml:space="preserve"> и </w:t>
      </w:r>
      <w:hyperlink r:id="rId37" w:history="1">
        <w:r w:rsidRPr="00663C67">
          <w:t>96</w:t>
        </w:r>
      </w:hyperlink>
      <w:r w:rsidRPr="00663C67">
        <w:t>).</w:t>
      </w:r>
    </w:p>
    <w:p w:rsidR="006E4882" w:rsidRPr="00663C67" w:rsidRDefault="006E4882">
      <w:pPr>
        <w:pStyle w:val="ConsPlusNormal"/>
        <w:jc w:val="both"/>
      </w:pPr>
      <w:r w:rsidRPr="00663C67">
        <w:t xml:space="preserve">(п. 1 в ред. </w:t>
      </w:r>
      <w:hyperlink r:id="rId38" w:history="1">
        <w:r w:rsidRPr="00663C67">
          <w:t>Закона</w:t>
        </w:r>
      </w:hyperlink>
      <w:r w:rsidRPr="00663C67">
        <w:t xml:space="preserve"> Мурманской области от 03.06.2015 N 1871-01-ЗМО)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bookmarkStart w:id="1" w:name="P41"/>
      <w:bookmarkEnd w:id="1"/>
      <w:r w:rsidRPr="00663C67">
        <w:t xml:space="preserve">2. </w:t>
      </w:r>
      <w:proofErr w:type="gramStart"/>
      <w:r w:rsidRPr="00663C67">
        <w:t xml:space="preserve">Установить налоговую ставку в размере 10 процентов для организаций и индивидуальных предпринимателей, зарегистрированных и осуществляющих на территории Мурманской области хотя бы один из видов экономической деятельности, предусмотренных разделами C "Обрабатывающие производства" Общероссийского классификатора видов экономической деятельности (виды экономической деятельности, установленные </w:t>
      </w:r>
      <w:hyperlink r:id="rId39" w:history="1">
        <w:r w:rsidRPr="00663C67">
          <w:t>классами 12</w:t>
        </w:r>
      </w:hyperlink>
      <w:r w:rsidRPr="00663C67">
        <w:t xml:space="preserve"> - </w:t>
      </w:r>
      <w:hyperlink r:id="rId40" w:history="1">
        <w:r w:rsidRPr="00663C67">
          <w:t>20</w:t>
        </w:r>
      </w:hyperlink>
      <w:r w:rsidRPr="00663C67">
        <w:t xml:space="preserve">, </w:t>
      </w:r>
      <w:hyperlink r:id="rId41" w:history="1">
        <w:r w:rsidRPr="00663C67">
          <w:t>22</w:t>
        </w:r>
      </w:hyperlink>
      <w:r w:rsidRPr="00663C67">
        <w:t xml:space="preserve"> - </w:t>
      </w:r>
      <w:hyperlink r:id="rId42" w:history="1">
        <w:r w:rsidRPr="00663C67">
          <w:t>32</w:t>
        </w:r>
      </w:hyperlink>
      <w:r w:rsidRPr="00663C67">
        <w:t xml:space="preserve"> и </w:t>
      </w:r>
      <w:hyperlink r:id="rId43" w:history="1">
        <w:r w:rsidRPr="00663C67">
          <w:t>группой 33.15 класса 33</w:t>
        </w:r>
      </w:hyperlink>
      <w:r w:rsidRPr="00663C67">
        <w:t>) и E "Водоснабжение;</w:t>
      </w:r>
      <w:proofErr w:type="gramEnd"/>
      <w:r w:rsidRPr="00663C67">
        <w:t xml:space="preserve"> водоотведение, организация сбора и утилизации отходов, деятельность по ликвидации загрязнений" Общероссийского классификатора видов экономической деятельности (виды экономической деятельности, установленные </w:t>
      </w:r>
      <w:hyperlink r:id="rId44" w:history="1">
        <w:r w:rsidRPr="00663C67">
          <w:t>подклассом 38.3 класса 38</w:t>
        </w:r>
      </w:hyperlink>
      <w:r w:rsidRPr="00663C67">
        <w:t>).</w:t>
      </w:r>
    </w:p>
    <w:p w:rsidR="006E4882" w:rsidRPr="00663C67" w:rsidRDefault="006E4882">
      <w:pPr>
        <w:pStyle w:val="ConsPlusNormal"/>
        <w:jc w:val="both"/>
      </w:pPr>
      <w:r w:rsidRPr="00663C67">
        <w:t xml:space="preserve">(в ред. Законов Мурманской области от 03.06.2015 </w:t>
      </w:r>
      <w:hyperlink r:id="rId45" w:history="1">
        <w:r w:rsidRPr="00663C67">
          <w:t>N 1871-01-ЗМО</w:t>
        </w:r>
      </w:hyperlink>
      <w:r w:rsidRPr="00663C67">
        <w:t xml:space="preserve">, от 06.03.2017 </w:t>
      </w:r>
      <w:hyperlink r:id="rId46" w:history="1">
        <w:r w:rsidRPr="00663C67">
          <w:t>N 2103-01-ЗМО</w:t>
        </w:r>
      </w:hyperlink>
      <w:r w:rsidRPr="00663C67">
        <w:t>)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3. Установить налоговую ставку в размере 15 процентов для организаций и индивидуальных предпринимателей, зарегистрированных и осуществляющих на территории Мурманской области иные виды экономической деятельности, предусмотренные Общероссийским </w:t>
      </w:r>
      <w:hyperlink r:id="rId47" w:history="1">
        <w:r w:rsidRPr="00663C67">
          <w:t>классификатором</w:t>
        </w:r>
      </w:hyperlink>
      <w:r w:rsidRPr="00663C67">
        <w:t xml:space="preserve"> видов экономической деятельности, не указанные в </w:t>
      </w:r>
      <w:hyperlink w:anchor="P28" w:history="1">
        <w:r w:rsidRPr="00663C67">
          <w:t>пунктах 1</w:t>
        </w:r>
      </w:hyperlink>
      <w:r w:rsidRPr="00663C67">
        <w:t xml:space="preserve"> и </w:t>
      </w:r>
      <w:hyperlink w:anchor="P41" w:history="1">
        <w:r w:rsidRPr="00663C67">
          <w:t>2</w:t>
        </w:r>
      </w:hyperlink>
      <w:r w:rsidRPr="00663C67">
        <w:t xml:space="preserve"> настоящей статьи.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4. При осуществлении налогоплательщиком одновременно нескольких видов деятельности, по которым </w:t>
      </w:r>
      <w:hyperlink w:anchor="P28" w:history="1">
        <w:r w:rsidRPr="00663C67">
          <w:t>пунктами 1</w:t>
        </w:r>
      </w:hyperlink>
      <w:r w:rsidRPr="00663C67">
        <w:t xml:space="preserve"> и </w:t>
      </w:r>
      <w:hyperlink w:anchor="P41" w:history="1">
        <w:r w:rsidRPr="00663C67">
          <w:t>2</w:t>
        </w:r>
      </w:hyperlink>
      <w:r w:rsidRPr="00663C67">
        <w:t xml:space="preserve"> настоящей статьи установлены налоговые ставки в различных размерах, применяется наименьшая налоговая ставка.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882" w:rsidRPr="00663C67" w:rsidRDefault="006E4882">
      <w:pPr>
        <w:pStyle w:val="ConsPlusNormal"/>
        <w:ind w:firstLine="540"/>
        <w:jc w:val="both"/>
      </w:pPr>
      <w:r w:rsidRPr="00663C67">
        <w:t>Статья 1.1 действует до 31 декабря 2021 года включительно (</w:t>
      </w:r>
      <w:hyperlink w:anchor="P67" w:history="1">
        <w:r w:rsidRPr="00663C67">
          <w:t>пункт 3 статьи 2</w:t>
        </w:r>
      </w:hyperlink>
      <w:r w:rsidRPr="00663C67">
        <w:t xml:space="preserve"> данного документа).</w:t>
      </w:r>
    </w:p>
    <w:p w:rsidR="006E4882" w:rsidRPr="00663C67" w:rsidRDefault="006E4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882" w:rsidRPr="00663C67" w:rsidRDefault="006E4882">
      <w:pPr>
        <w:pStyle w:val="ConsPlusNormal"/>
        <w:ind w:firstLine="540"/>
        <w:jc w:val="both"/>
        <w:outlineLvl w:val="0"/>
      </w:pPr>
      <w:bookmarkStart w:id="2" w:name="P49"/>
      <w:bookmarkEnd w:id="2"/>
      <w:r w:rsidRPr="00663C67">
        <w:t>Статья 1.1. Размеры налоговых ставок по налогу, взимаемому в связи с применением упрощенной системы налогообложения, в случае если объектом налогообложения являются доходы</w:t>
      </w:r>
    </w:p>
    <w:p w:rsidR="006E4882" w:rsidRPr="00663C67" w:rsidRDefault="006E4882">
      <w:pPr>
        <w:pStyle w:val="ConsPlusNormal"/>
        <w:ind w:firstLine="540"/>
        <w:jc w:val="both"/>
      </w:pPr>
    </w:p>
    <w:p w:rsidR="006E4882" w:rsidRPr="00663C67" w:rsidRDefault="006E4882">
      <w:pPr>
        <w:pStyle w:val="ConsPlusNormal"/>
        <w:ind w:firstLine="540"/>
        <w:jc w:val="both"/>
      </w:pPr>
      <w:r w:rsidRPr="00663C67">
        <w:t>(</w:t>
      </w:r>
      <w:proofErr w:type="gramStart"/>
      <w:r w:rsidRPr="00663C67">
        <w:t>введена</w:t>
      </w:r>
      <w:proofErr w:type="gramEnd"/>
      <w:r w:rsidRPr="00663C67">
        <w:t xml:space="preserve"> </w:t>
      </w:r>
      <w:hyperlink r:id="rId48" w:history="1">
        <w:r w:rsidRPr="00663C67">
          <w:t>Законом</w:t>
        </w:r>
      </w:hyperlink>
      <w:r w:rsidRPr="00663C67">
        <w:t xml:space="preserve"> Мурманской области от 28.11.2016 N 2061-01-ЗМО)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ind w:firstLine="540"/>
        <w:jc w:val="both"/>
      </w:pPr>
      <w:bookmarkStart w:id="3" w:name="P53"/>
      <w:bookmarkEnd w:id="3"/>
      <w:r w:rsidRPr="00663C67">
        <w:t xml:space="preserve">1. </w:t>
      </w:r>
      <w:proofErr w:type="gramStart"/>
      <w:r w:rsidRPr="00663C67">
        <w:t xml:space="preserve">Установить налоговую ставку по налогу, взимаемому в связи с применением упрощенной системы налогообложения, в размере 1 процента для организаций и индивидуальных предпринимателей, зарегистрированных и осуществляющих на территории Мурманской области виды экономической деятельности, предусмотренные следующими разделами Общероссийского </w:t>
      </w:r>
      <w:hyperlink r:id="rId49" w:history="1">
        <w:r w:rsidRPr="00663C67">
          <w:t>классификатора</w:t>
        </w:r>
      </w:hyperlink>
      <w:r w:rsidRPr="00663C67">
        <w:t xml:space="preserve"> видов экономической деятельности, объем доходов от реализации товаров </w:t>
      </w:r>
      <w:r w:rsidRPr="00663C67">
        <w:lastRenderedPageBreak/>
        <w:t>(работ, услуг) по которым за предыдущий налоговый период согласно выписке из книги учета доходов и</w:t>
      </w:r>
      <w:proofErr w:type="gramEnd"/>
      <w:r w:rsidRPr="00663C67">
        <w:t xml:space="preserve"> расходов составляет не менее 70 процентов в общем объеме доходов от реализации товаров (работ, услуг):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1) раздел P "Образование" (виды экономической деятельности, установленные </w:t>
      </w:r>
      <w:hyperlink r:id="rId50" w:history="1">
        <w:r w:rsidRPr="00663C67">
          <w:t>группой 85.11 класса 85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2) раздел Q "Деятельность в области здравоохранения и социальных услуг" (виды экономической деятельности, установленные </w:t>
      </w:r>
      <w:hyperlink r:id="rId51" w:history="1">
        <w:r w:rsidRPr="00663C67">
          <w:t>классами 87</w:t>
        </w:r>
      </w:hyperlink>
      <w:r w:rsidRPr="00663C67">
        <w:t xml:space="preserve"> и </w:t>
      </w:r>
      <w:hyperlink r:id="rId52" w:history="1">
        <w:r w:rsidRPr="00663C67">
          <w:t>88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3) раздел R "Деятельность в области культуры, спорта, организации досуга и развлечений" (виды экономической деятельности, установленные </w:t>
      </w:r>
      <w:hyperlink r:id="rId53" w:history="1">
        <w:r w:rsidRPr="00663C67">
          <w:t>группой 91.04 класса 91</w:t>
        </w:r>
      </w:hyperlink>
      <w:r w:rsidRPr="00663C67">
        <w:t>).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bookmarkStart w:id="4" w:name="P57"/>
      <w:bookmarkEnd w:id="4"/>
      <w:r w:rsidRPr="00663C67">
        <w:t xml:space="preserve">2. </w:t>
      </w:r>
      <w:proofErr w:type="gramStart"/>
      <w:r w:rsidRPr="00663C67">
        <w:t xml:space="preserve">Установить налоговую ставку по налогу, взимаемому в связи с применением упрощенной системы налогообложения, в размере 5 процентов для организаций и индивидуальных предпринимателей, зарегистрированных и осуществляющих на территории Мурманской области виды экономической деятельности, предусмотренные следующими разделами Общероссийского </w:t>
      </w:r>
      <w:hyperlink r:id="rId54" w:history="1">
        <w:r w:rsidRPr="00663C67">
          <w:t>классификатора</w:t>
        </w:r>
      </w:hyperlink>
      <w:r w:rsidRPr="00663C67">
        <w:t xml:space="preserve"> видов экономической деятельности, объем доходов от реализации товаров (работ, услуг) по которым за предыдущий налоговый период согласно выписке из книги учета доходов и</w:t>
      </w:r>
      <w:proofErr w:type="gramEnd"/>
      <w:r w:rsidRPr="00663C67">
        <w:t xml:space="preserve"> расходов составляет не менее 70 процентов в общем объеме доходов от реализации товаров (работ, услуг):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1) раздел A "Сельское, лесное хозяйство, охота, рыболовство и рыбоводство" (виды экономической деятельности, установленные </w:t>
      </w:r>
      <w:hyperlink r:id="rId55" w:history="1">
        <w:r w:rsidRPr="00663C67">
          <w:t>классами 01</w:t>
        </w:r>
      </w:hyperlink>
      <w:r w:rsidRPr="00663C67">
        <w:t xml:space="preserve">, </w:t>
      </w:r>
      <w:hyperlink r:id="rId56" w:history="1">
        <w:r w:rsidRPr="00663C67">
          <w:t>02</w:t>
        </w:r>
      </w:hyperlink>
      <w:r w:rsidRPr="00663C67">
        <w:t xml:space="preserve"> и </w:t>
      </w:r>
      <w:hyperlink r:id="rId57" w:history="1">
        <w:r w:rsidRPr="00663C67">
          <w:t>03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2) раздел C "Обрабатывающие производства" (виды экономической деятельности, установленные </w:t>
      </w:r>
      <w:hyperlink r:id="rId58" w:history="1">
        <w:r w:rsidRPr="00663C67">
          <w:t>подклассами 10.1</w:t>
        </w:r>
      </w:hyperlink>
      <w:r w:rsidRPr="00663C67">
        <w:t xml:space="preserve"> - </w:t>
      </w:r>
      <w:hyperlink r:id="rId59" w:history="1">
        <w:r w:rsidRPr="00663C67">
          <w:t>10.3</w:t>
        </w:r>
      </w:hyperlink>
      <w:r w:rsidRPr="00663C67">
        <w:t xml:space="preserve">, </w:t>
      </w:r>
      <w:hyperlink r:id="rId60" w:history="1">
        <w:r w:rsidRPr="00663C67">
          <w:t>10.5</w:t>
        </w:r>
      </w:hyperlink>
      <w:r w:rsidRPr="00663C67">
        <w:t xml:space="preserve"> и </w:t>
      </w:r>
      <w:hyperlink r:id="rId61" w:history="1">
        <w:r w:rsidRPr="00663C67">
          <w:t>10.7 класса 10</w:t>
        </w:r>
      </w:hyperlink>
      <w:r w:rsidRPr="00663C67">
        <w:t xml:space="preserve"> и </w:t>
      </w:r>
      <w:hyperlink r:id="rId62" w:history="1">
        <w:r w:rsidRPr="00663C67">
          <w:t>классами 13</w:t>
        </w:r>
      </w:hyperlink>
      <w:r w:rsidRPr="00663C67">
        <w:t xml:space="preserve"> - </w:t>
      </w:r>
      <w:hyperlink r:id="rId63" w:history="1">
        <w:r w:rsidRPr="00663C67">
          <w:t>16</w:t>
        </w:r>
      </w:hyperlink>
      <w:r w:rsidRPr="00663C67">
        <w:t xml:space="preserve">, </w:t>
      </w:r>
      <w:hyperlink r:id="rId64" w:history="1">
        <w:r w:rsidRPr="00663C67">
          <w:t>25</w:t>
        </w:r>
      </w:hyperlink>
      <w:r w:rsidRPr="00663C67">
        <w:t xml:space="preserve"> и </w:t>
      </w:r>
      <w:hyperlink r:id="rId65" w:history="1">
        <w:r w:rsidRPr="00663C67">
          <w:t>31</w:t>
        </w:r>
      </w:hyperlink>
      <w:r w:rsidRPr="00663C67">
        <w:t>);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3) раздел M "Деятельность профессиональная, научная и техническая" (виды экономической деятельности, установленные </w:t>
      </w:r>
      <w:hyperlink r:id="rId66" w:history="1">
        <w:r w:rsidRPr="00663C67">
          <w:t>классом 72</w:t>
        </w:r>
      </w:hyperlink>
      <w:r w:rsidRPr="00663C67">
        <w:t>).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 xml:space="preserve">3. Установить налоговую ставку по налогу, взимаемому в связи с применением упрощенной системы налогообложения, в размере 6 процентов для организаций и индивидуальных предпринимателей, зарегистрированных и осуществляющих на территории Мурманской области иные виды экономической деятельности, предусмотренные Общероссийским </w:t>
      </w:r>
      <w:hyperlink r:id="rId67" w:history="1">
        <w:r w:rsidRPr="00663C67">
          <w:t>классификатором</w:t>
        </w:r>
      </w:hyperlink>
      <w:r w:rsidRPr="00663C67">
        <w:t xml:space="preserve"> видов экономической деятельности, не указанные в </w:t>
      </w:r>
      <w:hyperlink w:anchor="P53" w:history="1">
        <w:r w:rsidRPr="00663C67">
          <w:t>пунктах 1</w:t>
        </w:r>
      </w:hyperlink>
      <w:r w:rsidRPr="00663C67">
        <w:t xml:space="preserve"> и </w:t>
      </w:r>
      <w:hyperlink w:anchor="P57" w:history="1">
        <w:r w:rsidRPr="00663C67">
          <w:t>2</w:t>
        </w:r>
      </w:hyperlink>
      <w:r w:rsidRPr="00663C67">
        <w:t xml:space="preserve"> настоящей статьи.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ind w:firstLine="540"/>
        <w:jc w:val="both"/>
        <w:outlineLvl w:val="0"/>
      </w:pPr>
      <w:r w:rsidRPr="00663C67">
        <w:t>Статья 2. Вступление в силу настоящего Закона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ind w:firstLine="540"/>
        <w:jc w:val="both"/>
      </w:pPr>
      <w:r w:rsidRPr="00663C67">
        <w:t>1. Настоящий Закон вступает в силу со дня его официального опубликования.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r w:rsidRPr="00663C67">
        <w:t>2. Действие настоящего Закона распространяется на правоотношения, возникшие с 1 января 2009 года.</w:t>
      </w:r>
    </w:p>
    <w:p w:rsidR="006E4882" w:rsidRPr="00663C67" w:rsidRDefault="006E4882">
      <w:pPr>
        <w:pStyle w:val="ConsPlusNormal"/>
        <w:spacing w:before="220"/>
        <w:ind w:firstLine="540"/>
        <w:jc w:val="both"/>
      </w:pPr>
      <w:bookmarkStart w:id="5" w:name="P67"/>
      <w:bookmarkEnd w:id="5"/>
      <w:r w:rsidRPr="00663C67">
        <w:t xml:space="preserve">3. </w:t>
      </w:r>
      <w:hyperlink w:anchor="P49" w:history="1">
        <w:r w:rsidRPr="00663C67">
          <w:t>Статья 1.1</w:t>
        </w:r>
      </w:hyperlink>
      <w:r w:rsidRPr="00663C67">
        <w:t xml:space="preserve"> настоящего Закона действует до 31 декабря 2021 года включительно.</w:t>
      </w:r>
    </w:p>
    <w:p w:rsidR="006E4882" w:rsidRPr="00663C67" w:rsidRDefault="006E4882">
      <w:pPr>
        <w:pStyle w:val="ConsPlusNormal"/>
        <w:jc w:val="both"/>
      </w:pPr>
    </w:p>
    <w:p w:rsidR="006E4882" w:rsidRPr="00663C67" w:rsidRDefault="006E4882">
      <w:pPr>
        <w:pStyle w:val="ConsPlusNormal"/>
        <w:jc w:val="right"/>
      </w:pPr>
      <w:r w:rsidRPr="00663C67">
        <w:t>Губернатор</w:t>
      </w:r>
    </w:p>
    <w:p w:rsidR="006E4882" w:rsidRPr="00663C67" w:rsidRDefault="006E4882">
      <w:pPr>
        <w:pStyle w:val="ConsPlusNormal"/>
        <w:jc w:val="right"/>
      </w:pPr>
      <w:r w:rsidRPr="00663C67">
        <w:t>Мурманской области</w:t>
      </w:r>
    </w:p>
    <w:p w:rsidR="006E4882" w:rsidRPr="00663C67" w:rsidRDefault="006E4882">
      <w:pPr>
        <w:pStyle w:val="ConsPlusNormal"/>
        <w:jc w:val="right"/>
      </w:pPr>
      <w:r w:rsidRPr="00663C67">
        <w:t>Ю.А.ЕВДОКИМОВ</w:t>
      </w:r>
    </w:p>
    <w:p w:rsidR="006E4882" w:rsidRPr="00663C67" w:rsidRDefault="006E4882">
      <w:pPr>
        <w:pStyle w:val="ConsPlusNormal"/>
        <w:jc w:val="both"/>
      </w:pPr>
      <w:r w:rsidRPr="00663C67">
        <w:t>Мурманск</w:t>
      </w:r>
    </w:p>
    <w:p w:rsidR="006E4882" w:rsidRPr="00663C67" w:rsidRDefault="006E4882">
      <w:pPr>
        <w:pStyle w:val="ConsPlusNormal"/>
        <w:spacing w:before="220"/>
        <w:jc w:val="both"/>
      </w:pPr>
      <w:r w:rsidRPr="00663C67">
        <w:t>3 марта 2009 года</w:t>
      </w:r>
    </w:p>
    <w:p w:rsidR="006E4882" w:rsidRPr="00663C67" w:rsidRDefault="006E4882">
      <w:pPr>
        <w:pStyle w:val="ConsPlusNormal"/>
        <w:spacing w:before="220"/>
        <w:jc w:val="both"/>
      </w:pPr>
      <w:r w:rsidRPr="00663C67">
        <w:t>N 1075-01-ЗМО</w:t>
      </w:r>
    </w:p>
    <w:p w:rsidR="006E4882" w:rsidRPr="00663C67" w:rsidRDefault="006E4882">
      <w:pPr>
        <w:pStyle w:val="ConsPlusNormal"/>
        <w:jc w:val="both"/>
      </w:pPr>
    </w:p>
    <w:p w:rsidR="00C41C27" w:rsidRPr="00663C67" w:rsidRDefault="00663C67">
      <w:pPr>
        <w:rPr>
          <w:lang w:val="en-US"/>
        </w:rPr>
      </w:pPr>
      <w:bookmarkStart w:id="6" w:name="_GoBack"/>
      <w:bookmarkEnd w:id="6"/>
    </w:p>
    <w:sectPr w:rsidR="00C41C27" w:rsidRPr="00663C67" w:rsidSect="0068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82"/>
    <w:rsid w:val="00322314"/>
    <w:rsid w:val="00474EEA"/>
    <w:rsid w:val="00663C67"/>
    <w:rsid w:val="006E4882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112F394EBBE7F46044D2D46E0E07A3EC85E149A18455C4B1FFC53D1F685510DD2B645137F6BAC7vE18J" TargetMode="External"/><Relationship Id="rId18" Type="http://schemas.openxmlformats.org/officeDocument/2006/relationships/hyperlink" Target="consultantplus://offline/ref=29112F394EBBE7F46044D2D46E0E07A3EC85E149A18455C4B1FFC53D1F685510DD2B645137F4B3C6vE1DJ" TargetMode="External"/><Relationship Id="rId26" Type="http://schemas.openxmlformats.org/officeDocument/2006/relationships/hyperlink" Target="consultantplus://offline/ref=29112F394EBBE7F46044D2D46E0E07A3EC85E149A18455C4B1FFC53D1F685510DD2B645137F2BEC6vE17J" TargetMode="External"/><Relationship Id="rId39" Type="http://schemas.openxmlformats.org/officeDocument/2006/relationships/hyperlink" Target="consultantplus://offline/ref=29112F394EBBE7F46044D2D46E0E07A3EC85E149A18455C4B1FFC53D1F685510DD2B645137F7BBC1vE1CJ" TargetMode="External"/><Relationship Id="rId21" Type="http://schemas.openxmlformats.org/officeDocument/2006/relationships/hyperlink" Target="consultantplus://offline/ref=29112F394EBBE7F46044D2D46E0E07A3EC85E149A18455C4B1FFC53D1F685510DD2B645137F4B3CCvE1BJ" TargetMode="External"/><Relationship Id="rId34" Type="http://schemas.openxmlformats.org/officeDocument/2006/relationships/hyperlink" Target="consultantplus://offline/ref=29112F394EBBE7F46044D2D46E0E07A3EC85E149A18455C4B1FFC53D1F685510DD2B645137F3BFC2vE1DJ" TargetMode="External"/><Relationship Id="rId42" Type="http://schemas.openxmlformats.org/officeDocument/2006/relationships/hyperlink" Target="consultantplus://offline/ref=29112F394EBBE7F46044D2D46E0E07A3EC85E149A18455C4B1FFC53D1F685510DD2B645137F4BDC6vE1CJ" TargetMode="External"/><Relationship Id="rId47" Type="http://schemas.openxmlformats.org/officeDocument/2006/relationships/hyperlink" Target="consultantplus://offline/ref=29112F394EBBE7F46044D2D46E0E07A3EC85E149A18455C4B1FFC53D1Fv618J" TargetMode="External"/><Relationship Id="rId50" Type="http://schemas.openxmlformats.org/officeDocument/2006/relationships/hyperlink" Target="consultantplus://offline/ref=29112F394EBBE7F46044D2D46E0E07A3EC85E149A18455C4B1FFC53D1F685510DD2B645137F3B8C7vE1DJ" TargetMode="External"/><Relationship Id="rId55" Type="http://schemas.openxmlformats.org/officeDocument/2006/relationships/hyperlink" Target="consultantplus://offline/ref=29112F394EBBE7F46044D2D46E0E07A3EC85E149A18455C4B1FFC53D1F685510DD2B645137F6BAC7vE18J" TargetMode="External"/><Relationship Id="rId63" Type="http://schemas.openxmlformats.org/officeDocument/2006/relationships/hyperlink" Target="consultantplus://offline/ref=29112F394EBBE7F46044D2D46E0E07A3EC85E149A18455C4B1FFC53D1F685510DD2B645137F7B8C6vE1C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29112F394EBBE7F46044D2D46E0E07A3EC86E148A08555C4B1FFC53D1F685510DD2B645136FEB2vC1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112F394EBBE7F46044D2D46E0E07A3EC85E149A18455C4B1FFC53D1F685510DD2B645137F6BCC5vE1AJ" TargetMode="External"/><Relationship Id="rId29" Type="http://schemas.openxmlformats.org/officeDocument/2006/relationships/hyperlink" Target="consultantplus://offline/ref=29112F394EBBE7F46044D2D46E0E07A3EC85E149A18455C4B1FFC53D1F685510DD2B645137F3BAC3vE1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12F394EBBE7F46044CCD9786259A6E98FBE46A1825F90EAA09E6048615F479A643D1373FBBAC4EE8F7EvD11J" TargetMode="External"/><Relationship Id="rId11" Type="http://schemas.openxmlformats.org/officeDocument/2006/relationships/hyperlink" Target="consultantplus://offline/ref=29112F394EBBE7F46044D2D46E0E07A3EC85E149A18455C4B1FFC53D1Fv618J" TargetMode="External"/><Relationship Id="rId24" Type="http://schemas.openxmlformats.org/officeDocument/2006/relationships/hyperlink" Target="consultantplus://offline/ref=29112F394EBBE7F46044D2D46E0E07A3EC85E149A18455C4B1FFC53D1F685510DD2B645137F2BEC6vE18J" TargetMode="External"/><Relationship Id="rId32" Type="http://schemas.openxmlformats.org/officeDocument/2006/relationships/hyperlink" Target="consultantplus://offline/ref=29112F394EBBE7F46044D2D46E0E07A3EC85E149A18455C4B1FFC53D1F685510DD2B645137F3BFC6vE16J" TargetMode="External"/><Relationship Id="rId37" Type="http://schemas.openxmlformats.org/officeDocument/2006/relationships/hyperlink" Target="consultantplus://offline/ref=29112F394EBBE7F46044D2D46E0E07A3EC85E149A18455C4B1FFC53D1F685510DD2B645137F3BECDvE1CJ" TargetMode="External"/><Relationship Id="rId40" Type="http://schemas.openxmlformats.org/officeDocument/2006/relationships/hyperlink" Target="consultantplus://offline/ref=29112F394EBBE7F46044D2D46E0E07A3EC85E149A18455C4B1FFC53D1F685510DD2B645137F7BFC2vE1CJ" TargetMode="External"/><Relationship Id="rId45" Type="http://schemas.openxmlformats.org/officeDocument/2006/relationships/hyperlink" Target="consultantplus://offline/ref=29112F394EBBE7F46044CCD9786259A6E98FBE46A0835D9BE4A09E6048615F479A643D1373FBBAC4EE8F7CvD18J" TargetMode="External"/><Relationship Id="rId53" Type="http://schemas.openxmlformats.org/officeDocument/2006/relationships/hyperlink" Target="consultantplus://offline/ref=29112F394EBBE7F46044D2D46E0E07A3EC85E149A18455C4B1FFC53D1F685510DD2B645137F3BFC3vE1AJ" TargetMode="External"/><Relationship Id="rId58" Type="http://schemas.openxmlformats.org/officeDocument/2006/relationships/hyperlink" Target="consultantplus://offline/ref=29112F394EBBE7F46044D2D46E0E07A3EC85E149A18455C4B1FFC53D1F685510DD2B645137F6BCC5vE19J" TargetMode="External"/><Relationship Id="rId66" Type="http://schemas.openxmlformats.org/officeDocument/2006/relationships/hyperlink" Target="consultantplus://offline/ref=29112F394EBBE7F46044D2D46E0E07A3EC85E149A18455C4B1FFC53D1F685510DD2B645137F2B2C6vE1BJ" TargetMode="External"/><Relationship Id="rId5" Type="http://schemas.openxmlformats.org/officeDocument/2006/relationships/hyperlink" Target="consultantplus://offline/ref=29112F394EBBE7F46044CCD9786259A6E98FBE46A1875A93E9A09E6048615F479A643D1373FBBAC4EE8F7EvD11J" TargetMode="External"/><Relationship Id="rId15" Type="http://schemas.openxmlformats.org/officeDocument/2006/relationships/hyperlink" Target="consultantplus://offline/ref=29112F394EBBE7F46044D2D46E0E07A3EC85E149A18455C4B1FFC53D1F685510DD2B645137F6BFC7vE16J" TargetMode="External"/><Relationship Id="rId23" Type="http://schemas.openxmlformats.org/officeDocument/2006/relationships/hyperlink" Target="consultantplus://offline/ref=29112F394EBBE7F46044D2D46E0E07A3EC85E149A18455C4B1FFC53D1F685510DD2B645137F2BFC7vE1CJ" TargetMode="External"/><Relationship Id="rId28" Type="http://schemas.openxmlformats.org/officeDocument/2006/relationships/hyperlink" Target="consultantplus://offline/ref=29112F394EBBE7F46044D2D46E0E07A3EC85E149A18455C4B1FFC53D1F685510DD2B645137F3BAC3vE19J" TargetMode="External"/><Relationship Id="rId36" Type="http://schemas.openxmlformats.org/officeDocument/2006/relationships/hyperlink" Target="consultantplus://offline/ref=29112F394EBBE7F46044D2D46E0E07A3EC85E149A18455C4B1FFC53D1F685510DD2B645137F3BEC7vE1AJ" TargetMode="External"/><Relationship Id="rId49" Type="http://schemas.openxmlformats.org/officeDocument/2006/relationships/hyperlink" Target="consultantplus://offline/ref=29112F394EBBE7F46044D2D46E0E07A3EC85E149A18455C4B1FFC53D1Fv618J" TargetMode="External"/><Relationship Id="rId57" Type="http://schemas.openxmlformats.org/officeDocument/2006/relationships/hyperlink" Target="consultantplus://offline/ref=29112F394EBBE7F46044D2D46E0E07A3EC85E149A18455C4B1FFC53D1F685510DD2B645137F6BFC7vE16J" TargetMode="External"/><Relationship Id="rId61" Type="http://schemas.openxmlformats.org/officeDocument/2006/relationships/hyperlink" Target="consultantplus://offline/ref=29112F394EBBE7F46044D2D46E0E07A3EC85E149A18455C4B1FFC53D1F685510DD2B645137F6B3CCvE19J" TargetMode="External"/><Relationship Id="rId10" Type="http://schemas.openxmlformats.org/officeDocument/2006/relationships/hyperlink" Target="consultantplus://offline/ref=29112F394EBBE7F46044CCD9786259A6E98FBE46A1875A93E9A09E6048615F479A643D1373FBBAC4EE8F7FvD1BJ" TargetMode="External"/><Relationship Id="rId19" Type="http://schemas.openxmlformats.org/officeDocument/2006/relationships/hyperlink" Target="consultantplus://offline/ref=29112F394EBBE7F46044D2D46E0E07A3EC85E149A18455C4B1FFC53D1F685510DD2B645137F4B3C7vE1DJ" TargetMode="External"/><Relationship Id="rId31" Type="http://schemas.openxmlformats.org/officeDocument/2006/relationships/hyperlink" Target="consultantplus://offline/ref=29112F394EBBE7F46044D2D46E0E07A3EC85E149A18455C4B1FFC53D1F685510DD2B645137F3B8CCvE1EJ" TargetMode="External"/><Relationship Id="rId44" Type="http://schemas.openxmlformats.org/officeDocument/2006/relationships/hyperlink" Target="consultantplus://offline/ref=29112F394EBBE7F46044D2D46E0E07A3EC85E149A18455C4B1FFC53D1F685510DD2B645137F4B3C0vE1BJ" TargetMode="External"/><Relationship Id="rId52" Type="http://schemas.openxmlformats.org/officeDocument/2006/relationships/hyperlink" Target="consultantplus://offline/ref=29112F394EBBE7F46044D2D46E0E07A3EC85E149A18455C4B1FFC53D1F685510DD2B645137F3BFC6vE16J" TargetMode="External"/><Relationship Id="rId60" Type="http://schemas.openxmlformats.org/officeDocument/2006/relationships/hyperlink" Target="consultantplus://offline/ref=29112F394EBBE7F46044D2D46E0E07A3EC85E149A18455C4B1FFC53D1F685510DD2B645137F6B3C0vE17J" TargetMode="External"/><Relationship Id="rId65" Type="http://schemas.openxmlformats.org/officeDocument/2006/relationships/hyperlink" Target="consultantplus://offline/ref=29112F394EBBE7F46044D2D46E0E07A3EC85E149A18455C4B1FFC53D1F685510DD2B645137F4BDC4vE17J" TargetMode="External"/><Relationship Id="rId4" Type="http://schemas.openxmlformats.org/officeDocument/2006/relationships/hyperlink" Target="consultantplus://offline/ref=29112F394EBBE7F46044CCD9786259A6E98FBE46A0835D9BE4A09E6048615F479A643D1373FBBAC4EE8F7EvD11J" TargetMode="External"/><Relationship Id="rId9" Type="http://schemas.openxmlformats.org/officeDocument/2006/relationships/hyperlink" Target="consultantplus://offline/ref=29112F394EBBE7F46044CCD9786259A6E98FBE46A1875A93E9A09E6048615F479A643D1373FBBAC4EE8F7EvD10J" TargetMode="External"/><Relationship Id="rId14" Type="http://schemas.openxmlformats.org/officeDocument/2006/relationships/hyperlink" Target="consultantplus://offline/ref=29112F394EBBE7F46044D2D46E0E07A3EC85E149A18455C4B1FFC53D1F685510DD2B645137F6B8CDvE1BJ" TargetMode="External"/><Relationship Id="rId22" Type="http://schemas.openxmlformats.org/officeDocument/2006/relationships/hyperlink" Target="consultantplus://offline/ref=29112F394EBBE7F46044D2D46E0E07A3EC85E149A18455C4B1FFC53D1F685510DD2B645137F2BFC4vE17J" TargetMode="External"/><Relationship Id="rId27" Type="http://schemas.openxmlformats.org/officeDocument/2006/relationships/hyperlink" Target="consultantplus://offline/ref=29112F394EBBE7F46044D2D46E0E07A3EC85E149A18455C4B1FFC53D1F685510DD2B645137F3BBC5vE18J" TargetMode="External"/><Relationship Id="rId30" Type="http://schemas.openxmlformats.org/officeDocument/2006/relationships/hyperlink" Target="consultantplus://offline/ref=29112F394EBBE7F46044D2D46E0E07A3EC85E149A18455C4B1FFC53D1F685510DD2B645137F3B8C6vE17J" TargetMode="External"/><Relationship Id="rId35" Type="http://schemas.openxmlformats.org/officeDocument/2006/relationships/hyperlink" Target="consultantplus://offline/ref=29112F394EBBE7F46044D2D46E0E07A3EC85E149A18455C4B1FFC53D1F685510DD2B645137F3BEC4vE19J" TargetMode="External"/><Relationship Id="rId43" Type="http://schemas.openxmlformats.org/officeDocument/2006/relationships/hyperlink" Target="consultantplus://offline/ref=29112F394EBBE7F46044D2D46E0E07A3EC85E149A18455C4B1FFC53D1F685510DD2B645137F4BDCDvE18J" TargetMode="External"/><Relationship Id="rId48" Type="http://schemas.openxmlformats.org/officeDocument/2006/relationships/hyperlink" Target="consultantplus://offline/ref=29112F394EBBE7F46044CCD9786259A6E98FBE46A1875A93E9A09E6048615F479A643D1373FBBAC4EE8F7FvD1CJ" TargetMode="External"/><Relationship Id="rId56" Type="http://schemas.openxmlformats.org/officeDocument/2006/relationships/hyperlink" Target="consultantplus://offline/ref=29112F394EBBE7F46044D2D46E0E07A3EC85E149A18455C4B1FFC53D1F685510DD2B645137F6B8CDvE1BJ" TargetMode="External"/><Relationship Id="rId64" Type="http://schemas.openxmlformats.org/officeDocument/2006/relationships/hyperlink" Target="consultantplus://offline/ref=29112F394EBBE7F46044D2D46E0E07A3EC85E149A18455C4B1FFC53D1F685510DD2B645137F7B3CCvE19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29112F394EBBE7F46044D2D46E0E07A3EC86E148A08555C4B1FFC53D1F685510DD2B645434F5vB1EJ" TargetMode="External"/><Relationship Id="rId51" Type="http://schemas.openxmlformats.org/officeDocument/2006/relationships/hyperlink" Target="consultantplus://offline/ref=29112F394EBBE7F46044D2D46E0E07A3EC85E149A18455C4B1FFC53D1F685510DD2B645137F3BFC4vE1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9112F394EBBE7F46044CCD9786259A6E98FBE46A1875A93E9A09E6048615F479A643D1373FBBAC4EE8F7FvD1DJ" TargetMode="External"/><Relationship Id="rId17" Type="http://schemas.openxmlformats.org/officeDocument/2006/relationships/hyperlink" Target="consultantplus://offline/ref=29112F394EBBE7F46044D2D46E0E07A3EC85E149A18455C4B1FFC53D1F685510DD2B645137F7BBC6vE1FJ" TargetMode="External"/><Relationship Id="rId25" Type="http://schemas.openxmlformats.org/officeDocument/2006/relationships/hyperlink" Target="consultantplus://offline/ref=29112F394EBBE7F46044D2D46E0E07A3EC85E149A18455C4B1FFC53D1F685510DD2B645137F2BFC6vE1CJ" TargetMode="External"/><Relationship Id="rId33" Type="http://schemas.openxmlformats.org/officeDocument/2006/relationships/hyperlink" Target="consultantplus://offline/ref=29112F394EBBE7F46044D2D46E0E07A3EC85E149A18455C4B1FFC53D1F685510DD2B645137F3BFC0vE1AJ" TargetMode="External"/><Relationship Id="rId38" Type="http://schemas.openxmlformats.org/officeDocument/2006/relationships/hyperlink" Target="consultantplus://offline/ref=29112F394EBBE7F46044CCD9786259A6E98FBE46A0835D9BE4A09E6048615F479A643D1373FBBAC4EE8F7EvD10J" TargetMode="External"/><Relationship Id="rId46" Type="http://schemas.openxmlformats.org/officeDocument/2006/relationships/hyperlink" Target="consultantplus://offline/ref=29112F394EBBE7F46044CCD9786259A6E98FBE46A1825F90EAA09E6048615F479A643D1373FBBAC4EE8F7EvD10J" TargetMode="External"/><Relationship Id="rId59" Type="http://schemas.openxmlformats.org/officeDocument/2006/relationships/hyperlink" Target="consultantplus://offline/ref=29112F394EBBE7F46044D2D46E0E07A3EC85E149A18455C4B1FFC53D1F685510DD2B645137F6BCC3vE17J" TargetMode="External"/><Relationship Id="rId67" Type="http://schemas.openxmlformats.org/officeDocument/2006/relationships/hyperlink" Target="consultantplus://offline/ref=29112F394EBBE7F46044D2D46E0E07A3EC85E149A18455C4B1FFC53D1Fv618J" TargetMode="External"/><Relationship Id="rId20" Type="http://schemas.openxmlformats.org/officeDocument/2006/relationships/hyperlink" Target="consultantplus://offline/ref=29112F394EBBE7F46044D2D46E0E07A3EC85E149A18455C4B1FFC53D1F685510DD2B645137F4B3C7vE17J" TargetMode="External"/><Relationship Id="rId41" Type="http://schemas.openxmlformats.org/officeDocument/2006/relationships/hyperlink" Target="consultantplus://offline/ref=29112F394EBBE7F46044D2D46E0E07A3EC85E149A18455C4B1FFC53D1F685510DD2B645137F7BECCvE1CJ" TargetMode="External"/><Relationship Id="rId54" Type="http://schemas.openxmlformats.org/officeDocument/2006/relationships/hyperlink" Target="consultantplus://offline/ref=29112F394EBBE7F46044D2D46E0E07A3EC85E149A18455C4B1FFC53D1Fv618J" TargetMode="External"/><Relationship Id="rId62" Type="http://schemas.openxmlformats.org/officeDocument/2006/relationships/hyperlink" Target="consultantplus://offline/ref=29112F394EBBE7F46044D2D46E0E07A3EC85E149A18455C4B1FFC53D1F685510DD2B645137F7BBC2vE1BJ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2017-08-07T13:40:00Z</dcterms:created>
  <dcterms:modified xsi:type="dcterms:W3CDTF">2017-08-07T13:40:00Z</dcterms:modified>
</cp:coreProperties>
</file>