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F" w:rsidRPr="0003253F" w:rsidRDefault="00984664" w:rsidP="0003253F">
      <w:pPr>
        <w:pStyle w:val="a3"/>
        <w:jc w:val="center"/>
        <w:rPr>
          <w:b/>
          <w:sz w:val="28"/>
        </w:rPr>
      </w:pPr>
      <w:proofErr w:type="gramStart"/>
      <w:r w:rsidRPr="0003253F">
        <w:rPr>
          <w:b/>
          <w:sz w:val="28"/>
        </w:rPr>
        <w:t>График проведения семинаров с налогоплательщиками</w:t>
      </w:r>
      <w:r w:rsidR="0003253F" w:rsidRPr="0003253F">
        <w:rPr>
          <w:b/>
          <w:sz w:val="28"/>
        </w:rPr>
        <w:t xml:space="preserve"> в Межрайонных ИФНС России по Новгородско</w:t>
      </w:r>
      <w:r w:rsidR="00010EC7">
        <w:rPr>
          <w:b/>
          <w:sz w:val="28"/>
        </w:rPr>
        <w:t>й</w:t>
      </w:r>
      <w:r w:rsidR="0003253F" w:rsidRPr="0003253F">
        <w:rPr>
          <w:b/>
          <w:sz w:val="28"/>
        </w:rPr>
        <w:t xml:space="preserve"> </w:t>
      </w:r>
      <w:r w:rsidRPr="0003253F">
        <w:rPr>
          <w:b/>
          <w:sz w:val="28"/>
        </w:rPr>
        <w:t>области</w:t>
      </w:r>
      <w:proofErr w:type="gramEnd"/>
    </w:p>
    <w:p w:rsidR="009E347C" w:rsidRPr="0003253F" w:rsidRDefault="00984664" w:rsidP="0003253F">
      <w:pPr>
        <w:pStyle w:val="a3"/>
        <w:jc w:val="center"/>
        <w:rPr>
          <w:b/>
          <w:sz w:val="28"/>
        </w:rPr>
      </w:pPr>
      <w:r w:rsidRPr="0003253F">
        <w:rPr>
          <w:b/>
          <w:sz w:val="28"/>
        </w:rPr>
        <w:t>в I</w:t>
      </w:r>
      <w:r w:rsidR="006A434D">
        <w:rPr>
          <w:b/>
          <w:sz w:val="28"/>
          <w:lang w:val="en-US"/>
        </w:rPr>
        <w:t>I</w:t>
      </w:r>
      <w:r w:rsidR="00623A6C">
        <w:rPr>
          <w:b/>
          <w:sz w:val="28"/>
          <w:lang w:val="en-US"/>
        </w:rPr>
        <w:t>I</w:t>
      </w:r>
      <w:r w:rsidR="00623A6C">
        <w:rPr>
          <w:b/>
          <w:sz w:val="28"/>
        </w:rPr>
        <w:t xml:space="preserve"> квартале 201</w:t>
      </w:r>
      <w:r w:rsidR="00623A6C">
        <w:rPr>
          <w:b/>
          <w:sz w:val="28"/>
          <w:lang w:val="en-US"/>
        </w:rPr>
        <w:t>8</w:t>
      </w:r>
      <w:r w:rsidRPr="0003253F">
        <w:rPr>
          <w:b/>
          <w:sz w:val="28"/>
        </w:rPr>
        <w:t xml:space="preserve"> года</w:t>
      </w:r>
    </w:p>
    <w:tbl>
      <w:tblPr>
        <w:tblW w:w="15743" w:type="dxa"/>
        <w:tblBorders>
          <w:top w:val="single" w:sz="12" w:space="0" w:color="E8F0F7"/>
          <w:left w:val="single" w:sz="12" w:space="0" w:color="E8F0F7"/>
          <w:bottom w:val="single" w:sz="12" w:space="0" w:color="E8F0F7"/>
          <w:right w:val="single" w:sz="12" w:space="0" w:color="E8F0F7"/>
          <w:insideH w:val="single" w:sz="12" w:space="0" w:color="E8F0F7"/>
          <w:insideV w:val="single" w:sz="12" w:space="0" w:color="E8F0F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896"/>
        <w:gridCol w:w="7034"/>
        <w:gridCol w:w="4820"/>
      </w:tblGrid>
      <w:tr w:rsidR="00984664" w:rsidRPr="00197E1B" w:rsidTr="00E2642A">
        <w:tc>
          <w:tcPr>
            <w:tcW w:w="1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Инспекция</w:t>
            </w: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 время проведения семинара</w:t>
            </w:r>
          </w:p>
        </w:tc>
        <w:tc>
          <w:tcPr>
            <w:tcW w:w="70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семинара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проведения, телефоны для справок</w:t>
            </w:r>
          </w:p>
        </w:tc>
      </w:tr>
      <w:tr w:rsidR="007D2FF4" w:rsidRPr="00197E1B" w:rsidTr="00E2642A">
        <w:trPr>
          <w:trHeight w:val="403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197E1B" w:rsidRDefault="003C0A7C" w:rsidP="004D1870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proofErr w:type="gramStart"/>
              <w:r w:rsidR="007D2FF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7D2FF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№1 по Новгородской области 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03.0</w:t>
            </w:r>
            <w:r w:rsidR="009D009C">
              <w:rPr>
                <w:rFonts w:ascii="Arial" w:hAnsi="Arial" w:cs="Arial"/>
                <w:lang w:eastAsia="ru-RU"/>
              </w:rPr>
              <w:t>7</w:t>
            </w:r>
            <w:r w:rsidRPr="00C74121">
              <w:rPr>
                <w:rFonts w:ascii="Arial" w:hAnsi="Arial" w:cs="Arial"/>
                <w:lang w:eastAsia="ru-RU"/>
              </w:rPr>
              <w:t xml:space="preserve">.2018 </w:t>
            </w:r>
          </w:p>
          <w:p w:rsidR="007D2FF4" w:rsidRPr="00C74121" w:rsidRDefault="007D2FF4" w:rsidP="00C74121">
            <w:pPr>
              <w:pStyle w:val="a3"/>
              <w:rPr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 xml:space="preserve">Типичные ошибки при заполнении расчета по форме 6-НДФЛ. Изменения в </w:t>
            </w:r>
            <w:proofErr w:type="spellStart"/>
            <w:proofErr w:type="gramStart"/>
            <w:r w:rsidRPr="009D009C">
              <w:rPr>
                <w:rFonts w:ascii="Arial" w:hAnsi="Arial" w:cs="Arial"/>
                <w:lang w:eastAsia="ru-RU"/>
              </w:rPr>
              <w:t>в</w:t>
            </w:r>
            <w:proofErr w:type="spellEnd"/>
            <w:proofErr w:type="gramEnd"/>
            <w:r w:rsidRPr="009D009C">
              <w:rPr>
                <w:rFonts w:ascii="Arial" w:hAnsi="Arial" w:cs="Arial"/>
                <w:lang w:eastAsia="ru-RU"/>
              </w:rPr>
              <w:t xml:space="preserve"> применении статьи 123 Налогового Кодекса РФ.</w:t>
            </w:r>
          </w:p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>Легализация теневой заработной платы</w:t>
            </w:r>
          </w:p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>Новый порядок применения ККТ</w:t>
            </w:r>
          </w:p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>О налоговых льготах  при налогообложении имущества физических лиц</w:t>
            </w:r>
          </w:p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>Оказание государственных услуг налоговых органов через МФЦ.</w:t>
            </w:r>
          </w:p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>Использование налогоплательщиками сервисов сайта ФНС России</w:t>
            </w:r>
          </w:p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>Порядок заполнения платежных поручений.</w:t>
            </w:r>
          </w:p>
          <w:p w:rsidR="009D009C" w:rsidRPr="009D009C" w:rsidRDefault="009D009C" w:rsidP="009D009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>КБК в 2018 году</w:t>
            </w:r>
          </w:p>
          <w:p w:rsidR="007D2FF4" w:rsidRPr="00197E1B" w:rsidRDefault="009D009C" w:rsidP="009D00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09C">
              <w:rPr>
                <w:rFonts w:ascii="Arial" w:hAnsi="Arial" w:cs="Arial"/>
                <w:lang w:eastAsia="ru-RU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9D009C">
              <w:rPr>
                <w:rFonts w:ascii="Arial" w:hAnsi="Arial" w:cs="Arial"/>
                <w:lang w:eastAsia="ru-RU"/>
              </w:rPr>
              <w:t>двухмерного</w:t>
            </w:r>
            <w:proofErr w:type="gramEnd"/>
            <w:r w:rsidRPr="009D009C">
              <w:rPr>
                <w:rFonts w:ascii="Arial" w:hAnsi="Arial" w:cs="Arial"/>
                <w:lang w:eastAsia="ru-RU"/>
              </w:rPr>
              <w:t xml:space="preserve"> штрих-кода</w:t>
            </w: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Боровичи, ул. Гоголя, д.113 в здании налоговой инспекции,+7(81664) 9-18-51</w:t>
            </w:r>
          </w:p>
        </w:tc>
      </w:tr>
      <w:tr w:rsidR="007D2FF4" w:rsidRPr="00197E1B" w:rsidTr="00E2642A">
        <w:trPr>
          <w:trHeight w:val="403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Default="007D2FF4" w:rsidP="004D1870">
            <w:pPr>
              <w:spacing w:before="150" w:after="450" w:line="240" w:lineRule="auto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7D2FF4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16.</w:t>
            </w:r>
            <w:r w:rsidRPr="00C74121">
              <w:rPr>
                <w:rFonts w:ascii="Arial" w:hAnsi="Arial" w:cs="Arial"/>
                <w:lang w:val="en-US" w:eastAsia="ru-RU"/>
              </w:rPr>
              <w:t>0</w:t>
            </w:r>
            <w:r w:rsidR="009D009C">
              <w:rPr>
                <w:rFonts w:ascii="Arial" w:hAnsi="Arial" w:cs="Arial"/>
                <w:lang w:eastAsia="ru-RU"/>
              </w:rPr>
              <w:t>8</w:t>
            </w:r>
            <w:r w:rsidRPr="00C74121">
              <w:rPr>
                <w:rFonts w:ascii="Arial" w:hAnsi="Arial" w:cs="Arial"/>
                <w:lang w:eastAsia="ru-RU"/>
              </w:rPr>
              <w:t>.201</w:t>
            </w:r>
            <w:r w:rsidRPr="00C74121">
              <w:rPr>
                <w:rFonts w:ascii="Arial" w:hAnsi="Arial" w:cs="Arial"/>
                <w:lang w:val="en-US" w:eastAsia="ru-RU"/>
              </w:rPr>
              <w:t>8</w:t>
            </w:r>
            <w:r w:rsidRPr="00C74121">
              <w:rPr>
                <w:rFonts w:ascii="Arial" w:hAnsi="Arial" w:cs="Arial"/>
                <w:lang w:eastAsia="ru-RU"/>
              </w:rPr>
              <w:t xml:space="preserve"> </w:t>
            </w:r>
          </w:p>
          <w:p w:rsidR="007D2FF4" w:rsidRPr="00C74121" w:rsidRDefault="007D2FF4" w:rsidP="00C74121">
            <w:pPr>
              <w:pStyle w:val="a3"/>
              <w:rPr>
                <w:rFonts w:ascii="Arial" w:hAnsi="Arial" w:cs="Arial"/>
                <w:lang w:val="en-US"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3F4E08" w:rsidRDefault="007D2FF4" w:rsidP="003F4E0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F4" w:rsidRPr="00197E1B" w:rsidTr="00E2642A">
        <w:trPr>
          <w:trHeight w:val="403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Default="007D2FF4" w:rsidP="004D1870">
            <w:pPr>
              <w:spacing w:before="150" w:after="450" w:line="240" w:lineRule="auto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9D009C" w:rsidP="00C74121">
            <w:pPr>
              <w:pStyle w:val="a3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7D2FF4" w:rsidRPr="00C74121">
              <w:rPr>
                <w:rFonts w:ascii="Arial" w:hAnsi="Arial" w:cs="Arial"/>
                <w:lang w:eastAsia="ru-RU"/>
              </w:rPr>
              <w:t>.0</w:t>
            </w:r>
            <w:r>
              <w:rPr>
                <w:rFonts w:ascii="Arial" w:hAnsi="Arial" w:cs="Arial"/>
                <w:lang w:eastAsia="ru-RU"/>
              </w:rPr>
              <w:t>9</w:t>
            </w:r>
            <w:r w:rsidR="007D2FF4" w:rsidRPr="00C74121">
              <w:rPr>
                <w:rFonts w:ascii="Arial" w:hAnsi="Arial" w:cs="Arial"/>
                <w:lang w:eastAsia="ru-RU"/>
              </w:rPr>
              <w:t xml:space="preserve">.2018 </w:t>
            </w:r>
          </w:p>
          <w:p w:rsidR="007D2FF4" w:rsidRPr="00C74121" w:rsidRDefault="007D2FF4" w:rsidP="00C74121">
            <w:pPr>
              <w:pStyle w:val="a3"/>
              <w:rPr>
                <w:rFonts w:ascii="Arial" w:hAnsi="Arial" w:cs="Arial"/>
                <w:highlight w:val="yellow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7D2FF4" w:rsidP="003F4E0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2FF4" w:rsidRPr="00197E1B" w:rsidTr="00E2642A">
        <w:trPr>
          <w:trHeight w:val="877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02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="009D009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</w:t>
            </w:r>
          </w:p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г. Пестово,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д.12 в здании детской школы искусств </w:t>
            </w:r>
          </w:p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+7(81664) 9-18-51, +7(81669) 5-16-35</w:t>
            </w:r>
          </w:p>
        </w:tc>
      </w:tr>
      <w:tr w:rsidR="007D2FF4" w:rsidRPr="00197E1B" w:rsidTr="00E2642A">
        <w:trPr>
          <w:trHeight w:val="1080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02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="009D009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14-30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с. Мошенское,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д.5 в здании Администрации Мошенского муниципального района</w:t>
            </w:r>
          </w:p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 (81664) 9-18-51, +7(81653) 6-14-51</w:t>
            </w:r>
          </w:p>
        </w:tc>
      </w:tr>
      <w:tr w:rsidR="00E2642A" w:rsidRPr="00197E1B" w:rsidTr="00E2642A">
        <w:trPr>
          <w:trHeight w:val="565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04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="009D009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  </w:t>
            </w:r>
          </w:p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п. Хвойная, ул. Мира, д.3  в здании налоговой инспекции</w:t>
            </w:r>
          </w:p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+7(81664) 9-18-51, +7(81667) 5-02-17 </w:t>
            </w:r>
          </w:p>
        </w:tc>
      </w:tr>
      <w:tr w:rsidR="00E2642A" w:rsidRPr="00197E1B" w:rsidTr="00E2642A">
        <w:trPr>
          <w:trHeight w:val="885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9D009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  <w:r w:rsidR="00E2642A"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E2642A"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E2642A"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  <w:bookmarkStart w:id="0" w:name="_GoBack"/>
            <w:bookmarkEnd w:id="0"/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03253F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г. Окуловка, ул. Кирова, д.8А в здании Дома молодежи +7(81664) 9-18-51, +7(81657) 2-14-73</w:t>
            </w:r>
          </w:p>
        </w:tc>
      </w:tr>
      <w:tr w:rsidR="00E2642A" w:rsidRPr="00197E1B" w:rsidTr="00E2642A">
        <w:trPr>
          <w:trHeight w:val="837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9D009C" w:rsidP="00C74121">
            <w:pPr>
              <w:pStyle w:val="a3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05</w:t>
            </w:r>
            <w:r w:rsidR="00E2642A" w:rsidRPr="00C74121">
              <w:rPr>
                <w:rFonts w:ascii="Arial" w:hAnsi="Arial" w:cs="Arial"/>
                <w:lang w:eastAsia="ru-RU"/>
              </w:rPr>
              <w:t>.</w:t>
            </w:r>
            <w:r w:rsidR="00E2642A" w:rsidRPr="00C74121">
              <w:rPr>
                <w:rFonts w:ascii="Arial" w:hAnsi="Arial" w:cs="Arial"/>
                <w:lang w:val="en-US" w:eastAsia="ru-RU"/>
              </w:rPr>
              <w:t>0</w:t>
            </w:r>
            <w:r>
              <w:rPr>
                <w:rFonts w:ascii="Arial" w:hAnsi="Arial" w:cs="Arial"/>
                <w:lang w:eastAsia="ru-RU"/>
              </w:rPr>
              <w:t>7</w:t>
            </w:r>
            <w:r w:rsidR="00E2642A" w:rsidRPr="00C74121">
              <w:rPr>
                <w:rFonts w:ascii="Arial" w:hAnsi="Arial" w:cs="Arial"/>
                <w:lang w:eastAsia="ru-RU"/>
              </w:rPr>
              <w:t xml:space="preserve">.2018   </w:t>
            </w:r>
          </w:p>
          <w:p w:rsidR="00E2642A" w:rsidRPr="00C74121" w:rsidRDefault="00E2642A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14-00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п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Крестцы, ул. Московская, д. 1, в здании Дома культуры  </w:t>
            </w:r>
          </w:p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 (81664) 9-18-51, +7(81659) 5-42-38</w:t>
            </w:r>
          </w:p>
        </w:tc>
      </w:tr>
      <w:tr w:rsidR="00E2642A" w:rsidRPr="00197E1B" w:rsidTr="00E2642A">
        <w:trPr>
          <w:trHeight w:val="800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9D009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E2642A"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E2642A"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E2642A"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г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Валдай,  Комсомольский пр-т, д. 19/21 в здании Администрации +7(81664) 9-18-51, +7(81666) 2-10-93 </w:t>
            </w:r>
          </w:p>
        </w:tc>
      </w:tr>
      <w:tr w:rsidR="00C74121" w:rsidRPr="00197E1B" w:rsidTr="00DC080A">
        <w:trPr>
          <w:trHeight w:val="661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197E1B" w:rsidRDefault="003C0A7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proofErr w:type="gramStart"/>
              <w:r w:rsidR="00C74121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C74121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№2 по Новгородской области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56E4F">
              <w:rPr>
                <w:rFonts w:ascii="Arial" w:hAnsi="Arial" w:cs="Arial"/>
                <w:lang w:eastAsia="ru-RU"/>
              </w:rPr>
              <w:t>02.0</w:t>
            </w:r>
            <w:r w:rsidR="00C56E4F" w:rsidRPr="00C56E4F">
              <w:rPr>
                <w:rFonts w:ascii="Arial" w:hAnsi="Arial" w:cs="Arial"/>
                <w:lang w:eastAsia="ru-RU"/>
              </w:rPr>
              <w:t>7</w:t>
            </w:r>
            <w:r w:rsidRPr="00C56E4F">
              <w:rPr>
                <w:rFonts w:ascii="Arial" w:hAnsi="Arial" w:cs="Arial"/>
                <w:lang w:eastAsia="ru-RU"/>
              </w:rPr>
              <w:t xml:space="preserve">.2018   </w:t>
            </w:r>
          </w:p>
          <w:p w:rsidR="00C74121" w:rsidRPr="00C56E4F" w:rsidRDefault="00C74121" w:rsidP="00C74121">
            <w:pPr>
              <w:pStyle w:val="a3"/>
              <w:rPr>
                <w:lang w:eastAsia="ru-RU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Порядок исчисления и уплаты имущественных налогов за 2017 год</w:t>
            </w:r>
            <w:r>
              <w:rPr>
                <w:rFonts w:ascii="Arial" w:hAnsi="Arial" w:cs="Arial"/>
              </w:rPr>
              <w:t>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Актуальные вопросы по НДС</w:t>
            </w:r>
            <w:r>
              <w:rPr>
                <w:rFonts w:ascii="Arial" w:hAnsi="Arial" w:cs="Arial"/>
              </w:rPr>
              <w:t>;</w:t>
            </w:r>
            <w:r w:rsidRPr="00C56E4F">
              <w:rPr>
                <w:rFonts w:ascii="Arial" w:hAnsi="Arial" w:cs="Arial"/>
              </w:rPr>
              <w:t xml:space="preserve"> 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Легализация заработной платы</w:t>
            </w:r>
            <w:r>
              <w:rPr>
                <w:rFonts w:ascii="Arial" w:hAnsi="Arial" w:cs="Arial"/>
              </w:rPr>
              <w:t>;</w:t>
            </w:r>
            <w:r w:rsidRPr="00C56E4F">
              <w:rPr>
                <w:rFonts w:ascii="Arial" w:hAnsi="Arial" w:cs="Arial"/>
              </w:rPr>
              <w:t xml:space="preserve"> 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О новом порядке применения ККТ</w:t>
            </w:r>
            <w:r>
              <w:rPr>
                <w:rFonts w:ascii="Arial" w:hAnsi="Arial" w:cs="Arial"/>
              </w:rPr>
              <w:t>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Вопросы повышения платежной дисциплины налогоплательщиков физических лиц</w:t>
            </w:r>
            <w:r>
              <w:rPr>
                <w:rFonts w:ascii="Arial" w:hAnsi="Arial" w:cs="Arial"/>
              </w:rPr>
              <w:t>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Порядок заполнения платежных документов на перечисление платежей, админ</w:t>
            </w:r>
            <w:r>
              <w:rPr>
                <w:rFonts w:ascii="Arial" w:hAnsi="Arial" w:cs="Arial"/>
              </w:rPr>
              <w:t>истрируемых налоговыми органами;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Оценка качества государственных услуг, предоставляемых ФНС, в т. ч. через сервис «QR-анкетирование» и сайт «Ваш контроль»</w:t>
            </w:r>
            <w:r>
              <w:rPr>
                <w:rFonts w:ascii="Arial" w:hAnsi="Arial" w:cs="Arial"/>
              </w:rPr>
              <w:t>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Предоставление государственных услу</w:t>
            </w:r>
            <w:r>
              <w:rPr>
                <w:rFonts w:ascii="Arial" w:hAnsi="Arial" w:cs="Arial"/>
              </w:rPr>
              <w:t>г в электронном виде через ЕПГУ;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 xml:space="preserve">Представление отчетности по ТКС. Представление отчетности с двухмерным штрих </w:t>
            </w:r>
            <w:r>
              <w:rPr>
                <w:rFonts w:ascii="Arial" w:hAnsi="Arial" w:cs="Arial"/>
              </w:rPr>
              <w:t>–</w:t>
            </w:r>
            <w:r w:rsidRPr="00C56E4F">
              <w:rPr>
                <w:rFonts w:ascii="Arial" w:hAnsi="Arial" w:cs="Arial"/>
              </w:rPr>
              <w:t xml:space="preserve"> кодом</w:t>
            </w:r>
            <w:r>
              <w:rPr>
                <w:rFonts w:ascii="Arial" w:hAnsi="Arial" w:cs="Arial"/>
              </w:rPr>
              <w:t>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Интернет - сервисы на сайте ФНС России</w:t>
            </w:r>
            <w:r>
              <w:rPr>
                <w:rFonts w:ascii="Arial" w:hAnsi="Arial" w:cs="Arial"/>
              </w:rPr>
              <w:t>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Досудебное урегулирование споров</w:t>
            </w:r>
            <w:r>
              <w:rPr>
                <w:rFonts w:ascii="Arial" w:hAnsi="Arial" w:cs="Arial"/>
              </w:rPr>
              <w:t>;</w:t>
            </w:r>
          </w:p>
          <w:p w:rsidR="00C56E4F" w:rsidRPr="00C56E4F" w:rsidRDefault="00C56E4F" w:rsidP="00C56E4F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12. Представление налоговой отчетности за 9 месяцев 2018 г.</w:t>
            </w:r>
          </w:p>
          <w:p w:rsidR="00C74121" w:rsidRPr="00C74121" w:rsidRDefault="00C74121" w:rsidP="00C56E4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Отдел МФЦ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Поддорского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 с. Поддорье, 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Полевая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 15, +7(81652)59-287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06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03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03.0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Демянск,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ерняховского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д.29, +7(81651) 42-181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08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03.</w:t>
            </w:r>
            <w:r w:rsidRPr="00C56E4F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 ИФНС России №2 по Новгородской области, г. Старая Русса, пл. Революции, д.1, +7(81652) 59-287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08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594551">
        <w:trPr>
          <w:trHeight w:val="360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C56E4F"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 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Парфино, ул. Мира, 3 а, </w:t>
            </w:r>
          </w:p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+7(81650) 63-377</w:t>
            </w:r>
          </w:p>
        </w:tc>
      </w:tr>
      <w:tr w:rsidR="00C74121" w:rsidRPr="00197E1B" w:rsidTr="00E2642A">
        <w:trPr>
          <w:trHeight w:val="428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08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 xml:space="preserve">.2018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03.0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Шимск,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Новгородская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д.19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br/>
              <w:t>+7(81656) 54-212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08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03.</w:t>
            </w:r>
            <w:r w:rsidRPr="00C56E4F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г. Холм,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Кооперативная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27, +7(81654) 51-800</w:t>
            </w:r>
          </w:p>
        </w:tc>
      </w:tr>
      <w:tr w:rsidR="00C74121" w:rsidRPr="00197E1B" w:rsidTr="001D173C">
        <w:trPr>
          <w:trHeight w:val="319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08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25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03.0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с. Марево,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д.20, +7(81663) 21-359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08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</w:t>
            </w:r>
            <w:r w:rsidR="00C74121" w:rsidRPr="00C56E4F">
              <w:rPr>
                <w:rFonts w:ascii="Arial" w:hAnsi="Arial" w:cs="Arial"/>
              </w:rPr>
              <w:t>.</w:t>
            </w:r>
            <w:r w:rsidRPr="00C56E4F">
              <w:rPr>
                <w:rFonts w:ascii="Arial" w:hAnsi="Arial" w:cs="Arial"/>
              </w:rPr>
              <w:t>09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C74121">
        <w:trPr>
          <w:trHeight w:val="601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 w:rsidR="00C56E4F" w:rsidRPr="00C56E4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г. Сольцы, ул. Луначарского, 34, (81652)59-287</w:t>
            </w:r>
          </w:p>
          <w:p w:rsidR="00C74121" w:rsidRPr="00C74121" w:rsidRDefault="00C74121" w:rsidP="0059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rPr>
          <w:trHeight w:val="184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C74121" w:rsidRPr="00C56E4F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C74121" w:rsidRPr="00C56E4F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CF070B">
        <w:trPr>
          <w:trHeight w:val="259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12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E4F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rPr>
          <w:trHeight w:val="318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EB315D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74121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13.0</w:t>
            </w:r>
            <w:r w:rsidR="00C56E4F" w:rsidRPr="00C56E4F">
              <w:rPr>
                <w:rFonts w:ascii="Arial" w:hAnsi="Arial" w:cs="Arial"/>
              </w:rPr>
              <w:t>7</w:t>
            </w:r>
            <w:r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  <w:lang w:eastAsia="ru-RU"/>
              </w:rPr>
              <w:t>10-00   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 МФЦ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Волотовского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 п. Волот,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 17б, +7(81652) 59-287</w:t>
            </w: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EB315D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10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8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pStyle w:val="a3"/>
              <w:rPr>
                <w:rFonts w:ascii="Arial" w:hAnsi="Arial" w:cs="Arial"/>
                <w:lang w:val="en-US"/>
              </w:rPr>
            </w:pPr>
            <w:r w:rsidRPr="00C56E4F">
              <w:rPr>
                <w:rFonts w:ascii="Arial" w:hAnsi="Arial" w:cs="Arial"/>
                <w:lang w:eastAsia="ru-RU"/>
              </w:rPr>
              <w:t>10-00</w:t>
            </w:r>
            <w:r w:rsidRPr="00C56E4F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EB315D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56E4F" w:rsidRDefault="00C56E4F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t>14</w:t>
            </w:r>
            <w:r w:rsidR="00C74121" w:rsidRPr="00C56E4F">
              <w:rPr>
                <w:rFonts w:ascii="Arial" w:hAnsi="Arial" w:cs="Arial"/>
              </w:rPr>
              <w:t>.0</w:t>
            </w:r>
            <w:r w:rsidRPr="00C56E4F">
              <w:rPr>
                <w:rFonts w:ascii="Arial" w:hAnsi="Arial" w:cs="Arial"/>
              </w:rPr>
              <w:t>9</w:t>
            </w:r>
            <w:r w:rsidR="00C74121" w:rsidRPr="00C56E4F">
              <w:rPr>
                <w:rFonts w:ascii="Arial" w:hAnsi="Arial" w:cs="Arial"/>
              </w:rPr>
              <w:t>.2018</w:t>
            </w:r>
          </w:p>
          <w:p w:rsidR="00C74121" w:rsidRPr="00C56E4F" w:rsidRDefault="00C74121" w:rsidP="00C74121">
            <w:pPr>
              <w:pStyle w:val="a3"/>
              <w:rPr>
                <w:rFonts w:ascii="Arial" w:hAnsi="Arial" w:cs="Arial"/>
              </w:rPr>
            </w:pPr>
            <w:r w:rsidRPr="00C56E4F">
              <w:rPr>
                <w:rFonts w:ascii="Arial" w:hAnsi="Arial" w:cs="Arial"/>
              </w:rPr>
              <w:lastRenderedPageBreak/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2733" w:rsidRPr="00197E1B" w:rsidTr="00E2642A">
        <w:trPr>
          <w:trHeight w:val="398"/>
        </w:trPr>
        <w:tc>
          <w:tcPr>
            <w:tcW w:w="1993" w:type="dxa"/>
            <w:vMerge w:val="restart"/>
            <w:shd w:val="clear" w:color="auto" w:fill="FFFFFF"/>
          </w:tcPr>
          <w:p w:rsidR="006B2733" w:rsidRDefault="003C0A7C" w:rsidP="004D1870">
            <w:pPr>
              <w:spacing w:before="150" w:after="45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proofErr w:type="gramStart"/>
              <w:r w:rsidR="006B2733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Межрайонная</w:t>
              </w:r>
              <w:proofErr w:type="gramEnd"/>
              <w:r w:rsidR="006B2733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 xml:space="preserve"> ИФНС России №6 по Новгородской области </w:t>
              </w:r>
            </w:hyperlink>
            <w:r w:rsidR="006B273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27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04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 w:val="restart"/>
            <w:shd w:val="clear" w:color="auto" w:fill="FFFFFF"/>
          </w:tcPr>
          <w:p w:rsidR="00A574C7" w:rsidRPr="00C74121" w:rsidRDefault="00A574C7" w:rsidP="00A574C7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Декларационная кампания 2018: порядок заполнения декларации формы 3-НДФЛ и сроки представления;</w:t>
            </w:r>
          </w:p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Изменения в налоговом законодательстве на 01.10.</w:t>
            </w:r>
            <w:r w:rsidR="00623A6C" w:rsidRPr="00C74121">
              <w:rPr>
                <w:rFonts w:ascii="Arial" w:hAnsi="Arial" w:cs="Arial"/>
                <w:color w:val="000000"/>
              </w:rPr>
              <w:t>2018</w:t>
            </w:r>
            <w:r w:rsidRPr="00C74121">
              <w:rPr>
                <w:rFonts w:ascii="Arial" w:hAnsi="Arial" w:cs="Arial"/>
                <w:color w:val="000000"/>
              </w:rPr>
              <w:t>.</w:t>
            </w:r>
          </w:p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Администрирование страховых взносов;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 xml:space="preserve">Порядок заполнения платежных документов. 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Новые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 xml:space="preserve"> КБК </w:t>
            </w:r>
            <w:r w:rsidR="00623A6C" w:rsidRPr="00C74121">
              <w:rPr>
                <w:rFonts w:ascii="Arial" w:hAnsi="Arial" w:cs="Arial"/>
                <w:color w:val="000000"/>
              </w:rPr>
              <w:t>2018</w:t>
            </w:r>
            <w:r w:rsidRPr="00C74121">
              <w:rPr>
                <w:rFonts w:ascii="Arial" w:hAnsi="Arial" w:cs="Arial"/>
                <w:color w:val="000000"/>
              </w:rPr>
              <w:t xml:space="preserve"> года;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Удержание и перечисление НДФЛ налоговыми агентами;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Досудебное урегулирование налоговых споров (порядок обжалования решения налогового органа);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Легализация заработной платы;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Порядок предоставления социальных и имущественных вычетов;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Признание банкротом физических и юридических лиц;</w:t>
            </w:r>
          </w:p>
          <w:p w:rsidR="006B2733" w:rsidRPr="00C74121" w:rsidRDefault="003C0A7C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hyperlink r:id="rId11" w:history="1">
              <w:proofErr w:type="gramStart"/>
              <w:r w:rsidR="006B2733" w:rsidRPr="00C74121">
                <w:rPr>
                  <w:rStyle w:val="a4"/>
                  <w:rFonts w:ascii="Arial" w:hAnsi="Arial" w:cs="Arial"/>
                  <w:color w:val="0066B3"/>
                </w:rPr>
                <w:t>Интернет-сервисы</w:t>
              </w:r>
              <w:proofErr w:type="gramEnd"/>
            </w:hyperlink>
            <w:r w:rsidR="006B2733" w:rsidRPr="00C74121">
              <w:rPr>
                <w:rFonts w:ascii="Arial" w:hAnsi="Arial" w:cs="Arial"/>
                <w:color w:val="000000"/>
              </w:rPr>
              <w:t> ФНС России;</w:t>
            </w:r>
          </w:p>
          <w:p w:rsidR="006B2733" w:rsidRPr="00C74121" w:rsidRDefault="003C0A7C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hyperlink r:id="rId12" w:history="1">
              <w:r w:rsidR="006B2733" w:rsidRPr="00C74121">
                <w:rPr>
                  <w:rStyle w:val="a4"/>
                  <w:rFonts w:ascii="Arial" w:hAnsi="Arial" w:cs="Arial"/>
                  <w:color w:val="0066B3"/>
                </w:rPr>
                <w:t>Новый порядок регистрации и снятия с учета ККТ</w:t>
              </w:r>
            </w:hyperlink>
            <w:r w:rsidR="006B2733" w:rsidRPr="00C74121">
              <w:rPr>
                <w:rFonts w:ascii="Arial" w:hAnsi="Arial" w:cs="Arial"/>
                <w:color w:val="000000"/>
              </w:rPr>
              <w:t>, в том числе установленной в платежных терминалах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Получение государственных  и муниципальных услуг в электронном виде через </w:t>
            </w:r>
            <w:hyperlink r:id="rId13" w:history="1">
              <w:r w:rsidRPr="00C74121">
                <w:rPr>
                  <w:rStyle w:val="a4"/>
                  <w:rFonts w:ascii="Arial" w:hAnsi="Arial" w:cs="Arial"/>
                  <w:color w:val="0066B3"/>
                </w:rPr>
                <w:t>портал Государственных услуг</w:t>
              </w:r>
            </w:hyperlink>
            <w:r w:rsidRPr="00C74121">
              <w:rPr>
                <w:rFonts w:ascii="Arial" w:hAnsi="Arial" w:cs="Arial"/>
                <w:color w:val="000000"/>
              </w:rPr>
              <w:t>. 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Оценка качества государственных услуг, предоставляемых ФНС, в т. ч. через сервис «QR-анкетирование» и сайт «</w:t>
            </w:r>
            <w:hyperlink r:id="rId14" w:history="1">
              <w:r w:rsidRPr="00C74121">
                <w:rPr>
                  <w:rStyle w:val="a4"/>
                  <w:rFonts w:ascii="Arial" w:hAnsi="Arial" w:cs="Arial"/>
                  <w:color w:val="0066B3"/>
                </w:rPr>
                <w:t>Ваш контроль</w:t>
              </w:r>
            </w:hyperlink>
            <w:r w:rsidRPr="00C74121">
              <w:rPr>
                <w:rFonts w:ascii="Arial" w:hAnsi="Arial" w:cs="Arial"/>
                <w:color w:val="000000"/>
              </w:rPr>
              <w:t>».</w:t>
            </w:r>
          </w:p>
          <w:p w:rsidR="00E2642A" w:rsidRPr="00C74121" w:rsidRDefault="00E2642A" w:rsidP="00E264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Представление налоговых деклараций и бухгалтерской отчетности в электронном виде по телекоммуникационным каналам связи.</w:t>
            </w:r>
          </w:p>
          <w:p w:rsidR="00E2642A" w:rsidRPr="00C74121" w:rsidRDefault="00E2642A" w:rsidP="00E264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О проводимой налоговыми инспекциями области работе по проверке достоверности сведений об адресах места нахождения указанных в ЕГРЮЛ, в отношении ЮЛ, расположенных по «массовым адресам», о возможности последствиях непредставления отчётности более года.</w:t>
            </w: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 xml:space="preserve">Здание Межрайонной ИФНС России №6 по Новгородской области, г. Малая Вишера, ул. 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З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 xml:space="preserve"> КДО д.3, тел.+7 (81660) 38-01   </w:t>
            </w: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</w:tcPr>
          <w:p w:rsidR="006B2733" w:rsidRDefault="006B2733" w:rsidP="004D1870">
            <w:pPr>
              <w:spacing w:before="150" w:after="450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6B2733" w:rsidRPr="00C74121">
              <w:rPr>
                <w:rFonts w:ascii="Arial" w:hAnsi="Arial" w:cs="Arial"/>
              </w:rPr>
              <w:t>5.</w:t>
            </w:r>
            <w:r w:rsidRPr="00C74121">
              <w:rPr>
                <w:rFonts w:ascii="Arial" w:hAnsi="Arial" w:cs="Arial"/>
              </w:rPr>
              <w:t>05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</w:tcPr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</w:tcPr>
          <w:p w:rsidR="006B2733" w:rsidRDefault="006B2733" w:rsidP="004D1870">
            <w:pPr>
              <w:spacing w:before="150" w:after="450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27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06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</w:tcPr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398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25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04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6B2733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 xml:space="preserve">Здание налоговой инспекции ТОРМ </w:t>
            </w:r>
            <w:proofErr w:type="spellStart"/>
            <w:r w:rsidRPr="00C74121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>удово</w:t>
            </w:r>
            <w:proofErr w:type="spellEnd"/>
            <w:r w:rsidRPr="00C74121">
              <w:rPr>
                <w:rFonts w:ascii="Arial" w:hAnsi="Arial" w:cs="Arial"/>
                <w:color w:val="000000"/>
              </w:rPr>
              <w:t>, ул. Некрасова, д. 8., тел. +7(81665) 58-158  </w:t>
            </w: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23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05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29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06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473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26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04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6B2733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Здание налоговой инспекции ТОРМ п.</w:t>
            </w:r>
            <w:r w:rsidR="00A574C7" w:rsidRPr="00C741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121">
              <w:rPr>
                <w:rFonts w:ascii="Arial" w:hAnsi="Arial" w:cs="Arial"/>
                <w:color w:val="000000"/>
              </w:rPr>
              <w:t>Любытино</w:t>
            </w:r>
            <w:proofErr w:type="spellEnd"/>
            <w:r w:rsidRPr="00C74121">
              <w:rPr>
                <w:rFonts w:ascii="Arial" w:hAnsi="Arial" w:cs="Arial"/>
                <w:color w:val="000000"/>
              </w:rPr>
              <w:t>, ул. Советов д. 40, тел.+7(81668) 61-243</w:t>
            </w: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24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05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28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06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1D173C" w:rsidRPr="00197E1B" w:rsidTr="00D273EC">
        <w:trPr>
          <w:trHeight w:val="2161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197E1B" w:rsidRDefault="003C0A7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proofErr w:type="gramStart"/>
              <w:r w:rsidR="001D173C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1D173C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№9 по Новгородской области  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6A434D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19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 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A434D" w:rsidRPr="006A434D" w:rsidRDefault="006A434D" w:rsidP="006A4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Платежная дисциплина. Анализ основных ошибок налогоплательщиков при перечислении налогов, страховых взносов. Уплата налогов третьими лицами.</w:t>
            </w:r>
          </w:p>
          <w:p w:rsidR="006A434D" w:rsidRPr="006A434D" w:rsidRDefault="006A434D" w:rsidP="006A4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2. Страховые взносы 2018 года (фиксированные платежи для ИП).</w:t>
            </w:r>
          </w:p>
          <w:p w:rsidR="006A434D" w:rsidRPr="006A434D" w:rsidRDefault="006A434D" w:rsidP="006A4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3. Работа налоговых органов по легализации заработной платы, предотвращению выплат в «конвертах».</w:t>
            </w:r>
          </w:p>
          <w:p w:rsidR="006A434D" w:rsidRPr="006A434D" w:rsidRDefault="006A434D" w:rsidP="006A4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4. Порядок оформления и </w:t>
            </w:r>
            <w:proofErr w:type="gramStart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заверения доверенностей</w:t>
            </w:r>
            <w:proofErr w:type="gramEnd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бумажных носителях.</w:t>
            </w:r>
          </w:p>
          <w:p w:rsidR="001D173C" w:rsidRPr="00C74121" w:rsidRDefault="006A434D" w:rsidP="006A43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5. Интернет – сервисы «Личный кабинет налогоплательщика юридического лица», «Личный кабинет налогоплательщика индивидуального предпринимателя», «Личный кабинет налогоплательщика для физических лиц».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1D173C">
        <w:trPr>
          <w:trHeight w:val="2496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6A434D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20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 31) </w:t>
            </w:r>
            <w:proofErr w:type="gramEnd"/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 для справок: 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8-921-841-24-18</w:t>
            </w:r>
          </w:p>
        </w:tc>
      </w:tr>
      <w:tr w:rsidR="001D173C" w:rsidRPr="00197E1B" w:rsidTr="001D173C">
        <w:trPr>
          <w:trHeight w:val="1233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6A434D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23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8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. В помощь начинающему предпринимателю – выбор системы налогообложения.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Преимущества использования </w:t>
            </w:r>
            <w:proofErr w:type="gramStart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интернет-сервисов</w:t>
            </w:r>
            <w:proofErr w:type="gramEnd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«Личный кабинет налогоплательщика индивидуального предпринимателя», «Личный кабинет налогоплательщика для физических лиц», порядок подключения к сервисам.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Возможности использования </w:t>
            </w:r>
            <w:proofErr w:type="gramStart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интернет-сервиса</w:t>
            </w:r>
            <w:proofErr w:type="gramEnd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ФНС России «Подача электронных документов на государственную регистрацию юридических лиц и индивидуальных предпринимателей».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4. Льготы по налогам физических лиц, порядок предоставления льгот.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5. Порядок взыскания задолженности по имущественным налогам с физических лиц.</w:t>
            </w:r>
          </w:p>
          <w:p w:rsidR="001D173C" w:rsidRPr="00C74121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6. Оценка качества государственных услуг, предоставляемых налоговой службой.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D273EC">
        <w:trPr>
          <w:trHeight w:val="1232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6A434D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24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8</w:t>
            </w:r>
            <w:r w:rsidR="001D173C"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 31) </w:t>
            </w:r>
            <w:proofErr w:type="gramEnd"/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телефоны для справок:  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 55-61-01; 8-921-841-24-18</w:t>
            </w:r>
          </w:p>
        </w:tc>
      </w:tr>
      <w:tr w:rsidR="001D173C" w:rsidRPr="00197E1B" w:rsidTr="001D173C">
        <w:trPr>
          <w:trHeight w:val="1021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20.0</w:t>
            </w:r>
            <w:r w:rsidR="006A434D">
              <w:rPr>
                <w:rFonts w:ascii="Arial" w:eastAsia="Times New Roman" w:hAnsi="Arial" w:cs="Arial"/>
                <w:color w:val="000000"/>
                <w:lang w:val="en-US" w:eastAsia="ru-RU"/>
              </w:rPr>
              <w:t>9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1. Налог на добавленную стоимость: порядок и сроки уплаты, основные ошибки при заполнении налоговой декларации.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2. Налог на имущество организаций: порядок и сроки уплаты, основные ошибки при заполнении налоговой декларации.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3. Вопросы банкротства юридических и физических лиц.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4. Получение государственных услуг ФНС России с помощью Единого портала государственных и муниципальных услуг.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5. Интернет-сервисы для налогоплательщиков, </w:t>
            </w:r>
            <w:proofErr w:type="gramStart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размещенные</w:t>
            </w:r>
            <w:proofErr w:type="gramEnd"/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сайте ФНС России.</w:t>
            </w:r>
          </w:p>
          <w:p w:rsidR="006A434D" w:rsidRPr="006A434D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6. Способы оценки качества предоставляемых услуг, «QR – анкетирование».</w:t>
            </w:r>
          </w:p>
          <w:p w:rsidR="001D173C" w:rsidRPr="00C74121" w:rsidRDefault="006A434D" w:rsidP="006A43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434D">
              <w:rPr>
                <w:rFonts w:ascii="Arial" w:eastAsia="Times New Roman" w:hAnsi="Arial" w:cs="Arial"/>
                <w:color w:val="000000"/>
                <w:lang w:eastAsia="ru-RU"/>
              </w:rPr>
              <w:t>7. Преимущества представления налоговой и бухгалтерской отчетности на бумажных носителях с использованием штрих-кода и по телекоммуникационным каналам связи.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D273EC">
        <w:trPr>
          <w:trHeight w:val="1422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21.0</w:t>
            </w:r>
            <w:r w:rsidR="006A434D">
              <w:rPr>
                <w:rFonts w:ascii="Arial" w:eastAsia="Times New Roman" w:hAnsi="Arial" w:cs="Arial"/>
                <w:color w:val="000000"/>
                <w:lang w:val="en-US" w:eastAsia="ru-RU"/>
              </w:rPr>
              <w:t>9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 31) </w:t>
            </w:r>
            <w:proofErr w:type="gramEnd"/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телефоны для справок:  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 55-61-01; 8-921-841-24-18</w:t>
            </w:r>
          </w:p>
        </w:tc>
      </w:tr>
    </w:tbl>
    <w:p w:rsidR="00984664" w:rsidRDefault="00984664" w:rsidP="0003253F"/>
    <w:sectPr w:rsidR="00984664" w:rsidSect="00197E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7C" w:rsidRDefault="003C0A7C" w:rsidP="00984664">
      <w:pPr>
        <w:spacing w:after="0" w:line="240" w:lineRule="auto"/>
      </w:pPr>
      <w:r>
        <w:separator/>
      </w:r>
    </w:p>
  </w:endnote>
  <w:endnote w:type="continuationSeparator" w:id="0">
    <w:p w:rsidR="003C0A7C" w:rsidRDefault="003C0A7C" w:rsidP="009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7C" w:rsidRDefault="003C0A7C" w:rsidP="00984664">
      <w:pPr>
        <w:spacing w:after="0" w:line="240" w:lineRule="auto"/>
      </w:pPr>
      <w:r>
        <w:separator/>
      </w:r>
    </w:p>
  </w:footnote>
  <w:footnote w:type="continuationSeparator" w:id="0">
    <w:p w:rsidR="003C0A7C" w:rsidRDefault="003C0A7C" w:rsidP="0098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72"/>
    <w:multiLevelType w:val="hybridMultilevel"/>
    <w:tmpl w:val="6456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3418"/>
    <w:multiLevelType w:val="multilevel"/>
    <w:tmpl w:val="8AC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E7399"/>
    <w:multiLevelType w:val="multilevel"/>
    <w:tmpl w:val="227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C59AF"/>
    <w:multiLevelType w:val="multilevel"/>
    <w:tmpl w:val="9A6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F34F0"/>
    <w:multiLevelType w:val="hybridMultilevel"/>
    <w:tmpl w:val="A03A4656"/>
    <w:lvl w:ilvl="0" w:tplc="FADA42A2">
      <w:start w:val="3"/>
      <w:numFmt w:val="bullet"/>
      <w:lvlText w:val="•"/>
      <w:lvlJc w:val="left"/>
      <w:pPr>
        <w:ind w:left="934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4CF51709"/>
    <w:multiLevelType w:val="multilevel"/>
    <w:tmpl w:val="C2D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011EE"/>
    <w:multiLevelType w:val="hybridMultilevel"/>
    <w:tmpl w:val="296E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D12B1"/>
    <w:multiLevelType w:val="hybridMultilevel"/>
    <w:tmpl w:val="673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1101"/>
    <w:multiLevelType w:val="multilevel"/>
    <w:tmpl w:val="2C9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1"/>
    <w:rsid w:val="00010EC7"/>
    <w:rsid w:val="0003253F"/>
    <w:rsid w:val="00197E1B"/>
    <w:rsid w:val="001C7EEC"/>
    <w:rsid w:val="001D173C"/>
    <w:rsid w:val="002B1FA5"/>
    <w:rsid w:val="002D6B71"/>
    <w:rsid w:val="00320116"/>
    <w:rsid w:val="003C0A7C"/>
    <w:rsid w:val="003F4E08"/>
    <w:rsid w:val="004649A4"/>
    <w:rsid w:val="004F7E76"/>
    <w:rsid w:val="00521386"/>
    <w:rsid w:val="00594551"/>
    <w:rsid w:val="005D0B21"/>
    <w:rsid w:val="00623A6C"/>
    <w:rsid w:val="00685FBE"/>
    <w:rsid w:val="006A434D"/>
    <w:rsid w:val="006B2733"/>
    <w:rsid w:val="006D2012"/>
    <w:rsid w:val="00796610"/>
    <w:rsid w:val="007C7CD0"/>
    <w:rsid w:val="007D2FF4"/>
    <w:rsid w:val="007F6182"/>
    <w:rsid w:val="00870E6B"/>
    <w:rsid w:val="00880E8A"/>
    <w:rsid w:val="00984664"/>
    <w:rsid w:val="009A5070"/>
    <w:rsid w:val="009D009C"/>
    <w:rsid w:val="009E347C"/>
    <w:rsid w:val="00A574C7"/>
    <w:rsid w:val="00B22B62"/>
    <w:rsid w:val="00B61053"/>
    <w:rsid w:val="00C56E4F"/>
    <w:rsid w:val="00C74121"/>
    <w:rsid w:val="00CF070B"/>
    <w:rsid w:val="00D273EC"/>
    <w:rsid w:val="00DC080A"/>
    <w:rsid w:val="00DD77D2"/>
    <w:rsid w:val="00E2642A"/>
    <w:rsid w:val="00EB315D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ifns/imns53_01/" TargetMode="External"/><Relationship Id="rId13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53/taxation/reference_work/newkk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53/about_fts/el_us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/rn53/ifns/imns53_09/" TargetMode="External"/><Relationship Id="rId10" Type="http://schemas.openxmlformats.org/officeDocument/2006/relationships/hyperlink" Target="https://www.nalog.ru/rn53/ifns/imns53_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53/ifns/imns53_02/" TargetMode="External"/><Relationship Id="rId1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4</cp:revision>
  <dcterms:created xsi:type="dcterms:W3CDTF">2018-06-20T11:52:00Z</dcterms:created>
  <dcterms:modified xsi:type="dcterms:W3CDTF">2018-06-21T14:35:00Z</dcterms:modified>
</cp:coreProperties>
</file>