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1A" w:rsidRDefault="00EF6C1A" w:rsidP="00EF6C1A">
      <w:pPr>
        <w:ind w:firstLine="567"/>
        <w:jc w:val="center"/>
        <w:rPr>
          <w:rFonts w:ascii="Arial" w:hAnsi="Arial" w:cs="Arial"/>
          <w:b/>
          <w:szCs w:val="26"/>
        </w:rPr>
      </w:pPr>
      <w:r w:rsidRPr="00EF6C1A">
        <w:rPr>
          <w:rFonts w:ascii="Arial" w:hAnsi="Arial" w:cs="Arial"/>
          <w:b/>
          <w:szCs w:val="26"/>
        </w:rPr>
        <w:t>ВОПРОС-ОТВЕТ</w:t>
      </w:r>
    </w:p>
    <w:p w:rsidR="00EF6C1A" w:rsidRPr="00EF6C1A" w:rsidRDefault="00EF6C1A" w:rsidP="00EF6C1A">
      <w:pPr>
        <w:ind w:firstLine="567"/>
        <w:jc w:val="center"/>
        <w:rPr>
          <w:rFonts w:ascii="Arial" w:hAnsi="Arial" w:cs="Arial"/>
          <w:b/>
          <w:szCs w:val="26"/>
        </w:rPr>
      </w:pPr>
      <w:bookmarkStart w:id="0" w:name="_GoBack"/>
      <w:bookmarkEnd w:id="0"/>
    </w:p>
    <w:p w:rsidR="00EF6C1A" w:rsidRDefault="00EF6C1A" w:rsidP="00EF6C1A">
      <w:pPr>
        <w:ind w:firstLine="567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Где можно узнать полный перечень льготной категории налогоплательщиков, и, если я имею право на льготу по земельному налогу, как мне заявить свое право?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proofErr w:type="gramStart"/>
      <w:r>
        <w:rPr>
          <w:rFonts w:ascii="Arial" w:hAnsi="Arial" w:cs="Arial"/>
          <w:szCs w:val="26"/>
        </w:rPr>
        <w:t>Ознакомиться с полным перечнем налоговых льгот (налоговых вычетов) по всем имущественным налогам можно с помощью сервиса «Справочная информация о ставках и льготах по имущественным налогам», размещенном в разделе «Электронные услуги» официального интернет-сайта ФНС России www.nalog.ru.</w:t>
      </w:r>
      <w:proofErr w:type="gramEnd"/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Если налогоплательщик имеет право на льготу по налогу на имущество физических лиц, транспортному, земельному налогам, но ранее не обращался за льготой в налоговый орган, то для того чтобы воспользоваться своим правом, необходимо представить в налоговый орган заявление. Форма заявления утверждена Приказом ФНС России от 14.11.2017 № ММВ-7-21/897@.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Это можно сделать любым удобным способом: через «Личный кабинет налогоплательщика для физических лиц», почтовым сообщением, обратившись лично в любую налоговую инспекцию или многофункциональные центры.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</w:p>
    <w:p w:rsidR="00EF6C1A" w:rsidRDefault="00EF6C1A" w:rsidP="00EF6C1A">
      <w:pPr>
        <w:ind w:firstLine="567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Почему мне в 2018 году пришло налоговое уведомление на уплату транспортного налога, если я продал автомобиль в 2017 году?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В 2018 году налоговыми органами проводились начисления транспортного налога за 2017 год по сроку уплаты 3 декабря 2018 года. 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 соответствии с пунктом 3 статьи 362 Налогового кодекса РФ в случае снятия транспортного средства с регистрации в течение налогового периода исчисление суммы налога производится с учетом коэффициента. Коэффициент определяется как отношение числа полных месяцев, в течение которых транспортное средство было зарегистрировано, к числу календарных месяцев в налоговом периоде.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Если снятие транспортного средства с регистрации произошло после 15-го числа соответствующего месяца, то месяц снятия с регистрации транспортного средства принимается </w:t>
      </w:r>
      <w:proofErr w:type="gramStart"/>
      <w:r>
        <w:rPr>
          <w:rFonts w:ascii="Arial" w:hAnsi="Arial" w:cs="Arial"/>
          <w:szCs w:val="26"/>
        </w:rPr>
        <w:t>за полный месяц</w:t>
      </w:r>
      <w:proofErr w:type="gramEnd"/>
      <w:r>
        <w:rPr>
          <w:rFonts w:ascii="Arial" w:hAnsi="Arial" w:cs="Arial"/>
          <w:szCs w:val="26"/>
        </w:rPr>
        <w:t>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 налоговом уведомлении указан расчет транспортного налога, в том числе указан год, за который начислен налог (2017) и указано количество месяцев, за которые начислен налог. Например, если транспортное средство снято с учета в регистрирующих органах 25.05.2017, то количество месяцев, за которые начислен налог, должно быть указано 5/12.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</w:rPr>
        <w:t xml:space="preserve">Дополнительно информируем, что для того чтобы просто и оперативно разобраться в полученном уведомлении, на сайте ФНС России появилась </w:t>
      </w:r>
      <w:proofErr w:type="gramStart"/>
      <w:r>
        <w:rPr>
          <w:rFonts w:ascii="Arial" w:hAnsi="Arial" w:cs="Arial"/>
          <w:szCs w:val="26"/>
        </w:rPr>
        <w:t>новая</w:t>
      </w:r>
      <w:proofErr w:type="gramEnd"/>
      <w:r>
        <w:rPr>
          <w:rFonts w:ascii="Arial" w:hAnsi="Arial" w:cs="Arial"/>
          <w:szCs w:val="26"/>
        </w:rPr>
        <w:t xml:space="preserve"> промо-страница «Налоговое уведомление 2018». Она описывает содержание разделов налоговых уведомлений и разъясняет их, а также содержит ответы по типовым жизненным ситуациям, связанным с полученными документами.    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   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</w:p>
    <w:p w:rsidR="00EF6C1A" w:rsidRDefault="00EF6C1A" w:rsidP="00EF6C1A">
      <w:pPr>
        <w:ind w:firstLine="567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lastRenderedPageBreak/>
        <w:t>Почему в полученном налоговом уведомлении отсутствует расчет налога на имущество физических лиц за квартиру, собственником которой я стал в 2018 году?</w:t>
      </w:r>
    </w:p>
    <w:p w:rsidR="00EF6C1A" w:rsidRP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Сумма налога на имущество физических лиц исчисляется налоговыми органами по истечении налогового периода отдельно по каждому объекту налогообложения (пункт 1 статьи 408 Налогового кодекса РФ).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 соответствии со статьей 409 Налогового кодекса РФ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Налоговое уведомление налогоплательщику направляет налоговый орган не позднее 30 дней до наступления срока платежа (пункт 2 статьи 52 Налогового кодекса РФ).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В 2018 году налоговыми органами проводились начисления налога на имущество физических лиц за 2017 год по сроку уплаты 3 декабря 2018 года (поскольку установленный законодательством срок 1 декабря в текущем году приходится на выходной день).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Налог за 2018 год налоговыми органами будет начисляться в 2019 году по сроку уплаты 02.12.2019.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Таким образом, за квартиру, собственником которой Вы стали в 2018 году, налоговое уведомление будет направлено в 2019 году. В текущем году расчет налога за данную квартиру не производится.</w:t>
      </w:r>
    </w:p>
    <w:p w:rsidR="00EF6C1A" w:rsidRDefault="00EF6C1A" w:rsidP="00EF6C1A">
      <w:pPr>
        <w:ind w:firstLine="567"/>
        <w:jc w:val="both"/>
        <w:rPr>
          <w:rFonts w:ascii="Arial" w:hAnsi="Arial" w:cs="Arial"/>
          <w:szCs w:val="26"/>
        </w:rPr>
      </w:pPr>
    </w:p>
    <w:p w:rsidR="00725A08" w:rsidRDefault="00725A08"/>
    <w:sectPr w:rsidR="0072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08"/>
    <w:rsid w:val="00455208"/>
    <w:rsid w:val="00725A08"/>
    <w:rsid w:val="00E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1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1A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3181</Characters>
  <Application>Microsoft Office Word</Application>
  <DocSecurity>0</DocSecurity>
  <Lines>26</Lines>
  <Paragraphs>7</Paragraphs>
  <ScaleCrop>false</ScaleCrop>
  <Company>ufns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5500_svc_user</dc:creator>
  <cp:keywords/>
  <dc:description/>
  <cp:lastModifiedBy>5500_svc_user</cp:lastModifiedBy>
  <cp:revision>3</cp:revision>
  <dcterms:created xsi:type="dcterms:W3CDTF">2018-09-17T05:35:00Z</dcterms:created>
  <dcterms:modified xsi:type="dcterms:W3CDTF">2018-09-17T05:36:00Z</dcterms:modified>
</cp:coreProperties>
</file>