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93" w:rsidRDefault="000A3293" w:rsidP="000A3293">
      <w:pPr>
        <w:pStyle w:val="ConsPlusNormal"/>
        <w:ind w:firstLine="540"/>
        <w:jc w:val="both"/>
      </w:pPr>
      <w:bookmarkStart w:id="0" w:name="_GoBack"/>
      <w:bookmarkEnd w:id="0"/>
      <w:r>
        <w:t>В случае представления запроса в форме документа на бумажном носителе при личном обращении в территориальный орган Федеральной налоговой службы или многофункциональный центр, внесение платы производится по следующим реквизитам:</w:t>
      </w:r>
    </w:p>
    <w:p w:rsidR="000A3293" w:rsidRDefault="000A3293" w:rsidP="000A3293">
      <w:pPr>
        <w:pStyle w:val="ConsPlusNormal"/>
        <w:ind w:firstLine="540"/>
        <w:jc w:val="both"/>
      </w:pPr>
    </w:p>
    <w:p w:rsidR="000A3293" w:rsidRDefault="000A3293" w:rsidP="000A3293">
      <w:pPr>
        <w:pStyle w:val="a5"/>
        <w:jc w:val="both"/>
      </w:pPr>
      <w:r>
        <w:t xml:space="preserve">         ОКТМО    46757000</w:t>
      </w:r>
    </w:p>
    <w:p w:rsidR="000A3293" w:rsidRPr="00BB385C" w:rsidRDefault="000A3293" w:rsidP="000A3293">
      <w:pPr>
        <w:pStyle w:val="a5"/>
        <w:jc w:val="both"/>
      </w:pPr>
      <w:r>
        <w:t xml:space="preserve">         КБК 18211301060016000130</w:t>
      </w:r>
    </w:p>
    <w:p w:rsidR="000A3293" w:rsidRDefault="000A3293" w:rsidP="000A3293">
      <w:pPr>
        <w:pStyle w:val="a5"/>
        <w:jc w:val="both"/>
      </w:pPr>
      <w:r>
        <w:t xml:space="preserve">         Получатель платежа: УФК по МО (Межрайонная ИФНС России №10 по              </w:t>
      </w:r>
    </w:p>
    <w:p w:rsidR="000A3293" w:rsidRDefault="000A3293" w:rsidP="000A3293">
      <w:pPr>
        <w:pStyle w:val="a5"/>
        <w:jc w:val="both"/>
      </w:pPr>
      <w:r>
        <w:t xml:space="preserve">                                             Московской области)</w:t>
      </w:r>
    </w:p>
    <w:p w:rsidR="000A3293" w:rsidRDefault="000A3293" w:rsidP="000A3293">
      <w:pPr>
        <w:pStyle w:val="a5"/>
        <w:jc w:val="both"/>
      </w:pPr>
      <w:r>
        <w:t xml:space="preserve">         ИНН получателя       5034017940</w:t>
      </w:r>
    </w:p>
    <w:p w:rsidR="000A3293" w:rsidRDefault="000A3293" w:rsidP="000A3293">
      <w:pPr>
        <w:pStyle w:val="a5"/>
        <w:jc w:val="both"/>
      </w:pPr>
      <w:r>
        <w:t xml:space="preserve">         КПП получателя       503401001</w:t>
      </w:r>
    </w:p>
    <w:p w:rsidR="000A3293" w:rsidRDefault="000A3293" w:rsidP="000A3293">
      <w:pPr>
        <w:pStyle w:val="a5"/>
        <w:jc w:val="both"/>
      </w:pPr>
      <w:r>
        <w:t xml:space="preserve">         Банк получателя        ОТДЕЛЕНИЕ 1 МОСКВА</w:t>
      </w:r>
    </w:p>
    <w:p w:rsidR="000A3293" w:rsidRDefault="000A3293" w:rsidP="000A3293">
      <w:pPr>
        <w:pStyle w:val="a5"/>
        <w:jc w:val="both"/>
      </w:pPr>
      <w:r>
        <w:t xml:space="preserve">         БИК                            044583001</w:t>
      </w:r>
    </w:p>
    <w:p w:rsidR="000A3293" w:rsidRDefault="000A3293" w:rsidP="000A3293">
      <w:pPr>
        <w:pStyle w:val="ConsPlusNormal"/>
        <w:ind w:firstLine="540"/>
        <w:jc w:val="both"/>
      </w:pPr>
      <w:r>
        <w:t xml:space="preserve"> Счет №  40101810600000010102.</w:t>
      </w:r>
    </w:p>
    <w:p w:rsidR="000A3293" w:rsidRPr="000A3293" w:rsidRDefault="000A3293" w:rsidP="000A32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293" w:rsidRPr="000A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93"/>
    <w:rsid w:val="000A3293"/>
    <w:rsid w:val="00641B95"/>
    <w:rsid w:val="00C36A24"/>
    <w:rsid w:val="00D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0A32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329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footer"/>
    <w:basedOn w:val="a"/>
    <w:link w:val="a6"/>
    <w:rsid w:val="000A3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0A32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0A329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3293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footer"/>
    <w:basedOn w:val="a"/>
    <w:link w:val="a6"/>
    <w:rsid w:val="000A3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0A32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Ольга Алексеевна</dc:creator>
  <cp:lastModifiedBy>inet</cp:lastModifiedBy>
  <cp:revision>2</cp:revision>
  <dcterms:created xsi:type="dcterms:W3CDTF">2015-11-20T10:27:00Z</dcterms:created>
  <dcterms:modified xsi:type="dcterms:W3CDTF">2015-11-27T05:48:00Z</dcterms:modified>
</cp:coreProperties>
</file>