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D" w:rsidRP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bookmarkStart w:id="0" w:name="_GoBack"/>
      <w:bookmarkEnd w:id="0"/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Состав Комиссии  по соблюдению требований к служебному поведению государственных гражданских служащих  и урегулированию конфликтов интересов</w:t>
      </w:r>
    </w:p>
    <w:p w:rsid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Управления ФНС России по Орловской области</w:t>
      </w:r>
    </w:p>
    <w:p w:rsidR="0040458D" w:rsidRDefault="0040458D" w:rsidP="0040458D">
      <w:pPr>
        <w:shd w:val="clear" w:color="auto" w:fill="FFFFFF"/>
        <w:spacing w:line="360" w:lineRule="auto"/>
        <w:ind w:left="11" w:right="6" w:firstLine="567"/>
        <w:jc w:val="both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042"/>
      </w:tblGrid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Чижова Жанна Николаевна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руководителя Управления ФНС России по Орловской области, председатель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Погонышев</w:t>
            </w:r>
            <w:proofErr w:type="spellEnd"/>
            <w:r w:rsidRPr="0040458D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Исполняющий обязанности начальника отдела кадров и безопасности Управления ФНС России по Орловской области, заместитель председателя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Сидоренко Андрей Викторович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Начальник общего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Цицин</w:t>
            </w:r>
            <w:proofErr w:type="spellEnd"/>
            <w:r w:rsidRPr="0040458D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начальника отдела информационных технологий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Лунина Ирина Владимировна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767511" w:rsidP="0076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458D" w:rsidRPr="0040458D">
              <w:rPr>
                <w:sz w:val="28"/>
                <w:szCs w:val="28"/>
              </w:rPr>
              <w:t>ачальник правового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Независимые эксперты: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Малахова Оксана Владимировна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Default="0040458D" w:rsidP="00444E03">
            <w:pPr>
              <w:rPr>
                <w:sz w:val="28"/>
                <w:szCs w:val="28"/>
              </w:rPr>
            </w:pPr>
          </w:p>
          <w:p w:rsidR="00DD6B7C" w:rsidRPr="0040458D" w:rsidRDefault="00DD6B7C" w:rsidP="00444E03">
            <w:pPr>
              <w:rPr>
                <w:sz w:val="28"/>
                <w:szCs w:val="28"/>
              </w:rPr>
            </w:pPr>
          </w:p>
          <w:p w:rsidR="0040458D" w:rsidRPr="0040458D" w:rsidRDefault="003A7A0F" w:rsidP="00444E03">
            <w:pPr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Мартынов Геннадий Николаевич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Default="0040458D" w:rsidP="00444E03">
            <w:pPr>
              <w:rPr>
                <w:sz w:val="28"/>
                <w:szCs w:val="28"/>
              </w:rPr>
            </w:pPr>
          </w:p>
          <w:p w:rsidR="00767511" w:rsidRPr="0040458D" w:rsidRDefault="00767511" w:rsidP="00444E03">
            <w:pPr>
              <w:rPr>
                <w:sz w:val="28"/>
                <w:szCs w:val="28"/>
              </w:rPr>
            </w:pPr>
          </w:p>
          <w:p w:rsidR="00DD6B7C" w:rsidRPr="00DD6B7C" w:rsidRDefault="003A7A0F" w:rsidP="00DD6B7C">
            <w:pPr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Доцент кафедры политологии и государственной политики Среднерусского института управления — филиала ФГБОУ </w:t>
            </w:r>
            <w:proofErr w:type="gramStart"/>
            <w:r w:rsidRPr="003A7A0F">
              <w:rPr>
                <w:sz w:val="28"/>
                <w:szCs w:val="28"/>
              </w:rPr>
              <w:t>ВО</w:t>
            </w:r>
            <w:proofErr w:type="gramEnd"/>
            <w:r w:rsidRPr="003A7A0F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 w:rsidR="00DD6B7C" w:rsidRPr="00DD6B7C">
              <w:rPr>
                <w:sz w:val="28"/>
                <w:szCs w:val="28"/>
              </w:rPr>
              <w:t xml:space="preserve"> кандидат политических наук</w:t>
            </w:r>
          </w:p>
          <w:p w:rsidR="00DD6B7C" w:rsidRPr="00DD6B7C" w:rsidRDefault="00DD6B7C" w:rsidP="00DD6B7C">
            <w:pPr>
              <w:rPr>
                <w:sz w:val="28"/>
                <w:szCs w:val="28"/>
              </w:rPr>
            </w:pPr>
          </w:p>
          <w:p w:rsidR="0040458D" w:rsidRPr="0040458D" w:rsidRDefault="003A7A0F" w:rsidP="00DD6B7C">
            <w:pPr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Доцент кафедры политологии и государственной политики Среднерусского института управления — филиала ФГБОУ </w:t>
            </w:r>
            <w:proofErr w:type="gramStart"/>
            <w:r w:rsidRPr="003A7A0F">
              <w:rPr>
                <w:sz w:val="28"/>
                <w:szCs w:val="28"/>
              </w:rPr>
              <w:t>ВО</w:t>
            </w:r>
            <w:proofErr w:type="gramEnd"/>
            <w:r w:rsidRPr="003A7A0F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экономических наук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Ромашина</w:t>
            </w:r>
            <w:proofErr w:type="spellEnd"/>
            <w:r w:rsidRPr="0040458D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Главный специалист-эксперт отдела кадров и безопасности Управления ФНС России по Орловской области, секретарь Комиссии</w:t>
            </w:r>
          </w:p>
        </w:tc>
      </w:tr>
    </w:tbl>
    <w:p w:rsidR="0040458D" w:rsidRDefault="0040458D" w:rsidP="0040458D">
      <w:pPr>
        <w:ind w:right="261" w:firstLine="426"/>
        <w:rPr>
          <w:color w:val="000000"/>
          <w:spacing w:val="3"/>
        </w:rPr>
      </w:pPr>
    </w:p>
    <w:p w:rsidR="0040458D" w:rsidRDefault="0040458D" w:rsidP="0040458D">
      <w:pPr>
        <w:ind w:right="261" w:firstLine="426"/>
      </w:pPr>
      <w:r>
        <w:rPr>
          <w:color w:val="000000"/>
          <w:spacing w:val="3"/>
        </w:rPr>
        <w:t xml:space="preserve">Состав комиссии утвержден </w:t>
      </w:r>
      <w:r w:rsidRPr="00DE0D17">
        <w:rPr>
          <w:color w:val="000000"/>
          <w:spacing w:val="3"/>
        </w:rPr>
        <w:t>приказ</w:t>
      </w:r>
      <w:r>
        <w:rPr>
          <w:color w:val="000000"/>
          <w:spacing w:val="3"/>
        </w:rPr>
        <w:t>ом</w:t>
      </w:r>
      <w:r w:rsidRPr="00DE0D1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руководителя Управления  от </w:t>
      </w:r>
      <w:r w:rsidR="003A7A0F">
        <w:rPr>
          <w:color w:val="000000"/>
          <w:spacing w:val="3"/>
        </w:rPr>
        <w:t>12</w:t>
      </w:r>
      <w:r>
        <w:rPr>
          <w:color w:val="000000"/>
          <w:spacing w:val="3"/>
        </w:rPr>
        <w:t>.</w:t>
      </w:r>
      <w:r w:rsidR="00ED0382">
        <w:rPr>
          <w:color w:val="000000"/>
          <w:spacing w:val="3"/>
        </w:rPr>
        <w:t>0</w:t>
      </w:r>
      <w:r w:rsidR="003A7A0F">
        <w:rPr>
          <w:color w:val="000000"/>
          <w:spacing w:val="3"/>
        </w:rPr>
        <w:t>9</w:t>
      </w:r>
      <w:r>
        <w:rPr>
          <w:color w:val="000000"/>
          <w:spacing w:val="3"/>
        </w:rPr>
        <w:t>.201</w:t>
      </w:r>
      <w:r w:rsidR="00ED0382">
        <w:rPr>
          <w:color w:val="000000"/>
          <w:spacing w:val="3"/>
        </w:rPr>
        <w:t>8</w:t>
      </w:r>
      <w:r>
        <w:rPr>
          <w:color w:val="000000"/>
          <w:spacing w:val="3"/>
        </w:rPr>
        <w:t xml:space="preserve"> №01-04/</w:t>
      </w:r>
      <w:r w:rsidR="00ED0382">
        <w:rPr>
          <w:color w:val="000000"/>
          <w:spacing w:val="3"/>
        </w:rPr>
        <w:t>2</w:t>
      </w:r>
      <w:r w:rsidR="003A7A0F">
        <w:rPr>
          <w:color w:val="000000"/>
          <w:spacing w:val="3"/>
        </w:rPr>
        <w:t>5</w:t>
      </w:r>
      <w:r w:rsidR="00DE1788">
        <w:rPr>
          <w:color w:val="000000"/>
          <w:spacing w:val="3"/>
        </w:rPr>
        <w:t>5</w:t>
      </w:r>
    </w:p>
    <w:p w:rsidR="00400E8F" w:rsidRDefault="00400E8F" w:rsidP="0003797E">
      <w:pPr>
        <w:jc w:val="center"/>
        <w:rPr>
          <w:rFonts w:ascii="Trebuchet MS" w:hAnsi="Trebuchet MS"/>
          <w:sz w:val="28"/>
          <w:szCs w:val="28"/>
        </w:rPr>
      </w:pPr>
    </w:p>
    <w:p w:rsidR="0003797E" w:rsidRDefault="0003797E" w:rsidP="0003797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2B3B" wp14:editId="42B03FA4">
                <wp:simplePos x="0" y="0"/>
                <wp:positionH relativeFrom="column">
                  <wp:posOffset>346710</wp:posOffset>
                </wp:positionH>
                <wp:positionV relativeFrom="paragraph">
                  <wp:posOffset>173990</wp:posOffset>
                </wp:positionV>
                <wp:extent cx="3505200" cy="32766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proofErr w:type="gramStart"/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ФЕДЕРАЛЬНОЙ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797E" w:rsidRPr="00107E34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НАЛОГОВОЙ СЛУЖБЫ 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.3pt;margin-top:13.7pt;width:27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mjgIAAA8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" stroked="f">
                <v:textbox style="mso-fit-shape-to-text:t">
                  <w:txbxContent>
                    <w:p w:rsidR="0003797E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УПРАВЛЕНИЕ </w:t>
                      </w:r>
                      <w:proofErr w:type="gramStart"/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ФЕДЕРАЛЬНОЙ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797E" w:rsidRPr="00107E34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НАЛОГОВОЙ СЛУЖБЫ ПО ОРЛОВСКОЙ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3BCF" wp14:editId="7EB16E1B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562100" cy="600075"/>
                <wp:effectExtent l="127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CD1E01" w:rsidRDefault="0003797E" w:rsidP="000379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88.05pt;margin-top:1.25pt;width:12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" fillcolor="#d5d7d8" stroked="f" strokeweight="2pt">
                <v:textbox>
                  <w:txbxContent>
                    <w:p w:rsidR="0003797E" w:rsidRPr="00CD1E01" w:rsidRDefault="0003797E" w:rsidP="0003797E"/>
                  </w:txbxContent>
                </v:textbox>
              </v:rect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D9F006" wp14:editId="7EDA1DDF">
            <wp:simplePos x="0" y="0"/>
            <wp:positionH relativeFrom="column">
              <wp:posOffset>-329565</wp:posOffset>
            </wp:positionH>
            <wp:positionV relativeFrom="paragraph">
              <wp:posOffset>15875</wp:posOffset>
            </wp:positionV>
            <wp:extent cx="571500" cy="600075"/>
            <wp:effectExtent l="0" t="0" r="0" b="9525"/>
            <wp:wrapNone/>
            <wp:docPr id="2" name="Рисунок 2" descr="C:\Мои документы\Королева\фото\эмблемы ФНС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Мои документы\Королева\фото\эмблемы ФНС\знак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 w:rsidRPr="004330C9">
        <w:rPr>
          <w:rFonts w:ascii="Trebuchet MS" w:hAnsi="Trebuchet MS"/>
          <w:b/>
          <w:color w:val="FFFFFF"/>
          <w:sz w:val="18"/>
          <w:szCs w:val="18"/>
        </w:rPr>
        <w:t xml:space="preserve">он: </w:t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>
        <w:rPr>
          <w:rFonts w:ascii="Trebuchet MS" w:hAnsi="Trebuchet MS"/>
          <w:b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120650</wp:posOffset>
                </wp:positionV>
                <wp:extent cx="6867525" cy="419100"/>
                <wp:effectExtent l="127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1910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4330C9" w:rsidRDefault="0003797E" w:rsidP="0003797E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 w:rsidR="008C53FD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>(4862)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>54-32-91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9.7pt;margin-top:9.5pt;width:54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" fillcolor="#0066b3" stroked="f" strokeweight="2pt">
                <v:textbox>
                  <w:txbxContent>
                    <w:p w:rsidR="0003797E" w:rsidRPr="004330C9" w:rsidRDefault="0003797E" w:rsidP="0003797E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 w:rsidR="008C53FD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(4862</w:t>
                      </w:r>
                      <w:bookmarkStart w:id="1" w:name="_GoBack"/>
                      <w:bookmarkEnd w:id="1"/>
                      <w:r w:rsidR="008C53FD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54-32-91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D71EFB" w:rsidRDefault="00D71EFB">
      <w:pPr>
        <w:widowControl/>
        <w:autoSpaceDE/>
        <w:autoSpaceDN/>
        <w:adjustRightInd/>
        <w:spacing w:after="200" w:line="276" w:lineRule="auto"/>
      </w:pPr>
    </w:p>
    <w:sectPr w:rsidR="00D71EFB" w:rsidSect="00DA719E">
      <w:pgSz w:w="11909" w:h="16834"/>
      <w:pgMar w:top="360" w:right="903" w:bottom="36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IN Pro Bold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E"/>
    <w:rsid w:val="0003797E"/>
    <w:rsid w:val="00081543"/>
    <w:rsid w:val="0033446F"/>
    <w:rsid w:val="003A7A0F"/>
    <w:rsid w:val="00400E8F"/>
    <w:rsid w:val="0040458D"/>
    <w:rsid w:val="00584A5F"/>
    <w:rsid w:val="00711C30"/>
    <w:rsid w:val="00767511"/>
    <w:rsid w:val="008C53FD"/>
    <w:rsid w:val="008D10D4"/>
    <w:rsid w:val="00A92C8A"/>
    <w:rsid w:val="00D71EFB"/>
    <w:rsid w:val="00DD6B7C"/>
    <w:rsid w:val="00DE1788"/>
    <w:rsid w:val="00E86EB7"/>
    <w:rsid w:val="00E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Голубятникова Юлия Сергеевна</cp:lastModifiedBy>
  <cp:revision>2</cp:revision>
  <dcterms:created xsi:type="dcterms:W3CDTF">2019-02-19T09:56:00Z</dcterms:created>
  <dcterms:modified xsi:type="dcterms:W3CDTF">2019-02-19T09:56:00Z</dcterms:modified>
</cp:coreProperties>
</file>