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EB" w:rsidRDefault="00D56EE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6EEB" w:rsidRDefault="00D56EEB">
      <w:pPr>
        <w:pStyle w:val="ConsPlusNormal"/>
        <w:jc w:val="both"/>
        <w:outlineLvl w:val="0"/>
      </w:pPr>
    </w:p>
    <w:p w:rsidR="00D56EEB" w:rsidRDefault="00D56EEB">
      <w:pPr>
        <w:pStyle w:val="ConsPlusTitle"/>
        <w:jc w:val="center"/>
      </w:pPr>
      <w:r>
        <w:t>ЗЕМСКОЕ СОБРАНИЕ ВЕРЕЩАГИНСКОГО МУНИЦИПАЛЬНОГО РАЙОНА</w:t>
      </w:r>
    </w:p>
    <w:p w:rsidR="00D56EEB" w:rsidRDefault="00D56EEB">
      <w:pPr>
        <w:pStyle w:val="ConsPlusTitle"/>
        <w:jc w:val="center"/>
      </w:pPr>
    </w:p>
    <w:p w:rsidR="00D56EEB" w:rsidRDefault="00D56EEB">
      <w:pPr>
        <w:pStyle w:val="ConsPlusTitle"/>
        <w:jc w:val="center"/>
      </w:pPr>
      <w:r>
        <w:t>РЕШЕНИЕ</w:t>
      </w:r>
    </w:p>
    <w:p w:rsidR="00D56EEB" w:rsidRDefault="00D56EEB">
      <w:pPr>
        <w:pStyle w:val="ConsPlusTitle"/>
        <w:jc w:val="center"/>
      </w:pPr>
      <w:r>
        <w:t>от 13 сентября 2019 г. N 70/602</w:t>
      </w:r>
    </w:p>
    <w:p w:rsidR="00D56EEB" w:rsidRDefault="00D56EEB">
      <w:pPr>
        <w:pStyle w:val="ConsPlusTitle"/>
        <w:jc w:val="center"/>
      </w:pPr>
    </w:p>
    <w:p w:rsidR="00D56EEB" w:rsidRDefault="00D56EEB">
      <w:pPr>
        <w:pStyle w:val="ConsPlusTitle"/>
        <w:jc w:val="center"/>
      </w:pPr>
      <w:r>
        <w:t>ОБ ОТМЕНЕ ВВЕДЕНИЯ В ДЕЙСТВИЕ СИСТЕМЫ НАЛОГООБЛОЖЕНИЯ В ВИДЕ</w:t>
      </w:r>
    </w:p>
    <w:p w:rsidR="00D56EEB" w:rsidRDefault="00D56EEB">
      <w:pPr>
        <w:pStyle w:val="ConsPlusTitle"/>
        <w:jc w:val="center"/>
      </w:pPr>
      <w:r>
        <w:t>ЕДИНОГО НАЛОГА НА ВМЕНЕННЫЙ ДОХОД ДЛЯ ОТДЕЛЬНЫХ ВИДОВ</w:t>
      </w:r>
    </w:p>
    <w:p w:rsidR="00D56EEB" w:rsidRDefault="00D56EEB">
      <w:pPr>
        <w:pStyle w:val="ConsPlusTitle"/>
        <w:jc w:val="center"/>
      </w:pPr>
      <w:r>
        <w:t>ДЕЯТЕЛЬНОСТИ НА ТЕРРИТОРИИ ВЕРЕЩАГИНСКОГО ГОРОДСКОГО ОКРУГА</w:t>
      </w:r>
    </w:p>
    <w:p w:rsidR="00D56EEB" w:rsidRDefault="00D56EEB">
      <w:pPr>
        <w:pStyle w:val="ConsPlusNormal"/>
        <w:jc w:val="both"/>
      </w:pPr>
    </w:p>
    <w:p w:rsidR="00D56EEB" w:rsidRDefault="00D56EEB">
      <w:pPr>
        <w:pStyle w:val="ConsPlusNormal"/>
        <w:jc w:val="right"/>
      </w:pPr>
      <w:r>
        <w:t>12.09.2019</w:t>
      </w:r>
    </w:p>
    <w:p w:rsidR="00D56EEB" w:rsidRDefault="00D56EEB">
      <w:pPr>
        <w:pStyle w:val="ConsPlusNormal"/>
        <w:jc w:val="both"/>
      </w:pPr>
    </w:p>
    <w:p w:rsidR="00D56EEB" w:rsidRDefault="00D56EE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</w:t>
      </w:r>
      <w:proofErr w:type="spellStart"/>
      <w:r>
        <w:t>Верещагинский</w:t>
      </w:r>
      <w:proofErr w:type="spellEnd"/>
      <w:r>
        <w:t xml:space="preserve"> муниципальный район Пермского края", Земское Собрание решает:</w:t>
      </w:r>
    </w:p>
    <w:p w:rsidR="00D56EEB" w:rsidRDefault="00D56EEB">
      <w:pPr>
        <w:pStyle w:val="ConsPlusNormal"/>
        <w:jc w:val="both"/>
      </w:pPr>
    </w:p>
    <w:p w:rsidR="00D56EEB" w:rsidRDefault="00D56EEB">
      <w:pPr>
        <w:pStyle w:val="ConsPlusNormal"/>
        <w:ind w:firstLine="540"/>
        <w:jc w:val="both"/>
      </w:pPr>
      <w:r>
        <w:t xml:space="preserve">1. Отменить введение </w:t>
      </w:r>
      <w:proofErr w:type="gramStart"/>
      <w:r>
        <w:t>в действие системы налогообложения в виде единого налога на вмененный доход для отдельных видов деятельности на территории</w:t>
      </w:r>
      <w:proofErr w:type="gramEnd"/>
      <w:r>
        <w:t xml:space="preserve"> </w:t>
      </w:r>
      <w:proofErr w:type="spellStart"/>
      <w:r>
        <w:t>Верещагинского</w:t>
      </w:r>
      <w:proofErr w:type="spellEnd"/>
      <w:r>
        <w:t xml:space="preserve"> городского округа с 1 января 2020 года.</w:t>
      </w:r>
    </w:p>
    <w:p w:rsidR="00D56EEB" w:rsidRDefault="00D56EEB">
      <w:pPr>
        <w:pStyle w:val="ConsPlusNormal"/>
        <w:spacing w:before="220"/>
        <w:ind w:firstLine="540"/>
        <w:jc w:val="both"/>
      </w:pPr>
      <w:r>
        <w:t xml:space="preserve">2. Признать утратившими силу решения Земского Собрания </w:t>
      </w:r>
      <w:proofErr w:type="spellStart"/>
      <w:r>
        <w:t>Верещагинского</w:t>
      </w:r>
      <w:proofErr w:type="spellEnd"/>
      <w:r>
        <w:t xml:space="preserve"> муниципального района:</w:t>
      </w:r>
    </w:p>
    <w:p w:rsidR="00D56EEB" w:rsidRDefault="00D56EEB">
      <w:pPr>
        <w:pStyle w:val="ConsPlusNormal"/>
        <w:spacing w:before="220"/>
        <w:ind w:firstLine="540"/>
        <w:jc w:val="both"/>
      </w:pPr>
      <w:r>
        <w:t xml:space="preserve">- от 01.11.2007 </w:t>
      </w:r>
      <w:hyperlink r:id="rId8" w:history="1">
        <w:r>
          <w:rPr>
            <w:color w:val="0000FF"/>
          </w:rPr>
          <w:t>N 43/532</w:t>
        </w:r>
      </w:hyperlink>
      <w:r>
        <w:t xml:space="preserve"> "О Положении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Верещагинского</w:t>
      </w:r>
      <w:proofErr w:type="spellEnd"/>
      <w:r>
        <w:t xml:space="preserve"> муниципального района";</w:t>
      </w:r>
    </w:p>
    <w:p w:rsidR="00D56EEB" w:rsidRDefault="00D56EEB">
      <w:pPr>
        <w:pStyle w:val="ConsPlusNormal"/>
        <w:spacing w:before="220"/>
        <w:ind w:firstLine="540"/>
        <w:jc w:val="both"/>
      </w:pPr>
      <w:r>
        <w:t xml:space="preserve">- от 30.10.2008 </w:t>
      </w:r>
      <w:hyperlink r:id="rId9" w:history="1">
        <w:r>
          <w:rPr>
            <w:color w:val="0000FF"/>
          </w:rPr>
          <w:t>N 57/689</w:t>
        </w:r>
      </w:hyperlink>
      <w:r>
        <w:t xml:space="preserve"> "О внесении изменений в Положение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Верещагинского</w:t>
      </w:r>
      <w:proofErr w:type="spellEnd"/>
      <w:r>
        <w:t xml:space="preserve"> муниципального района", утвержденное решением Земского Собрания района от 01.11.2007 N 43/532";</w:t>
      </w:r>
    </w:p>
    <w:p w:rsidR="00D56EEB" w:rsidRDefault="00D56EEB">
      <w:pPr>
        <w:pStyle w:val="ConsPlusNormal"/>
        <w:spacing w:before="220"/>
        <w:ind w:firstLine="540"/>
        <w:jc w:val="both"/>
      </w:pPr>
      <w:r>
        <w:t xml:space="preserve">- от 24.06.2010 </w:t>
      </w:r>
      <w:hyperlink r:id="rId10" w:history="1">
        <w:r>
          <w:rPr>
            <w:color w:val="0000FF"/>
          </w:rPr>
          <w:t>N 6/54</w:t>
        </w:r>
      </w:hyperlink>
      <w:r>
        <w:t xml:space="preserve"> "О внесении изменений в Положение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Верещагинского</w:t>
      </w:r>
      <w:proofErr w:type="spellEnd"/>
      <w:r>
        <w:t xml:space="preserve"> муниципального района", утвержденное решением Земского Собрания района от 01.11.2007 N 43/532";</w:t>
      </w:r>
    </w:p>
    <w:p w:rsidR="00D56EEB" w:rsidRDefault="00D56EEB">
      <w:pPr>
        <w:pStyle w:val="ConsPlusNormal"/>
        <w:spacing w:before="220"/>
        <w:ind w:firstLine="540"/>
        <w:jc w:val="both"/>
      </w:pPr>
      <w:r>
        <w:t xml:space="preserve">- от 01.11.2012 </w:t>
      </w:r>
      <w:hyperlink r:id="rId11" w:history="1">
        <w:r>
          <w:rPr>
            <w:color w:val="0000FF"/>
          </w:rPr>
          <w:t>N 34/437</w:t>
        </w:r>
      </w:hyperlink>
      <w:r>
        <w:t xml:space="preserve"> "О внесении изменений в Положение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Верещагинского</w:t>
      </w:r>
      <w:proofErr w:type="spellEnd"/>
      <w:r>
        <w:t xml:space="preserve"> муниципального района", утвержденное решением Земского Собрания района от 01.11.2007 N 43/532";</w:t>
      </w:r>
    </w:p>
    <w:p w:rsidR="00D56EEB" w:rsidRDefault="00D56EEB">
      <w:pPr>
        <w:pStyle w:val="ConsPlusNormal"/>
        <w:spacing w:before="220"/>
        <w:ind w:firstLine="540"/>
        <w:jc w:val="both"/>
      </w:pPr>
      <w:r>
        <w:t xml:space="preserve">- от 25.09.2014 </w:t>
      </w:r>
      <w:hyperlink r:id="rId12" w:history="1">
        <w:r>
          <w:rPr>
            <w:color w:val="0000FF"/>
          </w:rPr>
          <w:t>N 57/700</w:t>
        </w:r>
      </w:hyperlink>
      <w:r>
        <w:t xml:space="preserve"> "О внесении изменений в Положение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Верещагинского</w:t>
      </w:r>
      <w:proofErr w:type="spellEnd"/>
      <w:r>
        <w:t xml:space="preserve"> муниципального района";</w:t>
      </w:r>
    </w:p>
    <w:p w:rsidR="00D56EEB" w:rsidRDefault="00D56EEB">
      <w:pPr>
        <w:pStyle w:val="ConsPlusNormal"/>
        <w:spacing w:before="220"/>
        <w:ind w:firstLine="540"/>
        <w:jc w:val="both"/>
      </w:pPr>
      <w:r>
        <w:t xml:space="preserve">- от 28.11.2016 </w:t>
      </w:r>
      <w:hyperlink r:id="rId13" w:history="1">
        <w:r>
          <w:rPr>
            <w:color w:val="0000FF"/>
          </w:rPr>
          <w:t>N 19/200</w:t>
        </w:r>
      </w:hyperlink>
      <w:r>
        <w:t xml:space="preserve"> "О внесении изменений в Положение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Верещагинского</w:t>
      </w:r>
      <w:proofErr w:type="spellEnd"/>
      <w:r>
        <w:t xml:space="preserve"> муниципального района";</w:t>
      </w:r>
    </w:p>
    <w:p w:rsidR="00D56EEB" w:rsidRDefault="00D56EEB">
      <w:pPr>
        <w:pStyle w:val="ConsPlusNormal"/>
        <w:spacing w:before="220"/>
        <w:ind w:firstLine="540"/>
        <w:jc w:val="both"/>
      </w:pPr>
      <w:r>
        <w:t xml:space="preserve">- от 31.01.2017 </w:t>
      </w:r>
      <w:hyperlink r:id="rId14" w:history="1">
        <w:r>
          <w:rPr>
            <w:color w:val="0000FF"/>
          </w:rPr>
          <w:t>N 21/239</w:t>
        </w:r>
      </w:hyperlink>
      <w:r>
        <w:t xml:space="preserve"> "О внесении изменений в Положение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Верещагинского</w:t>
      </w:r>
      <w:proofErr w:type="spellEnd"/>
      <w:r>
        <w:t xml:space="preserve"> муниципального района".</w:t>
      </w:r>
    </w:p>
    <w:p w:rsidR="00D56EEB" w:rsidRDefault="00D56EEB">
      <w:pPr>
        <w:pStyle w:val="ConsPlusNormal"/>
        <w:spacing w:before="220"/>
        <w:ind w:firstLine="540"/>
        <w:jc w:val="both"/>
      </w:pPr>
      <w:r>
        <w:lastRenderedPageBreak/>
        <w:t>3. Настоящее решение вступает в силу с 1 января 2020 года, но не ранее чем через месяц с момента опубликования в районной газете "Заря".</w:t>
      </w:r>
    </w:p>
    <w:p w:rsidR="00D56EEB" w:rsidRDefault="00D56EEB">
      <w:pPr>
        <w:pStyle w:val="ConsPlusNormal"/>
        <w:spacing w:before="220"/>
        <w:ind w:firstLine="540"/>
        <w:jc w:val="both"/>
      </w:pPr>
      <w:r>
        <w:t xml:space="preserve">4. Контроль исполнения решения возложить на постоянную депутатскую бюджетно-налоговую комиссию Земского Собрания </w:t>
      </w:r>
      <w:proofErr w:type="spellStart"/>
      <w:r>
        <w:t>Верещагинского</w:t>
      </w:r>
      <w:proofErr w:type="spellEnd"/>
      <w:r>
        <w:t xml:space="preserve"> муниципального района.</w:t>
      </w:r>
    </w:p>
    <w:p w:rsidR="00D56EEB" w:rsidRDefault="00D56EEB">
      <w:pPr>
        <w:pStyle w:val="ConsPlusNormal"/>
        <w:jc w:val="both"/>
      </w:pPr>
    </w:p>
    <w:p w:rsidR="00D56EEB" w:rsidRDefault="00D56EEB">
      <w:pPr>
        <w:pStyle w:val="ConsPlusNormal"/>
        <w:jc w:val="right"/>
      </w:pPr>
      <w:r>
        <w:t>Председатель Земского Собрания</w:t>
      </w:r>
    </w:p>
    <w:p w:rsidR="00D56EEB" w:rsidRDefault="00D56EEB">
      <w:pPr>
        <w:pStyle w:val="ConsPlusNormal"/>
        <w:jc w:val="right"/>
      </w:pPr>
      <w:proofErr w:type="spellStart"/>
      <w:r>
        <w:t>Верещагинского</w:t>
      </w:r>
      <w:proofErr w:type="spellEnd"/>
      <w:r>
        <w:t xml:space="preserve"> муниципального района</w:t>
      </w:r>
    </w:p>
    <w:p w:rsidR="00D56EEB" w:rsidRDefault="00D56EEB">
      <w:pPr>
        <w:pStyle w:val="ConsPlusNormal"/>
        <w:jc w:val="right"/>
      </w:pPr>
      <w:r>
        <w:t>С.В.ТУНЕВ</w:t>
      </w:r>
    </w:p>
    <w:p w:rsidR="00D56EEB" w:rsidRDefault="00D56EEB">
      <w:pPr>
        <w:pStyle w:val="ConsPlusNormal"/>
        <w:jc w:val="both"/>
      </w:pPr>
    </w:p>
    <w:p w:rsidR="00D56EEB" w:rsidRDefault="00D56EEB">
      <w:pPr>
        <w:pStyle w:val="ConsPlusNormal"/>
        <w:jc w:val="right"/>
      </w:pPr>
      <w:r>
        <w:t>Глава муниципального района -</w:t>
      </w:r>
    </w:p>
    <w:p w:rsidR="00D56EEB" w:rsidRDefault="00D56EEB">
      <w:pPr>
        <w:pStyle w:val="ConsPlusNormal"/>
        <w:jc w:val="right"/>
      </w:pPr>
      <w:r>
        <w:t xml:space="preserve">глава администрации </w:t>
      </w:r>
      <w:proofErr w:type="spellStart"/>
      <w:r>
        <w:t>Верещагинского</w:t>
      </w:r>
      <w:proofErr w:type="spellEnd"/>
    </w:p>
    <w:p w:rsidR="00D56EEB" w:rsidRDefault="00D56EEB">
      <w:pPr>
        <w:pStyle w:val="ConsPlusNormal"/>
        <w:jc w:val="right"/>
      </w:pPr>
      <w:r>
        <w:t>муниципального района</w:t>
      </w:r>
    </w:p>
    <w:p w:rsidR="00D56EEB" w:rsidRDefault="00D56EEB">
      <w:pPr>
        <w:pStyle w:val="ConsPlusNormal"/>
        <w:jc w:val="right"/>
      </w:pPr>
      <w:r>
        <w:t>С.В.КОНДРАТЬЕВ</w:t>
      </w:r>
    </w:p>
    <w:p w:rsidR="00D56EEB" w:rsidRDefault="00D56EEB">
      <w:pPr>
        <w:pStyle w:val="ConsPlusNormal"/>
        <w:jc w:val="both"/>
      </w:pPr>
    </w:p>
    <w:p w:rsidR="00041E65" w:rsidRDefault="00041E65">
      <w:bookmarkStart w:id="0" w:name="_GoBack"/>
      <w:bookmarkEnd w:id="0"/>
    </w:p>
    <w:sectPr w:rsidR="00041E65" w:rsidSect="00AA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EB"/>
    <w:rsid w:val="00041E65"/>
    <w:rsid w:val="00D5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C48BA89949EC198B7B626F340B1EB20A5C8A99F6A1B704F20697E67937E8DF15A2E53397151E5E127B8F9DEB3C8D296O9vBG" TargetMode="External"/><Relationship Id="rId13" Type="http://schemas.openxmlformats.org/officeDocument/2006/relationships/hyperlink" Target="consultantplus://offline/ref=8B6C48BA89949EC198B7B626F340B1EB20A5C8A99F6A1D754921697E67937E8DF15A2E53397151E5E127B8F9DEB3C8D296O9v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6C48BA89949EC198B7B626F340B1EB20A5C8A99F6B18754F24697E67937E8DF15A2E532B7109E9E320A6FEDCA69E83D3C7FB8D06DE012283E35B2DO6v4G" TargetMode="External"/><Relationship Id="rId12" Type="http://schemas.openxmlformats.org/officeDocument/2006/relationships/hyperlink" Target="consultantplus://offline/ref=8B6C48BA89949EC198B7B626F340B1EB20A5C8A99F6C19704B2F697E67937E8DF15A2E53397151E5E127B8F9DEB3C8D296O9vB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C48BA89949EC198B7A82BE52CE6E62BAD97A4966B142512736F2938C378D8B11A2806683603EAE02BF2A99BF8C7D0908CF78E1FC20022O9v4G" TargetMode="External"/><Relationship Id="rId11" Type="http://schemas.openxmlformats.org/officeDocument/2006/relationships/hyperlink" Target="consultantplus://offline/ref=8B6C48BA89949EC198B7B626F340B1EB20A5C8A99F6E16734D23697E67937E8DF15A2E53397151E5E127B8F9DEB3C8D296O9v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6C48BA89949EC198B7B626F340B1EB20A5C8A9966D19704B2C34746FCA728FF65571562C6009EAE43EA7F9C1AFCAD3O9v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6C48BA89949EC198B7B626F340B1EB20A5C8A9986819744B2C34746FCA728FF65571562C6009EAE43EA7F9C1AFCAD3O9vEG" TargetMode="External"/><Relationship Id="rId14" Type="http://schemas.openxmlformats.org/officeDocument/2006/relationships/hyperlink" Target="consultantplus://offline/ref=8B6C48BA89949EC198B7B626F340B1EB20A5C8A99F6A1C7A4826697E67937E8DF15A2E53397151E5E127B8F9DEB3C8D296O9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Николаевна</dc:creator>
  <cp:lastModifiedBy>Павлова Ольга Николаевна</cp:lastModifiedBy>
  <cp:revision>1</cp:revision>
  <dcterms:created xsi:type="dcterms:W3CDTF">2019-11-27T06:47:00Z</dcterms:created>
  <dcterms:modified xsi:type="dcterms:W3CDTF">2019-11-27T06:53:00Z</dcterms:modified>
</cp:coreProperties>
</file>