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D8" w:rsidRPr="001B7E25" w:rsidRDefault="003C7DD8" w:rsidP="001B7E25">
      <w:pPr>
        <w:spacing w:after="0" w:line="240" w:lineRule="auto"/>
        <w:ind w:left="522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E2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E25">
        <w:rPr>
          <w:rFonts w:ascii="Times New Roman" w:hAnsi="Times New Roman" w:cs="Times New Roman"/>
          <w:sz w:val="24"/>
          <w:szCs w:val="24"/>
        </w:rPr>
        <w:t xml:space="preserve"> Протоколом Общественного совета УФНС России по Самарской области</w:t>
      </w:r>
    </w:p>
    <w:p w:rsidR="003C7DD8" w:rsidRDefault="003C7DD8" w:rsidP="001B7E25">
      <w:pPr>
        <w:spacing w:after="0" w:line="240" w:lineRule="auto"/>
        <w:ind w:left="5222"/>
        <w:jc w:val="right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 xml:space="preserve">№ </w:t>
      </w:r>
      <w:r w:rsidR="001B7E25">
        <w:rPr>
          <w:rFonts w:ascii="Times New Roman" w:hAnsi="Times New Roman" w:cs="Times New Roman"/>
          <w:sz w:val="24"/>
          <w:szCs w:val="24"/>
        </w:rPr>
        <w:t xml:space="preserve">1 </w:t>
      </w:r>
      <w:r w:rsidRPr="001B7E25">
        <w:rPr>
          <w:rFonts w:ascii="Times New Roman" w:hAnsi="Times New Roman" w:cs="Times New Roman"/>
          <w:sz w:val="24"/>
          <w:szCs w:val="24"/>
        </w:rPr>
        <w:t xml:space="preserve"> от </w:t>
      </w:r>
      <w:r w:rsidR="001B7E25">
        <w:rPr>
          <w:rFonts w:ascii="Times New Roman" w:hAnsi="Times New Roman" w:cs="Times New Roman"/>
          <w:sz w:val="24"/>
          <w:szCs w:val="24"/>
        </w:rPr>
        <w:t xml:space="preserve"> 06</w:t>
      </w:r>
      <w:r w:rsidRPr="001B7E25">
        <w:rPr>
          <w:rFonts w:ascii="Times New Roman" w:hAnsi="Times New Roman" w:cs="Times New Roman"/>
          <w:sz w:val="24"/>
          <w:szCs w:val="24"/>
        </w:rPr>
        <w:t>.06.201</w:t>
      </w:r>
      <w:r w:rsidR="001B7E25">
        <w:rPr>
          <w:rFonts w:ascii="Times New Roman" w:hAnsi="Times New Roman" w:cs="Times New Roman"/>
          <w:sz w:val="24"/>
          <w:szCs w:val="24"/>
        </w:rPr>
        <w:t>7</w:t>
      </w:r>
    </w:p>
    <w:p w:rsidR="001B7E25" w:rsidRPr="00076CD9" w:rsidRDefault="001B7E25" w:rsidP="00076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CD9" w:rsidRDefault="003C7DD8" w:rsidP="0007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D9"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по повышению налоговой грамотности </w:t>
      </w:r>
    </w:p>
    <w:p w:rsidR="00AF049F" w:rsidRPr="00FC06CA" w:rsidRDefault="00AF049F" w:rsidP="0007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7E25" w:rsidRPr="00076CD9" w:rsidRDefault="003C4B4C" w:rsidP="00076C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D9">
        <w:rPr>
          <w:rFonts w:ascii="Times New Roman" w:hAnsi="Times New Roman" w:cs="Times New Roman"/>
          <w:sz w:val="24"/>
          <w:szCs w:val="24"/>
        </w:rPr>
        <w:t>Колесник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- </w:t>
      </w:r>
      <w:r w:rsidRPr="00076CD9">
        <w:rPr>
          <w:rFonts w:ascii="Times New Roman" w:hAnsi="Times New Roman" w:cs="Times New Roman"/>
          <w:sz w:val="24"/>
          <w:szCs w:val="24"/>
        </w:rPr>
        <w:t xml:space="preserve">Юлий Васильевич </w:t>
      </w:r>
      <w:r w:rsidR="001B7E25" w:rsidRPr="00076CD9">
        <w:rPr>
          <w:rFonts w:ascii="Times New Roman" w:hAnsi="Times New Roman" w:cs="Times New Roman"/>
          <w:sz w:val="24"/>
          <w:szCs w:val="24"/>
        </w:rPr>
        <w:t>Арт-директор художественно-производственного предприятия "Арт-Про"; заместитель председателя правления Самарской региональной общественной организации "Творческий Союз Художников России".</w:t>
      </w:r>
    </w:p>
    <w:p w:rsidR="00076CD9" w:rsidRPr="00076CD9" w:rsidRDefault="00076CD9" w:rsidP="00076C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25" w:rsidRPr="00076CD9" w:rsidRDefault="003C4B4C" w:rsidP="00076C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CD9">
        <w:rPr>
          <w:rFonts w:ascii="Times New Roman" w:hAnsi="Times New Roman" w:cs="Times New Roman"/>
          <w:sz w:val="24"/>
          <w:szCs w:val="24"/>
        </w:rPr>
        <w:t>Бабенков</w:t>
      </w:r>
      <w:proofErr w:type="spellEnd"/>
      <w:r w:rsidRPr="00076CD9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</w:t>
      </w:r>
      <w:r w:rsidRPr="00076CD9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- </w:t>
      </w:r>
      <w:r w:rsidR="001B7E25" w:rsidRPr="00076CD9">
        <w:rPr>
          <w:rFonts w:ascii="Times New Roman" w:hAnsi="Times New Roman" w:cs="Times New Roman"/>
          <w:sz w:val="24"/>
          <w:szCs w:val="24"/>
        </w:rPr>
        <w:t xml:space="preserve"> директор филиала «Российской газеты» в </w:t>
      </w:r>
      <w:proofErr w:type="spellStart"/>
      <w:r w:rsidR="001B7E25" w:rsidRPr="00076C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7E25" w:rsidRPr="00076CD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B7E25" w:rsidRPr="00076CD9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="00076CD9" w:rsidRPr="00076CD9">
        <w:rPr>
          <w:rFonts w:ascii="Times New Roman" w:hAnsi="Times New Roman" w:cs="Times New Roman"/>
          <w:sz w:val="24"/>
          <w:szCs w:val="24"/>
        </w:rPr>
        <w:t>/</w:t>
      </w:r>
    </w:p>
    <w:p w:rsidR="00076CD9" w:rsidRPr="00076CD9" w:rsidRDefault="00076CD9" w:rsidP="00076C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D9" w:rsidRPr="00076CD9" w:rsidRDefault="003C4B4C" w:rsidP="0007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CD9">
        <w:rPr>
          <w:rFonts w:ascii="Times New Roman" w:hAnsi="Times New Roman" w:cs="Times New Roman"/>
          <w:sz w:val="24"/>
          <w:szCs w:val="24"/>
        </w:rPr>
        <w:t>Прокопавичене</w:t>
      </w:r>
      <w:proofErr w:type="spellEnd"/>
      <w:r w:rsidRPr="00076CD9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- главный редактор ТРК «Губерния».</w:t>
      </w:r>
    </w:p>
    <w:p w:rsidR="003C4B4C" w:rsidRPr="00076CD9" w:rsidRDefault="003C4B4C" w:rsidP="0007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4C" w:rsidRDefault="003C4B4C" w:rsidP="00076C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76CD9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076CD9">
        <w:rPr>
          <w:rFonts w:ascii="Times New Roman" w:hAnsi="Times New Roman" w:cs="Times New Roman"/>
          <w:sz w:val="24"/>
          <w:szCs w:val="24"/>
        </w:rPr>
        <w:t xml:space="preserve"> Виктор Евгеньевич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-</w:t>
      </w:r>
      <w:r w:rsidR="00076CD9" w:rsidRPr="0007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редактор, специальный корреспондент  федерального государственного унитарного предприятия «Всероссийская государственная телевизионная и радиовещательная компания». «Государственная телевизионная и радиовещательная компания «Самара».</w:t>
      </w:r>
    </w:p>
    <w:p w:rsidR="00076CD9" w:rsidRPr="00076CD9" w:rsidRDefault="00076CD9" w:rsidP="0007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B4C" w:rsidRPr="00076CD9" w:rsidRDefault="003C4B4C" w:rsidP="0007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D9">
        <w:rPr>
          <w:rFonts w:ascii="Times New Roman" w:hAnsi="Times New Roman" w:cs="Times New Roman"/>
          <w:sz w:val="24"/>
          <w:szCs w:val="24"/>
        </w:rPr>
        <w:t>Долго</w:t>
      </w:r>
      <w:proofErr w:type="gramStart"/>
      <w:r w:rsidRPr="00076CD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76CD9">
        <w:rPr>
          <w:rFonts w:ascii="Times New Roman" w:hAnsi="Times New Roman" w:cs="Times New Roman"/>
          <w:sz w:val="24"/>
          <w:szCs w:val="24"/>
        </w:rPr>
        <w:t xml:space="preserve"> Лукьянов Олег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-</w:t>
      </w:r>
      <w:r w:rsidRPr="00076CD9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076CD9" w:rsidRPr="00076CD9">
        <w:rPr>
          <w:rFonts w:ascii="Times New Roman" w:hAnsi="Times New Roman" w:cs="Times New Roman"/>
          <w:sz w:val="24"/>
          <w:szCs w:val="24"/>
        </w:rPr>
        <w:t xml:space="preserve"> директор ООО «Самарский Регион </w:t>
      </w:r>
      <w:proofErr w:type="spellStart"/>
      <w:r w:rsidR="00076CD9" w:rsidRPr="00076CD9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="00076CD9" w:rsidRPr="00076CD9">
        <w:rPr>
          <w:rFonts w:ascii="Times New Roman" w:hAnsi="Times New Roman" w:cs="Times New Roman"/>
          <w:sz w:val="24"/>
          <w:szCs w:val="24"/>
        </w:rPr>
        <w:t>» (Областное общественно-политическое издание «Первый»).</w:t>
      </w:r>
    </w:p>
    <w:p w:rsidR="00C35F3B" w:rsidRPr="00076CD9" w:rsidRDefault="00C35F3B" w:rsidP="0007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F3B" w:rsidRPr="0007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C"/>
    <w:rsid w:val="00076CD9"/>
    <w:rsid w:val="00087DA6"/>
    <w:rsid w:val="001B7E25"/>
    <w:rsid w:val="003C4B4C"/>
    <w:rsid w:val="003C7DD8"/>
    <w:rsid w:val="00AF049F"/>
    <w:rsid w:val="00C35F3B"/>
    <w:rsid w:val="00D87B9F"/>
    <w:rsid w:val="00ED7F3F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2</cp:revision>
  <dcterms:created xsi:type="dcterms:W3CDTF">2018-06-18T12:33:00Z</dcterms:created>
  <dcterms:modified xsi:type="dcterms:W3CDTF">2018-06-18T12:33:00Z</dcterms:modified>
</cp:coreProperties>
</file>