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2" w:rsidRPr="00E4033E" w:rsidRDefault="00CD0712">
      <w:pPr>
        <w:pStyle w:val="ConsPlusTitle"/>
        <w:jc w:val="center"/>
      </w:pPr>
    </w:p>
    <w:p w:rsidR="00CD0712" w:rsidRPr="00E4033E" w:rsidRDefault="00CD0712">
      <w:pPr>
        <w:pStyle w:val="ConsPlusTitle"/>
        <w:jc w:val="center"/>
      </w:pPr>
      <w:r w:rsidRPr="00E4033E">
        <w:t>ЗАКОН</w:t>
      </w:r>
    </w:p>
    <w:p w:rsidR="00CD0712" w:rsidRPr="00E4033E" w:rsidRDefault="00CD0712">
      <w:pPr>
        <w:pStyle w:val="ConsPlusTitle"/>
        <w:jc w:val="center"/>
      </w:pPr>
    </w:p>
    <w:p w:rsidR="00CD0712" w:rsidRPr="00E4033E" w:rsidRDefault="00CD0712">
      <w:pPr>
        <w:pStyle w:val="ConsPlusTitle"/>
        <w:jc w:val="center"/>
      </w:pPr>
      <w:r w:rsidRPr="00E4033E">
        <w:t>О ПАТЕНТНОЙ СИСТЕМЕ НАЛОГООБЛОЖЕНИЯ</w:t>
      </w:r>
    </w:p>
    <w:p w:rsidR="00CD0712" w:rsidRPr="00E4033E" w:rsidRDefault="00CD0712">
      <w:pPr>
        <w:pStyle w:val="ConsPlusTitle"/>
        <w:jc w:val="center"/>
      </w:pPr>
      <w:r w:rsidRPr="00E4033E">
        <w:t>НА ТЕРРИТОРИИ САХАЛИНСКОЙ ОБЛАСТИ</w:t>
      </w:r>
    </w:p>
    <w:p w:rsidR="00CD0712" w:rsidRPr="00E4033E" w:rsidRDefault="00CD0712">
      <w:pPr>
        <w:pStyle w:val="ConsPlusNormal"/>
        <w:jc w:val="center"/>
      </w:pPr>
    </w:p>
    <w:p w:rsidR="00CD0712" w:rsidRPr="00E4033E" w:rsidRDefault="00CD0712">
      <w:pPr>
        <w:pStyle w:val="ConsPlusNormal"/>
        <w:jc w:val="right"/>
      </w:pPr>
      <w:proofErr w:type="gramStart"/>
      <w:r w:rsidRPr="00E4033E">
        <w:t>Принят</w:t>
      </w:r>
      <w:proofErr w:type="gramEnd"/>
    </w:p>
    <w:p w:rsidR="00CD0712" w:rsidRPr="00E4033E" w:rsidRDefault="00CD0712">
      <w:pPr>
        <w:pStyle w:val="ConsPlusNormal"/>
        <w:jc w:val="right"/>
      </w:pPr>
      <w:r w:rsidRPr="00E4033E">
        <w:t>Сахалинской областной Думой</w:t>
      </w:r>
    </w:p>
    <w:p w:rsidR="00CD0712" w:rsidRPr="00E4033E" w:rsidRDefault="00CD0712">
      <w:pPr>
        <w:pStyle w:val="ConsPlusNormal"/>
        <w:jc w:val="right"/>
      </w:pPr>
      <w:r w:rsidRPr="00E4033E">
        <w:t>4 октября 2012 года</w:t>
      </w:r>
    </w:p>
    <w:p w:rsidR="00CD0712" w:rsidRPr="00E4033E" w:rsidRDefault="00CD0712">
      <w:pPr>
        <w:pStyle w:val="ConsPlusNormal"/>
        <w:jc w:val="center"/>
      </w:pPr>
    </w:p>
    <w:p w:rsidR="00CD0712" w:rsidRPr="00E4033E" w:rsidRDefault="00CD0712">
      <w:pPr>
        <w:pStyle w:val="ConsPlusNormal"/>
        <w:jc w:val="center"/>
        <w:outlineLvl w:val="1"/>
      </w:pPr>
      <w:r w:rsidRPr="00E4033E">
        <w:t>Статья 1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  <w:r w:rsidRPr="00E4033E">
        <w:t xml:space="preserve">Ввести в действие патентную </w:t>
      </w:r>
      <w:hyperlink r:id="rId4" w:history="1">
        <w:r w:rsidRPr="00E4033E">
          <w:t>систему</w:t>
        </w:r>
      </w:hyperlink>
      <w:r w:rsidRPr="00E4033E">
        <w:t xml:space="preserve"> налогообложения на территории Сахалинской области.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jc w:val="center"/>
        <w:outlineLvl w:val="1"/>
      </w:pPr>
      <w:r w:rsidRPr="00E4033E">
        <w:t>Статья 2</w:t>
      </w:r>
    </w:p>
    <w:p w:rsidR="00CD0712" w:rsidRPr="00E4033E" w:rsidRDefault="00CD0712">
      <w:pPr>
        <w:pStyle w:val="ConsPlusNormal"/>
        <w:jc w:val="center"/>
      </w:pPr>
    </w:p>
    <w:p w:rsidR="00CD0712" w:rsidRPr="00E4033E" w:rsidRDefault="00CD0712">
      <w:pPr>
        <w:pStyle w:val="ConsPlusNormal"/>
        <w:jc w:val="center"/>
      </w:pPr>
      <w:proofErr w:type="gramStart"/>
      <w:r w:rsidRPr="00E4033E">
        <w:t xml:space="preserve">(в ред. </w:t>
      </w:r>
      <w:hyperlink r:id="rId5" w:history="1">
        <w:r w:rsidRPr="00E4033E">
          <w:t>Закона</w:t>
        </w:r>
      </w:hyperlink>
      <w:r w:rsidRPr="00E4033E">
        <w:t xml:space="preserve"> Сахалинской области</w:t>
      </w:r>
      <w:proofErr w:type="gramEnd"/>
    </w:p>
    <w:p w:rsidR="00CD0712" w:rsidRPr="00E4033E" w:rsidRDefault="00CD0712">
      <w:pPr>
        <w:pStyle w:val="ConsPlusNormal"/>
        <w:jc w:val="center"/>
      </w:pPr>
      <w:r w:rsidRPr="00E4033E">
        <w:t>от 26.12.2016 N 119-ЗО)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  <w:r w:rsidRPr="00E4033E">
        <w:t xml:space="preserve">Установить дополнительный перечень видов предпринимательской деятельности, относящихся к бытовым услугам и не указанных в </w:t>
      </w:r>
      <w:hyperlink r:id="rId6" w:history="1">
        <w:r w:rsidRPr="00E4033E">
          <w:t>пункте 2 статьи 346.43</w:t>
        </w:r>
      </w:hyperlink>
      <w:r w:rsidRPr="00E4033E">
        <w:t xml:space="preserve"> Налогового кодекса Российской Федерации, в отношении которых применяется патентная система налогообложения: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услуги по подготовке документов и прочие услуги по обеспечению деятельности офиса; услуги копировально-множительные по индивидуальному заказу населения; услуги по проведению фейерверков, световых и звуковых представлений; услуги по чистке и уборке прочие, не включенные в другие группировки; услуги по подметанию и уборке снега;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услуги в области физкультурно-оздоровительной деятельности.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jc w:val="center"/>
        <w:outlineLvl w:val="1"/>
      </w:pPr>
      <w:r w:rsidRPr="00E4033E">
        <w:t>Статья 3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  <w:r w:rsidRPr="00E4033E">
        <w:t xml:space="preserve"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зависимости </w:t>
      </w:r>
      <w:proofErr w:type="gramStart"/>
      <w:r w:rsidRPr="00E4033E">
        <w:t>от</w:t>
      </w:r>
      <w:proofErr w:type="gramEnd"/>
      <w:r w:rsidRPr="00E4033E">
        <w:t>:</w:t>
      </w:r>
    </w:p>
    <w:p w:rsidR="00CD0712" w:rsidRPr="00E4033E" w:rsidRDefault="00CD0712">
      <w:pPr>
        <w:pStyle w:val="ConsPlusNormal"/>
        <w:jc w:val="both"/>
      </w:pPr>
      <w:r w:rsidRPr="00E4033E">
        <w:t xml:space="preserve">(в ред. </w:t>
      </w:r>
      <w:hyperlink r:id="rId7" w:history="1">
        <w:r w:rsidRPr="00E4033E">
          <w:t>Закона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 xml:space="preserve">средней численности наемных работников согласно </w:t>
      </w:r>
      <w:hyperlink w:anchor="P164" w:history="1">
        <w:r w:rsidRPr="00E4033E">
          <w:t>приложению 1</w:t>
        </w:r>
      </w:hyperlink>
      <w:r w:rsidRPr="00E4033E">
        <w:t xml:space="preserve"> к настоящему Закону;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 xml:space="preserve">количества транспортных средств согласно </w:t>
      </w:r>
      <w:hyperlink w:anchor="P643" w:history="1">
        <w:r w:rsidRPr="00E4033E">
          <w:t>приложению 2</w:t>
        </w:r>
      </w:hyperlink>
      <w:r w:rsidRPr="00E4033E">
        <w:t xml:space="preserve"> к настоящему Закону;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 xml:space="preserve">количества обособленных объектов (площадей) согласно </w:t>
      </w:r>
      <w:hyperlink w:anchor="P720" w:history="1">
        <w:r w:rsidRPr="00E4033E">
          <w:t>приложению 3</w:t>
        </w:r>
      </w:hyperlink>
      <w:r w:rsidRPr="00E4033E">
        <w:t xml:space="preserve"> к настоящему Закону.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 xml:space="preserve">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8" w:history="1">
        <w:r w:rsidRPr="00E4033E">
          <w:t>пунктом 9 статьи 346.43</w:t>
        </w:r>
      </w:hyperlink>
      <w:r w:rsidRPr="00E4033E">
        <w:t xml:space="preserve"> Налогового кодекса Российской Федерации.</w:t>
      </w:r>
    </w:p>
    <w:p w:rsidR="00CD0712" w:rsidRPr="00E4033E" w:rsidRDefault="00CD0712">
      <w:pPr>
        <w:pStyle w:val="ConsPlusNormal"/>
        <w:jc w:val="both"/>
      </w:pPr>
      <w:r w:rsidRPr="00E4033E">
        <w:t xml:space="preserve">(абзац введен </w:t>
      </w:r>
      <w:hyperlink r:id="rId9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712" w:rsidRPr="00E4033E" w:rsidRDefault="00EF10F7">
      <w:pPr>
        <w:pStyle w:val="ConsPlusNormal"/>
        <w:ind w:firstLine="540"/>
        <w:jc w:val="both"/>
      </w:pPr>
      <w:hyperlink r:id="rId10" w:history="1">
        <w:r w:rsidR="00CD0712" w:rsidRPr="00E4033E">
          <w:t>Законом</w:t>
        </w:r>
      </w:hyperlink>
      <w:r w:rsidR="00CD0712" w:rsidRPr="00E4033E">
        <w:t xml:space="preserve"> Сахалинской области от 10.07.2015 N 67-ЗО внесены изменения, которые </w:t>
      </w:r>
      <w:hyperlink r:id="rId11" w:history="1">
        <w:r w:rsidR="00CD0712" w:rsidRPr="00E4033E">
          <w:t>применяются</w:t>
        </w:r>
      </w:hyperlink>
      <w:r w:rsidR="00CD0712" w:rsidRPr="00E4033E">
        <w:t xml:space="preserve"> по 31 декабря 2020 года.</w:t>
      </w:r>
    </w:p>
    <w:p w:rsidR="00CD0712" w:rsidRPr="00E4033E" w:rsidRDefault="00CD0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712" w:rsidRPr="00E4033E" w:rsidRDefault="00CD0712">
      <w:pPr>
        <w:pStyle w:val="ConsPlusNormal"/>
        <w:jc w:val="center"/>
        <w:outlineLvl w:val="1"/>
      </w:pPr>
      <w:r w:rsidRPr="00E4033E">
        <w:t>Статья 3-1</w:t>
      </w:r>
    </w:p>
    <w:p w:rsidR="00CD0712" w:rsidRPr="00E4033E" w:rsidRDefault="00CD0712">
      <w:pPr>
        <w:pStyle w:val="ConsPlusNormal"/>
        <w:jc w:val="center"/>
      </w:pPr>
    </w:p>
    <w:p w:rsidR="00CD0712" w:rsidRPr="00E4033E" w:rsidRDefault="00CD0712">
      <w:pPr>
        <w:pStyle w:val="ConsPlusNormal"/>
        <w:jc w:val="center"/>
      </w:pPr>
      <w:proofErr w:type="gramStart"/>
      <w:r w:rsidRPr="00E4033E">
        <w:t xml:space="preserve">(введена </w:t>
      </w:r>
      <w:hyperlink r:id="rId12" w:history="1">
        <w:r w:rsidRPr="00E4033E">
          <w:t>Законом</w:t>
        </w:r>
      </w:hyperlink>
      <w:r w:rsidRPr="00E4033E">
        <w:t xml:space="preserve"> Сахалинской области</w:t>
      </w:r>
      <w:proofErr w:type="gramEnd"/>
    </w:p>
    <w:p w:rsidR="00CD0712" w:rsidRPr="00E4033E" w:rsidRDefault="00CD0712">
      <w:pPr>
        <w:pStyle w:val="ConsPlusNormal"/>
        <w:jc w:val="center"/>
      </w:pPr>
      <w:r w:rsidRPr="00E4033E">
        <w:t>от 10.07.2015 N 67-ЗО)</w:t>
      </w:r>
    </w:p>
    <w:p w:rsidR="00CD0712" w:rsidRPr="00E4033E" w:rsidRDefault="00CD0712">
      <w:pPr>
        <w:pStyle w:val="ConsPlusNormal"/>
        <w:jc w:val="center"/>
      </w:pPr>
    </w:p>
    <w:p w:rsidR="00CD0712" w:rsidRPr="00E4033E" w:rsidRDefault="00CD0712">
      <w:pPr>
        <w:pStyle w:val="ConsPlusNormal"/>
        <w:ind w:firstLine="540"/>
        <w:jc w:val="both"/>
      </w:pPr>
      <w:bookmarkStart w:id="0" w:name="P51"/>
      <w:bookmarkEnd w:id="0"/>
      <w:r w:rsidRPr="00E4033E"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деятельности: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1) услуги по производству монтажных, электромонтажных работ, санитарно-технических и сварочных работ;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2) услуги по обучению населения на курсах и по репетиторству;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3) услуги по присмотру и уходу за детьми и больными;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4) ветеринарные услуги;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5) изготовление изделий народных художественных промыслов;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proofErr w:type="gramStart"/>
      <w:r w:rsidRPr="00E4033E">
        <w:t xml:space="preserve">6)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E4033E">
        <w:t>маслосемян</w:t>
      </w:r>
      <w:proofErr w:type="spellEnd"/>
      <w:r w:rsidRPr="00E4033E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E4033E">
        <w:t xml:space="preserve"> </w:t>
      </w:r>
      <w:proofErr w:type="gramStart"/>
      <w:r w:rsidRPr="00E4033E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E4033E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7) производство и реставрация ковров и ковровых изделий;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8) проведение занятий по физической культуре и спорту;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proofErr w:type="gramStart"/>
      <w:r w:rsidRPr="00E4033E">
        <w:t>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11)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12) экскурсионные услуги;</w:t>
      </w:r>
    </w:p>
    <w:p w:rsidR="00CD0712" w:rsidRPr="00E4033E" w:rsidRDefault="00CD0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712" w:rsidRPr="00E4033E" w:rsidRDefault="00EF10F7">
      <w:pPr>
        <w:pStyle w:val="ConsPlusNormal"/>
        <w:ind w:firstLine="540"/>
        <w:jc w:val="both"/>
      </w:pPr>
      <w:hyperlink r:id="rId13" w:history="1">
        <w:r w:rsidR="00CD0712" w:rsidRPr="00E4033E">
          <w:t>Законом</w:t>
        </w:r>
      </w:hyperlink>
      <w:r w:rsidR="00CD0712" w:rsidRPr="00E4033E">
        <w:t xml:space="preserve"> Сахалинской области от 30.11.2015 N 115-ЗО внесены изменения, которые </w:t>
      </w:r>
      <w:hyperlink r:id="rId14" w:history="1">
        <w:r w:rsidR="00CD0712" w:rsidRPr="00E4033E">
          <w:t>применяются</w:t>
        </w:r>
      </w:hyperlink>
      <w:r w:rsidR="00CD0712" w:rsidRPr="00E4033E">
        <w:t xml:space="preserve"> по 31 декабря 2020 года.</w:t>
      </w:r>
    </w:p>
    <w:p w:rsidR="00CD0712" w:rsidRPr="00E4033E" w:rsidRDefault="00CD0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712" w:rsidRPr="00E4033E" w:rsidRDefault="00CD0712">
      <w:pPr>
        <w:pStyle w:val="ConsPlusNormal"/>
        <w:ind w:firstLine="540"/>
        <w:jc w:val="both"/>
      </w:pPr>
      <w:r w:rsidRPr="00E4033E">
        <w:t>13)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13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15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lastRenderedPageBreak/>
        <w:t>14) ремонт, чистка, окраска и пошив обуви;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14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16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15) парикмахерские и косметические услуги;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15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17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16) химическая чистка, крашение и услуги прачечных;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16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18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17) изготовление и ремонт металлической галантереи, ключей, номерных знаков, указателей улиц;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17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19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18)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18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0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19) ремонт мебели;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19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1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20) услуги фотоателье, фот</w:t>
      </w:r>
      <w:proofErr w:type="gramStart"/>
      <w:r w:rsidRPr="00E4033E">
        <w:t>о-</w:t>
      </w:r>
      <w:proofErr w:type="gramEnd"/>
      <w:r w:rsidRPr="00E4033E">
        <w:t xml:space="preserve"> и </w:t>
      </w:r>
      <w:proofErr w:type="spellStart"/>
      <w:r w:rsidRPr="00E4033E">
        <w:t>кинолабораторий</w:t>
      </w:r>
      <w:proofErr w:type="spellEnd"/>
      <w:r w:rsidRPr="00E4033E">
        <w:t>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20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2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21) ремонт жилья и других построек;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21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3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22) услуги по остеклению балконов и лоджий, нарезке стекла и зеркал, художественной обработке стекла;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22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4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23) услуги по приему стеклопосуды и вторичного сырья, за исключением металлолома;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23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5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24) ремонт ювелирных изделий, бижутерии;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24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6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25) чеканка и гравировка ювелирных изделий;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25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7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26)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26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8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27) услуги по уборке жилых помещений и ведению домашнего хозяйства;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27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29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28) услуги по оформлению интерьера жилого помещения и услуги художественного оформления;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28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0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29) услуги носильщиков на железнодорожных вокзалах, автовокзалах, аэровокзалах, в аэропортах, морских, речных портах;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29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1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30) услуги платных туалетов;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30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2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lastRenderedPageBreak/>
        <w:t>31) услуги поваров по изготовлению блюд на дому;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31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3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32) услуги по прокату;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32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4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33) ритуальные услуги;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33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5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34) услуги в области физкультурно-оздоровительной деятельности;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34 в ред. </w:t>
      </w:r>
      <w:hyperlink r:id="rId36" w:history="1">
        <w:r w:rsidRPr="00E4033E">
          <w:t>Закона</w:t>
        </w:r>
      </w:hyperlink>
      <w:r w:rsidRPr="00E4033E">
        <w:t xml:space="preserve"> Сахалинской области от 26.12.2016 N 119-ЗО)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35) оказание услуг по забою, транспортировке, перегонке, выпасу скота;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35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7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36) производство кожи и изделий из кожи;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36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8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 xml:space="preserve">37) сбор и заготовка пищевых лесных ресурсов, </w:t>
      </w:r>
      <w:proofErr w:type="spellStart"/>
      <w:r w:rsidRPr="00E4033E">
        <w:t>недревесных</w:t>
      </w:r>
      <w:proofErr w:type="spellEnd"/>
      <w:r w:rsidRPr="00E4033E">
        <w:t xml:space="preserve"> лесных ресурсов и лекарственных растений;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37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39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38) сушка, переработка и консервирование фруктов и овощей;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38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40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39) производство молочной продукции;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39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41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40) производство плодово-ягодных посадочных материалов, выращивание рассады овощных культур и семян трав;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40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42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41) производство хлебобулочных и мучных кондитерских изделий;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41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43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42) лесоводство и прочая лесохозяйственная деятельность;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42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44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43) деятельность по уходу за престарелыми и инвалидами;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43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45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>44)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модификации.</w:t>
      </w:r>
    </w:p>
    <w:p w:rsidR="00CD0712" w:rsidRPr="00E4033E" w:rsidRDefault="00CD0712">
      <w:pPr>
        <w:pStyle w:val="ConsPlusNormal"/>
        <w:jc w:val="both"/>
      </w:pPr>
      <w:r w:rsidRPr="00E4033E">
        <w:t xml:space="preserve">(п. 44 </w:t>
      </w:r>
      <w:proofErr w:type="gramStart"/>
      <w:r w:rsidRPr="00E4033E">
        <w:t>введен</w:t>
      </w:r>
      <w:proofErr w:type="gramEnd"/>
      <w:r w:rsidRPr="00E4033E">
        <w:t xml:space="preserve"> </w:t>
      </w:r>
      <w:hyperlink r:id="rId46" w:history="1">
        <w:r w:rsidRPr="00E4033E">
          <w:t>Законом</w:t>
        </w:r>
      </w:hyperlink>
      <w:r w:rsidRPr="00E4033E">
        <w:t xml:space="preserve"> Сахалинской области от 30.11.2015 N 115-ЗО)</w:t>
      </w:r>
    </w:p>
    <w:p w:rsidR="00CD0712" w:rsidRPr="00E4033E" w:rsidRDefault="00CD0712">
      <w:pPr>
        <w:pStyle w:val="ConsPlusNormal"/>
        <w:spacing w:before="220"/>
        <w:ind w:firstLine="540"/>
        <w:jc w:val="both"/>
      </w:pPr>
      <w:r w:rsidRPr="00E4033E">
        <w:t xml:space="preserve">2. В соответствии с </w:t>
      </w:r>
      <w:hyperlink r:id="rId47" w:history="1">
        <w:r w:rsidRPr="00E4033E">
          <w:t>пунктом 3 статьи 346.50</w:t>
        </w:r>
      </w:hyperlink>
      <w:r w:rsidRPr="00E4033E">
        <w:t xml:space="preserve"> Налогового кодекса Российской Федерации налогоплательщики - индивидуальные предприниматели, указанные в </w:t>
      </w:r>
      <w:hyperlink w:anchor="P51" w:history="1">
        <w:r w:rsidRPr="00E4033E">
          <w:t>части первой</w:t>
        </w:r>
      </w:hyperlink>
      <w:r w:rsidRPr="00E4033E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jc w:val="center"/>
        <w:outlineLvl w:val="1"/>
      </w:pPr>
      <w:r w:rsidRPr="00E4033E">
        <w:t>Статья 4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  <w:r w:rsidRPr="00E4033E">
        <w:t>Признать утратившими силу:</w:t>
      </w:r>
    </w:p>
    <w:p w:rsidR="00CD0712" w:rsidRPr="00E4033E" w:rsidRDefault="00EF10F7">
      <w:pPr>
        <w:pStyle w:val="ConsPlusNormal"/>
        <w:spacing w:before="220"/>
        <w:ind w:firstLine="540"/>
        <w:jc w:val="both"/>
      </w:pPr>
      <w:hyperlink r:id="rId48" w:history="1">
        <w:r w:rsidR="00CD0712" w:rsidRPr="00E4033E">
          <w:t>Закон</w:t>
        </w:r>
      </w:hyperlink>
      <w:r w:rsidR="00CD0712" w:rsidRPr="00E4033E">
        <w:t xml:space="preserve"> Сахалинской области от 30 ноября 2005 года N 83-ЗО "О применении на территории Сахалинской области упрощенной системы налогообложения индивидуальными предпринимателями на основе патента" (Губернские ведомости, 2005, 30 ноября, 2 декабря, 6 декабря);</w:t>
      </w:r>
    </w:p>
    <w:p w:rsidR="00CD0712" w:rsidRPr="00E4033E" w:rsidRDefault="00EF10F7">
      <w:pPr>
        <w:pStyle w:val="ConsPlusNormal"/>
        <w:spacing w:before="220"/>
        <w:ind w:firstLine="540"/>
        <w:jc w:val="both"/>
      </w:pPr>
      <w:hyperlink r:id="rId49" w:history="1">
        <w:r w:rsidR="00CD0712" w:rsidRPr="00E4033E">
          <w:t>Закон</w:t>
        </w:r>
      </w:hyperlink>
      <w:r w:rsidR="00CD0712" w:rsidRPr="00E4033E">
        <w:t xml:space="preserve"> Сахалинской области от 21 апреля 2009 года N 33-ЗО "О внесении изменений в Закон Сахалинской области "О применении на территории Сахалинской области упрощенной системы налогообложения индивидуальными предпринимателями на основе патента" (Губернские ведомости, 2009, 29 апреля);</w:t>
      </w:r>
    </w:p>
    <w:p w:rsidR="00CD0712" w:rsidRPr="00E4033E" w:rsidRDefault="00EF10F7">
      <w:pPr>
        <w:pStyle w:val="ConsPlusNormal"/>
        <w:spacing w:before="220"/>
        <w:ind w:firstLine="540"/>
        <w:jc w:val="both"/>
      </w:pPr>
      <w:hyperlink r:id="rId50" w:history="1">
        <w:r w:rsidR="00CD0712" w:rsidRPr="00E4033E">
          <w:t>Закон</w:t>
        </w:r>
      </w:hyperlink>
      <w:r w:rsidR="00CD0712" w:rsidRPr="00E4033E">
        <w:t xml:space="preserve"> Сахалинской области от 16 апреля 2012 года N 12-ЗО "О внесении изменения в Закон Сахалинской области "О применении на территории Сахалинской области упрощенной системы налогообложения индивидуальными предпринимателями на основе патента" (Губернские ведомости, 2012, 20 апреля);</w:t>
      </w:r>
    </w:p>
    <w:p w:rsidR="00CD0712" w:rsidRPr="00E4033E" w:rsidRDefault="00EF10F7">
      <w:pPr>
        <w:pStyle w:val="ConsPlusNormal"/>
        <w:spacing w:before="220"/>
        <w:ind w:firstLine="540"/>
        <w:jc w:val="both"/>
      </w:pPr>
      <w:hyperlink r:id="rId51" w:history="1">
        <w:r w:rsidR="00CD0712" w:rsidRPr="00E4033E">
          <w:t>Закон</w:t>
        </w:r>
      </w:hyperlink>
      <w:r w:rsidR="00CD0712" w:rsidRPr="00E4033E">
        <w:t xml:space="preserve"> Сахалинской области от 5 октября 2010 года N 81-ЗО "Об установлении единых нормативов отчислений в местные бюджеты от налога, взимаемого в связи с применением упрощенной системы налогообложения" (Губернские ведомости, 2010, 12 октября);</w:t>
      </w:r>
    </w:p>
    <w:p w:rsidR="00CD0712" w:rsidRPr="00E4033E" w:rsidRDefault="00EF10F7">
      <w:pPr>
        <w:pStyle w:val="ConsPlusNormal"/>
        <w:spacing w:before="220"/>
        <w:ind w:firstLine="540"/>
        <w:jc w:val="both"/>
      </w:pPr>
      <w:hyperlink r:id="rId52" w:history="1">
        <w:r w:rsidR="00CD0712" w:rsidRPr="00E4033E">
          <w:t>Закон</w:t>
        </w:r>
      </w:hyperlink>
      <w:r w:rsidR="00CD0712" w:rsidRPr="00E4033E">
        <w:t xml:space="preserve"> Сахалинской области от 22 ноября 2011 года N 113-ЗО "О внесении изменения в статью 1 Закона Сахалинской области "Об установлении единых нормативов отчислений в местные бюджеты от налога, взимаемого в связи с применением упрощенной системы налогообложения" (Губернские ведомости, 2011, 26 ноября).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jc w:val="center"/>
        <w:outlineLvl w:val="1"/>
      </w:pPr>
      <w:r w:rsidRPr="00E4033E">
        <w:t>Статья 5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  <w:r w:rsidRPr="00E4033E">
        <w:t>Настоящий Закон вступает в силу с 1 января 2013 года.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jc w:val="right"/>
      </w:pPr>
      <w:r w:rsidRPr="00E4033E">
        <w:t>Губернатор</w:t>
      </w:r>
    </w:p>
    <w:p w:rsidR="00CD0712" w:rsidRPr="00E4033E" w:rsidRDefault="00CD0712">
      <w:pPr>
        <w:pStyle w:val="ConsPlusNormal"/>
        <w:jc w:val="right"/>
      </w:pPr>
      <w:r w:rsidRPr="00E4033E">
        <w:t>Сахалинской области</w:t>
      </w:r>
    </w:p>
    <w:p w:rsidR="00CD0712" w:rsidRPr="00E4033E" w:rsidRDefault="00CD0712">
      <w:pPr>
        <w:pStyle w:val="ConsPlusNormal"/>
        <w:jc w:val="right"/>
      </w:pPr>
      <w:r w:rsidRPr="00E4033E">
        <w:t>А.В.Хорошавин</w:t>
      </w:r>
    </w:p>
    <w:p w:rsidR="00CD0712" w:rsidRPr="00E4033E" w:rsidRDefault="00CD0712">
      <w:pPr>
        <w:pStyle w:val="ConsPlusNormal"/>
      </w:pPr>
      <w:r w:rsidRPr="00E4033E">
        <w:t>г. Южно-Сахалинск</w:t>
      </w:r>
    </w:p>
    <w:p w:rsidR="00CD0712" w:rsidRPr="00E4033E" w:rsidRDefault="00CD0712">
      <w:pPr>
        <w:pStyle w:val="ConsPlusNormal"/>
        <w:spacing w:before="220"/>
      </w:pPr>
      <w:r w:rsidRPr="00E4033E">
        <w:t>12 октября 2012 года</w:t>
      </w:r>
    </w:p>
    <w:p w:rsidR="00CD0712" w:rsidRPr="00E4033E" w:rsidRDefault="00CD0712">
      <w:pPr>
        <w:pStyle w:val="ConsPlusNormal"/>
        <w:spacing w:before="220"/>
      </w:pPr>
      <w:r w:rsidRPr="00E4033E">
        <w:t>N 93-ЗО</w:t>
      </w: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</w:p>
    <w:p w:rsidR="00CD0712" w:rsidRPr="00E4033E" w:rsidRDefault="00CD0712">
      <w:pPr>
        <w:pStyle w:val="ConsPlusNormal"/>
        <w:ind w:firstLine="540"/>
        <w:jc w:val="both"/>
      </w:pPr>
    </w:p>
    <w:sectPr w:rsidR="00CD0712" w:rsidRPr="00E4033E" w:rsidSect="009F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D0712"/>
    <w:rsid w:val="009E35C4"/>
    <w:rsid w:val="00AF450C"/>
    <w:rsid w:val="00CD0712"/>
    <w:rsid w:val="00E4033E"/>
    <w:rsid w:val="00E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07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07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B4D20D32A0A40C3916EDEFA5DEB5B0A963D3B9DB20A64E297F61F1C760C2EABAEF382FF70F5492AF3E02rE1BV" TargetMode="External"/><Relationship Id="rId18" Type="http://schemas.openxmlformats.org/officeDocument/2006/relationships/hyperlink" Target="consultantplus://offline/ref=F7B4D20D32A0A40C3916EDEFA5DEB5B0A963D3B9DB20A64E297F61F1C760C2EABAEF382FF70F5492AF3E02rE17V" TargetMode="External"/><Relationship Id="rId26" Type="http://schemas.openxmlformats.org/officeDocument/2006/relationships/hyperlink" Target="consultantplus://offline/ref=F7B4D20D32A0A40C3916EDEFA5DEB5B0A963D3B9DB20A64E297F61F1C760C2EABAEF382FF70F5492AF3E03rE19V" TargetMode="External"/><Relationship Id="rId39" Type="http://schemas.openxmlformats.org/officeDocument/2006/relationships/hyperlink" Target="consultantplus://offline/ref=F7B4D20D32A0A40C3916EDEFA5DEB5B0A963D3B9DB20A64E297F61F1C760C2EABAEF382FF70F5492AF3E04rE16V" TargetMode="External"/><Relationship Id="rId21" Type="http://schemas.openxmlformats.org/officeDocument/2006/relationships/hyperlink" Target="consultantplus://offline/ref=F7B4D20D32A0A40C3916EDEFA5DEB5B0A963D3B9DB20A64E297F61F1C760C2EABAEF382FF70F5492AF3E03rE1EV" TargetMode="External"/><Relationship Id="rId34" Type="http://schemas.openxmlformats.org/officeDocument/2006/relationships/hyperlink" Target="consultantplus://offline/ref=F7B4D20D32A0A40C3916EDEFA5DEB5B0A963D3B9DB20A64E297F61F1C760C2EABAEF382FF70F5492AF3E04rE1BV" TargetMode="External"/><Relationship Id="rId42" Type="http://schemas.openxmlformats.org/officeDocument/2006/relationships/hyperlink" Target="consultantplus://offline/ref=F7B4D20D32A0A40C3916EDEFA5DEB5B0A963D3B9DB20A64E297F61F1C760C2EABAEF382FF70F5492AF3E05rE1DV" TargetMode="External"/><Relationship Id="rId47" Type="http://schemas.openxmlformats.org/officeDocument/2006/relationships/hyperlink" Target="consultantplus://offline/ref=F7B4D20D32A0A40C3916F3E2B3B2E9BCAB698DB2DA27AB1C77203AAC9069C8BDFDA0616DB2065Dr910V" TargetMode="External"/><Relationship Id="rId50" Type="http://schemas.openxmlformats.org/officeDocument/2006/relationships/hyperlink" Target="consultantplus://offline/ref=F7B4D20D32A0A40C3916EDEFA5DEB5B0A963D3B9DD27A8482B7F61F1C760C2EArB1AV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F7B4D20D32A0A40C3916EDEFA5DEB5B0A963D3B9DB20A64E297F61F1C760C2EABAEF382FF70F5492AF3E02rE1EV" TargetMode="External"/><Relationship Id="rId12" Type="http://schemas.openxmlformats.org/officeDocument/2006/relationships/hyperlink" Target="consultantplus://offline/ref=F7B4D20D32A0A40C3916EDEFA5DEB5B0A963D3B9DB23A6482F7F61F1C760C2EABAEF382FF70F5492AF3E02rE16V" TargetMode="External"/><Relationship Id="rId17" Type="http://schemas.openxmlformats.org/officeDocument/2006/relationships/hyperlink" Target="consultantplus://offline/ref=F7B4D20D32A0A40C3916EDEFA5DEB5B0A963D3B9DB20A64E297F61F1C760C2EABAEF382FF70F5492AF3E02rE18V" TargetMode="External"/><Relationship Id="rId25" Type="http://schemas.openxmlformats.org/officeDocument/2006/relationships/hyperlink" Target="consultantplus://offline/ref=F7B4D20D32A0A40C3916EDEFA5DEB5B0A963D3B9DB20A64E297F61F1C760C2EABAEF382FF70F5492AF3E03rE1AV" TargetMode="External"/><Relationship Id="rId33" Type="http://schemas.openxmlformats.org/officeDocument/2006/relationships/hyperlink" Target="consultantplus://offline/ref=F7B4D20D32A0A40C3916EDEFA5DEB5B0A963D3B9DB20A64E297F61F1C760C2EABAEF382FF70F5492AF3E04rE1CV" TargetMode="External"/><Relationship Id="rId38" Type="http://schemas.openxmlformats.org/officeDocument/2006/relationships/hyperlink" Target="consultantplus://offline/ref=F7B4D20D32A0A40C3916EDEFA5DEB5B0A963D3B9DB20A64E297F61F1C760C2EABAEF382FF70F5492AF3E04rE17V" TargetMode="External"/><Relationship Id="rId46" Type="http://schemas.openxmlformats.org/officeDocument/2006/relationships/hyperlink" Target="consultantplus://offline/ref=F7B4D20D32A0A40C3916EDEFA5DEB5B0A963D3B9DB20A64E297F61F1C760C2EABAEF382FF70F5492AF3E05rE19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B4D20D32A0A40C3916EDEFA5DEB5B0A963D3B9DB20A64E297F61F1C760C2EABAEF382FF70F5492AF3E02rE19V" TargetMode="External"/><Relationship Id="rId20" Type="http://schemas.openxmlformats.org/officeDocument/2006/relationships/hyperlink" Target="consultantplus://offline/ref=F7B4D20D32A0A40C3916EDEFA5DEB5B0A963D3B9DB20A64E297F61F1C760C2EABAEF382FF70F5492AF3E03rE1FV" TargetMode="External"/><Relationship Id="rId29" Type="http://schemas.openxmlformats.org/officeDocument/2006/relationships/hyperlink" Target="consultantplus://offline/ref=F7B4D20D32A0A40C3916EDEFA5DEB5B0A963D3B9DB20A64E297F61F1C760C2EABAEF382FF70F5492AF3E03rE16V" TargetMode="External"/><Relationship Id="rId41" Type="http://schemas.openxmlformats.org/officeDocument/2006/relationships/hyperlink" Target="consultantplus://offline/ref=F7B4D20D32A0A40C3916EDEFA5DEB5B0A963D3B9DB20A64E297F61F1C760C2EABAEF382FF70F5492AF3E05rE1EV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4D20D32A0A40C3916F3E2B3B2E9BCAB698DB2DA27AB1C77203AAC9069C8BDFDA0616BB50Br51CV" TargetMode="External"/><Relationship Id="rId11" Type="http://schemas.openxmlformats.org/officeDocument/2006/relationships/hyperlink" Target="consultantplus://offline/ref=F7B4D20D32A0A40C3916EDEFA5DEB5B0A963D3B9DB23A6482F7F61F1C760C2EABAEF382FF70F5492AF3E04rE16V" TargetMode="External"/><Relationship Id="rId24" Type="http://schemas.openxmlformats.org/officeDocument/2006/relationships/hyperlink" Target="consultantplus://offline/ref=F7B4D20D32A0A40C3916EDEFA5DEB5B0A963D3B9DB20A64E297F61F1C760C2EABAEF382FF70F5492AF3E03rE1BV" TargetMode="External"/><Relationship Id="rId32" Type="http://schemas.openxmlformats.org/officeDocument/2006/relationships/hyperlink" Target="consultantplus://offline/ref=F7B4D20D32A0A40C3916EDEFA5DEB5B0A963D3B9DB20A64E297F61F1C760C2EABAEF382FF70F5492AF3E04rE1DV" TargetMode="External"/><Relationship Id="rId37" Type="http://schemas.openxmlformats.org/officeDocument/2006/relationships/hyperlink" Target="consultantplus://offline/ref=F7B4D20D32A0A40C3916EDEFA5DEB5B0A963D3B9DB20A64E297F61F1C760C2EABAEF382FF70F5492AF3E04rE18V" TargetMode="External"/><Relationship Id="rId40" Type="http://schemas.openxmlformats.org/officeDocument/2006/relationships/hyperlink" Target="consultantplus://offline/ref=F7B4D20D32A0A40C3916EDEFA5DEB5B0A963D3B9DB20A64E297F61F1C760C2EABAEF382FF70F5492AF3E05rE1FV" TargetMode="External"/><Relationship Id="rId45" Type="http://schemas.openxmlformats.org/officeDocument/2006/relationships/hyperlink" Target="consultantplus://offline/ref=F7B4D20D32A0A40C3916EDEFA5DEB5B0A963D3B9DB20A64E297F61F1C760C2EABAEF382FF70F5492AF3E05rE1AV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7B4D20D32A0A40C3916EDEFA5DEB5B0A963D3B9D820A34C2A7F61F1C760C2EABAEF382FF70F5492AF3E00rE16V" TargetMode="External"/><Relationship Id="rId15" Type="http://schemas.openxmlformats.org/officeDocument/2006/relationships/hyperlink" Target="consultantplus://offline/ref=F7B4D20D32A0A40C3916EDEFA5DEB5B0A963D3B9DB20A64E297F61F1C760C2EABAEF382FF70F5492AF3E02rE1BV" TargetMode="External"/><Relationship Id="rId23" Type="http://schemas.openxmlformats.org/officeDocument/2006/relationships/hyperlink" Target="consultantplus://offline/ref=F7B4D20D32A0A40C3916EDEFA5DEB5B0A963D3B9DB20A64E297F61F1C760C2EABAEF382FF70F5492AF3E03rE1CV" TargetMode="External"/><Relationship Id="rId28" Type="http://schemas.openxmlformats.org/officeDocument/2006/relationships/hyperlink" Target="consultantplus://offline/ref=F7B4D20D32A0A40C3916EDEFA5DEB5B0A963D3B9DB20A64E297F61F1C760C2EABAEF382FF70F5492AF3E03rE17V" TargetMode="External"/><Relationship Id="rId36" Type="http://schemas.openxmlformats.org/officeDocument/2006/relationships/hyperlink" Target="consultantplus://offline/ref=F7B4D20D32A0A40C3916EDEFA5DEB5B0A963D3B9D820A34C2A7F61F1C760C2EABAEF382FF70F5492AF3E01rE1BV" TargetMode="External"/><Relationship Id="rId49" Type="http://schemas.openxmlformats.org/officeDocument/2006/relationships/hyperlink" Target="consultantplus://offline/ref=F7B4D20D32A0A40C3916EDEFA5DEB5B0A963D3B9DF20A84F2C7F61F1C760C2EArB1AV" TargetMode="External"/><Relationship Id="rId10" Type="http://schemas.openxmlformats.org/officeDocument/2006/relationships/hyperlink" Target="consultantplus://offline/ref=F7B4D20D32A0A40C3916EDEFA5DEB5B0A963D3B9DB23A6482F7F61F1C760C2EABAEF382FF70F5492AF3E02rE16V" TargetMode="External"/><Relationship Id="rId19" Type="http://schemas.openxmlformats.org/officeDocument/2006/relationships/hyperlink" Target="consultantplus://offline/ref=F7B4D20D32A0A40C3916EDEFA5DEB5B0A963D3B9DB20A64E297F61F1C760C2EABAEF382FF70F5492AF3E02rE16V" TargetMode="External"/><Relationship Id="rId31" Type="http://schemas.openxmlformats.org/officeDocument/2006/relationships/hyperlink" Target="consultantplus://offline/ref=F7B4D20D32A0A40C3916EDEFA5DEB5B0A963D3B9DB20A64E297F61F1C760C2EABAEF382FF70F5492AF3E04rE1EV" TargetMode="External"/><Relationship Id="rId44" Type="http://schemas.openxmlformats.org/officeDocument/2006/relationships/hyperlink" Target="consultantplus://offline/ref=F7B4D20D32A0A40C3916EDEFA5DEB5B0A963D3B9DB20A64E297F61F1C760C2EABAEF382FF70F5492AF3E05rE1BV" TargetMode="External"/><Relationship Id="rId52" Type="http://schemas.openxmlformats.org/officeDocument/2006/relationships/hyperlink" Target="consultantplus://offline/ref=F7B4D20D32A0A40C3916EDEFA5DEB5B0A963D3B9DC2FA64F297F61F1C760C2EArB1AV" TargetMode="External"/><Relationship Id="rId4" Type="http://schemas.openxmlformats.org/officeDocument/2006/relationships/hyperlink" Target="consultantplus://offline/ref=F7B4D20D32A0A40C3916F3E2B3B2E9BCAB698DB2DA27AB1C77203AAC9069C8BDFDA0616BB50Br512V" TargetMode="External"/><Relationship Id="rId9" Type="http://schemas.openxmlformats.org/officeDocument/2006/relationships/hyperlink" Target="consultantplus://offline/ref=F7B4D20D32A0A40C3916EDEFA5DEB5B0A963D3B9DB20A64E297F61F1C760C2EABAEF382FF70F5492AF3E02rE1DV" TargetMode="External"/><Relationship Id="rId14" Type="http://schemas.openxmlformats.org/officeDocument/2006/relationships/hyperlink" Target="consultantplus://offline/ref=F7B4D20D32A0A40C3916EDEFA5DEB5B0A963D3B9DB20A64E297F61F1C760C2EABAEF382FF70F5492AF3902rE1CV" TargetMode="External"/><Relationship Id="rId22" Type="http://schemas.openxmlformats.org/officeDocument/2006/relationships/hyperlink" Target="consultantplus://offline/ref=F7B4D20D32A0A40C3916EDEFA5DEB5B0A963D3B9DB20A64E297F61F1C760C2EABAEF382FF70F5492AF3E03rE1DV" TargetMode="External"/><Relationship Id="rId27" Type="http://schemas.openxmlformats.org/officeDocument/2006/relationships/hyperlink" Target="consultantplus://offline/ref=F7B4D20D32A0A40C3916EDEFA5DEB5B0A963D3B9DB20A64E297F61F1C760C2EABAEF382FF70F5492AF3E03rE18V" TargetMode="External"/><Relationship Id="rId30" Type="http://schemas.openxmlformats.org/officeDocument/2006/relationships/hyperlink" Target="consultantplus://offline/ref=F7B4D20D32A0A40C3916EDEFA5DEB5B0A963D3B9DB20A64E297F61F1C760C2EABAEF382FF70F5492AF3E04rE1FV" TargetMode="External"/><Relationship Id="rId35" Type="http://schemas.openxmlformats.org/officeDocument/2006/relationships/hyperlink" Target="consultantplus://offline/ref=F7B4D20D32A0A40C3916EDEFA5DEB5B0A963D3B9DB20A64E297F61F1C760C2EABAEF382FF70F5492AF3E04rE1AV" TargetMode="External"/><Relationship Id="rId43" Type="http://schemas.openxmlformats.org/officeDocument/2006/relationships/hyperlink" Target="consultantplus://offline/ref=F7B4D20D32A0A40C3916EDEFA5DEB5B0A963D3B9DB20A64E297F61F1C760C2EABAEF382FF70F5492AF3E05rE1CV" TargetMode="External"/><Relationship Id="rId48" Type="http://schemas.openxmlformats.org/officeDocument/2006/relationships/hyperlink" Target="consultantplus://offline/ref=F7B4D20D32A0A40C3916EDEFA5DEB5B0A963D3B9DD27A84D2E7F61F1C760C2EArB1AV" TargetMode="External"/><Relationship Id="rId8" Type="http://schemas.openxmlformats.org/officeDocument/2006/relationships/hyperlink" Target="consultantplus://offline/ref=F7B4D20D32A0A40C3916F3E2B3B2E9BCAB698DB2DA27AB1C77203AAC9069C8BDFDA06165BA00r512V" TargetMode="External"/><Relationship Id="rId51" Type="http://schemas.openxmlformats.org/officeDocument/2006/relationships/hyperlink" Target="consultantplus://offline/ref=F7B4D20D32A0A40C3916EDEFA5DEB5B0A963D3B9DC2FA6422E7F61F1C760C2EArB1A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Бурачук Светлана Анатольевна</dc:creator>
  <cp:lastModifiedBy>User</cp:lastModifiedBy>
  <cp:revision>2</cp:revision>
  <dcterms:created xsi:type="dcterms:W3CDTF">2017-07-17T00:37:00Z</dcterms:created>
  <dcterms:modified xsi:type="dcterms:W3CDTF">2017-07-17T00:37:00Z</dcterms:modified>
</cp:coreProperties>
</file>