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26" w:rsidRDefault="00C96C26">
      <w:pPr>
        <w:pStyle w:val="ConsPlusTitle"/>
        <w:jc w:val="center"/>
        <w:outlineLvl w:val="0"/>
      </w:pPr>
      <w:bookmarkStart w:id="0" w:name="_GoBack"/>
      <w:bookmarkEnd w:id="0"/>
      <w:r>
        <w:t>ТВЕРСКАЯ ГОРОДСКАЯ ДУМА</w:t>
      </w:r>
    </w:p>
    <w:p w:rsidR="00C96C26" w:rsidRDefault="00C96C26">
      <w:pPr>
        <w:pStyle w:val="ConsPlusTitle"/>
        <w:jc w:val="center"/>
      </w:pPr>
    </w:p>
    <w:p w:rsidR="00C96C26" w:rsidRDefault="00C96C26">
      <w:pPr>
        <w:pStyle w:val="ConsPlusTitle"/>
        <w:jc w:val="center"/>
      </w:pPr>
      <w:r>
        <w:t>РЕШЕНИЕ</w:t>
      </w:r>
    </w:p>
    <w:p w:rsidR="00C96C26" w:rsidRDefault="00C96C26">
      <w:pPr>
        <w:pStyle w:val="ConsPlusTitle"/>
        <w:jc w:val="center"/>
      </w:pPr>
      <w:r>
        <w:t>от 3 ноября 2005 г. N 106</w:t>
      </w:r>
    </w:p>
    <w:p w:rsidR="00C96C26" w:rsidRDefault="00C96C26">
      <w:pPr>
        <w:pStyle w:val="ConsPlusTitle"/>
        <w:jc w:val="center"/>
      </w:pPr>
    </w:p>
    <w:p w:rsidR="00C96C26" w:rsidRDefault="00C96C26">
      <w:pPr>
        <w:pStyle w:val="ConsPlusTitle"/>
        <w:jc w:val="center"/>
      </w:pPr>
      <w:r>
        <w:t>ОБ УСТАНОВЛЕНИИ И ВВЕДЕНИИ НА ТЕРРИТОРИИ</w:t>
      </w:r>
    </w:p>
    <w:p w:rsidR="00C96C26" w:rsidRDefault="00C96C26">
      <w:pPr>
        <w:pStyle w:val="ConsPlusTitle"/>
        <w:jc w:val="center"/>
      </w:pPr>
      <w:r>
        <w:t>ГОРОДА ТВЕРИ ЗЕМЕЛЬНОГО НАЛОГА</w:t>
      </w:r>
    </w:p>
    <w:p w:rsidR="00C96C26" w:rsidRDefault="00C96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6C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6C26" w:rsidRPr="00DF0BDC" w:rsidRDefault="00C96C26">
            <w:pPr>
              <w:pStyle w:val="ConsPlusNormal"/>
              <w:jc w:val="center"/>
            </w:pPr>
            <w:r w:rsidRPr="00DF0BDC">
              <w:t>Список изменяющих документов</w:t>
            </w:r>
          </w:p>
          <w:p w:rsidR="00C96C26" w:rsidRPr="00DF0BDC" w:rsidRDefault="00C96C26">
            <w:pPr>
              <w:pStyle w:val="ConsPlusNormal"/>
              <w:jc w:val="center"/>
            </w:pPr>
            <w:proofErr w:type="gramStart"/>
            <w:r w:rsidRPr="00DF0BDC">
              <w:t>(в ред. решений Тверской городской Думы</w:t>
            </w:r>
            <w:proofErr w:type="gramEnd"/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23.12.2005 </w:t>
            </w:r>
            <w:hyperlink r:id="rId5" w:history="1">
              <w:r w:rsidRPr="00DF0BDC">
                <w:t>N 126</w:t>
              </w:r>
            </w:hyperlink>
            <w:r w:rsidRPr="00DF0BDC">
              <w:t xml:space="preserve">, от 10.10.2006 </w:t>
            </w:r>
            <w:hyperlink r:id="rId6" w:history="1">
              <w:r w:rsidRPr="00DF0BDC">
                <w:t>N 193</w:t>
              </w:r>
            </w:hyperlink>
            <w:r w:rsidRPr="00DF0BDC">
              <w:t xml:space="preserve">, от 15.04.2009 </w:t>
            </w:r>
            <w:hyperlink r:id="rId7" w:history="1">
              <w:r w:rsidRPr="00DF0BDC">
                <w:t>N 35 (75)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23.10.2009 </w:t>
            </w:r>
            <w:hyperlink r:id="rId8" w:history="1">
              <w:r w:rsidRPr="00DF0BDC">
                <w:t>N 208 (248)</w:t>
              </w:r>
            </w:hyperlink>
            <w:r w:rsidRPr="00DF0BDC">
              <w:t xml:space="preserve">, от 25.11.2009 </w:t>
            </w:r>
            <w:hyperlink r:id="rId9" w:history="1">
              <w:r w:rsidRPr="00DF0BDC">
                <w:t>N 241 (281)</w:t>
              </w:r>
            </w:hyperlink>
            <w:r w:rsidRPr="00DF0BDC">
              <w:t xml:space="preserve">, от 25.11.2010 </w:t>
            </w:r>
            <w:hyperlink r:id="rId10" w:history="1">
              <w:r w:rsidRPr="00DF0BDC">
                <w:t>N 348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23.12.2010 </w:t>
            </w:r>
            <w:hyperlink r:id="rId11" w:history="1">
              <w:r w:rsidRPr="00DF0BDC">
                <w:t>N 394</w:t>
              </w:r>
            </w:hyperlink>
            <w:r w:rsidRPr="00DF0BDC">
              <w:t xml:space="preserve">, от 23.11.2011 </w:t>
            </w:r>
            <w:hyperlink r:id="rId12" w:history="1">
              <w:r w:rsidRPr="00DF0BDC">
                <w:t>N 332</w:t>
              </w:r>
            </w:hyperlink>
            <w:r w:rsidRPr="00DF0BDC">
              <w:t xml:space="preserve">, от 28.02.2012 </w:t>
            </w:r>
            <w:hyperlink r:id="rId13" w:history="1">
              <w:r w:rsidRPr="00DF0BDC">
                <w:t>N 48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29.04.2013 </w:t>
            </w:r>
            <w:hyperlink r:id="rId14" w:history="1">
              <w:r w:rsidRPr="00DF0BDC">
                <w:t>N 77</w:t>
              </w:r>
            </w:hyperlink>
            <w:r w:rsidRPr="00DF0BDC">
              <w:t xml:space="preserve">, от 18.09.2013 </w:t>
            </w:r>
            <w:hyperlink r:id="rId15" w:history="1">
              <w:r w:rsidRPr="00DF0BDC">
                <w:t>N 269</w:t>
              </w:r>
            </w:hyperlink>
            <w:r w:rsidRPr="00DF0BDC">
              <w:t xml:space="preserve">, от 29.01.2014 </w:t>
            </w:r>
            <w:hyperlink r:id="rId16" w:history="1">
              <w:r w:rsidRPr="00DF0BDC">
                <w:t>N 11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25.11.2014 </w:t>
            </w:r>
            <w:hyperlink r:id="rId17" w:history="1">
              <w:r w:rsidRPr="00DF0BDC">
                <w:t>N 416</w:t>
              </w:r>
            </w:hyperlink>
            <w:r w:rsidRPr="00DF0BDC">
              <w:t xml:space="preserve">, от 25.11.2014 </w:t>
            </w:r>
            <w:hyperlink r:id="rId18" w:history="1">
              <w:r w:rsidRPr="00DF0BDC">
                <w:t>N 418</w:t>
              </w:r>
            </w:hyperlink>
            <w:r w:rsidRPr="00DF0BDC">
              <w:t xml:space="preserve">, от 11.02.2015 </w:t>
            </w:r>
            <w:hyperlink r:id="rId19" w:history="1">
              <w:r w:rsidRPr="00DF0BDC">
                <w:t>N 6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30.09.2015 </w:t>
            </w:r>
            <w:hyperlink r:id="rId20" w:history="1">
              <w:r w:rsidRPr="00DF0BDC">
                <w:t>N 219</w:t>
              </w:r>
            </w:hyperlink>
            <w:r w:rsidRPr="00DF0BDC">
              <w:t xml:space="preserve">, от 14.10.2015 </w:t>
            </w:r>
            <w:hyperlink r:id="rId21" w:history="1">
              <w:r w:rsidRPr="00DF0BDC">
                <w:t>N 244</w:t>
              </w:r>
            </w:hyperlink>
            <w:r w:rsidRPr="00DF0BDC">
              <w:t xml:space="preserve">, от 30.03.2016 </w:t>
            </w:r>
            <w:hyperlink r:id="rId22" w:history="1">
              <w:r w:rsidRPr="00DF0BDC">
                <w:t>N 48</w:t>
              </w:r>
            </w:hyperlink>
            <w:r w:rsidRPr="00DF0BDC">
              <w:t>,</w:t>
            </w:r>
          </w:p>
          <w:p w:rsidR="00C96C26" w:rsidRDefault="00C96C26">
            <w:pPr>
              <w:pStyle w:val="ConsPlusNormal"/>
              <w:jc w:val="center"/>
            </w:pPr>
            <w:r w:rsidRPr="00DF0BDC">
              <w:t xml:space="preserve">от 07.12.2016 </w:t>
            </w:r>
            <w:hyperlink r:id="rId23" w:history="1">
              <w:r w:rsidRPr="00DF0BDC">
                <w:t>N 373</w:t>
              </w:r>
            </w:hyperlink>
            <w:r w:rsidRPr="00DF0BDC">
              <w:t>)</w:t>
            </w:r>
          </w:p>
        </w:tc>
      </w:tr>
    </w:tbl>
    <w:p w:rsidR="00C96C26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В соответствии с </w:t>
      </w:r>
      <w:hyperlink r:id="rId24" w:history="1">
        <w:r w:rsidRPr="00DF0BDC">
          <w:t>главой 31 части второй</w:t>
        </w:r>
      </w:hyperlink>
      <w:r w:rsidRPr="00DF0BDC">
        <w:t xml:space="preserve"> Налогового кодекса Российской Федерации Тверская городская Дума решила: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1. Установить и ввести на территории города Твери с 1 января 2006 г. земельный налог на основе кадастровой стоимости земельных участков.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2. Утвердить </w:t>
      </w:r>
      <w:hyperlink w:anchor="P37" w:history="1">
        <w:r w:rsidRPr="00DF0BDC">
          <w:t>Положение</w:t>
        </w:r>
      </w:hyperlink>
      <w:r w:rsidRPr="00DF0BDC">
        <w:t xml:space="preserve"> о земельном налоге (прилагается).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3. Рекомендовать налоговым органам направлять в адрес налогоплательщиков - физических лиц, не являющихся индивидуальными предпринимателями, налоговое уведомление об уплате земельного налога в срок до 1 августа года, являющегося налоговым периодом.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4. Опубликовать настоящее решение в средствах массовой информации.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5. Настоящее решение вступает в силу с 1 января 2006 г.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6. </w:t>
      </w:r>
      <w:proofErr w:type="gramStart"/>
      <w:r w:rsidRPr="00DF0BDC">
        <w:t>Контроль за</w:t>
      </w:r>
      <w:proofErr w:type="gramEnd"/>
      <w:r w:rsidRPr="00DF0BDC">
        <w:t xml:space="preserve"> исполнением настоящего решения возложить на постоянную комиссию по экономике, бюджету, финансам и налоговой политике (Глебова Е.П.).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jc w:val="right"/>
      </w:pPr>
      <w:r w:rsidRPr="00DF0BDC">
        <w:t>Председатель Тверской городской Думы</w:t>
      </w:r>
    </w:p>
    <w:p w:rsidR="00C96C26" w:rsidRPr="00DF0BDC" w:rsidRDefault="00C96C26">
      <w:pPr>
        <w:pStyle w:val="ConsPlusNormal"/>
        <w:jc w:val="right"/>
      </w:pPr>
      <w:r w:rsidRPr="00DF0BDC">
        <w:t>А.В.БОРИСЕНКО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jc w:val="right"/>
        <w:outlineLvl w:val="0"/>
      </w:pPr>
      <w:r w:rsidRPr="00DF0BDC">
        <w:t>Приложение</w:t>
      </w:r>
    </w:p>
    <w:p w:rsidR="00C96C26" w:rsidRPr="00DF0BDC" w:rsidRDefault="00C96C26">
      <w:pPr>
        <w:pStyle w:val="ConsPlusNormal"/>
        <w:jc w:val="right"/>
      </w:pPr>
      <w:r w:rsidRPr="00DF0BDC">
        <w:t>к решению Тверской городской Думы</w:t>
      </w:r>
    </w:p>
    <w:p w:rsidR="00C96C26" w:rsidRPr="00DF0BDC" w:rsidRDefault="00C96C26">
      <w:pPr>
        <w:pStyle w:val="ConsPlusNormal"/>
        <w:jc w:val="right"/>
      </w:pPr>
      <w:r w:rsidRPr="00DF0BDC">
        <w:t>от 3 ноября 2005 г. N 106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Title"/>
        <w:jc w:val="center"/>
      </w:pPr>
      <w:bookmarkStart w:id="1" w:name="P37"/>
      <w:bookmarkEnd w:id="1"/>
      <w:r w:rsidRPr="00DF0BDC">
        <w:t>ПОЛОЖЕНИЕ</w:t>
      </w:r>
    </w:p>
    <w:p w:rsidR="00C96C26" w:rsidRPr="00DF0BDC" w:rsidRDefault="00C96C26">
      <w:pPr>
        <w:pStyle w:val="ConsPlusTitle"/>
        <w:jc w:val="center"/>
      </w:pPr>
      <w:r w:rsidRPr="00DF0BDC">
        <w:t>о земельном налоге</w:t>
      </w:r>
    </w:p>
    <w:p w:rsidR="00C96C26" w:rsidRPr="00DF0BDC" w:rsidRDefault="00C96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0BDC" w:rsidRPr="00DF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6C26" w:rsidRPr="00DF0BDC" w:rsidRDefault="00C96C26">
            <w:pPr>
              <w:pStyle w:val="ConsPlusNormal"/>
              <w:jc w:val="center"/>
            </w:pPr>
            <w:r w:rsidRPr="00DF0BDC">
              <w:t>Список изменяющих документов</w:t>
            </w:r>
          </w:p>
          <w:p w:rsidR="00C96C26" w:rsidRPr="00DF0BDC" w:rsidRDefault="00C96C26">
            <w:pPr>
              <w:pStyle w:val="ConsPlusNormal"/>
              <w:jc w:val="center"/>
            </w:pPr>
            <w:proofErr w:type="gramStart"/>
            <w:r w:rsidRPr="00DF0BDC">
              <w:t>(в ред. решений Тверской городской Думы</w:t>
            </w:r>
            <w:proofErr w:type="gramEnd"/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lastRenderedPageBreak/>
              <w:t xml:space="preserve">от 23.12.2005 </w:t>
            </w:r>
            <w:hyperlink r:id="rId25" w:history="1">
              <w:r w:rsidRPr="00DF0BDC">
                <w:t>N 126</w:t>
              </w:r>
            </w:hyperlink>
            <w:r w:rsidRPr="00DF0BDC">
              <w:t xml:space="preserve">, от 10.10.2006 </w:t>
            </w:r>
            <w:hyperlink r:id="rId26" w:history="1">
              <w:r w:rsidRPr="00DF0BDC">
                <w:t>N 193</w:t>
              </w:r>
            </w:hyperlink>
            <w:r w:rsidRPr="00DF0BDC">
              <w:t xml:space="preserve">, от 15.04.2009 </w:t>
            </w:r>
            <w:hyperlink r:id="rId27" w:history="1">
              <w:r w:rsidRPr="00DF0BDC">
                <w:t>N 35 (75)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23.10.2009 </w:t>
            </w:r>
            <w:hyperlink r:id="rId28" w:history="1">
              <w:r w:rsidRPr="00DF0BDC">
                <w:t>N 208 (248)</w:t>
              </w:r>
            </w:hyperlink>
            <w:r w:rsidRPr="00DF0BDC">
              <w:t xml:space="preserve">, от 25.11.2009 </w:t>
            </w:r>
            <w:hyperlink r:id="rId29" w:history="1">
              <w:r w:rsidRPr="00DF0BDC">
                <w:t>N 241 (281)</w:t>
              </w:r>
            </w:hyperlink>
            <w:r w:rsidRPr="00DF0BDC">
              <w:t xml:space="preserve">, от 25.11.2010 </w:t>
            </w:r>
            <w:hyperlink r:id="rId30" w:history="1">
              <w:r w:rsidRPr="00DF0BDC">
                <w:t>N 348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23.12.2010 </w:t>
            </w:r>
            <w:hyperlink r:id="rId31" w:history="1">
              <w:r w:rsidRPr="00DF0BDC">
                <w:t>N 394</w:t>
              </w:r>
            </w:hyperlink>
            <w:r w:rsidRPr="00DF0BDC">
              <w:t xml:space="preserve">, от 23.11.2011 </w:t>
            </w:r>
            <w:hyperlink r:id="rId32" w:history="1">
              <w:r w:rsidRPr="00DF0BDC">
                <w:t>N 332</w:t>
              </w:r>
            </w:hyperlink>
            <w:r w:rsidRPr="00DF0BDC">
              <w:t xml:space="preserve">, от 28.02.2012 </w:t>
            </w:r>
            <w:hyperlink r:id="rId33" w:history="1">
              <w:r w:rsidRPr="00DF0BDC">
                <w:t>N 48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29.04.2013 </w:t>
            </w:r>
            <w:hyperlink r:id="rId34" w:history="1">
              <w:r w:rsidRPr="00DF0BDC">
                <w:t>N 77</w:t>
              </w:r>
            </w:hyperlink>
            <w:r w:rsidRPr="00DF0BDC">
              <w:t xml:space="preserve">, от 18.09.2013 </w:t>
            </w:r>
            <w:hyperlink r:id="rId35" w:history="1">
              <w:r w:rsidRPr="00DF0BDC">
                <w:t>N 269</w:t>
              </w:r>
            </w:hyperlink>
            <w:r w:rsidRPr="00DF0BDC">
              <w:t xml:space="preserve">, от 29.01.2014 </w:t>
            </w:r>
            <w:hyperlink r:id="rId36" w:history="1">
              <w:r w:rsidRPr="00DF0BDC">
                <w:t>N 11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25.11.2014 </w:t>
            </w:r>
            <w:hyperlink r:id="rId37" w:history="1">
              <w:r w:rsidRPr="00DF0BDC">
                <w:t>N 416</w:t>
              </w:r>
            </w:hyperlink>
            <w:r w:rsidRPr="00DF0BDC">
              <w:t xml:space="preserve">, от 25.11.2014 </w:t>
            </w:r>
            <w:hyperlink r:id="rId38" w:history="1">
              <w:r w:rsidRPr="00DF0BDC">
                <w:t>N 418</w:t>
              </w:r>
            </w:hyperlink>
            <w:r w:rsidRPr="00DF0BDC">
              <w:t xml:space="preserve">, от 11.02.2015 </w:t>
            </w:r>
            <w:hyperlink r:id="rId39" w:history="1">
              <w:r w:rsidRPr="00DF0BDC">
                <w:t>N 6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30.09.2015 </w:t>
            </w:r>
            <w:hyperlink r:id="rId40" w:history="1">
              <w:r w:rsidRPr="00DF0BDC">
                <w:t>N 219</w:t>
              </w:r>
            </w:hyperlink>
            <w:r w:rsidRPr="00DF0BDC">
              <w:t xml:space="preserve">, от 14.10.2015 </w:t>
            </w:r>
            <w:hyperlink r:id="rId41" w:history="1">
              <w:r w:rsidRPr="00DF0BDC">
                <w:t>N 244</w:t>
              </w:r>
            </w:hyperlink>
            <w:r w:rsidRPr="00DF0BDC">
              <w:t xml:space="preserve">, от 30.03.2016 </w:t>
            </w:r>
            <w:hyperlink r:id="rId42" w:history="1">
              <w:r w:rsidRPr="00DF0BDC">
                <w:t>N 48</w:t>
              </w:r>
            </w:hyperlink>
            <w:r w:rsidRPr="00DF0BDC">
              <w:t>,</w:t>
            </w:r>
          </w:p>
          <w:p w:rsidR="00C96C26" w:rsidRPr="00DF0BDC" w:rsidRDefault="00C96C26">
            <w:pPr>
              <w:pStyle w:val="ConsPlusNormal"/>
              <w:jc w:val="center"/>
            </w:pPr>
            <w:r w:rsidRPr="00DF0BDC">
              <w:t xml:space="preserve">от 07.12.2016 </w:t>
            </w:r>
            <w:hyperlink r:id="rId43" w:history="1">
              <w:r w:rsidRPr="00DF0BDC">
                <w:t>N 373</w:t>
              </w:r>
            </w:hyperlink>
            <w:r w:rsidRPr="00DF0BDC">
              <w:t>)</w:t>
            </w:r>
          </w:p>
        </w:tc>
      </w:tr>
    </w:tbl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1. Общие положения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1.1. Земельный налог (далее - налог) на территории города Твери устанавливается, вводится в действие и прекращает действовать в соответствии с Налоговым </w:t>
      </w:r>
      <w:hyperlink r:id="rId44" w:history="1">
        <w:r w:rsidRPr="00DF0BDC">
          <w:t>кодексом</w:t>
        </w:r>
      </w:hyperlink>
      <w:r w:rsidRPr="00DF0BDC">
        <w:t xml:space="preserve"> Российской Федерации, настоящим Положением и иными нормативными правовыми актами Тверской городской Думы.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1.2. Настоящее Положение определяет на территории города Твери налоговые ставки;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налогоплательщиков; порядок и сроки уплаты налога в отношении налогоплательщиков-организаций. Другие элементы налогообложения и иные вопросы, касающиеся условий исчисления и уплаты земельного налога, определяются </w:t>
      </w:r>
      <w:hyperlink r:id="rId45" w:history="1">
        <w:r w:rsidRPr="00DF0BDC">
          <w:t>главой 31</w:t>
        </w:r>
      </w:hyperlink>
      <w:r w:rsidRPr="00DF0BDC">
        <w:t xml:space="preserve"> Налогового кодекса Российской Федерации.</w:t>
      </w:r>
    </w:p>
    <w:p w:rsidR="00C96C26" w:rsidRPr="00DF0BDC" w:rsidRDefault="00C96C26">
      <w:pPr>
        <w:pStyle w:val="ConsPlusNormal"/>
        <w:jc w:val="both"/>
      </w:pPr>
      <w:r w:rsidRPr="00DF0BDC">
        <w:t xml:space="preserve">(п. 1.2 в ред. </w:t>
      </w:r>
      <w:hyperlink r:id="rId46" w:history="1">
        <w:r w:rsidRPr="00DF0BDC">
          <w:t>решения</w:t>
        </w:r>
      </w:hyperlink>
      <w:r w:rsidRPr="00DF0BDC">
        <w:t xml:space="preserve"> Тверской городской Думы от 11.02.2015 N 6)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2. Налогоплательщики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2.1. </w:t>
      </w:r>
      <w:proofErr w:type="gramStart"/>
      <w:r w:rsidRPr="00DF0BDC"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47" w:history="1">
        <w:r w:rsidRPr="00DF0BDC">
          <w:t>статьей 389</w:t>
        </w:r>
      </w:hyperlink>
      <w:r w:rsidRPr="00DF0BDC">
        <w:t xml:space="preserve">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Налоговым </w:t>
      </w:r>
      <w:hyperlink r:id="rId48" w:history="1">
        <w:r w:rsidRPr="00DF0BDC">
          <w:t>кодексом</w:t>
        </w:r>
      </w:hyperlink>
      <w:r w:rsidRPr="00DF0BDC">
        <w:t xml:space="preserve"> Российской Федерации.</w:t>
      </w:r>
      <w:proofErr w:type="gramEnd"/>
    </w:p>
    <w:p w:rsidR="00C96C26" w:rsidRPr="00DF0BDC" w:rsidRDefault="00C96C26">
      <w:pPr>
        <w:pStyle w:val="ConsPlusNormal"/>
        <w:jc w:val="both"/>
      </w:pPr>
      <w:r w:rsidRPr="00DF0BDC">
        <w:t xml:space="preserve">(п. 2.1 в ред. </w:t>
      </w:r>
      <w:hyperlink r:id="rId49" w:history="1">
        <w:r w:rsidRPr="00DF0BDC">
          <w:t>решения</w:t>
        </w:r>
      </w:hyperlink>
      <w:r w:rsidRPr="00DF0BDC">
        <w:t xml:space="preserve"> Тверской городской Думы от 23.11.2011 N 332)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2.2.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или переданных им по договору аренды.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</w:t>
      </w:r>
      <w:hyperlink r:id="rId50" w:history="1">
        <w:r w:rsidRPr="00DF0BDC">
          <w:t>решения</w:t>
        </w:r>
      </w:hyperlink>
      <w:r w:rsidRPr="00DF0BDC">
        <w:t xml:space="preserve"> Тверской городской Думы от 11.02.2015 N 6)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3. Налоговый период. Отчетный период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3.1. Налоговым периодом в соответствии с </w:t>
      </w:r>
      <w:hyperlink r:id="rId51" w:history="1">
        <w:r w:rsidRPr="00DF0BDC">
          <w:t>п. 1 статьи 393</w:t>
        </w:r>
      </w:hyperlink>
      <w:r w:rsidRPr="00DF0BDC">
        <w:t xml:space="preserve"> Налогового кодекса Российской Федерации признается календарный год.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3.2. Отчетные периоды для налогоплательщиков-организаций устанавливаются в соответствии с </w:t>
      </w:r>
      <w:hyperlink r:id="rId52" w:history="1">
        <w:r w:rsidRPr="00DF0BDC">
          <w:t>п. 2 статьи 393</w:t>
        </w:r>
      </w:hyperlink>
      <w:r w:rsidRPr="00DF0BDC">
        <w:t xml:space="preserve"> Налогового кодекса Российской Федерации.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решений Тверской городской Думы от 10.10.2006 </w:t>
      </w:r>
      <w:hyperlink r:id="rId53" w:history="1">
        <w:r w:rsidRPr="00DF0BDC">
          <w:t>N 193</w:t>
        </w:r>
      </w:hyperlink>
      <w:r w:rsidRPr="00DF0BDC">
        <w:t xml:space="preserve">, от 11.02.2015 </w:t>
      </w:r>
      <w:hyperlink r:id="rId54" w:history="1">
        <w:r w:rsidRPr="00DF0BDC">
          <w:t>N 6</w:t>
        </w:r>
      </w:hyperlink>
      <w:r w:rsidRPr="00DF0BDC">
        <w:t>)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4. Налоговая ставка</w:t>
      </w: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(в ред. </w:t>
      </w:r>
      <w:hyperlink r:id="rId55" w:history="1">
        <w:r w:rsidRPr="00DF0BDC">
          <w:t>решения</w:t>
        </w:r>
      </w:hyperlink>
      <w:r w:rsidRPr="00DF0BDC">
        <w:t xml:space="preserve"> Тверской городской Думы от 23.12.2005 N 126)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>Установить налоговые ставки в следующих размерах: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1) утратил силу. - </w:t>
      </w:r>
      <w:hyperlink r:id="rId56" w:history="1">
        <w:r w:rsidRPr="00DF0BDC">
          <w:t>Решение</w:t>
        </w:r>
      </w:hyperlink>
      <w:r w:rsidRPr="00DF0BDC">
        <w:t xml:space="preserve"> Тверской городской Думы от 11.02.2015 N 6;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2) </w:t>
      </w:r>
      <w:proofErr w:type="gramStart"/>
      <w:r w:rsidRPr="00DF0BDC">
        <w:t>исключен</w:t>
      </w:r>
      <w:proofErr w:type="gramEnd"/>
      <w:r w:rsidRPr="00DF0BDC">
        <w:t xml:space="preserve"> с 31 декабря 2011 года в связи с окончанием срока действия. - </w:t>
      </w:r>
      <w:hyperlink r:id="rId57" w:history="1">
        <w:r w:rsidRPr="00DF0BDC">
          <w:t>Решение</w:t>
        </w:r>
      </w:hyperlink>
      <w:r w:rsidRPr="00DF0BDC">
        <w:t xml:space="preserve"> </w:t>
      </w:r>
      <w:r w:rsidRPr="00DF0BDC">
        <w:lastRenderedPageBreak/>
        <w:t>Тверской городской Думы от 25.11.2010 N 348;</w:t>
      </w:r>
    </w:p>
    <w:p w:rsidR="00C96C26" w:rsidRPr="00DF0BDC" w:rsidRDefault="00E97A5D">
      <w:pPr>
        <w:pStyle w:val="ConsPlusNormal"/>
        <w:spacing w:before="220"/>
        <w:ind w:firstLine="540"/>
        <w:jc w:val="both"/>
      </w:pPr>
      <w:hyperlink r:id="rId58" w:history="1">
        <w:r w:rsidR="00C96C26" w:rsidRPr="00DF0BDC">
          <w:t>2</w:t>
        </w:r>
      </w:hyperlink>
      <w:r w:rsidR="00C96C26" w:rsidRPr="00DF0BDC">
        <w:t>) 0,3% в отношении земельных участков (части земельных участков):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- отнесенных к землям в составе зон сельскохозяйственного использования в городе Твери и используемых для сельскохозяйственного производства;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- </w:t>
      </w:r>
      <w:proofErr w:type="gramStart"/>
      <w:r w:rsidRPr="00DF0BDC">
        <w:t>занятых</w:t>
      </w:r>
      <w:proofErr w:type="gramEnd"/>
      <w:r w:rsidRPr="00DF0BDC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C96C26" w:rsidRPr="00DF0BDC" w:rsidRDefault="00C96C26">
      <w:pPr>
        <w:pStyle w:val="ConsPlusNormal"/>
        <w:jc w:val="both"/>
      </w:pPr>
      <w:r w:rsidRPr="00DF0BDC">
        <w:t xml:space="preserve">(дефис в ред. </w:t>
      </w:r>
      <w:hyperlink r:id="rId59" w:history="1">
        <w:r w:rsidRPr="00DF0BDC">
          <w:t>решения</w:t>
        </w:r>
      </w:hyperlink>
      <w:r w:rsidRPr="00DF0BDC">
        <w:t xml:space="preserve"> Тверской городской Думы от 11.02.2015 N 6)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- </w:t>
      </w:r>
      <w:proofErr w:type="gramStart"/>
      <w:r w:rsidRPr="00DF0BDC">
        <w:t>приобретенных</w:t>
      </w:r>
      <w:proofErr w:type="gramEnd"/>
      <w:r w:rsidRPr="00DF0BDC">
        <w:t xml:space="preserve"> (предоставленных) для жилищного строительства;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</w:t>
      </w:r>
      <w:hyperlink r:id="rId60" w:history="1">
        <w:r w:rsidRPr="00DF0BDC">
          <w:t>решения</w:t>
        </w:r>
      </w:hyperlink>
      <w:r w:rsidRPr="00DF0BDC">
        <w:t xml:space="preserve"> Тверской городской Думы от 25.11.2010 N 348)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- </w:t>
      </w:r>
      <w:proofErr w:type="gramStart"/>
      <w:r w:rsidRPr="00DF0BDC">
        <w:t>приобретенных</w:t>
      </w:r>
      <w:proofErr w:type="gramEnd"/>
      <w:r w:rsidRPr="00DF0BDC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</w:t>
      </w:r>
      <w:hyperlink r:id="rId61" w:history="1">
        <w:r w:rsidRPr="00DF0BDC">
          <w:t>решения</w:t>
        </w:r>
      </w:hyperlink>
      <w:r w:rsidRPr="00DF0BDC">
        <w:t xml:space="preserve"> Тверской городской Думы от 25.11.2010 N 348)</w:t>
      </w:r>
    </w:p>
    <w:p w:rsidR="00C96C26" w:rsidRPr="00DF0BDC" w:rsidRDefault="00C96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0BDC" w:rsidRPr="00DF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6C26" w:rsidRPr="00DF0BDC" w:rsidRDefault="00C96C26">
            <w:pPr>
              <w:pStyle w:val="ConsPlusNormal"/>
              <w:jc w:val="both"/>
            </w:pPr>
            <w:r w:rsidRPr="00DF0BDC">
              <w:t xml:space="preserve">Изменения, внесенные в дефис 5 </w:t>
            </w:r>
            <w:hyperlink r:id="rId62" w:history="1">
              <w:r w:rsidRPr="00DF0BDC">
                <w:t>решением</w:t>
              </w:r>
            </w:hyperlink>
            <w:r w:rsidRPr="00DF0BDC">
              <w:t xml:space="preserve"> Тверской городской Думы от 25.11.2010 N 348, исключены с 31 декабря 2011 года в связи с окончанием </w:t>
            </w:r>
            <w:hyperlink r:id="rId63" w:history="1">
              <w:r w:rsidRPr="00DF0BDC">
                <w:t>срока</w:t>
              </w:r>
            </w:hyperlink>
            <w:r w:rsidRPr="00DF0BDC">
              <w:t xml:space="preserve"> действия.</w:t>
            </w:r>
          </w:p>
        </w:tc>
      </w:tr>
    </w:tbl>
    <w:p w:rsidR="00C96C26" w:rsidRPr="00DF0BDC" w:rsidRDefault="00C96C26">
      <w:pPr>
        <w:pStyle w:val="ConsPlusNormal"/>
        <w:spacing w:before="280"/>
        <w:ind w:firstLine="540"/>
        <w:jc w:val="both"/>
      </w:pPr>
      <w:r w:rsidRPr="00DF0BDC">
        <w:t xml:space="preserve">- </w:t>
      </w:r>
      <w:proofErr w:type="gramStart"/>
      <w:r w:rsidRPr="00DF0BDC">
        <w:t>предоставленных</w:t>
      </w:r>
      <w:proofErr w:type="gramEnd"/>
      <w:r w:rsidRPr="00DF0BDC">
        <w:t xml:space="preserve"> </w:t>
      </w:r>
      <w:proofErr w:type="spellStart"/>
      <w:r w:rsidRPr="00DF0BDC">
        <w:t>автокооперативам</w:t>
      </w:r>
      <w:proofErr w:type="spellEnd"/>
      <w:r w:rsidRPr="00DF0BDC">
        <w:t xml:space="preserve"> и гаражам в их составе;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</w:t>
      </w:r>
      <w:hyperlink r:id="rId64" w:history="1">
        <w:r w:rsidRPr="00DF0BDC">
          <w:t>решения</w:t>
        </w:r>
      </w:hyperlink>
      <w:r w:rsidRPr="00DF0BDC">
        <w:t xml:space="preserve"> Тверской городской Думы от 25.11.2010 N 348)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96C26" w:rsidRPr="00DF0BDC" w:rsidRDefault="00C96C26">
      <w:pPr>
        <w:pStyle w:val="ConsPlusNormal"/>
        <w:jc w:val="both"/>
      </w:pPr>
      <w:r w:rsidRPr="00DF0BDC">
        <w:t xml:space="preserve">(дефис введен </w:t>
      </w:r>
      <w:hyperlink r:id="rId65" w:history="1">
        <w:r w:rsidRPr="00DF0BDC">
          <w:t>решением</w:t>
        </w:r>
      </w:hyperlink>
      <w:r w:rsidRPr="00DF0BDC">
        <w:t xml:space="preserve"> Тверской городской Думы от 18.09.2013 N 269)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4) </w:t>
      </w:r>
      <w:proofErr w:type="gramStart"/>
      <w:r w:rsidRPr="00DF0BDC">
        <w:t>исключен</w:t>
      </w:r>
      <w:proofErr w:type="gramEnd"/>
      <w:r w:rsidRPr="00DF0BDC">
        <w:t xml:space="preserve"> с 31 декабря 2011 года в связи с окончанием срока действия. - </w:t>
      </w:r>
      <w:hyperlink r:id="rId66" w:history="1">
        <w:r w:rsidRPr="00DF0BDC">
          <w:t>Решение</w:t>
        </w:r>
      </w:hyperlink>
      <w:r w:rsidRPr="00DF0BDC">
        <w:t xml:space="preserve"> Тверской городской Думы от 25.11.2010 N 348;</w:t>
      </w:r>
    </w:p>
    <w:p w:rsidR="00C96C26" w:rsidRPr="00DF0BDC" w:rsidRDefault="00E97A5D">
      <w:pPr>
        <w:pStyle w:val="ConsPlusNormal"/>
        <w:spacing w:before="220"/>
        <w:ind w:firstLine="540"/>
        <w:jc w:val="both"/>
      </w:pPr>
      <w:hyperlink r:id="rId67" w:history="1">
        <w:r w:rsidR="00C96C26" w:rsidRPr="00DF0BDC">
          <w:t>3</w:t>
        </w:r>
      </w:hyperlink>
      <w:r w:rsidR="00C96C26" w:rsidRPr="00DF0BDC">
        <w:t>) 1,5% в отношении прочих земельных участков.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3.1) </w:t>
      </w:r>
      <w:proofErr w:type="gramStart"/>
      <w:r w:rsidRPr="00DF0BDC">
        <w:t>исключен</w:t>
      </w:r>
      <w:proofErr w:type="gramEnd"/>
      <w:r w:rsidRPr="00DF0BDC">
        <w:t xml:space="preserve"> с 31 декабря 2012 года в связи с истечением срока действия. - </w:t>
      </w:r>
      <w:hyperlink r:id="rId68" w:history="1">
        <w:r w:rsidRPr="00DF0BDC">
          <w:t>Решение</w:t>
        </w:r>
      </w:hyperlink>
      <w:r w:rsidRPr="00DF0BDC">
        <w:t xml:space="preserve"> Тверской городской Думы от 28.02.2012 N 48.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5. Налоговые льготы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5.1. Налоговые льготы предоставляются категориям налогоплательщиков, предусмотренным в </w:t>
      </w:r>
      <w:hyperlink r:id="rId69" w:history="1">
        <w:r w:rsidRPr="00DF0BDC">
          <w:t>главе 31</w:t>
        </w:r>
      </w:hyperlink>
      <w:r w:rsidRPr="00DF0BDC">
        <w:t xml:space="preserve"> Налогового кодекса Российской Федерации и настоящем пункте Положения.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Дополнительно освобождаются от налогообложения: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1) муниципальные учреждения, обеспечение деятельности которых осуществляется за счет средств бюджета города, а также муниципальные учреждения, получающие субсидии из бюджета города на выполнение муниципального задания;</w:t>
      </w:r>
    </w:p>
    <w:p w:rsidR="00C96C26" w:rsidRPr="00DF0BDC" w:rsidRDefault="00C96C26">
      <w:pPr>
        <w:pStyle w:val="ConsPlusNormal"/>
        <w:jc w:val="both"/>
      </w:pPr>
      <w:r w:rsidRPr="00DF0BDC">
        <w:t xml:space="preserve">(пп. 1 в ред. </w:t>
      </w:r>
      <w:hyperlink r:id="rId70" w:history="1">
        <w:r w:rsidRPr="00DF0BDC">
          <w:t>решения</w:t>
        </w:r>
      </w:hyperlink>
      <w:r w:rsidRPr="00DF0BDC">
        <w:t xml:space="preserve"> Тверской городской Думы от 23.11.2011 N 332)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2) законодательные (представительные) и исполнительные органы власти Тверской области и органы местного самоуправления (их подразделения) - за земли, предоставляемые для обеспечения их деятельности;</w:t>
      </w:r>
    </w:p>
    <w:p w:rsidR="00C96C26" w:rsidRPr="00DF0BDC" w:rsidRDefault="00C96C26">
      <w:pPr>
        <w:pStyle w:val="ConsPlusNormal"/>
        <w:jc w:val="both"/>
      </w:pPr>
      <w:r w:rsidRPr="00DF0BDC">
        <w:t xml:space="preserve">(пп. 2 в ред. </w:t>
      </w:r>
      <w:hyperlink r:id="rId71" w:history="1">
        <w:r w:rsidRPr="00DF0BDC">
          <w:t>решения</w:t>
        </w:r>
      </w:hyperlink>
      <w:r w:rsidRPr="00DF0BDC">
        <w:t xml:space="preserve"> Тверской городской Думы от 10.10.2006 N 193)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lastRenderedPageBreak/>
        <w:t>3) органы местного самоуправления (их подразделения) - в отношении свободных земель городской застройки и земель общего пользования;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4) дети-сироты и дети, оставшиеся без попечения родителей, а также лица из числа детей-сирот и детей, оставшихся без попечения родителей, обучающиеся по образовательным программам среднего профессионального образования или высшего образования по очной форме обучения, до достижения ими возраста 23 лет;</w:t>
      </w:r>
    </w:p>
    <w:p w:rsidR="00C96C26" w:rsidRPr="00DF0BDC" w:rsidRDefault="00C96C26">
      <w:pPr>
        <w:pStyle w:val="ConsPlusNormal"/>
        <w:jc w:val="both"/>
      </w:pPr>
      <w:r w:rsidRPr="00DF0BDC">
        <w:t xml:space="preserve">(пп. 4 </w:t>
      </w:r>
      <w:proofErr w:type="gramStart"/>
      <w:r w:rsidRPr="00DF0BDC">
        <w:t>введен</w:t>
      </w:r>
      <w:proofErr w:type="gramEnd"/>
      <w:r w:rsidRPr="00DF0BDC">
        <w:t xml:space="preserve"> </w:t>
      </w:r>
      <w:hyperlink r:id="rId72" w:history="1">
        <w:r w:rsidRPr="00DF0BDC">
          <w:t>решением</w:t>
        </w:r>
      </w:hyperlink>
      <w:r w:rsidRPr="00DF0BDC">
        <w:t xml:space="preserve"> Тверской городской Думы от 30.09.2015 N 219)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5) организации - в отношении земельных участков, предоставленных для размещения цирков;</w:t>
      </w:r>
    </w:p>
    <w:p w:rsidR="00C96C26" w:rsidRPr="00DF0BDC" w:rsidRDefault="00C96C26">
      <w:pPr>
        <w:pStyle w:val="ConsPlusNormal"/>
        <w:jc w:val="both"/>
      </w:pPr>
      <w:r w:rsidRPr="00DF0BDC">
        <w:t xml:space="preserve">(пп. 5 </w:t>
      </w:r>
      <w:proofErr w:type="gramStart"/>
      <w:r w:rsidRPr="00DF0BDC">
        <w:t>введен</w:t>
      </w:r>
      <w:proofErr w:type="gramEnd"/>
      <w:r w:rsidRPr="00DF0BDC">
        <w:t xml:space="preserve"> </w:t>
      </w:r>
      <w:hyperlink r:id="rId73" w:history="1">
        <w:r w:rsidRPr="00DF0BDC">
          <w:t>решением</w:t>
        </w:r>
      </w:hyperlink>
      <w:r w:rsidRPr="00DF0BDC">
        <w:t xml:space="preserve"> Тверской городской Думы от 14.10.2015 N 244)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6) </w:t>
      </w:r>
      <w:proofErr w:type="gramStart"/>
      <w:r w:rsidRPr="00DF0BDC">
        <w:t>исключен</w:t>
      </w:r>
      <w:proofErr w:type="gramEnd"/>
      <w:r w:rsidRPr="00DF0BDC">
        <w:t xml:space="preserve"> с 1 января 2018 года в связи с окончанием срока действия. - </w:t>
      </w:r>
      <w:hyperlink r:id="rId74" w:history="1">
        <w:r w:rsidRPr="00DF0BDC">
          <w:t>Решение</w:t>
        </w:r>
      </w:hyperlink>
      <w:r w:rsidRPr="00DF0BDC">
        <w:t xml:space="preserve"> Тверской городской Думы от 07.12.2016 N 373;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Тверская городская Дума вправе устанавливать дополнительные льготы по земельному налогу для отдельных категорий налогоплательщиков или видов использования земель.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5.2. </w:t>
      </w:r>
      <w:proofErr w:type="gramStart"/>
      <w:r w:rsidRPr="00DF0BDC">
        <w:t xml:space="preserve">В дополнение случаев уменьшения налоговой базы, предусмотренных </w:t>
      </w:r>
      <w:hyperlink r:id="rId75" w:history="1">
        <w:r w:rsidRPr="00DF0BDC">
          <w:t>пунктом 5 статьи 391</w:t>
        </w:r>
      </w:hyperlink>
      <w:r w:rsidRPr="00DF0BDC">
        <w:t xml:space="preserve"> Налогового кодекса Российской Федерации, налоговая база уменьшается на не облагаемую налогом сумму в размере 35000 рублей на одного налогоплательщика на территории города Твери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1) инвалидов I и II групп инвалидности;</w:t>
      </w:r>
    </w:p>
    <w:p w:rsidR="00C96C26" w:rsidRPr="00DF0BDC" w:rsidRDefault="00C96C26">
      <w:pPr>
        <w:pStyle w:val="ConsPlusNormal"/>
        <w:jc w:val="both"/>
      </w:pPr>
      <w:r w:rsidRPr="00DF0BDC">
        <w:t xml:space="preserve">(пп. 1 в ред. </w:t>
      </w:r>
      <w:hyperlink r:id="rId76" w:history="1">
        <w:r w:rsidRPr="00DF0BDC">
          <w:t>решения</w:t>
        </w:r>
      </w:hyperlink>
      <w:r w:rsidRPr="00DF0BDC">
        <w:t xml:space="preserve"> Тверской городской Думы от 25.11.2014 N 418)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2) инвалидов с детства;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3) ветеранов и инвалидов Великой Отечественной войны, а также ветеранов и инвалидов боевых действий.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абзац исключен с 31 декабря 2011 года в связи с окончанием срока действия. - </w:t>
      </w:r>
      <w:hyperlink r:id="rId77" w:history="1">
        <w:r w:rsidRPr="00DF0BDC">
          <w:t>Решение</w:t>
        </w:r>
      </w:hyperlink>
      <w:r w:rsidRPr="00DF0BDC">
        <w:t xml:space="preserve"> Тверской городской Думы от 25.11.2010 N 348;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5.2.1. </w:t>
      </w:r>
      <w:proofErr w:type="gramStart"/>
      <w:r w:rsidRPr="00DF0BDC">
        <w:t>Исключен</w:t>
      </w:r>
      <w:proofErr w:type="gramEnd"/>
      <w:r w:rsidRPr="00DF0BDC">
        <w:t xml:space="preserve"> с 1 января 2018 года в связи с окончанием срока действия. - </w:t>
      </w:r>
      <w:hyperlink r:id="rId78" w:history="1">
        <w:r w:rsidRPr="00DF0BDC">
          <w:t>Решение</w:t>
        </w:r>
      </w:hyperlink>
      <w:r w:rsidRPr="00DF0BDC">
        <w:t xml:space="preserve"> Тверской городской Думы от 07.12.2016 N 373.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5.3. Налоговая база уменьшается в отношении земельных участков, предоставленных </w:t>
      </w:r>
      <w:proofErr w:type="spellStart"/>
      <w:r w:rsidRPr="00DF0BDC">
        <w:t>автокооперативам</w:t>
      </w:r>
      <w:proofErr w:type="spellEnd"/>
      <w:r w:rsidRPr="00DF0BDC">
        <w:t xml:space="preserve"> и садоводческим товариществам, соответственно в части членов </w:t>
      </w:r>
      <w:proofErr w:type="spellStart"/>
      <w:r w:rsidRPr="00DF0BDC">
        <w:t>автокооперативов</w:t>
      </w:r>
      <w:proofErr w:type="spellEnd"/>
      <w:r w:rsidRPr="00DF0BDC">
        <w:t xml:space="preserve"> и садоводческих товариществ, имеющих право на уменьшение налоговой базы по земельному налогу, независимо от того, реализовано ими или нет право на уменьшение налоговой базы в отношении других земельных участков.</w:t>
      </w:r>
    </w:p>
    <w:p w:rsidR="00C96C26" w:rsidRPr="00DF0BDC" w:rsidRDefault="00C96C26">
      <w:pPr>
        <w:pStyle w:val="ConsPlusNormal"/>
        <w:jc w:val="both"/>
      </w:pPr>
      <w:r w:rsidRPr="00DF0BDC">
        <w:t xml:space="preserve">(п. 5.3 </w:t>
      </w:r>
      <w:proofErr w:type="gramStart"/>
      <w:r w:rsidRPr="00DF0BDC">
        <w:t>введен</w:t>
      </w:r>
      <w:proofErr w:type="gramEnd"/>
      <w:r w:rsidRPr="00DF0BDC">
        <w:t xml:space="preserve"> </w:t>
      </w:r>
      <w:hyperlink r:id="rId79" w:history="1">
        <w:r w:rsidRPr="00DF0BDC">
          <w:t>решением</w:t>
        </w:r>
      </w:hyperlink>
      <w:r w:rsidRPr="00DF0BDC">
        <w:t xml:space="preserve"> Тверской городской Думы от 10.10.2006 N 193)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5.4. Утратил силу с 1 июля 2016 года. - </w:t>
      </w:r>
      <w:hyperlink r:id="rId80" w:history="1">
        <w:r w:rsidRPr="00DF0BDC">
          <w:t>Решение</w:t>
        </w:r>
      </w:hyperlink>
      <w:r w:rsidRPr="00DF0BDC">
        <w:t xml:space="preserve"> Тверской городской Думы от 30.03.2016 N 48.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6. Порядок и сроки уплаты налога и авансовых платежей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</w:pPr>
      <w:r w:rsidRPr="00DF0BDC">
        <w:t xml:space="preserve">6.1. Налогоплательщики-организации уплачивают налог и авансовые платежи по налогу в порядке, предусмотренном </w:t>
      </w:r>
      <w:hyperlink r:id="rId81" w:history="1">
        <w:r w:rsidRPr="00DF0BDC">
          <w:t>главой 31</w:t>
        </w:r>
      </w:hyperlink>
      <w:r w:rsidRPr="00DF0BDC">
        <w:t xml:space="preserve"> части второй Налогового кодекса Российской Федерации в следующие сроки: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решений Тверской городской Думы от 25.11.2010 </w:t>
      </w:r>
      <w:hyperlink r:id="rId82" w:history="1">
        <w:r w:rsidRPr="00DF0BDC">
          <w:t>N 348</w:t>
        </w:r>
      </w:hyperlink>
      <w:r w:rsidRPr="00DF0BDC">
        <w:t xml:space="preserve">, от 11.02.2015 </w:t>
      </w:r>
      <w:hyperlink r:id="rId83" w:history="1">
        <w:r w:rsidRPr="00DF0BDC">
          <w:t>N 6</w:t>
        </w:r>
      </w:hyperlink>
      <w:r w:rsidRPr="00DF0BDC">
        <w:t>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lastRenderedPageBreak/>
        <w:t>- срок уплаты налога устанавливается не позднее 1 февраля года, следующего за истекшим налоговым периодом;</w:t>
      </w:r>
    </w:p>
    <w:p w:rsidR="00C96C26" w:rsidRPr="00DF0BDC" w:rsidRDefault="00C96C26">
      <w:pPr>
        <w:pStyle w:val="ConsPlusNormal"/>
        <w:jc w:val="both"/>
      </w:pPr>
      <w:r w:rsidRPr="00DF0BDC">
        <w:t xml:space="preserve">(в ред. </w:t>
      </w:r>
      <w:hyperlink r:id="rId84" w:history="1">
        <w:r w:rsidRPr="00DF0BDC">
          <w:t>решения</w:t>
        </w:r>
      </w:hyperlink>
      <w:r w:rsidRPr="00DF0BDC">
        <w:t xml:space="preserve"> Тверской городской Думы от 23.12.2005 N 126)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>- авансовые платежи уплачиваются не позднее последнего числа месяца, следующего за истекшим отчетным периодом.</w:t>
      </w:r>
    </w:p>
    <w:p w:rsidR="00C96C26" w:rsidRPr="00DF0BDC" w:rsidRDefault="00C96C26">
      <w:pPr>
        <w:pStyle w:val="ConsPlusNormal"/>
        <w:spacing w:before="220"/>
        <w:ind w:firstLine="540"/>
        <w:jc w:val="both"/>
      </w:pPr>
      <w:r w:rsidRPr="00DF0BDC">
        <w:t xml:space="preserve">6.2. Утратил силу. - </w:t>
      </w:r>
      <w:hyperlink r:id="rId85" w:history="1">
        <w:r w:rsidRPr="00DF0BDC">
          <w:t>Решение</w:t>
        </w:r>
      </w:hyperlink>
      <w:r w:rsidRPr="00DF0BDC">
        <w:t xml:space="preserve"> Тверской городской Думы от 11.02.2015 N 6.</w:t>
      </w:r>
    </w:p>
    <w:p w:rsidR="00C96C26" w:rsidRPr="00DF0BDC" w:rsidRDefault="00C96C26">
      <w:pPr>
        <w:pStyle w:val="ConsPlusNormal"/>
        <w:jc w:val="both"/>
      </w:pPr>
    </w:p>
    <w:p w:rsidR="00C96C26" w:rsidRPr="00DF0BDC" w:rsidRDefault="00C96C26">
      <w:pPr>
        <w:pStyle w:val="ConsPlusNormal"/>
        <w:ind w:firstLine="540"/>
        <w:jc w:val="both"/>
        <w:outlineLvl w:val="1"/>
      </w:pPr>
      <w:r w:rsidRPr="00DF0BDC">
        <w:t>7. По результатам проведения государственной кадастровой оценки земель на территории г. Твери сведения о кадастровой стоимости земельных участков предоставляются налогоплательщикам в порядке, установленном законодательством Российской Федерации.</w:t>
      </w:r>
    </w:p>
    <w:p w:rsidR="00C96C26" w:rsidRPr="00DF0BDC" w:rsidRDefault="00C96C26">
      <w:pPr>
        <w:pStyle w:val="ConsPlusNormal"/>
        <w:jc w:val="both"/>
      </w:pPr>
      <w:r w:rsidRPr="00DF0BDC">
        <w:t xml:space="preserve">(п. 7 в ред. </w:t>
      </w:r>
      <w:hyperlink r:id="rId86" w:history="1">
        <w:r w:rsidRPr="00DF0BDC">
          <w:t>решения</w:t>
        </w:r>
      </w:hyperlink>
      <w:r w:rsidRPr="00DF0BDC">
        <w:t xml:space="preserve"> Тверской городской Думы от 25.11.2010 N 348)</w:t>
      </w:r>
    </w:p>
    <w:p w:rsidR="00C96C26" w:rsidRPr="00DF0BDC" w:rsidRDefault="00C96C26">
      <w:pPr>
        <w:pStyle w:val="ConsPlusNormal"/>
        <w:jc w:val="both"/>
      </w:pPr>
    </w:p>
    <w:p w:rsidR="00C96C26" w:rsidRDefault="00C96C26">
      <w:pPr>
        <w:pStyle w:val="ConsPlusNormal"/>
        <w:jc w:val="both"/>
      </w:pPr>
    </w:p>
    <w:p w:rsidR="00DC2BEC" w:rsidRDefault="00DC2BEC"/>
    <w:sectPr w:rsidR="00DC2BEC" w:rsidSect="0030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26"/>
    <w:rsid w:val="008A6536"/>
    <w:rsid w:val="00C96C26"/>
    <w:rsid w:val="00DC2BEC"/>
    <w:rsid w:val="00DF0BDC"/>
    <w:rsid w:val="00E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C13E24E53C52E91EF96A81BD5DC06DADDDC455405A5B84766AD8D44446968FA8B257B5A410B6EB4ACD95xBe8I" TargetMode="External"/><Relationship Id="rId18" Type="http://schemas.openxmlformats.org/officeDocument/2006/relationships/hyperlink" Target="consultantplus://offline/ref=79C13E24E53C52E91EF96A81BD5DC06DADDDC455465B518A736AD8D44446968FA8B257B5A410B6EB4ACD95xBe8I" TargetMode="External"/><Relationship Id="rId26" Type="http://schemas.openxmlformats.org/officeDocument/2006/relationships/hyperlink" Target="consultantplus://offline/ref=79C13E24E53C52E91EF96A81BD5DC06DADDDC455425F5B84776AD8D44446968FA8B257B5A410B6EB4ACD95xBe8I" TargetMode="External"/><Relationship Id="rId39" Type="http://schemas.openxmlformats.org/officeDocument/2006/relationships/hyperlink" Target="consultantplus://offline/ref=79C13E24E53C52E91EF96A81BD5DC06DADDDC45546555F80736AD8D44446968FA8B257B5A410B6EB4ACD95xBe8I" TargetMode="External"/><Relationship Id="rId21" Type="http://schemas.openxmlformats.org/officeDocument/2006/relationships/hyperlink" Target="consultantplus://offline/ref=79C13E24E53C52E91EF96A81BD5DC06DADDDC45545595987746AD8D44446968FA8B257B5A410B6EB4ACD95xBe8I" TargetMode="External"/><Relationship Id="rId34" Type="http://schemas.openxmlformats.org/officeDocument/2006/relationships/hyperlink" Target="consultantplus://offline/ref=79C13E24E53C52E91EF96A81BD5DC06DADDDC45547585C80756AD8D44446968FA8B257B5A410B6EB4ACD95xBe8I" TargetMode="External"/><Relationship Id="rId42" Type="http://schemas.openxmlformats.org/officeDocument/2006/relationships/hyperlink" Target="consultantplus://offline/ref=79C13E24E53C52E91EF96A81BD5DC06DADDDC455455A50837D6AD8D44446968FA8B257B5A410B6EB4ACD95xBe8I" TargetMode="External"/><Relationship Id="rId47" Type="http://schemas.openxmlformats.org/officeDocument/2006/relationships/hyperlink" Target="consultantplus://offline/ref=79C13E24E53C52E91EF9748CAB319A63A9DF935D465A52D428358389134F9CD8EFFD0EF7E318xBe3I" TargetMode="External"/><Relationship Id="rId50" Type="http://schemas.openxmlformats.org/officeDocument/2006/relationships/hyperlink" Target="consultantplus://offline/ref=79C13E24E53C52E91EF96A81BD5DC06DADDDC45546555F80736AD8D44446968FA8B257B5A410B6EB4ACD95xBe5I" TargetMode="External"/><Relationship Id="rId55" Type="http://schemas.openxmlformats.org/officeDocument/2006/relationships/hyperlink" Target="consultantplus://offline/ref=79C13E24E53C52E91EF96A81BD5DC06DADDDC455425D5E877D6AD8D44446968FA8B257B5A410B6EB4ACD94xBeCI" TargetMode="External"/><Relationship Id="rId63" Type="http://schemas.openxmlformats.org/officeDocument/2006/relationships/hyperlink" Target="consultantplus://offline/ref=79C13E24E53C52E91EF96A81BD5DC06DADDDC4554155518A756AD8D44446968FA8B257B5A410B6EB4ACD91xBeCI" TargetMode="External"/><Relationship Id="rId68" Type="http://schemas.openxmlformats.org/officeDocument/2006/relationships/hyperlink" Target="consultantplus://offline/ref=79C13E24E53C52E91EF96A81BD5DC06DADDDC455405A5B84766AD8D44446968FA8B257B5A410B6EB4ACD95xBe4I" TargetMode="External"/><Relationship Id="rId76" Type="http://schemas.openxmlformats.org/officeDocument/2006/relationships/hyperlink" Target="consultantplus://offline/ref=79C13E24E53C52E91EF96A81BD5DC06DADDDC455465B518A736AD8D44446968FA8B257B5A410B6EB4ACD95xBeBI" TargetMode="External"/><Relationship Id="rId84" Type="http://schemas.openxmlformats.org/officeDocument/2006/relationships/hyperlink" Target="consultantplus://offline/ref=79C13E24E53C52E91EF96A81BD5DC06DADDDC455425D5E877D6AD8D44446968FA8B257B5A410B6EB4ACD97xBeFI" TargetMode="External"/><Relationship Id="rId7" Type="http://schemas.openxmlformats.org/officeDocument/2006/relationships/hyperlink" Target="consultantplus://offline/ref=79C13E24E53C52E91EF96A81BD5DC06DADDDC455415D5C8A776AD8D44446968FA8B257B5A410B6EB4ACD95xBe8I" TargetMode="External"/><Relationship Id="rId71" Type="http://schemas.openxmlformats.org/officeDocument/2006/relationships/hyperlink" Target="consultantplus://offline/ref=79C13E24E53C52E91EF96A81BD5DC06DADDDC455425F5B84776AD8D44446968FA8B257B5A410B6EB4ACD94xBe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C13E24E53C52E91EF96A81BD5DC06DADDDC455465D5E84776AD8D44446968FA8B257B5A410B6EB4ACD95xBe8I" TargetMode="External"/><Relationship Id="rId29" Type="http://schemas.openxmlformats.org/officeDocument/2006/relationships/hyperlink" Target="consultantplus://offline/ref=79C13E24E53C52E91EF96A81BD5DC06DADDDC455415E5D8B7D6AD8D44446968FA8B257B5A410B6EB4ACD95xBe8I" TargetMode="External"/><Relationship Id="rId11" Type="http://schemas.openxmlformats.org/officeDocument/2006/relationships/hyperlink" Target="consultantplus://offline/ref=79C13E24E53C52E91EF96A81BD5DC06DADDDC45541545D82736AD8D44446968FA8B257B5A410B6EB4ACD95xBe8I" TargetMode="External"/><Relationship Id="rId24" Type="http://schemas.openxmlformats.org/officeDocument/2006/relationships/hyperlink" Target="consultantplus://offline/ref=79C13E24E53C52E91EF9748CAB319A63A9DF935D465A52D428358389134F9CD8EFFD0EF7E319xBe0I" TargetMode="External"/><Relationship Id="rId32" Type="http://schemas.openxmlformats.org/officeDocument/2006/relationships/hyperlink" Target="consultantplus://offline/ref=79C13E24E53C52E91EF96A81BD5DC06DADDDC45540585D85756AD8D44446968FA8B257B5A410B6EB4ACD95xBe8I" TargetMode="External"/><Relationship Id="rId37" Type="http://schemas.openxmlformats.org/officeDocument/2006/relationships/hyperlink" Target="consultantplus://offline/ref=79C13E24E53C52E91EF96A81BD5DC06DADDDC455465B518A726AD8D44446968FA8B257B5A410B6EB4ACD95xBe8I" TargetMode="External"/><Relationship Id="rId40" Type="http://schemas.openxmlformats.org/officeDocument/2006/relationships/hyperlink" Target="consultantplus://offline/ref=79C13E24E53C52E91EF96A81BD5DC06DADDDC455455E5182756AD8D44446968FA8B257B5A410B6EB4ACD95xBe8I" TargetMode="External"/><Relationship Id="rId45" Type="http://schemas.openxmlformats.org/officeDocument/2006/relationships/hyperlink" Target="consultantplus://offline/ref=79C13E24E53C52E91EF9748CAB319A63A9DF935D465A52D428358389134F9CD8EFFD0EF7E319xBe2I" TargetMode="External"/><Relationship Id="rId53" Type="http://schemas.openxmlformats.org/officeDocument/2006/relationships/hyperlink" Target="consultantplus://offline/ref=79C13E24E53C52E91EF96A81BD5DC06DADDDC455425F5B84776AD8D44446968FA8B257B5A410B6EB4ACD95xBeBI" TargetMode="External"/><Relationship Id="rId58" Type="http://schemas.openxmlformats.org/officeDocument/2006/relationships/hyperlink" Target="consultantplus://offline/ref=79C13E24E53C52E91EF96A81BD5DC06DADDDC4554155518A756AD8D44446968FA8B257B5A410B6EB4ACD91xBeCI" TargetMode="External"/><Relationship Id="rId66" Type="http://schemas.openxmlformats.org/officeDocument/2006/relationships/hyperlink" Target="consultantplus://offline/ref=79C13E24E53C52E91EF96A81BD5DC06DADDDC4554155518A756AD8D44446968FA8B257B5A410B6EB4ACD91xBeCI" TargetMode="External"/><Relationship Id="rId74" Type="http://schemas.openxmlformats.org/officeDocument/2006/relationships/hyperlink" Target="consultantplus://offline/ref=79C13E24E53C52E91EF96A81BD5DC06DADDDC455445E5983746AD8D44446968FA8B257B5A410B6EB4ACD94xBeCI" TargetMode="External"/><Relationship Id="rId79" Type="http://schemas.openxmlformats.org/officeDocument/2006/relationships/hyperlink" Target="consultantplus://offline/ref=79C13E24E53C52E91EF96A81BD5DC06DADDDC455425F5B84776AD8D44446968FA8B257B5A410B6EB4ACD94xBeE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79C13E24E53C52E91EF96A81BD5DC06DADDDC455425D5E877D6AD8D44446968FA8B257B5A410B6EB4ACD94xBeDI" TargetMode="External"/><Relationship Id="rId61" Type="http://schemas.openxmlformats.org/officeDocument/2006/relationships/hyperlink" Target="consultantplus://offline/ref=79C13E24E53C52E91EF96A81BD5DC06DADDDC4554155518A756AD8D44446968FA8B257B5A410B6EB4ACD95xBe5I" TargetMode="External"/><Relationship Id="rId82" Type="http://schemas.openxmlformats.org/officeDocument/2006/relationships/hyperlink" Target="consultantplus://offline/ref=79C13E24E53C52E91EF96A81BD5DC06DADDDC4554155518A756AD8D44446968FA8B257B5A410B6EB4ACD96xBe9I" TargetMode="External"/><Relationship Id="rId19" Type="http://schemas.openxmlformats.org/officeDocument/2006/relationships/hyperlink" Target="consultantplus://offline/ref=79C13E24E53C52E91EF96A81BD5DC06DADDDC45546555F80736AD8D44446968FA8B257B5A410B6EB4ACD95xB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13E24E53C52E91EF96A81BD5DC06DADDDC455415E5D8B7D6AD8D44446968FA8B257B5A410B6EB4ACD95xBe8I" TargetMode="External"/><Relationship Id="rId14" Type="http://schemas.openxmlformats.org/officeDocument/2006/relationships/hyperlink" Target="consultantplus://offline/ref=79C13E24E53C52E91EF96A81BD5DC06DADDDC45547585C80756AD8D44446968FA8B257B5A410B6EB4ACD95xBe8I" TargetMode="External"/><Relationship Id="rId22" Type="http://schemas.openxmlformats.org/officeDocument/2006/relationships/hyperlink" Target="consultantplus://offline/ref=79C13E24E53C52E91EF96A81BD5DC06DADDDC455455A50837D6AD8D44446968FA8B257B5A410B6EB4ACD95xBe8I" TargetMode="External"/><Relationship Id="rId27" Type="http://schemas.openxmlformats.org/officeDocument/2006/relationships/hyperlink" Target="consultantplus://offline/ref=79C13E24E53C52E91EF96A81BD5DC06DADDDC455415D5C8A776AD8D44446968FA8B257B5A410B6EB4ACD95xBe8I" TargetMode="External"/><Relationship Id="rId30" Type="http://schemas.openxmlformats.org/officeDocument/2006/relationships/hyperlink" Target="consultantplus://offline/ref=79C13E24E53C52E91EF96A81BD5DC06DADDDC4554155518A756AD8D44446968FA8B257B5A410B6EB4ACD95xBe8I" TargetMode="External"/><Relationship Id="rId35" Type="http://schemas.openxmlformats.org/officeDocument/2006/relationships/hyperlink" Target="consultantplus://offline/ref=79C13E24E53C52E91EF96A81BD5DC06DADDDC45547555A8A706AD8D44446968FA8B257B5A410B6EB4ACD95xBeBI" TargetMode="External"/><Relationship Id="rId43" Type="http://schemas.openxmlformats.org/officeDocument/2006/relationships/hyperlink" Target="consultantplus://offline/ref=79C13E24E53C52E91EF96A81BD5DC06DADDDC455445E5983746AD8D44446968FA8B257B5A410B6EB4ACD95xBe8I" TargetMode="External"/><Relationship Id="rId48" Type="http://schemas.openxmlformats.org/officeDocument/2006/relationships/hyperlink" Target="consultantplus://offline/ref=79C13E24E53C52E91EF9748CAB319A63A9DF935D465A52D428358389134F9CD8EFFD0EF7E318xBe6I" TargetMode="External"/><Relationship Id="rId56" Type="http://schemas.openxmlformats.org/officeDocument/2006/relationships/hyperlink" Target="consultantplus://offline/ref=79C13E24E53C52E91EF96A81BD5DC06DADDDC45546555F80736AD8D44446968FA8B257B5A410B6EB4ACD94xBeDI" TargetMode="External"/><Relationship Id="rId64" Type="http://schemas.openxmlformats.org/officeDocument/2006/relationships/hyperlink" Target="consultantplus://offline/ref=79C13E24E53C52E91EF96A81BD5DC06DADDDC4554155518A756AD8D44446968FA8B257B5A410B6EB4ACD94xBeCI" TargetMode="External"/><Relationship Id="rId69" Type="http://schemas.openxmlformats.org/officeDocument/2006/relationships/hyperlink" Target="consultantplus://offline/ref=79C13E24E53C52E91EF9748CAB319A63A9DF935D465A52D428358389134F9CD8EFFD0EF7E314xBeEI" TargetMode="External"/><Relationship Id="rId77" Type="http://schemas.openxmlformats.org/officeDocument/2006/relationships/hyperlink" Target="consultantplus://offline/ref=79C13E24E53C52E91EF96A81BD5DC06DADDDC4554155518A756AD8D44446968FA8B257B5A410B6EB4ACD91xBeCI" TargetMode="External"/><Relationship Id="rId8" Type="http://schemas.openxmlformats.org/officeDocument/2006/relationships/hyperlink" Target="consultantplus://offline/ref=79C13E24E53C52E91EF96A81BD5DC06DADDDC455415E5986726AD8D44446968FA8B257B5A410B6EB4ACD95xBe8I" TargetMode="External"/><Relationship Id="rId51" Type="http://schemas.openxmlformats.org/officeDocument/2006/relationships/hyperlink" Target="consultantplus://offline/ref=79C13E24E53C52E91EF9748CAB319A63A9DF935D465A52D428358389134F9CD8EFFD0EF7E315xBeFI" TargetMode="External"/><Relationship Id="rId72" Type="http://schemas.openxmlformats.org/officeDocument/2006/relationships/hyperlink" Target="consultantplus://offline/ref=79C13E24E53C52E91EF96A81BD5DC06DADDDC455455E5182756AD8D44446968FA8B257B5A410B6EB4ACD95xBe8I" TargetMode="External"/><Relationship Id="rId80" Type="http://schemas.openxmlformats.org/officeDocument/2006/relationships/hyperlink" Target="consultantplus://offline/ref=79C13E24E53C52E91EF96A81BD5DC06DADDDC455455A50837D6AD8D44446968FA8B257B5A410B6EB4ACD95xBe8I" TargetMode="External"/><Relationship Id="rId85" Type="http://schemas.openxmlformats.org/officeDocument/2006/relationships/hyperlink" Target="consultantplus://offline/ref=79C13E24E53C52E91EF96A81BD5DC06DADDDC45546555F80736AD8D44446968FA8B257B5A410B6EB4ACD94xBe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C13E24E53C52E91EF96A81BD5DC06DADDDC45540585D85756AD8D44446968FA8B257B5A410B6EB4ACD95xBe8I" TargetMode="External"/><Relationship Id="rId17" Type="http://schemas.openxmlformats.org/officeDocument/2006/relationships/hyperlink" Target="consultantplus://offline/ref=79C13E24E53C52E91EF96A81BD5DC06DADDDC455465B518A726AD8D44446968FA8B257B5A410B6EB4ACD95xBe8I" TargetMode="External"/><Relationship Id="rId25" Type="http://schemas.openxmlformats.org/officeDocument/2006/relationships/hyperlink" Target="consultantplus://offline/ref=79C13E24E53C52E91EF96A81BD5DC06DADDDC455425D5E877D6AD8D44446968FA8B257B5A410B6EB4ACD94xBeDI" TargetMode="External"/><Relationship Id="rId33" Type="http://schemas.openxmlformats.org/officeDocument/2006/relationships/hyperlink" Target="consultantplus://offline/ref=79C13E24E53C52E91EF96A81BD5DC06DADDDC455405A5B84766AD8D44446968FA8B257B5A410B6EB4ACD95xBe8I" TargetMode="External"/><Relationship Id="rId38" Type="http://schemas.openxmlformats.org/officeDocument/2006/relationships/hyperlink" Target="consultantplus://offline/ref=79C13E24E53C52E91EF96A81BD5DC06DADDDC455465B518A736AD8D44446968FA8B257B5A410B6EB4ACD95xBe8I" TargetMode="External"/><Relationship Id="rId46" Type="http://schemas.openxmlformats.org/officeDocument/2006/relationships/hyperlink" Target="consultantplus://offline/ref=79C13E24E53C52E91EF96A81BD5DC06DADDDC45546555F80736AD8D44446968FA8B257B5A410B6EB4ACD95xBeBI" TargetMode="External"/><Relationship Id="rId59" Type="http://schemas.openxmlformats.org/officeDocument/2006/relationships/hyperlink" Target="consultantplus://offline/ref=79C13E24E53C52E91EF96A81BD5DC06DADDDC45546555F80736AD8D44446968FA8B257B5A410B6EB4ACD94xBeCI" TargetMode="External"/><Relationship Id="rId67" Type="http://schemas.openxmlformats.org/officeDocument/2006/relationships/hyperlink" Target="consultantplus://offline/ref=79C13E24E53C52E91EF96A81BD5DC06DADDDC4554155518A756AD8D44446968FA8B257B5A410B6EB4ACD91xBeCI" TargetMode="External"/><Relationship Id="rId20" Type="http://schemas.openxmlformats.org/officeDocument/2006/relationships/hyperlink" Target="consultantplus://offline/ref=79C13E24E53C52E91EF96A81BD5DC06DADDDC455455E5182756AD8D44446968FA8B257B5A410B6EB4ACD95xBe8I" TargetMode="External"/><Relationship Id="rId41" Type="http://schemas.openxmlformats.org/officeDocument/2006/relationships/hyperlink" Target="consultantplus://offline/ref=79C13E24E53C52E91EF96A81BD5DC06DADDDC45545595987746AD8D44446968FA8B257B5A410B6EB4ACD95xBe8I" TargetMode="External"/><Relationship Id="rId54" Type="http://schemas.openxmlformats.org/officeDocument/2006/relationships/hyperlink" Target="consultantplus://offline/ref=79C13E24E53C52E91EF96A81BD5DC06DADDDC45546555F80736AD8D44446968FA8B257B5A410B6EB4ACD95xBe4I" TargetMode="External"/><Relationship Id="rId62" Type="http://schemas.openxmlformats.org/officeDocument/2006/relationships/hyperlink" Target="consultantplus://offline/ref=79C13E24E53C52E91EF96A81BD5DC06DADDDC4554155518A756AD8D44446968FA8B257B5A410B6EB4ACD94xBeCI" TargetMode="External"/><Relationship Id="rId70" Type="http://schemas.openxmlformats.org/officeDocument/2006/relationships/hyperlink" Target="consultantplus://offline/ref=79C13E24E53C52E91EF96A81BD5DC06DADDDC45540585D85756AD8D44446968FA8B257B5A410B6EB4ACD95xBe5I" TargetMode="External"/><Relationship Id="rId75" Type="http://schemas.openxmlformats.org/officeDocument/2006/relationships/hyperlink" Target="consultantplus://offline/ref=79C13E24E53C52E91EF9748CAB319A63A9DF935D465A52D428358389134F9CD8EFFD0EF7E11EBFxEeCI" TargetMode="External"/><Relationship Id="rId83" Type="http://schemas.openxmlformats.org/officeDocument/2006/relationships/hyperlink" Target="consultantplus://offline/ref=79C13E24E53C52E91EF96A81BD5DC06DADDDC45546555F80736AD8D44446968FA8B257B5A410B6EB4ACD94xBe8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13E24E53C52E91EF96A81BD5DC06DADDDC455425F5B84776AD8D44446968FA8B257B5A410B6EB4ACD95xBe8I" TargetMode="External"/><Relationship Id="rId15" Type="http://schemas.openxmlformats.org/officeDocument/2006/relationships/hyperlink" Target="consultantplus://offline/ref=79C13E24E53C52E91EF96A81BD5DC06DADDDC45547555A8A706AD8D44446968FA8B257B5A410B6EB4ACD95xBe8I" TargetMode="External"/><Relationship Id="rId23" Type="http://schemas.openxmlformats.org/officeDocument/2006/relationships/hyperlink" Target="consultantplus://offline/ref=79C13E24E53C52E91EF96A81BD5DC06DADDDC455445E5983746AD8D44446968FA8B257B5A410B6EB4ACD95xBe8I" TargetMode="External"/><Relationship Id="rId28" Type="http://schemas.openxmlformats.org/officeDocument/2006/relationships/hyperlink" Target="consultantplus://offline/ref=79C13E24E53C52E91EF96A81BD5DC06DADDDC455415E5986726AD8D44446968FA8B257B5A410B6EB4ACD95xBe8I" TargetMode="External"/><Relationship Id="rId36" Type="http://schemas.openxmlformats.org/officeDocument/2006/relationships/hyperlink" Target="consultantplus://offline/ref=79C13E24E53C52E91EF96A81BD5DC06DADDDC455465D5E84776AD8D44446968FA8B257B5A410B6EB4ACD95xBe8I" TargetMode="External"/><Relationship Id="rId49" Type="http://schemas.openxmlformats.org/officeDocument/2006/relationships/hyperlink" Target="consultantplus://offline/ref=79C13E24E53C52E91EF96A81BD5DC06DADDDC45540585D85756AD8D44446968FA8B257B5A410B6EB4ACD95xBeBI" TargetMode="External"/><Relationship Id="rId57" Type="http://schemas.openxmlformats.org/officeDocument/2006/relationships/hyperlink" Target="consultantplus://offline/ref=79C13E24E53C52E91EF96A81BD5DC06DADDDC4554155518A756AD8D44446968FA8B257B5A410B6EB4ACD91xBeCI" TargetMode="External"/><Relationship Id="rId10" Type="http://schemas.openxmlformats.org/officeDocument/2006/relationships/hyperlink" Target="consultantplus://offline/ref=79C13E24E53C52E91EF96A81BD5DC06DADDDC4554155518A756AD8D44446968FA8B257B5A410B6EB4ACD95xBe8I" TargetMode="External"/><Relationship Id="rId31" Type="http://schemas.openxmlformats.org/officeDocument/2006/relationships/hyperlink" Target="consultantplus://offline/ref=79C13E24E53C52E91EF96A81BD5DC06DADDDC45541545D82736AD8D44446968FA8B257B5A410B6EB4ACD95xBe8I" TargetMode="External"/><Relationship Id="rId44" Type="http://schemas.openxmlformats.org/officeDocument/2006/relationships/hyperlink" Target="consultantplus://offline/ref=79C13E24E53C52E91EF9748CAB319A63A9DF935D465A52D428358389134F9CD8EFFD0EF7E319xBe2I" TargetMode="External"/><Relationship Id="rId52" Type="http://schemas.openxmlformats.org/officeDocument/2006/relationships/hyperlink" Target="consultantplus://offline/ref=79C13E24E53C52E91EF9748CAB319A63A9DF935D465A52D428358389134F9CD8EFFD0EF7E019BExEeEI" TargetMode="External"/><Relationship Id="rId60" Type="http://schemas.openxmlformats.org/officeDocument/2006/relationships/hyperlink" Target="consultantplus://offline/ref=79C13E24E53C52E91EF96A81BD5DC06DADDDC4554155518A756AD8D44446968FA8B257B5A410B6EB4ACD95xBe5I" TargetMode="External"/><Relationship Id="rId65" Type="http://schemas.openxmlformats.org/officeDocument/2006/relationships/hyperlink" Target="consultantplus://offline/ref=79C13E24E53C52E91EF96A81BD5DC06DADDDC45547555A8A706AD8D44446968FA8B257B5A410B6EB4ACD95xBeBI" TargetMode="External"/><Relationship Id="rId73" Type="http://schemas.openxmlformats.org/officeDocument/2006/relationships/hyperlink" Target="consultantplus://offline/ref=79C13E24E53C52E91EF96A81BD5DC06DADDDC45545595987746AD8D44446968FA8B257B5A410B6EB4ACD95xBe8I" TargetMode="External"/><Relationship Id="rId78" Type="http://schemas.openxmlformats.org/officeDocument/2006/relationships/hyperlink" Target="consultantplus://offline/ref=79C13E24E53C52E91EF96A81BD5DC06DADDDC455445E5983746AD8D44446968FA8B257B5A410B6EB4ACD94xBeCI" TargetMode="External"/><Relationship Id="rId81" Type="http://schemas.openxmlformats.org/officeDocument/2006/relationships/hyperlink" Target="consultantplus://offline/ref=79C13E24E53C52E91EF9748CAB319A63A9DF935D465A52D428358389134F9CD8EFFD0EF7E41ExBe4I" TargetMode="External"/><Relationship Id="rId86" Type="http://schemas.openxmlformats.org/officeDocument/2006/relationships/hyperlink" Target="consultantplus://offline/ref=79C13E24E53C52E91EF96A81BD5DC06DADDDC4554155518A756AD8D44446968FA8B257B5A410B6EB4ACD96xB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 Марина Викторовна</dc:creator>
  <cp:lastModifiedBy>Горожанкина Марина Викторовна</cp:lastModifiedBy>
  <cp:revision>2</cp:revision>
  <dcterms:created xsi:type="dcterms:W3CDTF">2018-06-29T08:41:00Z</dcterms:created>
  <dcterms:modified xsi:type="dcterms:W3CDTF">2018-06-29T08:41:00Z</dcterms:modified>
</cp:coreProperties>
</file>