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F" w:rsidRDefault="00AD6EBF" w:rsidP="00AD6EBF">
      <w:pPr>
        <w:pStyle w:val="Style16"/>
        <w:widowControl/>
        <w:ind w:left="6379"/>
        <w:jc w:val="both"/>
        <w:rPr>
          <w:rStyle w:val="FontStyle38"/>
        </w:rPr>
      </w:pPr>
      <w:bookmarkStart w:id="0" w:name="_GoBack"/>
      <w:bookmarkEnd w:id="0"/>
      <w:r>
        <w:rPr>
          <w:rStyle w:val="FontStyle38"/>
        </w:rPr>
        <w:t>Приложение №3</w:t>
      </w:r>
    </w:p>
    <w:p w:rsidR="00AD6EBF" w:rsidRDefault="00AD6EBF" w:rsidP="00AD6EBF">
      <w:pPr>
        <w:pStyle w:val="Style16"/>
        <w:widowControl/>
        <w:ind w:left="6379"/>
        <w:jc w:val="both"/>
        <w:rPr>
          <w:rStyle w:val="FontStyle38"/>
        </w:rPr>
      </w:pPr>
      <w:r>
        <w:rPr>
          <w:rStyle w:val="FontStyle38"/>
        </w:rPr>
        <w:t xml:space="preserve">К приказу ИФНС России </w:t>
      </w:r>
    </w:p>
    <w:p w:rsidR="00AD6EBF" w:rsidRDefault="00AD6EBF" w:rsidP="00AD6EBF">
      <w:pPr>
        <w:pStyle w:val="Style16"/>
        <w:widowControl/>
        <w:ind w:left="6379"/>
        <w:jc w:val="both"/>
        <w:rPr>
          <w:rStyle w:val="FontStyle38"/>
        </w:rPr>
      </w:pPr>
      <w:r>
        <w:rPr>
          <w:rStyle w:val="FontStyle38"/>
        </w:rPr>
        <w:t xml:space="preserve">по г. Тюмени №3 </w:t>
      </w:r>
    </w:p>
    <w:p w:rsidR="00AD6EBF" w:rsidRDefault="00AD6EBF" w:rsidP="00AD6EBF">
      <w:pPr>
        <w:pStyle w:val="Style3"/>
        <w:widowControl/>
        <w:ind w:left="6379"/>
        <w:jc w:val="both"/>
        <w:rPr>
          <w:rStyle w:val="FontStyle39"/>
        </w:rPr>
      </w:pPr>
      <w:r>
        <w:rPr>
          <w:rStyle w:val="FontStyle38"/>
        </w:rPr>
        <w:t>от 02.11.2017 №01-08/149</w:t>
      </w:r>
      <w:r w:rsidRPr="00AD6EBF">
        <w:rPr>
          <w:rStyle w:val="FontStyle38"/>
        </w:rPr>
        <w:t>@</w:t>
      </w:r>
    </w:p>
    <w:p w:rsidR="00567989" w:rsidRDefault="00567989" w:rsidP="00567989">
      <w:pPr>
        <w:pStyle w:val="Style16"/>
        <w:widowControl/>
        <w:spacing w:before="118"/>
        <w:ind w:left="6663"/>
        <w:rPr>
          <w:rStyle w:val="FontStyle38"/>
          <w:b/>
        </w:rPr>
      </w:pPr>
    </w:p>
    <w:p w:rsidR="00567989" w:rsidRDefault="00567989" w:rsidP="0056798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567989">
        <w:rPr>
          <w:b/>
          <w:color w:val="000000"/>
          <w:sz w:val="26"/>
          <w:szCs w:val="26"/>
        </w:rPr>
        <w:t xml:space="preserve">еречень должностей </w:t>
      </w:r>
    </w:p>
    <w:p w:rsidR="00567989" w:rsidRDefault="00567989" w:rsidP="00567989">
      <w:pPr>
        <w:jc w:val="center"/>
        <w:rPr>
          <w:b/>
          <w:color w:val="000000"/>
          <w:sz w:val="26"/>
          <w:szCs w:val="26"/>
        </w:rPr>
      </w:pPr>
      <w:r w:rsidRPr="00567989">
        <w:rPr>
          <w:b/>
          <w:color w:val="000000"/>
          <w:sz w:val="26"/>
          <w:szCs w:val="26"/>
        </w:rPr>
        <w:t xml:space="preserve">федеральных государственных гражданских служащих </w:t>
      </w:r>
    </w:p>
    <w:p w:rsidR="00567989" w:rsidRDefault="00567989" w:rsidP="00567989">
      <w:pPr>
        <w:jc w:val="center"/>
        <w:rPr>
          <w:b/>
          <w:sz w:val="26"/>
          <w:szCs w:val="26"/>
        </w:rPr>
      </w:pPr>
      <w:r w:rsidRPr="00567989">
        <w:rPr>
          <w:b/>
          <w:color w:val="000000"/>
          <w:sz w:val="26"/>
          <w:szCs w:val="26"/>
        </w:rPr>
        <w:t xml:space="preserve">ИФНС России по г.Тюмени №3, </w:t>
      </w:r>
      <w:r w:rsidRPr="00567989">
        <w:rPr>
          <w:b/>
          <w:sz w:val="26"/>
          <w:szCs w:val="26"/>
        </w:rPr>
        <w:t xml:space="preserve">замещение которых предусматривает осуществление обработки персональных данных </w:t>
      </w:r>
    </w:p>
    <w:p w:rsidR="00567989" w:rsidRPr="00567989" w:rsidRDefault="00567989" w:rsidP="00567989">
      <w:pPr>
        <w:jc w:val="center"/>
        <w:rPr>
          <w:b/>
        </w:rPr>
      </w:pPr>
      <w:r w:rsidRPr="00567989">
        <w:rPr>
          <w:b/>
          <w:sz w:val="26"/>
          <w:szCs w:val="26"/>
        </w:rPr>
        <w:t>либо осуществление доступа к персональным данным</w:t>
      </w:r>
    </w:p>
    <w:p w:rsidR="00567989" w:rsidRDefault="00567989"/>
    <w:p w:rsidR="00A945DA" w:rsidRDefault="00A945D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567989" w:rsidRPr="00340D15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Pr="00340D15" w:rsidRDefault="00C671D8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798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инспекции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7989" w:rsidRPr="008B75EF">
              <w:rPr>
                <w:sz w:val="24"/>
                <w:szCs w:val="24"/>
              </w:rPr>
              <w:t>ам</w:t>
            </w:r>
            <w:r w:rsidR="00567989">
              <w:rPr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</w:t>
            </w:r>
            <w:r w:rsidR="00567989">
              <w:rPr>
                <w:sz w:val="24"/>
                <w:szCs w:val="24"/>
              </w:rPr>
              <w:t>начальника</w:t>
            </w:r>
            <w:r w:rsidR="00C671D8">
              <w:rPr>
                <w:sz w:val="24"/>
                <w:szCs w:val="24"/>
              </w:rPr>
              <w:t xml:space="preserve"> инспекции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7989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</w:t>
            </w:r>
            <w:r w:rsidR="00567989">
              <w:rPr>
                <w:sz w:val="24"/>
                <w:szCs w:val="24"/>
              </w:rPr>
              <w:t>тдела финансового и хозяйственного обеспечения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671D8">
              <w:rPr>
                <w:sz w:val="24"/>
                <w:szCs w:val="24"/>
              </w:rPr>
              <w:t>аместитель начальника отдела финансового и хозяйственного обеспечения</w:t>
            </w:r>
          </w:p>
        </w:tc>
      </w:tr>
      <w:tr w:rsidR="003750FE" w:rsidTr="0006531A">
        <w:trPr>
          <w:trHeight w:val="454"/>
          <w:jc w:val="center"/>
        </w:trPr>
        <w:tc>
          <w:tcPr>
            <w:tcW w:w="9000" w:type="dxa"/>
            <w:vAlign w:val="center"/>
          </w:tcPr>
          <w:p w:rsidR="003750FE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финансового и хозяйственного обеспечения</w:t>
            </w:r>
          </w:p>
        </w:tc>
      </w:tr>
      <w:tr w:rsidR="003750FE" w:rsidTr="0006531A">
        <w:trPr>
          <w:trHeight w:val="454"/>
          <w:jc w:val="center"/>
        </w:trPr>
        <w:tc>
          <w:tcPr>
            <w:tcW w:w="9000" w:type="dxa"/>
            <w:vAlign w:val="center"/>
          </w:tcPr>
          <w:p w:rsidR="003750FE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финансового и хозяйственного обеспечения</w:t>
            </w:r>
          </w:p>
        </w:tc>
      </w:tr>
      <w:tr w:rsidR="003750FE" w:rsidTr="0006531A">
        <w:trPr>
          <w:trHeight w:val="454"/>
          <w:jc w:val="center"/>
        </w:trPr>
        <w:tc>
          <w:tcPr>
            <w:tcW w:w="9000" w:type="dxa"/>
            <w:vAlign w:val="center"/>
          </w:tcPr>
          <w:p w:rsidR="003750FE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 отдела финансового и хозяйственного обеспечения</w:t>
            </w:r>
          </w:p>
        </w:tc>
      </w:tr>
      <w:tr w:rsidR="00567989" w:rsidRPr="007B6922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Pr="007B6922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671D8" w:rsidRPr="008B75EF">
              <w:rPr>
                <w:sz w:val="24"/>
                <w:szCs w:val="24"/>
              </w:rPr>
              <w:t>ач</w:t>
            </w:r>
            <w:r w:rsidR="00C671D8">
              <w:rPr>
                <w:sz w:val="24"/>
                <w:szCs w:val="24"/>
              </w:rPr>
              <w:t>альник</w:t>
            </w:r>
            <w:r>
              <w:rPr>
                <w:sz w:val="24"/>
                <w:szCs w:val="24"/>
              </w:rPr>
              <w:t xml:space="preserve"> </w:t>
            </w:r>
            <w:r w:rsidR="00C671D8" w:rsidRPr="008B75EF">
              <w:rPr>
                <w:sz w:val="24"/>
                <w:szCs w:val="24"/>
              </w:rPr>
              <w:t>отдела кадров и безопасности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7989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567989">
              <w:rPr>
                <w:sz w:val="24"/>
                <w:szCs w:val="24"/>
              </w:rPr>
              <w:t xml:space="preserve">начальника </w:t>
            </w:r>
            <w:r w:rsidR="00567989" w:rsidRPr="007B6922">
              <w:rPr>
                <w:sz w:val="24"/>
                <w:szCs w:val="24"/>
              </w:rPr>
              <w:t>отдела кадров и безопасности</w:t>
            </w:r>
          </w:p>
        </w:tc>
      </w:tr>
      <w:tr w:rsidR="00567989" w:rsidRPr="007B6922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Pr="007B6922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67989" w:rsidRPr="007B6922">
              <w:rPr>
                <w:sz w:val="24"/>
                <w:szCs w:val="24"/>
              </w:rPr>
              <w:t>лавный</w:t>
            </w:r>
            <w:r>
              <w:rPr>
                <w:sz w:val="24"/>
                <w:szCs w:val="24"/>
              </w:rPr>
              <w:t xml:space="preserve"> </w:t>
            </w:r>
            <w:r w:rsidR="00567989" w:rsidRPr="007B6922">
              <w:rPr>
                <w:sz w:val="24"/>
                <w:szCs w:val="24"/>
              </w:rPr>
              <w:t>специалист-эксперт отдела кадров и безопасности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7989">
              <w:rPr>
                <w:sz w:val="24"/>
                <w:szCs w:val="24"/>
              </w:rPr>
              <w:t>едущий</w:t>
            </w:r>
            <w:r>
              <w:rPr>
                <w:sz w:val="24"/>
                <w:szCs w:val="24"/>
              </w:rPr>
              <w:t xml:space="preserve"> </w:t>
            </w:r>
            <w:r w:rsidR="00567989">
              <w:rPr>
                <w:sz w:val="24"/>
                <w:szCs w:val="24"/>
              </w:rPr>
              <w:t>специалист-эксперт отдела кадров и безопасности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71D8">
              <w:rPr>
                <w:sz w:val="24"/>
                <w:szCs w:val="24"/>
              </w:rPr>
              <w:t>тарши</w:t>
            </w:r>
            <w:r>
              <w:rPr>
                <w:sz w:val="24"/>
                <w:szCs w:val="24"/>
              </w:rPr>
              <w:t xml:space="preserve">й </w:t>
            </w:r>
            <w:r w:rsidR="00C671D8">
              <w:rPr>
                <w:sz w:val="24"/>
                <w:szCs w:val="24"/>
              </w:rPr>
              <w:t>специалист 2 разряда</w:t>
            </w:r>
            <w:r w:rsidR="00567989">
              <w:rPr>
                <w:sz w:val="24"/>
                <w:szCs w:val="24"/>
              </w:rPr>
              <w:t xml:space="preserve"> отдела кадров и безопасности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C671D8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</w:t>
            </w:r>
            <w:r w:rsidR="00567989">
              <w:rPr>
                <w:sz w:val="24"/>
                <w:szCs w:val="24"/>
              </w:rPr>
              <w:t xml:space="preserve"> отдела кадров и безопасности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798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567989">
              <w:rPr>
                <w:sz w:val="24"/>
                <w:szCs w:val="24"/>
              </w:rPr>
              <w:t>общего отдела</w:t>
            </w:r>
          </w:p>
        </w:tc>
      </w:tr>
      <w:tr w:rsidR="00567989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567989" w:rsidRDefault="003750FE" w:rsidP="0037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798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567989">
              <w:rPr>
                <w:sz w:val="24"/>
                <w:szCs w:val="24"/>
              </w:rPr>
              <w:t>правового отдела №1</w:t>
            </w:r>
          </w:p>
        </w:tc>
      </w:tr>
      <w:tr w:rsidR="00C671D8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C671D8" w:rsidRDefault="00C671D8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информатизации №1</w:t>
            </w:r>
          </w:p>
        </w:tc>
      </w:tr>
      <w:tr w:rsidR="00C671D8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C671D8" w:rsidRDefault="00A945DA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информатизации №1</w:t>
            </w:r>
          </w:p>
        </w:tc>
      </w:tr>
      <w:tr w:rsidR="00C671D8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C671D8" w:rsidRDefault="00A945DA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информатизации №2</w:t>
            </w:r>
          </w:p>
        </w:tc>
      </w:tr>
      <w:tr w:rsidR="00C671D8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C671D8" w:rsidRDefault="00C671D8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информатизации №2</w:t>
            </w:r>
          </w:p>
        </w:tc>
      </w:tr>
      <w:tr w:rsidR="003750FE" w:rsidTr="003750FE">
        <w:trPr>
          <w:trHeight w:val="454"/>
          <w:jc w:val="center"/>
        </w:trPr>
        <w:tc>
          <w:tcPr>
            <w:tcW w:w="9000" w:type="dxa"/>
            <w:vAlign w:val="center"/>
          </w:tcPr>
          <w:p w:rsidR="003750FE" w:rsidRDefault="003750FE" w:rsidP="0099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информатизации №2</w:t>
            </w:r>
          </w:p>
        </w:tc>
      </w:tr>
    </w:tbl>
    <w:p w:rsidR="002138D9" w:rsidRDefault="002138D9"/>
    <w:sectPr w:rsidR="0021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19"/>
    <w:rsid w:val="002138D9"/>
    <w:rsid w:val="003750FE"/>
    <w:rsid w:val="003A4C90"/>
    <w:rsid w:val="00567989"/>
    <w:rsid w:val="00954F19"/>
    <w:rsid w:val="00A945DA"/>
    <w:rsid w:val="00AD6EBF"/>
    <w:rsid w:val="00C671D8"/>
    <w:rsid w:val="00D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679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6798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6798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8">
    <w:name w:val="Font Style38"/>
    <w:rsid w:val="00567989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6798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679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67989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56798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8">
    <w:name w:val="Font Style38"/>
    <w:rsid w:val="00567989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56798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г.Тюмени №3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Татьяна Борисовна</dc:creator>
  <cp:keywords/>
  <dc:description/>
  <cp:lastModifiedBy>Губанова Татьяна Борисовна</cp:lastModifiedBy>
  <cp:revision>5</cp:revision>
  <dcterms:created xsi:type="dcterms:W3CDTF">2017-11-02T06:25:00Z</dcterms:created>
  <dcterms:modified xsi:type="dcterms:W3CDTF">2017-11-02T11:40:00Z</dcterms:modified>
</cp:coreProperties>
</file>