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5C" w:rsidRDefault="00D1355C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График проведения семинаров в </w:t>
      </w:r>
      <w:r w:rsidR="00941F1B" w:rsidRPr="00B67C10">
        <w:rPr>
          <w:b/>
          <w:sz w:val="28"/>
        </w:rPr>
        <w:t>4</w:t>
      </w:r>
      <w:r w:rsidRPr="000676C9">
        <w:rPr>
          <w:b/>
          <w:sz w:val="28"/>
        </w:rPr>
        <w:t xml:space="preserve"> квартале </w:t>
      </w:r>
    </w:p>
    <w:p w:rsidR="00D1355C" w:rsidRPr="000676C9" w:rsidRDefault="00D1355C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Межрайонной </w:t>
      </w:r>
      <w:r w:rsidRPr="000676C9">
        <w:rPr>
          <w:b/>
          <w:sz w:val="28"/>
        </w:rPr>
        <w:t xml:space="preserve">ИФНС России </w:t>
      </w:r>
      <w:r w:rsidR="00506679">
        <w:rPr>
          <w:b/>
          <w:sz w:val="28"/>
        </w:rPr>
        <w:t>№ 6 по Тюменской области</w:t>
      </w:r>
    </w:p>
    <w:p w:rsidR="00D1355C" w:rsidRDefault="00D1355C" w:rsidP="00D1355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6"/>
        <w:gridCol w:w="1674"/>
        <w:gridCol w:w="1814"/>
        <w:gridCol w:w="3026"/>
      </w:tblGrid>
      <w:tr w:rsidR="00D1355C" w:rsidRPr="000676C9" w:rsidTr="00D1355C">
        <w:trPr>
          <w:trHeight w:val="13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5C" w:rsidRPr="00941F1B" w:rsidRDefault="00941F1B" w:rsidP="00D13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5C" w:rsidRPr="000676C9" w:rsidRDefault="00D1355C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5C" w:rsidRPr="000676C9" w:rsidRDefault="00D1355C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D1355C" w:rsidRPr="000676C9" w:rsidRDefault="00D1355C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5C" w:rsidRPr="000676C9" w:rsidRDefault="00D1355C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D1355C" w:rsidRPr="000676C9" w:rsidRDefault="00D1355C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5C" w:rsidRPr="000676C9" w:rsidRDefault="00D1355C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1355C" w:rsidRPr="000676C9" w:rsidRDefault="00D1355C" w:rsidP="00D851FC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1F1B">
              <w:rPr>
                <w:sz w:val="28"/>
                <w:szCs w:val="28"/>
              </w:rPr>
              <w:t>5.10</w:t>
            </w:r>
            <w:r w:rsidRPr="00C12E75">
              <w:rPr>
                <w:sz w:val="28"/>
                <w:szCs w:val="28"/>
              </w:rPr>
              <w:t>.2017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941F1B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Успенка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1B" w:rsidRPr="00C12E75" w:rsidRDefault="00941F1B" w:rsidP="00941F1B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D1355C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 w:rsidR="00941F1B">
              <w:rPr>
                <w:sz w:val="28"/>
                <w:szCs w:val="28"/>
              </w:rPr>
              <w:t>35-97</w:t>
            </w:r>
          </w:p>
          <w:p w:rsidR="00D1355C" w:rsidRDefault="00D1355C" w:rsidP="00D1355C">
            <w:pPr>
              <w:jc w:val="center"/>
              <w:rPr>
                <w:sz w:val="28"/>
                <w:szCs w:val="28"/>
              </w:rPr>
            </w:pP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01.01.2017г.</w:t>
            </w:r>
          </w:p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заполнения и представления формы 6 НДФЛ, Легализация заработной платы.</w:t>
            </w:r>
          </w:p>
          <w:p w:rsidR="00D1355C" w:rsidRPr="00C12E75" w:rsidRDefault="00D1355C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D1355C" w:rsidRPr="00C12E75" w:rsidRDefault="00D1355C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Новый порядок регистрации ККТ</w:t>
            </w:r>
          </w:p>
          <w:p w:rsidR="00D1355C" w:rsidRPr="00C12E75" w:rsidRDefault="00D1355C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исчисления и уплаты страховых </w:t>
            </w:r>
          </w:p>
          <w:p w:rsidR="00D1355C" w:rsidRPr="00C12E75" w:rsidRDefault="00D1355C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взносов с 2017 года.</w:t>
            </w:r>
          </w:p>
          <w:p w:rsidR="00D1355C" w:rsidRPr="00C12E75" w:rsidRDefault="00D1355C" w:rsidP="00D1355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941F1B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="00D1355C" w:rsidRPr="00C12E75">
              <w:rPr>
                <w:sz w:val="28"/>
                <w:szCs w:val="28"/>
              </w:rPr>
              <w:t>.2017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Худорожкова Анна Олеговна</w:t>
            </w:r>
          </w:p>
          <w:p w:rsidR="00D1355C" w:rsidRPr="00C12E75" w:rsidRDefault="00D1355C" w:rsidP="00A91E6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+7(3452) </w:t>
            </w:r>
            <w:r w:rsidR="00941F1B" w:rsidRPr="00C12E75">
              <w:rPr>
                <w:sz w:val="28"/>
                <w:szCs w:val="28"/>
              </w:rPr>
              <w:t>40-</w:t>
            </w:r>
            <w:r w:rsidR="00A91E61">
              <w:rPr>
                <w:sz w:val="28"/>
                <w:szCs w:val="28"/>
              </w:rPr>
              <w:t>49</w:t>
            </w:r>
            <w:r w:rsidR="00941F1B">
              <w:rPr>
                <w:sz w:val="28"/>
                <w:szCs w:val="28"/>
              </w:rPr>
              <w:t>-</w:t>
            </w:r>
            <w:r w:rsidR="00A91E61">
              <w:rPr>
                <w:sz w:val="28"/>
                <w:szCs w:val="28"/>
              </w:rPr>
              <w:t>68</w:t>
            </w: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1B" w:rsidRPr="00C12E75" w:rsidRDefault="00941F1B" w:rsidP="00941F1B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941F1B" w:rsidRPr="00C12E75" w:rsidRDefault="00941F1B" w:rsidP="00941F1B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 xml:space="preserve">Декларирование доходов  </w:t>
            </w:r>
            <w:r w:rsidRPr="00C12E75">
              <w:rPr>
                <w:bCs/>
                <w:sz w:val="28"/>
                <w:szCs w:val="28"/>
              </w:rPr>
              <w:lastRenderedPageBreak/>
              <w:t>физических лиц.</w:t>
            </w:r>
          </w:p>
          <w:p w:rsidR="00D1355C" w:rsidRPr="00C12E75" w:rsidRDefault="00941F1B" w:rsidP="00D851FC">
            <w:pPr>
              <w:ind w:left="-142" w:firstLine="142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91E61">
              <w:rPr>
                <w:sz w:val="28"/>
                <w:szCs w:val="28"/>
              </w:rPr>
              <w:t>2.10</w:t>
            </w:r>
            <w:r w:rsidRPr="00C12E75">
              <w:rPr>
                <w:sz w:val="28"/>
                <w:szCs w:val="28"/>
              </w:rPr>
              <w:t>.2017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Богандинский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1" w:rsidRPr="00C12E75" w:rsidRDefault="00A91E61" w:rsidP="00A91E6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D1355C" w:rsidRPr="00C12E75" w:rsidRDefault="00A91E61" w:rsidP="00A91E6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1355C" w:rsidRPr="00C12E75" w:rsidRDefault="00D1355C" w:rsidP="00D851FC">
            <w:pPr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D1355C" w:rsidRPr="00C12E75">
              <w:rPr>
                <w:sz w:val="28"/>
                <w:szCs w:val="28"/>
              </w:rPr>
              <w:t>.2017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35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Каскара ДК «Юность»</w:t>
            </w:r>
          </w:p>
          <w:p w:rsidR="00D1355C" w:rsidRPr="00C12E75" w:rsidRDefault="00D1355C" w:rsidP="00D1355C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1" w:rsidRPr="00C12E75" w:rsidRDefault="00A91E61" w:rsidP="00A91E6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A91E61" w:rsidRDefault="00A91E61" w:rsidP="00A91E6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D1355C" w:rsidRPr="00C12E75" w:rsidRDefault="00D1355C" w:rsidP="00D1355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D1355C" w:rsidRPr="00C12E75" w:rsidRDefault="00D1355C" w:rsidP="00D1355C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D1355C" w:rsidRPr="00C12E75" w:rsidRDefault="00D1355C" w:rsidP="00D1355C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D1355C" w:rsidRPr="00C12E75">
              <w:rPr>
                <w:sz w:val="28"/>
                <w:szCs w:val="28"/>
              </w:rPr>
              <w:t>.2017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Файзуллина Лариса Нургалиевна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1355C" w:rsidRPr="00DE7240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D1355C" w:rsidRPr="00C12E75">
              <w:rPr>
                <w:sz w:val="28"/>
                <w:szCs w:val="28"/>
              </w:rPr>
              <w:t>.2017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с.Боровский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1" w:rsidRPr="00C12E75" w:rsidRDefault="00A91E61" w:rsidP="00A91E6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A91E61" w:rsidRPr="00C12E75" w:rsidRDefault="00A91E61" w:rsidP="00A91E6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</w:tr>
      <w:tr w:rsidR="00D1355C" w:rsidRPr="000676C9" w:rsidTr="00D1355C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5C" w:rsidRPr="00C12E75" w:rsidRDefault="00D1355C" w:rsidP="00D1355C">
            <w:pPr>
              <w:ind w:right="-365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Информирование налогоплательщиков о преимуществах сдачи отчетности через Интернет. О порядке приема и видах документов </w:t>
            </w:r>
            <w:r w:rsidRPr="00C12E75">
              <w:rPr>
                <w:sz w:val="28"/>
                <w:szCs w:val="28"/>
              </w:rPr>
              <w:lastRenderedPageBreak/>
              <w:t>направляемых в электронной форме по ТКС.</w:t>
            </w:r>
          </w:p>
          <w:p w:rsidR="00D1355C" w:rsidRPr="00C12E75" w:rsidRDefault="00D1355C" w:rsidP="00D1355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1355C" w:rsidRPr="00C12E75" w:rsidRDefault="00D1355C" w:rsidP="00D1355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D1355C" w:rsidRPr="00C12E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1355C" w:rsidRPr="00C12E75">
              <w:rPr>
                <w:sz w:val="28"/>
                <w:szCs w:val="28"/>
              </w:rPr>
              <w:t>.2017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C" w:rsidRPr="00C12E75" w:rsidRDefault="00A91E61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D1355C" w:rsidRPr="00C12E75" w:rsidRDefault="00D1355C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</w:tbl>
    <w:p w:rsidR="009901A2" w:rsidRDefault="009901A2" w:rsidP="00737CF9">
      <w:pPr>
        <w:pStyle w:val="aa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6"/>
        <w:gridCol w:w="1674"/>
        <w:gridCol w:w="1814"/>
        <w:gridCol w:w="3026"/>
      </w:tblGrid>
      <w:tr w:rsidR="00EC515B" w:rsidRPr="000676C9" w:rsidTr="00D51B1D">
        <w:trPr>
          <w:trHeight w:val="13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5B" w:rsidRPr="000676C9" w:rsidRDefault="00941F1B" w:rsidP="00D51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5B" w:rsidRPr="000676C9" w:rsidRDefault="00EC515B" w:rsidP="00D51B1D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5B" w:rsidRPr="000676C9" w:rsidRDefault="00EC515B" w:rsidP="00D51B1D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EC515B" w:rsidRPr="000676C9" w:rsidRDefault="00EC515B" w:rsidP="00D51B1D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5B" w:rsidRPr="000676C9" w:rsidRDefault="00EC515B" w:rsidP="00D51B1D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EC515B" w:rsidRPr="000676C9" w:rsidRDefault="00EC515B" w:rsidP="00D51B1D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5B" w:rsidRPr="000676C9" w:rsidRDefault="00EC515B" w:rsidP="00D51B1D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C515B" w:rsidRPr="00C12E75" w:rsidRDefault="00EC515B" w:rsidP="00D51B1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5686">
              <w:rPr>
                <w:sz w:val="28"/>
                <w:szCs w:val="28"/>
              </w:rPr>
              <w:t>2</w:t>
            </w:r>
            <w:r w:rsidRPr="00C12E75">
              <w:rPr>
                <w:sz w:val="28"/>
                <w:szCs w:val="28"/>
              </w:rPr>
              <w:t>.</w:t>
            </w:r>
            <w:r w:rsidR="006A5686">
              <w:rPr>
                <w:sz w:val="28"/>
                <w:szCs w:val="28"/>
              </w:rPr>
              <w:t>11</w:t>
            </w:r>
            <w:r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6A5686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Ирина Олеговна</w:t>
            </w:r>
          </w:p>
          <w:p w:rsidR="00EC515B" w:rsidRPr="00C12E75" w:rsidRDefault="00EC515B" w:rsidP="006A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</w:t>
            </w:r>
            <w:r w:rsidR="006A5686">
              <w:rPr>
                <w:sz w:val="28"/>
                <w:szCs w:val="28"/>
              </w:rPr>
              <w:t>48</w:t>
            </w:r>
            <w:r w:rsidRPr="00C12E75">
              <w:rPr>
                <w:sz w:val="28"/>
                <w:szCs w:val="28"/>
              </w:rPr>
              <w:t>-</w:t>
            </w:r>
            <w:r w:rsidR="006A5686">
              <w:rPr>
                <w:sz w:val="28"/>
                <w:szCs w:val="28"/>
              </w:rPr>
              <w:t>68</w:t>
            </w: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01.01.2017г.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заполнения и представления формы 6 НДФЛ, Легализация заработной платы.</w:t>
            </w:r>
          </w:p>
          <w:p w:rsidR="00EC515B" w:rsidRPr="00C12E75" w:rsidRDefault="00EC515B" w:rsidP="00D51B1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EC515B" w:rsidRPr="00C12E75" w:rsidRDefault="00EC515B" w:rsidP="00D51B1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Новый порядок регистрации ККТ</w:t>
            </w:r>
          </w:p>
          <w:p w:rsidR="00EC515B" w:rsidRPr="00C12E75" w:rsidRDefault="00EC515B" w:rsidP="00D51B1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исчисления и уплаты страховых </w:t>
            </w:r>
          </w:p>
          <w:p w:rsidR="00EC515B" w:rsidRPr="00C12E75" w:rsidRDefault="00EC515B" w:rsidP="00D51B1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взносов с 2017 года.</w:t>
            </w:r>
          </w:p>
          <w:p w:rsidR="00EC515B" w:rsidRPr="00C12E75" w:rsidRDefault="00EC515B" w:rsidP="00D51B1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EC515B" w:rsidRPr="00C12E75" w:rsidRDefault="00EC515B" w:rsidP="00D51B1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5686">
              <w:rPr>
                <w:sz w:val="28"/>
                <w:szCs w:val="28"/>
              </w:rPr>
              <w:t>8.11</w:t>
            </w:r>
            <w:r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6A5686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Ярково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</w:t>
            </w:r>
            <w:r w:rsidRPr="00C12E75">
              <w:rPr>
                <w:sz w:val="28"/>
                <w:szCs w:val="28"/>
              </w:rPr>
              <w:lastRenderedPageBreak/>
              <w:t xml:space="preserve">Способы оплаты задолженности. Порядок предоставления льгот. 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C515B" w:rsidRPr="00C12E75" w:rsidRDefault="00EC515B" w:rsidP="00D51B1D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A5686">
              <w:rPr>
                <w:sz w:val="28"/>
                <w:szCs w:val="28"/>
              </w:rPr>
              <w:t>0.11</w:t>
            </w:r>
            <w:r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524FB1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6A5686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Винзили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6" w:rsidRPr="00C12E75" w:rsidRDefault="006A5686" w:rsidP="006A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Кривцова Лариса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  <w:p w:rsidR="00EC515B" w:rsidRPr="00C12E75" w:rsidRDefault="006A5686" w:rsidP="006A568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C515B" w:rsidRPr="00C12E75" w:rsidRDefault="00EC515B" w:rsidP="00D851FC">
            <w:pPr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86">
              <w:rPr>
                <w:sz w:val="28"/>
                <w:szCs w:val="28"/>
              </w:rPr>
              <w:t>5.11</w:t>
            </w:r>
            <w:r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6A568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10:00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6A5686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515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Нижняя- Тавда</w:t>
            </w:r>
          </w:p>
          <w:p w:rsidR="00EC515B" w:rsidRPr="00C12E75" w:rsidRDefault="00EC515B" w:rsidP="00D51B1D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6" w:rsidRPr="00C12E75" w:rsidRDefault="006A5686" w:rsidP="006A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6A5686" w:rsidRPr="00C12E75" w:rsidRDefault="006A5686" w:rsidP="006A568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EC515B" w:rsidRPr="00C12E75" w:rsidRDefault="00EC515B" w:rsidP="00D51B1D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EC515B" w:rsidRPr="00C12E75" w:rsidRDefault="00EC515B" w:rsidP="00D51B1D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EC515B" w:rsidRPr="00C12E75" w:rsidRDefault="00EC515B" w:rsidP="00D51B1D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524FB1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515B" w:rsidRPr="00C12E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C515B"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ул. </w:t>
            </w:r>
            <w:r w:rsidR="00524FB1">
              <w:rPr>
                <w:sz w:val="28"/>
                <w:szCs w:val="28"/>
              </w:rPr>
              <w:t>Московский тракт, 115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524FB1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C515B" w:rsidRPr="00C12E75" w:rsidRDefault="00EC515B" w:rsidP="00524FB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 w:rsidR="00524FB1">
              <w:rPr>
                <w:sz w:val="28"/>
                <w:szCs w:val="28"/>
              </w:rPr>
              <w:t>35</w:t>
            </w:r>
            <w:r w:rsidRPr="00C12E75">
              <w:rPr>
                <w:sz w:val="28"/>
                <w:szCs w:val="28"/>
              </w:rPr>
              <w:t>-</w:t>
            </w:r>
            <w:r w:rsidR="00524FB1">
              <w:rPr>
                <w:sz w:val="28"/>
                <w:szCs w:val="28"/>
              </w:rPr>
              <w:t>97</w:t>
            </w: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C515B" w:rsidRPr="00DE7240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2</w:t>
            </w:r>
            <w:r w:rsidR="00524FB1">
              <w:rPr>
                <w:sz w:val="28"/>
                <w:szCs w:val="28"/>
              </w:rPr>
              <w:t>3</w:t>
            </w:r>
            <w:r w:rsidR="00D91C24">
              <w:rPr>
                <w:sz w:val="28"/>
                <w:szCs w:val="28"/>
              </w:rPr>
              <w:t>.11</w:t>
            </w:r>
            <w:r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CE7A3E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515B">
              <w:rPr>
                <w:sz w:val="28"/>
                <w:szCs w:val="28"/>
              </w:rPr>
              <w:t xml:space="preserve">. </w:t>
            </w:r>
            <w:r w:rsidR="00D91C24">
              <w:rPr>
                <w:sz w:val="28"/>
                <w:szCs w:val="28"/>
              </w:rPr>
              <w:t>Московский</w:t>
            </w:r>
          </w:p>
          <w:p w:rsidR="00EC515B" w:rsidRPr="00C12E75" w:rsidRDefault="00524FB1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ДИШ «Политра»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4" w:rsidRPr="00C12E75" w:rsidRDefault="00D91C24" w:rsidP="00D9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C515B" w:rsidRPr="00C12E75" w:rsidRDefault="00D91C24" w:rsidP="00D9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-365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Информирование налогоплательщиков о преимуществах сдачи отчетности через Интернет. О порядке приема и видах документов направляемых в электронной форме по ТКС.</w:t>
            </w:r>
          </w:p>
          <w:p w:rsidR="00EC515B" w:rsidRPr="00C12E75" w:rsidRDefault="00EC515B" w:rsidP="00D51B1D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D91C24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="00EC515B"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D91C24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Ивановна</w:t>
            </w:r>
          </w:p>
          <w:p w:rsidR="00EC515B" w:rsidRPr="00C12E75" w:rsidRDefault="00EC515B" w:rsidP="00D9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</w:t>
            </w:r>
            <w:r w:rsidR="00D91C24">
              <w:rPr>
                <w:sz w:val="28"/>
                <w:szCs w:val="28"/>
              </w:rPr>
              <w:t>48</w:t>
            </w:r>
            <w:r w:rsidRPr="00C12E75">
              <w:rPr>
                <w:sz w:val="28"/>
                <w:szCs w:val="28"/>
              </w:rPr>
              <w:t>-</w:t>
            </w:r>
            <w:r w:rsidR="00D91C24">
              <w:rPr>
                <w:sz w:val="28"/>
                <w:szCs w:val="28"/>
              </w:rPr>
              <w:t>68</w:t>
            </w:r>
          </w:p>
        </w:tc>
      </w:tr>
      <w:tr w:rsidR="00EC515B" w:rsidRPr="000676C9" w:rsidTr="00D51B1D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EC515B" w:rsidRPr="00C12E75" w:rsidRDefault="00EC515B" w:rsidP="00D51B1D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EC515B" w:rsidRPr="00C12E75" w:rsidRDefault="00EC515B" w:rsidP="00D51B1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EC515B" w:rsidRPr="00C12E75" w:rsidRDefault="00EC515B" w:rsidP="00D51B1D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D91C24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EC515B" w:rsidRPr="00C12E75">
              <w:rPr>
                <w:sz w:val="28"/>
                <w:szCs w:val="28"/>
              </w:rPr>
              <w:t>.2017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Лариса Владимировна</w:t>
            </w:r>
          </w:p>
          <w:p w:rsidR="00EC515B" w:rsidRPr="00C12E75" w:rsidRDefault="00EC515B" w:rsidP="00D5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+7(3452) 40-35</w:t>
            </w:r>
            <w:r w:rsidRPr="00C12E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  <w:tr w:rsidR="00524FB1" w:rsidRPr="000676C9" w:rsidTr="00A133F8">
        <w:trPr>
          <w:trHeight w:val="13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1" w:rsidRPr="00524FB1" w:rsidRDefault="00524FB1" w:rsidP="00D51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524FB1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1" w:rsidRPr="000676C9" w:rsidRDefault="00524FB1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1" w:rsidRPr="000676C9" w:rsidRDefault="00524FB1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524FB1" w:rsidRPr="000676C9" w:rsidRDefault="00524FB1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1" w:rsidRPr="000676C9" w:rsidRDefault="00524FB1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524FB1" w:rsidRPr="000676C9" w:rsidRDefault="00524FB1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1" w:rsidRPr="000676C9" w:rsidRDefault="00524FB1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524FB1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1" w:rsidRPr="00C12E75" w:rsidRDefault="00524FB1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предоставления льгот. </w:t>
            </w:r>
          </w:p>
          <w:p w:rsidR="00524FB1" w:rsidRPr="00C12E75" w:rsidRDefault="00524FB1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524FB1" w:rsidRPr="000676C9" w:rsidRDefault="00524FB1" w:rsidP="00D851FC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C12E75">
              <w:rPr>
                <w:sz w:val="28"/>
                <w:szCs w:val="28"/>
              </w:rPr>
              <w:t>.2017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Горьковка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524FB1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524FB1" w:rsidRDefault="00524FB1" w:rsidP="005F1A54">
            <w:pPr>
              <w:jc w:val="center"/>
              <w:rPr>
                <w:sz w:val="28"/>
                <w:szCs w:val="28"/>
              </w:rPr>
            </w:pP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524FB1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1" w:rsidRPr="00C12E75" w:rsidRDefault="00524FB1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Изменения в налоговом  законодательстве с 01.01.2017г.</w:t>
            </w:r>
          </w:p>
          <w:p w:rsidR="00524FB1" w:rsidRPr="00C12E75" w:rsidRDefault="00524FB1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заполнения и представления формы 6 НДФЛ, Легализация заработной платы.</w:t>
            </w:r>
          </w:p>
          <w:p w:rsidR="00524FB1" w:rsidRPr="00C12E75" w:rsidRDefault="00524FB1" w:rsidP="005F1A5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524FB1" w:rsidRPr="00C12E75" w:rsidRDefault="00524FB1" w:rsidP="005F1A5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Новый порядок регистрации ККТ</w:t>
            </w:r>
          </w:p>
          <w:p w:rsidR="00524FB1" w:rsidRPr="00C12E75" w:rsidRDefault="00524FB1" w:rsidP="005F1A5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исчисления и уплаты </w:t>
            </w:r>
            <w:r w:rsidRPr="00C12E75">
              <w:rPr>
                <w:sz w:val="28"/>
                <w:szCs w:val="28"/>
              </w:rPr>
              <w:lastRenderedPageBreak/>
              <w:t xml:space="preserve">страховых </w:t>
            </w:r>
          </w:p>
          <w:p w:rsidR="00524FB1" w:rsidRPr="00C12E75" w:rsidRDefault="00524FB1" w:rsidP="005F1A5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взносов с 2017 года.</w:t>
            </w:r>
          </w:p>
          <w:p w:rsidR="00524FB1" w:rsidRPr="00C12E75" w:rsidRDefault="00524FB1" w:rsidP="005F1A5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524FB1" w:rsidRPr="00C12E75" w:rsidRDefault="00524FB1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04.12</w:t>
            </w:r>
            <w:r w:rsidRPr="00C12E75">
              <w:rPr>
                <w:sz w:val="28"/>
                <w:szCs w:val="28"/>
              </w:rPr>
              <w:t>.2017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524FB1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 xml:space="preserve">Имущественные налоги. Способы оплаты задолженности. Порядок предоставления льгот. </w:t>
            </w:r>
          </w:p>
          <w:p w:rsidR="00524FB1" w:rsidRPr="00C12E75" w:rsidRDefault="00524FB1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524FB1" w:rsidRPr="00C12E75" w:rsidRDefault="00524FB1" w:rsidP="00D851FC">
            <w:pPr>
              <w:ind w:left="-142" w:firstLine="142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Pr="00C12E75">
              <w:rPr>
                <w:sz w:val="28"/>
                <w:szCs w:val="28"/>
              </w:rPr>
              <w:t>.2017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Перевалово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524FB1" w:rsidRPr="00C12E75" w:rsidRDefault="00524FB1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D851FC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предоставления льгот. </w:t>
            </w:r>
          </w:p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851FC" w:rsidRPr="00C12E75" w:rsidRDefault="00D851FC" w:rsidP="005F1A54">
            <w:pPr>
              <w:ind w:left="-142" w:firstLine="142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Pr="00C12E75">
              <w:rPr>
                <w:sz w:val="28"/>
                <w:szCs w:val="28"/>
              </w:rPr>
              <w:t>.2017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D851F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D851FC" w:rsidRPr="00C12E75" w:rsidRDefault="00D851FC" w:rsidP="00D851F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Ирина Олеговна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D851FC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</w:t>
            </w:r>
          </w:p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851FC" w:rsidRPr="00C12E75" w:rsidRDefault="00D851FC" w:rsidP="00D851FC">
            <w:pPr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Pr="00C12E75">
              <w:rPr>
                <w:sz w:val="28"/>
                <w:szCs w:val="28"/>
              </w:rPr>
              <w:t>.2017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с.Онохино</w:t>
            </w:r>
          </w:p>
          <w:p w:rsidR="00D851FC" w:rsidRPr="00C12E75" w:rsidRDefault="00D851FC" w:rsidP="005F1A54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D851FC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D851FC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D851FC" w:rsidRPr="00C12E75" w:rsidRDefault="00D851FC" w:rsidP="005F1A54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D851FC" w:rsidRPr="00C12E75" w:rsidRDefault="00D851FC" w:rsidP="005F1A54">
            <w:pPr>
              <w:ind w:right="-365"/>
              <w:jc w:val="center"/>
              <w:rPr>
                <w:color w:val="FF0000"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D851FC" w:rsidRPr="00C12E75" w:rsidRDefault="00D851FC" w:rsidP="005F1A54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  <w:r w:rsidR="001C7021">
              <w:rPr>
                <w:sz w:val="28"/>
                <w:szCs w:val="28"/>
              </w:rPr>
              <w:t>2</w:t>
            </w:r>
            <w:r w:rsidRPr="00C12E75">
              <w:rPr>
                <w:sz w:val="28"/>
                <w:szCs w:val="28"/>
              </w:rPr>
              <w:t>.2017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Файзуллина Лариса Нургалиевна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D851FC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</w:t>
            </w:r>
            <w:r w:rsidRPr="00C12E75">
              <w:rPr>
                <w:sz w:val="28"/>
                <w:szCs w:val="28"/>
              </w:rPr>
              <w:lastRenderedPageBreak/>
              <w:t xml:space="preserve">предоставления льгот. </w:t>
            </w:r>
          </w:p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851FC" w:rsidRPr="00DE7240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 с2017 года.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C7021">
              <w:rPr>
                <w:sz w:val="28"/>
                <w:szCs w:val="28"/>
              </w:rPr>
              <w:t>1.12</w:t>
            </w:r>
            <w:r w:rsidRPr="00C12E75">
              <w:rPr>
                <w:sz w:val="28"/>
                <w:szCs w:val="28"/>
              </w:rPr>
              <w:t>.2017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C7021">
              <w:rPr>
                <w:sz w:val="28"/>
                <w:szCs w:val="28"/>
              </w:rPr>
              <w:t>Ембаево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D851FC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ind w:right="-365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Информирование налогоплательщиков о преимуществах сдачи отчетности через Интернет. О порядке приема и видах документов направляемых в электронной форме по ТКС.</w:t>
            </w:r>
          </w:p>
          <w:p w:rsidR="00D851FC" w:rsidRPr="00C12E75" w:rsidRDefault="00D851FC" w:rsidP="005F1A54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D851FC" w:rsidRPr="00C12E75" w:rsidRDefault="00D851FC" w:rsidP="005F1A5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1C702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851FC" w:rsidRPr="00C12E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D851FC" w:rsidRPr="00C12E75">
              <w:rPr>
                <w:sz w:val="28"/>
                <w:szCs w:val="28"/>
              </w:rPr>
              <w:t>.2017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D851FC" w:rsidRPr="00C12E75" w:rsidRDefault="00D851FC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2254D9" w:rsidRPr="000676C9" w:rsidTr="00CE2550">
        <w:trPr>
          <w:trHeight w:val="1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D9" w:rsidRPr="00C12E75" w:rsidRDefault="002254D9" w:rsidP="002254D9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предоставления льгот. </w:t>
            </w:r>
          </w:p>
          <w:p w:rsidR="002254D9" w:rsidRPr="00C12E75" w:rsidRDefault="002254D9" w:rsidP="002254D9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D9" w:rsidRPr="00C12E75" w:rsidRDefault="002254D9" w:rsidP="0028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12E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C12E75">
              <w:rPr>
                <w:sz w:val="28"/>
                <w:szCs w:val="28"/>
              </w:rPr>
              <w:t>.2017</w:t>
            </w:r>
          </w:p>
          <w:p w:rsidR="002254D9" w:rsidRPr="00C12E75" w:rsidRDefault="002254D9" w:rsidP="002254D9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0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D9" w:rsidRPr="00C12E75" w:rsidRDefault="002254D9" w:rsidP="00281C8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254D9" w:rsidRPr="00C12E75" w:rsidRDefault="002254D9" w:rsidP="00281C8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254D9" w:rsidRPr="00C12E75" w:rsidRDefault="002254D9" w:rsidP="0028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D9" w:rsidRPr="00C12E75" w:rsidRDefault="002254D9" w:rsidP="0028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Курова Мария Александровна</w:t>
            </w:r>
          </w:p>
          <w:p w:rsidR="002254D9" w:rsidRPr="00C12E75" w:rsidRDefault="002254D9" w:rsidP="00281C8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</w:tbl>
    <w:p w:rsidR="00EC515B" w:rsidRDefault="00EC515B" w:rsidP="00EC515B">
      <w:pPr>
        <w:pStyle w:val="aa"/>
        <w:rPr>
          <w:sz w:val="20"/>
          <w:szCs w:val="20"/>
        </w:rPr>
      </w:pPr>
    </w:p>
    <w:p w:rsidR="00D51B1D" w:rsidRPr="00737CF9" w:rsidRDefault="00D51B1D" w:rsidP="00EC515B">
      <w:pPr>
        <w:pStyle w:val="aa"/>
        <w:rPr>
          <w:sz w:val="20"/>
          <w:szCs w:val="20"/>
        </w:rPr>
      </w:pPr>
    </w:p>
    <w:sectPr w:rsidR="00D51B1D" w:rsidRPr="00737CF9" w:rsidSect="00AB2884">
      <w:headerReference w:type="even" r:id="rId7"/>
      <w:headerReference w:type="default" r:id="rId8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92" w:rsidRDefault="00647092">
      <w:r>
        <w:separator/>
      </w:r>
    </w:p>
  </w:endnote>
  <w:endnote w:type="continuationSeparator" w:id="1">
    <w:p w:rsidR="00647092" w:rsidRDefault="0064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92" w:rsidRDefault="00647092">
      <w:r>
        <w:separator/>
      </w:r>
    </w:p>
  </w:footnote>
  <w:footnote w:type="continuationSeparator" w:id="1">
    <w:p w:rsidR="00647092" w:rsidRDefault="0064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1D" w:rsidRDefault="00790FFC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B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B1D" w:rsidRDefault="00D51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1D" w:rsidRDefault="00790FFC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B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A3E">
      <w:rPr>
        <w:rStyle w:val="a5"/>
        <w:noProof/>
      </w:rPr>
      <w:t>4</w:t>
    </w:r>
    <w:r>
      <w:rPr>
        <w:rStyle w:val="a5"/>
      </w:rPr>
      <w:fldChar w:fldCharType="end"/>
    </w:r>
  </w:p>
  <w:p w:rsidR="00D51B1D" w:rsidRDefault="00D51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B6600"/>
    <w:rsid w:val="00001242"/>
    <w:rsid w:val="000046B7"/>
    <w:rsid w:val="00012FF3"/>
    <w:rsid w:val="000229C4"/>
    <w:rsid w:val="000249F7"/>
    <w:rsid w:val="00026D2F"/>
    <w:rsid w:val="000274C1"/>
    <w:rsid w:val="000307F0"/>
    <w:rsid w:val="00032F17"/>
    <w:rsid w:val="000409B9"/>
    <w:rsid w:val="00040E1A"/>
    <w:rsid w:val="00044352"/>
    <w:rsid w:val="0005179E"/>
    <w:rsid w:val="0005182F"/>
    <w:rsid w:val="000543E5"/>
    <w:rsid w:val="00070107"/>
    <w:rsid w:val="0007114C"/>
    <w:rsid w:val="00071CCC"/>
    <w:rsid w:val="0007559B"/>
    <w:rsid w:val="00076BBD"/>
    <w:rsid w:val="00080A0D"/>
    <w:rsid w:val="00087722"/>
    <w:rsid w:val="00090EEF"/>
    <w:rsid w:val="00093AEA"/>
    <w:rsid w:val="00097148"/>
    <w:rsid w:val="000A29CB"/>
    <w:rsid w:val="000A2C92"/>
    <w:rsid w:val="000B6400"/>
    <w:rsid w:val="000D3A0A"/>
    <w:rsid w:val="000D41F6"/>
    <w:rsid w:val="000E37E8"/>
    <w:rsid w:val="000F2669"/>
    <w:rsid w:val="000F5056"/>
    <w:rsid w:val="001049AB"/>
    <w:rsid w:val="001158BB"/>
    <w:rsid w:val="00117C75"/>
    <w:rsid w:val="00124838"/>
    <w:rsid w:val="00126AD1"/>
    <w:rsid w:val="00143433"/>
    <w:rsid w:val="00146044"/>
    <w:rsid w:val="001532B0"/>
    <w:rsid w:val="0016510D"/>
    <w:rsid w:val="00166B07"/>
    <w:rsid w:val="00166F58"/>
    <w:rsid w:val="001726A3"/>
    <w:rsid w:val="00195669"/>
    <w:rsid w:val="001B6CA7"/>
    <w:rsid w:val="001C27F6"/>
    <w:rsid w:val="001C7021"/>
    <w:rsid w:val="001E022E"/>
    <w:rsid w:val="001E3A15"/>
    <w:rsid w:val="001E491D"/>
    <w:rsid w:val="001F16B9"/>
    <w:rsid w:val="00202A0B"/>
    <w:rsid w:val="00214C69"/>
    <w:rsid w:val="00223D8F"/>
    <w:rsid w:val="002254D9"/>
    <w:rsid w:val="00225DA6"/>
    <w:rsid w:val="00227D62"/>
    <w:rsid w:val="00230DD1"/>
    <w:rsid w:val="00231D81"/>
    <w:rsid w:val="0023615A"/>
    <w:rsid w:val="00237B7D"/>
    <w:rsid w:val="00242AC2"/>
    <w:rsid w:val="00244E72"/>
    <w:rsid w:val="00245495"/>
    <w:rsid w:val="0025045E"/>
    <w:rsid w:val="00252A24"/>
    <w:rsid w:val="00255AA1"/>
    <w:rsid w:val="00260592"/>
    <w:rsid w:val="00261975"/>
    <w:rsid w:val="002A636C"/>
    <w:rsid w:val="002A6AB9"/>
    <w:rsid w:val="002B5BC5"/>
    <w:rsid w:val="002B756A"/>
    <w:rsid w:val="002C5B70"/>
    <w:rsid w:val="002C6B74"/>
    <w:rsid w:val="002D2193"/>
    <w:rsid w:val="002D3A12"/>
    <w:rsid w:val="002E1D54"/>
    <w:rsid w:val="002E45FE"/>
    <w:rsid w:val="00302EB0"/>
    <w:rsid w:val="003043CC"/>
    <w:rsid w:val="00311D8C"/>
    <w:rsid w:val="00323A02"/>
    <w:rsid w:val="00323BC9"/>
    <w:rsid w:val="003368B9"/>
    <w:rsid w:val="00346818"/>
    <w:rsid w:val="0035255E"/>
    <w:rsid w:val="00355596"/>
    <w:rsid w:val="00380227"/>
    <w:rsid w:val="00381FBF"/>
    <w:rsid w:val="00384E33"/>
    <w:rsid w:val="00387219"/>
    <w:rsid w:val="00390E6D"/>
    <w:rsid w:val="003C22CB"/>
    <w:rsid w:val="003D37B7"/>
    <w:rsid w:val="003D3F1B"/>
    <w:rsid w:val="003D76AD"/>
    <w:rsid w:val="003E6EED"/>
    <w:rsid w:val="003F03C2"/>
    <w:rsid w:val="003F1A99"/>
    <w:rsid w:val="003F322F"/>
    <w:rsid w:val="003F663F"/>
    <w:rsid w:val="00400D12"/>
    <w:rsid w:val="00405E41"/>
    <w:rsid w:val="00410F99"/>
    <w:rsid w:val="00441B2C"/>
    <w:rsid w:val="00455941"/>
    <w:rsid w:val="00457E24"/>
    <w:rsid w:val="004627BB"/>
    <w:rsid w:val="004657BC"/>
    <w:rsid w:val="00477C27"/>
    <w:rsid w:val="004A0535"/>
    <w:rsid w:val="004A37B2"/>
    <w:rsid w:val="004C46CB"/>
    <w:rsid w:val="004C7B17"/>
    <w:rsid w:val="004D0D1B"/>
    <w:rsid w:val="004D361D"/>
    <w:rsid w:val="004E038B"/>
    <w:rsid w:val="004E1D8E"/>
    <w:rsid w:val="004E5082"/>
    <w:rsid w:val="004E6827"/>
    <w:rsid w:val="004F1EF3"/>
    <w:rsid w:val="004F449F"/>
    <w:rsid w:val="004F4859"/>
    <w:rsid w:val="00505834"/>
    <w:rsid w:val="00506679"/>
    <w:rsid w:val="00506FDC"/>
    <w:rsid w:val="00507AF1"/>
    <w:rsid w:val="0051588C"/>
    <w:rsid w:val="00523156"/>
    <w:rsid w:val="00524FB1"/>
    <w:rsid w:val="005364A3"/>
    <w:rsid w:val="00540A57"/>
    <w:rsid w:val="00544917"/>
    <w:rsid w:val="00550C64"/>
    <w:rsid w:val="00553D16"/>
    <w:rsid w:val="00561715"/>
    <w:rsid w:val="00565023"/>
    <w:rsid w:val="00565429"/>
    <w:rsid w:val="005655CC"/>
    <w:rsid w:val="0057007B"/>
    <w:rsid w:val="00572A65"/>
    <w:rsid w:val="00573016"/>
    <w:rsid w:val="00580F9D"/>
    <w:rsid w:val="005826C2"/>
    <w:rsid w:val="005862B1"/>
    <w:rsid w:val="00592E3D"/>
    <w:rsid w:val="005936BC"/>
    <w:rsid w:val="00595DBE"/>
    <w:rsid w:val="005A2B4B"/>
    <w:rsid w:val="005A7175"/>
    <w:rsid w:val="005B0948"/>
    <w:rsid w:val="005B3E35"/>
    <w:rsid w:val="005B6DF0"/>
    <w:rsid w:val="005C2F63"/>
    <w:rsid w:val="005C3AE4"/>
    <w:rsid w:val="005C62BC"/>
    <w:rsid w:val="005D06F0"/>
    <w:rsid w:val="005D38D3"/>
    <w:rsid w:val="005D3D54"/>
    <w:rsid w:val="005D4DF8"/>
    <w:rsid w:val="005D7938"/>
    <w:rsid w:val="005E6685"/>
    <w:rsid w:val="005F2220"/>
    <w:rsid w:val="005F46E9"/>
    <w:rsid w:val="00603338"/>
    <w:rsid w:val="00604CAC"/>
    <w:rsid w:val="00604DDF"/>
    <w:rsid w:val="006070A2"/>
    <w:rsid w:val="00622161"/>
    <w:rsid w:val="006267BF"/>
    <w:rsid w:val="00640D13"/>
    <w:rsid w:val="00647092"/>
    <w:rsid w:val="006529F2"/>
    <w:rsid w:val="006630F9"/>
    <w:rsid w:val="00667DE2"/>
    <w:rsid w:val="006753E9"/>
    <w:rsid w:val="00677CF4"/>
    <w:rsid w:val="00682C89"/>
    <w:rsid w:val="00687F38"/>
    <w:rsid w:val="006A5686"/>
    <w:rsid w:val="006B3EAF"/>
    <w:rsid w:val="006B4C74"/>
    <w:rsid w:val="006B6600"/>
    <w:rsid w:val="006B6A52"/>
    <w:rsid w:val="006D16FB"/>
    <w:rsid w:val="006E1BC3"/>
    <w:rsid w:val="006E26E9"/>
    <w:rsid w:val="006E41F2"/>
    <w:rsid w:val="006E69B9"/>
    <w:rsid w:val="006E7AFD"/>
    <w:rsid w:val="006F59EC"/>
    <w:rsid w:val="00702ED0"/>
    <w:rsid w:val="00717616"/>
    <w:rsid w:val="0072678E"/>
    <w:rsid w:val="00732B1C"/>
    <w:rsid w:val="00737CF9"/>
    <w:rsid w:val="00740ED0"/>
    <w:rsid w:val="007419FA"/>
    <w:rsid w:val="00746F2C"/>
    <w:rsid w:val="0075209A"/>
    <w:rsid w:val="00760AD7"/>
    <w:rsid w:val="00766B65"/>
    <w:rsid w:val="00770482"/>
    <w:rsid w:val="00780BF9"/>
    <w:rsid w:val="00783601"/>
    <w:rsid w:val="00783647"/>
    <w:rsid w:val="007842F2"/>
    <w:rsid w:val="00786091"/>
    <w:rsid w:val="00790A6C"/>
    <w:rsid w:val="00790FFC"/>
    <w:rsid w:val="00793481"/>
    <w:rsid w:val="00793D34"/>
    <w:rsid w:val="007A04AC"/>
    <w:rsid w:val="007A6BB8"/>
    <w:rsid w:val="007B36B4"/>
    <w:rsid w:val="007C6CD6"/>
    <w:rsid w:val="007D0123"/>
    <w:rsid w:val="007D4276"/>
    <w:rsid w:val="007E076E"/>
    <w:rsid w:val="007E3444"/>
    <w:rsid w:val="007F308F"/>
    <w:rsid w:val="007F59A2"/>
    <w:rsid w:val="00804B58"/>
    <w:rsid w:val="00810EB1"/>
    <w:rsid w:val="00821EE8"/>
    <w:rsid w:val="00830D67"/>
    <w:rsid w:val="00833DA3"/>
    <w:rsid w:val="0084409D"/>
    <w:rsid w:val="00847E21"/>
    <w:rsid w:val="00855881"/>
    <w:rsid w:val="00861949"/>
    <w:rsid w:val="008768E2"/>
    <w:rsid w:val="00882DEA"/>
    <w:rsid w:val="00883A2E"/>
    <w:rsid w:val="008909A1"/>
    <w:rsid w:val="008B66AB"/>
    <w:rsid w:val="008B6B85"/>
    <w:rsid w:val="008C128A"/>
    <w:rsid w:val="008D3BE3"/>
    <w:rsid w:val="008D47F2"/>
    <w:rsid w:val="008E0D04"/>
    <w:rsid w:val="008E4749"/>
    <w:rsid w:val="008F14DB"/>
    <w:rsid w:val="008F2743"/>
    <w:rsid w:val="008F2986"/>
    <w:rsid w:val="008F4FED"/>
    <w:rsid w:val="009003F5"/>
    <w:rsid w:val="009069CA"/>
    <w:rsid w:val="00911BE1"/>
    <w:rsid w:val="00922168"/>
    <w:rsid w:val="00922CCD"/>
    <w:rsid w:val="00924538"/>
    <w:rsid w:val="00925F11"/>
    <w:rsid w:val="0093409F"/>
    <w:rsid w:val="00941F1B"/>
    <w:rsid w:val="00943EAA"/>
    <w:rsid w:val="00946446"/>
    <w:rsid w:val="00962E7F"/>
    <w:rsid w:val="00971799"/>
    <w:rsid w:val="00972B62"/>
    <w:rsid w:val="009761DA"/>
    <w:rsid w:val="00980079"/>
    <w:rsid w:val="00982F89"/>
    <w:rsid w:val="009848E0"/>
    <w:rsid w:val="009901A2"/>
    <w:rsid w:val="00992878"/>
    <w:rsid w:val="009953AB"/>
    <w:rsid w:val="009A0E90"/>
    <w:rsid w:val="009B51DE"/>
    <w:rsid w:val="009C2535"/>
    <w:rsid w:val="009C76DB"/>
    <w:rsid w:val="009C7EC0"/>
    <w:rsid w:val="009D01F8"/>
    <w:rsid w:val="009E222A"/>
    <w:rsid w:val="009E61F2"/>
    <w:rsid w:val="00A00F5F"/>
    <w:rsid w:val="00A105AE"/>
    <w:rsid w:val="00A11832"/>
    <w:rsid w:val="00A13340"/>
    <w:rsid w:val="00A1474D"/>
    <w:rsid w:val="00A202BF"/>
    <w:rsid w:val="00A25E74"/>
    <w:rsid w:val="00A26DD2"/>
    <w:rsid w:val="00A5621C"/>
    <w:rsid w:val="00A755E7"/>
    <w:rsid w:val="00A9082B"/>
    <w:rsid w:val="00A91E61"/>
    <w:rsid w:val="00AA0B9D"/>
    <w:rsid w:val="00AA27B4"/>
    <w:rsid w:val="00AA31AF"/>
    <w:rsid w:val="00AA39A0"/>
    <w:rsid w:val="00AB2884"/>
    <w:rsid w:val="00AB7D96"/>
    <w:rsid w:val="00AC6A3E"/>
    <w:rsid w:val="00AE535D"/>
    <w:rsid w:val="00B01EF7"/>
    <w:rsid w:val="00B20191"/>
    <w:rsid w:val="00B2726B"/>
    <w:rsid w:val="00B31BF6"/>
    <w:rsid w:val="00B36406"/>
    <w:rsid w:val="00B406D3"/>
    <w:rsid w:val="00B41940"/>
    <w:rsid w:val="00B602E3"/>
    <w:rsid w:val="00B6596B"/>
    <w:rsid w:val="00B67C10"/>
    <w:rsid w:val="00B71011"/>
    <w:rsid w:val="00B830CF"/>
    <w:rsid w:val="00B87469"/>
    <w:rsid w:val="00B92943"/>
    <w:rsid w:val="00B9613E"/>
    <w:rsid w:val="00B969BC"/>
    <w:rsid w:val="00B972A9"/>
    <w:rsid w:val="00BA2993"/>
    <w:rsid w:val="00BA6F60"/>
    <w:rsid w:val="00BA7104"/>
    <w:rsid w:val="00BB4547"/>
    <w:rsid w:val="00BB4791"/>
    <w:rsid w:val="00BC15F8"/>
    <w:rsid w:val="00BC1D83"/>
    <w:rsid w:val="00BC31D9"/>
    <w:rsid w:val="00BC5435"/>
    <w:rsid w:val="00BC7CCA"/>
    <w:rsid w:val="00BE5287"/>
    <w:rsid w:val="00BF0BC9"/>
    <w:rsid w:val="00BF7815"/>
    <w:rsid w:val="00C076D3"/>
    <w:rsid w:val="00C12E75"/>
    <w:rsid w:val="00C41AD3"/>
    <w:rsid w:val="00C51628"/>
    <w:rsid w:val="00C61094"/>
    <w:rsid w:val="00C65BDB"/>
    <w:rsid w:val="00C65E4C"/>
    <w:rsid w:val="00C661D9"/>
    <w:rsid w:val="00C71F2A"/>
    <w:rsid w:val="00C7340C"/>
    <w:rsid w:val="00C73F31"/>
    <w:rsid w:val="00C74B9B"/>
    <w:rsid w:val="00C81D09"/>
    <w:rsid w:val="00C8242B"/>
    <w:rsid w:val="00C8397D"/>
    <w:rsid w:val="00C8753C"/>
    <w:rsid w:val="00C90744"/>
    <w:rsid w:val="00C95BB6"/>
    <w:rsid w:val="00CB49B3"/>
    <w:rsid w:val="00CB6D7E"/>
    <w:rsid w:val="00CB72F6"/>
    <w:rsid w:val="00CC5B6A"/>
    <w:rsid w:val="00CC60CD"/>
    <w:rsid w:val="00CD4056"/>
    <w:rsid w:val="00CD4D67"/>
    <w:rsid w:val="00CD7E89"/>
    <w:rsid w:val="00CE0BB7"/>
    <w:rsid w:val="00CE6321"/>
    <w:rsid w:val="00CE7A3E"/>
    <w:rsid w:val="00D1355C"/>
    <w:rsid w:val="00D141F4"/>
    <w:rsid w:val="00D16CB1"/>
    <w:rsid w:val="00D260A2"/>
    <w:rsid w:val="00D268AA"/>
    <w:rsid w:val="00D27E81"/>
    <w:rsid w:val="00D27F40"/>
    <w:rsid w:val="00D301D0"/>
    <w:rsid w:val="00D30B1F"/>
    <w:rsid w:val="00D439C7"/>
    <w:rsid w:val="00D47BD2"/>
    <w:rsid w:val="00D507F6"/>
    <w:rsid w:val="00D51B1D"/>
    <w:rsid w:val="00D60125"/>
    <w:rsid w:val="00D609A7"/>
    <w:rsid w:val="00D628B3"/>
    <w:rsid w:val="00D63E5D"/>
    <w:rsid w:val="00D6568D"/>
    <w:rsid w:val="00D84A55"/>
    <w:rsid w:val="00D851FC"/>
    <w:rsid w:val="00D85E62"/>
    <w:rsid w:val="00D90C28"/>
    <w:rsid w:val="00D91C24"/>
    <w:rsid w:val="00D933C8"/>
    <w:rsid w:val="00DA4596"/>
    <w:rsid w:val="00DB47BF"/>
    <w:rsid w:val="00DC0E1E"/>
    <w:rsid w:val="00DC2D2E"/>
    <w:rsid w:val="00DC373A"/>
    <w:rsid w:val="00DC4DC2"/>
    <w:rsid w:val="00DD0385"/>
    <w:rsid w:val="00DD0697"/>
    <w:rsid w:val="00DD1C3E"/>
    <w:rsid w:val="00DE5032"/>
    <w:rsid w:val="00DE7240"/>
    <w:rsid w:val="00DF2874"/>
    <w:rsid w:val="00DF3072"/>
    <w:rsid w:val="00E07EF2"/>
    <w:rsid w:val="00E1123A"/>
    <w:rsid w:val="00E15AF4"/>
    <w:rsid w:val="00E16981"/>
    <w:rsid w:val="00E23F7A"/>
    <w:rsid w:val="00E459B8"/>
    <w:rsid w:val="00E46F63"/>
    <w:rsid w:val="00E513CD"/>
    <w:rsid w:val="00E572E7"/>
    <w:rsid w:val="00E623AA"/>
    <w:rsid w:val="00E71FF3"/>
    <w:rsid w:val="00E85EFC"/>
    <w:rsid w:val="00E97D57"/>
    <w:rsid w:val="00EB0A42"/>
    <w:rsid w:val="00EB1407"/>
    <w:rsid w:val="00EB59B2"/>
    <w:rsid w:val="00EC1291"/>
    <w:rsid w:val="00EC515B"/>
    <w:rsid w:val="00ED2603"/>
    <w:rsid w:val="00ED26FA"/>
    <w:rsid w:val="00ED4A5C"/>
    <w:rsid w:val="00ED6AC7"/>
    <w:rsid w:val="00EE5240"/>
    <w:rsid w:val="00EF0313"/>
    <w:rsid w:val="00EF04BA"/>
    <w:rsid w:val="00EF316B"/>
    <w:rsid w:val="00F02397"/>
    <w:rsid w:val="00F053E7"/>
    <w:rsid w:val="00F23FE9"/>
    <w:rsid w:val="00F46BD9"/>
    <w:rsid w:val="00F4768C"/>
    <w:rsid w:val="00F75BD1"/>
    <w:rsid w:val="00F81144"/>
    <w:rsid w:val="00F81812"/>
    <w:rsid w:val="00F85E3E"/>
    <w:rsid w:val="00FA230B"/>
    <w:rsid w:val="00FA441C"/>
    <w:rsid w:val="00FA46B3"/>
    <w:rsid w:val="00FA4B06"/>
    <w:rsid w:val="00FA6F89"/>
    <w:rsid w:val="00FB291E"/>
    <w:rsid w:val="00FC625C"/>
    <w:rsid w:val="00FD4150"/>
    <w:rsid w:val="00FD6927"/>
    <w:rsid w:val="00FE19B8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1D9"/>
    <w:rPr>
      <w:snapToGrid w:val="0"/>
      <w:sz w:val="26"/>
    </w:rPr>
  </w:style>
  <w:style w:type="paragraph" w:styleId="1">
    <w:name w:val="heading 1"/>
    <w:basedOn w:val="a"/>
    <w:next w:val="a"/>
    <w:qFormat/>
    <w:rsid w:val="00BC31D9"/>
    <w:pPr>
      <w:keepNext/>
      <w:jc w:val="center"/>
      <w:outlineLvl w:val="0"/>
    </w:pPr>
    <w:rPr>
      <w:snapToGrid/>
      <w:sz w:val="40"/>
      <w:szCs w:val="40"/>
    </w:rPr>
  </w:style>
  <w:style w:type="paragraph" w:styleId="3">
    <w:name w:val="heading 3"/>
    <w:basedOn w:val="a"/>
    <w:next w:val="a"/>
    <w:qFormat/>
    <w:rsid w:val="00BC31D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BC31D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1D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BC31D9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BC31D9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BC31D9"/>
  </w:style>
  <w:style w:type="paragraph" w:styleId="a6">
    <w:name w:val="footnote text"/>
    <w:basedOn w:val="a"/>
    <w:semiHidden/>
    <w:rsid w:val="00BC31D9"/>
    <w:rPr>
      <w:sz w:val="20"/>
    </w:rPr>
  </w:style>
  <w:style w:type="character" w:styleId="a7">
    <w:name w:val="footnote reference"/>
    <w:semiHidden/>
    <w:rsid w:val="00BC31D9"/>
    <w:rPr>
      <w:vertAlign w:val="superscript"/>
    </w:rPr>
  </w:style>
  <w:style w:type="paragraph" w:styleId="31">
    <w:name w:val="Body Text Indent 3"/>
    <w:basedOn w:val="a"/>
    <w:rsid w:val="00BC31D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C3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C31D9"/>
    <w:rPr>
      <w:rFonts w:ascii="Tahoma" w:hAnsi="Tahoma" w:cs="Tahoma"/>
      <w:sz w:val="16"/>
      <w:szCs w:val="16"/>
    </w:rPr>
  </w:style>
  <w:style w:type="character" w:styleId="a9">
    <w:name w:val="Hyperlink"/>
    <w:rsid w:val="00BC31D9"/>
    <w:rPr>
      <w:color w:val="0000FF"/>
      <w:u w:val="single"/>
    </w:rPr>
  </w:style>
  <w:style w:type="paragraph" w:styleId="aa">
    <w:name w:val="Title"/>
    <w:basedOn w:val="a"/>
    <w:qFormat/>
    <w:rsid w:val="00BC31D9"/>
    <w:pPr>
      <w:jc w:val="center"/>
    </w:pPr>
    <w:rPr>
      <w:snapToGrid/>
      <w:sz w:val="40"/>
      <w:szCs w:val="40"/>
    </w:rPr>
  </w:style>
  <w:style w:type="paragraph" w:styleId="ab">
    <w:name w:val="footer"/>
    <w:basedOn w:val="a"/>
    <w:link w:val="ac"/>
    <w:rsid w:val="006B4C74"/>
    <w:pPr>
      <w:tabs>
        <w:tab w:val="center" w:pos="4677"/>
        <w:tab w:val="right" w:pos="9355"/>
      </w:tabs>
    </w:pPr>
    <w:rPr>
      <w:snapToGrid/>
    </w:rPr>
  </w:style>
  <w:style w:type="character" w:customStyle="1" w:styleId="ac">
    <w:name w:val="Нижний колонтитул Знак"/>
    <w:link w:val="ab"/>
    <w:rsid w:val="006B4C74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01</cp:lastModifiedBy>
  <cp:revision>7</cp:revision>
  <cp:lastPrinted>2017-06-29T09:28:00Z</cp:lastPrinted>
  <dcterms:created xsi:type="dcterms:W3CDTF">2017-09-28T08:46:00Z</dcterms:created>
  <dcterms:modified xsi:type="dcterms:W3CDTF">2017-10-03T11:24:00Z</dcterms:modified>
</cp:coreProperties>
</file>