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F" w:rsidRDefault="0023338F">
      <w:pPr>
        <w:pStyle w:val="ConsPlusNormal"/>
        <w:jc w:val="right"/>
        <w:outlineLvl w:val="0"/>
      </w:pPr>
      <w:r>
        <w:t>Приложение 4</w:t>
      </w:r>
    </w:p>
    <w:p w:rsidR="0023338F" w:rsidRDefault="0023338F">
      <w:pPr>
        <w:pStyle w:val="ConsPlusNormal"/>
        <w:jc w:val="right"/>
      </w:pPr>
      <w:r>
        <w:t>к Закону Чукотского автономного округа</w:t>
      </w:r>
    </w:p>
    <w:p w:rsidR="0023338F" w:rsidRDefault="0023338F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23338F" w:rsidRDefault="0023338F">
      <w:pPr>
        <w:pStyle w:val="ConsPlusNormal"/>
        <w:jc w:val="right"/>
      </w:pPr>
      <w:r>
        <w:t>регулирования в Чукотском автономном округе"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jc w:val="center"/>
      </w:pPr>
      <w:bookmarkStart w:id="0" w:name="P522"/>
      <w:bookmarkEnd w:id="0"/>
      <w:r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23338F" w:rsidRDefault="0023338F">
      <w:pPr>
        <w:pStyle w:val="ConsPlusTitle"/>
        <w:jc w:val="center"/>
      </w:pPr>
      <w:r>
        <w:t>ПРЕДПРИНИМАТЕЛЕМ ГОДОВОГО ДОХОДА В 2018 ГОДУ ПО ВИДАМ</w:t>
      </w:r>
    </w:p>
    <w:p w:rsidR="0023338F" w:rsidRDefault="0023338F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23338F" w:rsidRDefault="0023338F">
      <w:pPr>
        <w:pStyle w:val="ConsPlusTitle"/>
        <w:jc w:val="center"/>
      </w:pPr>
      <w:r>
        <w:t>ПРИМЕНЯЕТСЯ ПАТЕНТНАЯ СИСТЕМА НАЛОГООБЛОЖЕНИЯ</w:t>
      </w:r>
    </w:p>
    <w:p w:rsidR="0023338F" w:rsidRDefault="00233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Чукотского автономного округа</w:t>
            </w:r>
            <w:proofErr w:type="gramEnd"/>
          </w:p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от 05.06.2017 N 40-ОЗ)</w:t>
            </w:r>
          </w:p>
        </w:tc>
      </w:tr>
    </w:tbl>
    <w:p w:rsidR="0023338F" w:rsidRDefault="002333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211"/>
      </w:tblGrid>
      <w:tr w:rsidR="0023338F">
        <w:tc>
          <w:tcPr>
            <w:tcW w:w="567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дохода, рублей</w:t>
            </w:r>
          </w:p>
        </w:tc>
      </w:tr>
      <w:tr w:rsidR="0023338F">
        <w:tc>
          <w:tcPr>
            <w:tcW w:w="567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3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1.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180000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2.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3.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4.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5.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6.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7.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8.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180000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9.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10.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11.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12.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14.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15.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16.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17.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18.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19.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20.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25000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21.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22.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23.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24.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25.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26.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180000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180000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28.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29.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30.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31.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32.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33.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34.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35.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36.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37.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25000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38.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39.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40.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41.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42.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43.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44.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45.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1080000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46.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47.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</w:t>
            </w:r>
            <w:r>
              <w:lastRenderedPageBreak/>
              <w:t>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lastRenderedPageBreak/>
              <w:t>600000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49.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50.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51.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52.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53.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54.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55.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56.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57.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58.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59.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60000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60.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240000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61.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62.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240000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63.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240000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64.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180000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65.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  <w:jc w:val="both"/>
            </w:pPr>
            <w:r>
              <w:t>Прочие услуги по изготовлению и ремонту мебели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  <w:tr w:rsidR="0023338F">
        <w:tc>
          <w:tcPr>
            <w:tcW w:w="567" w:type="dxa"/>
          </w:tcPr>
          <w:p w:rsidR="0023338F" w:rsidRDefault="0023338F">
            <w:pPr>
              <w:pStyle w:val="ConsPlusNormal"/>
            </w:pPr>
            <w:r>
              <w:t>66.</w:t>
            </w:r>
          </w:p>
        </w:tc>
        <w:tc>
          <w:tcPr>
            <w:tcW w:w="6237" w:type="dxa"/>
            <w:vAlign w:val="center"/>
          </w:tcPr>
          <w:p w:rsidR="0023338F" w:rsidRDefault="0023338F">
            <w:pPr>
              <w:pStyle w:val="ConsPlusNormal"/>
            </w:pPr>
            <w:r>
              <w:t>Услуги бань, душевых и саун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120000</w:t>
            </w:r>
          </w:p>
        </w:tc>
      </w:tr>
    </w:tbl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  <w:bookmarkStart w:id="1" w:name="_GoBack"/>
      <w:bookmarkEnd w:id="1"/>
    </w:p>
    <w:sectPr w:rsidR="0023338F" w:rsidSect="00E7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F"/>
    <w:rsid w:val="000D4F04"/>
    <w:rsid w:val="0023338F"/>
    <w:rsid w:val="005B1695"/>
    <w:rsid w:val="00C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A0D9BB077C8879A65FDF78EC8B7E2AFBB1413582021935AF7050E3951A6D7BDA42543600D889EEF1DCDBq1o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Кристина Алексеевна</dc:creator>
  <cp:lastModifiedBy>Овчарова Кристина Алексеевна</cp:lastModifiedBy>
  <cp:revision>2</cp:revision>
  <dcterms:created xsi:type="dcterms:W3CDTF">2018-09-27T03:07:00Z</dcterms:created>
  <dcterms:modified xsi:type="dcterms:W3CDTF">2018-09-27T03:07:00Z</dcterms:modified>
</cp:coreProperties>
</file>