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29" w:rsidRDefault="00C36229" w:rsidP="00C36229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C36229" w:rsidRDefault="00C36229" w:rsidP="00C36229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C36229" w:rsidRDefault="00C36229" w:rsidP="00C36229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01.12.2016 по 30.12.2016</w:t>
      </w:r>
    </w:p>
    <w:p w:rsidR="00C36229" w:rsidRDefault="00C36229" w:rsidP="00C36229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C36229" w:rsidRDefault="00C36229" w:rsidP="00C36229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C36229" w:rsidTr="006E3B93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C36229" w:rsidTr="006E3B93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Default="00C36229" w:rsidP="006E3B93">
            <w:pPr>
              <w:rPr>
                <w:bCs/>
              </w:rPr>
            </w:pPr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Pr="00AF6D87" w:rsidRDefault="00C36229" w:rsidP="006E3B93">
            <w:pPr>
              <w:ind w:right="113"/>
              <w:jc w:val="both"/>
              <w:rPr>
                <w:b/>
                <w:bCs/>
                <w:color w:val="800000"/>
              </w:rPr>
            </w:pPr>
            <w:r w:rsidRPr="00AF6D87">
              <w:rPr>
                <w:b/>
                <w:noProof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36229" w:rsidRDefault="00C36229" w:rsidP="006E3B93">
            <w:pPr>
              <w:rPr>
                <w:bCs/>
              </w:rPr>
            </w:pPr>
            <w:r>
              <w:t>0001.0002.0024.1289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b/>
                <w:bCs/>
                <w:color w:val="800000"/>
              </w:rPr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36229" w:rsidRPr="00D743D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36229" w:rsidRDefault="00C36229" w:rsidP="006E3B93"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36229" w:rsidRDefault="00C36229" w:rsidP="006E3B93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b/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9D1F38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A5013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33282F" w:rsidRDefault="00C36229" w:rsidP="006E3B93">
            <w:r w:rsidRPr="0033282F">
              <w:rPr>
                <w:noProof/>
              </w:rP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33282F" w:rsidRDefault="00C36229" w:rsidP="006E3B93">
            <w:r w:rsidRPr="0033282F">
              <w:rPr>
                <w:noProof/>
              </w:rP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711E88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0001.0002.0027.0166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Деятельность органов местного самоуправления и его руководителей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711E88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36229" w:rsidRDefault="00C36229" w:rsidP="006E3B93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36229" w:rsidRDefault="00C36229" w:rsidP="006E3B93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16248A" w:rsidRDefault="00C36229" w:rsidP="006E3B93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Регистрация, перерегистрация юридических лиц всех форм собственности и видов деятельности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Default="00C36229" w:rsidP="006E3B93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Default="00C36229" w:rsidP="006E3B93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36229" w:rsidRDefault="00C36229" w:rsidP="006E3B93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36229" w:rsidRDefault="00C36229" w:rsidP="006E3B93">
            <w:r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834813" w:rsidRDefault="00C36229" w:rsidP="006E3B93">
            <w:r w:rsidRPr="00834813">
              <w:t>Труд</w:t>
            </w:r>
            <w:r>
              <w:t>, зарплата, пособия в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6229" w:rsidRDefault="00C36229" w:rsidP="006E3B93">
            <w:r>
              <w:t>0002.0007.0072.0000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6229" w:rsidRDefault="00C36229" w:rsidP="006E3B93">
            <w:pPr>
              <w:ind w:right="113"/>
              <w:jc w:val="both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Пособия. Компенсационные выплаты(за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Default="00C36229" w:rsidP="006E3B93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36229" w:rsidRDefault="00C36229" w:rsidP="006E3B93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36229" w:rsidRDefault="00C36229" w:rsidP="006E3B93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F74A01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F7165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F74A0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A4107E" w:rsidRDefault="00C36229" w:rsidP="006E3B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227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057AAD" w:rsidRDefault="00C36229" w:rsidP="006E3B93">
            <w:pPr>
              <w:jc w:val="center"/>
              <w:rPr>
                <w:b/>
                <w:noProof/>
              </w:rPr>
            </w:pPr>
            <w:r w:rsidRPr="00057AAD">
              <w:rPr>
                <w:b/>
                <w:noProof/>
              </w:rPr>
              <w:t>35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lastRenderedPageBreak/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A94863" w:rsidRDefault="00C36229" w:rsidP="006E3B93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A94863" w:rsidRDefault="00C36229" w:rsidP="006E3B93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D743D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FB776D" w:rsidRDefault="00C36229" w:rsidP="006E3B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65A28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0003.0008.0086.0773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b/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101C1B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D743D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0003.0008.0086.0776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FB776D" w:rsidRDefault="00C36229" w:rsidP="006E3B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82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  <w:lang w:val="en-US"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D743D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203C5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36229" w:rsidRDefault="00C36229" w:rsidP="006E3B9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36229" w:rsidRDefault="00C36229" w:rsidP="006E3B93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  <w:lang w:val="en-US"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E018CB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F74A01" w:rsidRDefault="00C36229" w:rsidP="006E3B93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8A251F" w:rsidRDefault="00C36229" w:rsidP="006E3B93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  <w:lang w:val="en-US"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F74A01" w:rsidRDefault="00C36229" w:rsidP="006E3B93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F74A01" w:rsidRDefault="00C36229" w:rsidP="006E3B93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F74A01" w:rsidRDefault="00C36229" w:rsidP="006E3B93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673761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D2038C" w:rsidRDefault="00C36229" w:rsidP="006E3B93">
            <w:pPr>
              <w:rPr>
                <w:highlight w:val="yellow"/>
              </w:rPr>
            </w:pPr>
            <w:r w:rsidRPr="00D2038C">
              <w:rPr>
                <w:noProof/>
              </w:rPr>
              <w:t>0004.0018.0171.0540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D2038C" w:rsidRDefault="00C36229" w:rsidP="006E3B93">
            <w:pPr>
              <w:rPr>
                <w:b/>
                <w:bCs/>
                <w:highlight w:val="yellow"/>
              </w:rPr>
            </w:pPr>
            <w:r w:rsidRPr="00D2038C">
              <w:rPr>
                <w:noProof/>
              </w:rPr>
              <w:t>Обжалование судебных решений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Pr="00D2038C" w:rsidRDefault="00C36229" w:rsidP="006E3B93">
            <w:pPr>
              <w:jc w:val="center"/>
              <w:rPr>
                <w:noProof/>
                <w:highlight w:val="yellow"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229" w:rsidRDefault="00C36229" w:rsidP="006E3B93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Default="00C36229" w:rsidP="006E3B93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F74A01" w:rsidRDefault="00C36229" w:rsidP="006E3B93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6229" w:rsidTr="006E3B93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33282F" w:rsidRDefault="00C36229" w:rsidP="006E3B93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29" w:rsidRPr="0033282F" w:rsidRDefault="00C36229" w:rsidP="006E3B93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29" w:rsidRDefault="00C36229" w:rsidP="006E3B93">
            <w:pPr>
              <w:jc w:val="center"/>
              <w:rPr>
                <w:noProof/>
              </w:rPr>
            </w:pPr>
          </w:p>
        </w:tc>
      </w:tr>
      <w:tr w:rsidR="00C36229" w:rsidTr="006E3B93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Default="00C36229" w:rsidP="006E3B9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229" w:rsidRPr="00D743D9" w:rsidRDefault="00C36229" w:rsidP="006E3B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444</w:t>
            </w:r>
          </w:p>
        </w:tc>
      </w:tr>
    </w:tbl>
    <w:p w:rsidR="00C36229" w:rsidRPr="00DA7C43" w:rsidRDefault="00C36229" w:rsidP="00C36229">
      <w:pPr>
        <w:ind w:left="142" w:firstLine="425"/>
        <w:jc w:val="both"/>
        <w:rPr>
          <w:bCs/>
          <w:sz w:val="28"/>
          <w:szCs w:val="28"/>
        </w:rPr>
      </w:pPr>
    </w:p>
    <w:p w:rsidR="00F8620A" w:rsidRDefault="00F8620A"/>
    <w:sectPr w:rsidR="00F8620A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AD" w:rsidRDefault="005A28AD">
      <w:r>
        <w:separator/>
      </w:r>
    </w:p>
  </w:endnote>
  <w:endnote w:type="continuationSeparator" w:id="0">
    <w:p w:rsidR="005A28AD" w:rsidRDefault="005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AD" w:rsidRDefault="005A28AD">
      <w:r>
        <w:separator/>
      </w:r>
    </w:p>
  </w:footnote>
  <w:footnote w:type="continuationSeparator" w:id="0">
    <w:p w:rsidR="005A28AD" w:rsidRDefault="005A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1B" w:rsidRDefault="005A2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451B" w:rsidRDefault="005A28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1B" w:rsidRDefault="005A28AD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E0455E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64451B" w:rsidRDefault="005A28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29"/>
    <w:rsid w:val="005A28AD"/>
    <w:rsid w:val="00C36229"/>
    <w:rsid w:val="00E0455E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7608-E5CF-4C43-9ADF-388DAC3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2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6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2017-04-11T14:14:00Z</dcterms:created>
  <dcterms:modified xsi:type="dcterms:W3CDTF">2017-04-11T14:14:00Z</dcterms:modified>
</cp:coreProperties>
</file>