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B9" w:rsidRDefault="007B0B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0BB9" w:rsidRPr="00430B43" w:rsidRDefault="007B0BB9" w:rsidP="0043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43">
        <w:rPr>
          <w:rFonts w:ascii="Times New Roman" w:hAnsi="Times New Roman" w:cs="Times New Roman"/>
          <w:b/>
          <w:sz w:val="28"/>
          <w:szCs w:val="28"/>
        </w:rPr>
        <w:t>П</w:t>
      </w:r>
      <w:r w:rsidR="00430B43" w:rsidRPr="00430B43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Pr="00430B43">
        <w:rPr>
          <w:rFonts w:ascii="Times New Roman" w:hAnsi="Times New Roman" w:cs="Times New Roman"/>
          <w:b/>
          <w:sz w:val="28"/>
          <w:szCs w:val="28"/>
        </w:rPr>
        <w:t>О</w:t>
      </w:r>
      <w:r w:rsidR="00430B43" w:rsidRPr="00430B43">
        <w:rPr>
          <w:rFonts w:ascii="Times New Roman" w:hAnsi="Times New Roman" w:cs="Times New Roman"/>
          <w:b/>
          <w:sz w:val="28"/>
          <w:szCs w:val="28"/>
        </w:rPr>
        <w:t>бщественного совета при УФНС</w:t>
      </w:r>
      <w:r w:rsidRPr="00430B4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30B43" w:rsidRPr="00430B43">
        <w:rPr>
          <w:rFonts w:ascii="Times New Roman" w:hAnsi="Times New Roman" w:cs="Times New Roman"/>
          <w:b/>
          <w:sz w:val="28"/>
          <w:szCs w:val="28"/>
        </w:rPr>
        <w:t>оссии</w:t>
      </w:r>
      <w:r w:rsidRPr="0043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430B43">
        <w:rPr>
          <w:rFonts w:ascii="Times New Roman" w:hAnsi="Times New Roman" w:cs="Times New Roman"/>
          <w:b/>
          <w:sz w:val="28"/>
          <w:szCs w:val="28"/>
        </w:rPr>
        <w:t>по</w:t>
      </w:r>
      <w:r w:rsidRPr="0043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1B" w:rsidRPr="00430B43">
        <w:rPr>
          <w:rFonts w:ascii="Times New Roman" w:hAnsi="Times New Roman" w:cs="Times New Roman"/>
          <w:b/>
          <w:sz w:val="28"/>
          <w:szCs w:val="28"/>
        </w:rPr>
        <w:t>г</w:t>
      </w:r>
      <w:r w:rsidRPr="00430B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B43" w:rsidRPr="00430B43">
        <w:rPr>
          <w:rFonts w:ascii="Times New Roman" w:hAnsi="Times New Roman" w:cs="Times New Roman"/>
          <w:b/>
          <w:sz w:val="28"/>
          <w:szCs w:val="28"/>
        </w:rPr>
        <w:t>Севастополю на</w:t>
      </w:r>
      <w:r w:rsidRPr="00430B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2580" w:rsidRPr="00430B43">
        <w:rPr>
          <w:rFonts w:ascii="Times New Roman" w:hAnsi="Times New Roman" w:cs="Times New Roman"/>
          <w:b/>
          <w:sz w:val="28"/>
          <w:szCs w:val="28"/>
        </w:rPr>
        <w:t>7</w:t>
      </w:r>
      <w:r w:rsidRPr="0043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430B4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2552"/>
        <w:gridCol w:w="3544"/>
        <w:gridCol w:w="2835"/>
      </w:tblGrid>
      <w:tr w:rsidR="00B85462" w:rsidTr="00B85462">
        <w:tc>
          <w:tcPr>
            <w:tcW w:w="594" w:type="dxa"/>
          </w:tcPr>
          <w:p w:rsidR="00B85462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462" w:rsidRPr="0018569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  <w:vAlign w:val="center"/>
          </w:tcPr>
          <w:p w:rsidR="00B85462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B85462" w:rsidRPr="00177854" w:rsidRDefault="00B85462" w:rsidP="00B8546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B85462" w:rsidRPr="005438DA" w:rsidRDefault="00B85462" w:rsidP="00B85462">
            <w:pPr>
              <w:jc w:val="center"/>
            </w:pPr>
            <w:r w:rsidRPr="00B8546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835" w:type="dxa"/>
            <w:vAlign w:val="center"/>
          </w:tcPr>
          <w:p w:rsidR="00B85462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85462" w:rsidRPr="00107E51" w:rsidTr="00B85462">
        <w:tc>
          <w:tcPr>
            <w:tcW w:w="594" w:type="dxa"/>
            <w:vAlign w:val="center"/>
          </w:tcPr>
          <w:p w:rsidR="00B85462" w:rsidRPr="00107E51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107E51" w:rsidRDefault="00B85462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Участие в работе расширенного заседания коллегии УФНС России по г. Севастополю</w:t>
            </w:r>
          </w:p>
          <w:p w:rsidR="00B85462" w:rsidRPr="00107E51" w:rsidRDefault="00B85462" w:rsidP="001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«Об итогах работы УФНС России по г. Севастополю и перспективных задачах»</w:t>
            </w:r>
          </w:p>
        </w:tc>
        <w:tc>
          <w:tcPr>
            <w:tcW w:w="2552" w:type="dxa"/>
          </w:tcPr>
          <w:p w:rsidR="00B85462" w:rsidRPr="00107E51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107E51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0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462" w:rsidRPr="00107E51" w:rsidRDefault="00B85462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B85462" w:rsidRPr="00107E51" w:rsidRDefault="00B85462" w:rsidP="001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О.А. Гасанов </w:t>
            </w:r>
            <w:r w:rsidR="001F472B"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при УФНС России по г.</w:t>
            </w:r>
            <w:r w:rsid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835" w:type="dxa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г. Севастополю,</w:t>
            </w:r>
          </w:p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(ул. Кулакова, 56)</w:t>
            </w:r>
          </w:p>
        </w:tc>
      </w:tr>
      <w:tr w:rsidR="00B85462" w:rsidRPr="00107E51" w:rsidTr="00107E51">
        <w:tc>
          <w:tcPr>
            <w:tcW w:w="594" w:type="dxa"/>
            <w:vAlign w:val="center"/>
          </w:tcPr>
          <w:p w:rsidR="00B85462" w:rsidRPr="00107E51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107E51" w:rsidRDefault="00B85462" w:rsidP="00107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работе </w:t>
            </w:r>
            <w:r w:rsid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и конкурсной комиссий УФНС России по г. Севастополю</w:t>
            </w:r>
          </w:p>
        </w:tc>
        <w:tc>
          <w:tcPr>
            <w:tcW w:w="2552" w:type="dxa"/>
          </w:tcPr>
          <w:p w:rsidR="00061E81" w:rsidRPr="00107E51" w:rsidRDefault="00020F7A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B85462" w:rsidRPr="00107E51" w:rsidRDefault="00B85462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B85462" w:rsidRPr="00107E51" w:rsidRDefault="00B85462" w:rsidP="009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Бабич – заместитель председателя Общественно</w:t>
            </w:r>
            <w:r w:rsidR="00995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Совета при УФНС России по г. С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евастополю</w:t>
            </w:r>
          </w:p>
        </w:tc>
        <w:tc>
          <w:tcPr>
            <w:tcW w:w="2835" w:type="dxa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г. Севастополю,</w:t>
            </w:r>
          </w:p>
          <w:p w:rsidR="00B85462" w:rsidRPr="00107E51" w:rsidRDefault="00995D6E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ул. Кулакова,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462" w:rsidRPr="00107E51" w:rsidTr="00B85462">
        <w:tc>
          <w:tcPr>
            <w:tcW w:w="594" w:type="dxa"/>
            <w:vAlign w:val="center"/>
          </w:tcPr>
          <w:p w:rsidR="00B85462" w:rsidRPr="00107E51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107E51" w:rsidRDefault="00B85462" w:rsidP="00061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  <w:r w:rsidR="00995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вопросам:</w:t>
            </w:r>
          </w:p>
          <w:p w:rsidR="00B85462" w:rsidRPr="00107E51" w:rsidRDefault="00995D6E" w:rsidP="00061E8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462"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вопроса о поддержке Общественным Советом информационных кампаний, проводимых налоговыми органами Севастополя.</w:t>
            </w:r>
          </w:p>
          <w:p w:rsidR="00B85462" w:rsidRPr="00107E51" w:rsidRDefault="00995D6E" w:rsidP="00107E5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кампании декларирования доходов граждан.</w:t>
            </w:r>
          </w:p>
          <w:p w:rsidR="00B85462" w:rsidRPr="00107E51" w:rsidRDefault="00995D6E" w:rsidP="00995D6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31"/>
                <w:tab w:val="left" w:pos="25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Общественного Совета о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работы по 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хозяйствования 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на новый порядок применения ККТ и актуальных вопросах нового порядка применения 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касс.</w:t>
            </w:r>
          </w:p>
          <w:p w:rsidR="00B85462" w:rsidRPr="00107E51" w:rsidRDefault="00B85462" w:rsidP="00107E51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членов Общественного Совета о работе 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омиссии по легализации налоговой базы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62" w:rsidRPr="00107E51" w:rsidRDefault="00995D6E" w:rsidP="00995D6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16"/>
                <w:tab w:val="left" w:pos="257"/>
              </w:tabs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Общественного Совета при УФНС России по г. Севастополю  </w:t>
            </w:r>
          </w:p>
        </w:tc>
        <w:tc>
          <w:tcPr>
            <w:tcW w:w="2552" w:type="dxa"/>
          </w:tcPr>
          <w:p w:rsidR="00061E81" w:rsidRPr="00107E51" w:rsidRDefault="00B85462" w:rsidP="00061E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  <w:p w:rsidR="00B85462" w:rsidRPr="00107E51" w:rsidRDefault="00B85462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B85462" w:rsidRPr="00107E51" w:rsidRDefault="00B85462" w:rsidP="00020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работы с налогоплательщиками УФНС России по г.</w:t>
            </w:r>
            <w:r w:rsidR="0002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Севастополю,</w:t>
            </w:r>
            <w:r w:rsidR="0002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структурные подразделения </w:t>
            </w:r>
            <w:r w:rsidR="00020F7A"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</w:t>
            </w:r>
            <w:r w:rsidR="0002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20F7A"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835" w:type="dxa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г. Севастополю,</w:t>
            </w:r>
          </w:p>
          <w:p w:rsidR="00B85462" w:rsidRPr="00107E51" w:rsidRDefault="00C05045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ул. Кулакова,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462" w:rsidRPr="00107E51" w:rsidTr="00B85462">
        <w:tc>
          <w:tcPr>
            <w:tcW w:w="594" w:type="dxa"/>
            <w:vAlign w:val="center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107E51" w:rsidRDefault="00B85462" w:rsidP="00E54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</w:p>
          <w:p w:rsidR="00B85462" w:rsidRPr="00107E51" w:rsidRDefault="00995D6E" w:rsidP="00995D6E">
            <w:pPr>
              <w:pStyle w:val="a4"/>
              <w:tabs>
                <w:tab w:val="left" w:pos="115"/>
                <w:tab w:val="left" w:pos="336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И</w:t>
            </w:r>
            <w:r w:rsidR="00B85462"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тоги деятельности УФНС России по г. Севастополю за отчетный период</w:t>
            </w:r>
            <w:r w:rsidR="0002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5462" w:rsidRPr="00107E51" w:rsidRDefault="00995D6E" w:rsidP="00995D6E">
            <w:pPr>
              <w:tabs>
                <w:tab w:val="left" w:pos="115"/>
                <w:tab w:val="left" w:pos="399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Общественного Совета об основных итогах работы, и актуальных вопросах налогообложения.</w:t>
            </w:r>
          </w:p>
          <w:p w:rsidR="00B85462" w:rsidRPr="00107E51" w:rsidRDefault="00B85462" w:rsidP="002D660E">
            <w:pPr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 особенностям 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и 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уплаты имущественных </w:t>
            </w:r>
            <w:r w:rsidR="00107E51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налогов (налог на транспорт) в 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5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Севастополе.</w:t>
            </w:r>
          </w:p>
          <w:p w:rsidR="00B85462" w:rsidRPr="00107E51" w:rsidRDefault="00B85462" w:rsidP="00107E51">
            <w:pPr>
              <w:tabs>
                <w:tab w:val="left" w:pos="257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07E51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азвитие электронных сервисов ФНС России. Оценк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налоговых органов и уровня удовлетворенности граждан качеством государственных услуг, оказываемых налоговыми органами 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Севастополя</w:t>
            </w:r>
            <w:r w:rsidR="00020F7A"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новейших технологий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62" w:rsidRPr="00107E51" w:rsidRDefault="00B85462" w:rsidP="00020F7A">
            <w:pPr>
              <w:tabs>
                <w:tab w:val="left" w:pos="396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рганизационные вопросы Общественного Совета при УФНС России по г. Севастополю.</w:t>
            </w:r>
          </w:p>
          <w:p w:rsidR="00B85462" w:rsidRPr="00107E51" w:rsidRDefault="00B85462" w:rsidP="007F4E39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6. Предложения по 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7F4E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050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УФНС России по г. Севастополю на 2018 год</w:t>
            </w:r>
          </w:p>
        </w:tc>
        <w:tc>
          <w:tcPr>
            <w:tcW w:w="2552" w:type="dxa"/>
          </w:tcPr>
          <w:p w:rsidR="00061E81" w:rsidRPr="00107E51" w:rsidRDefault="00B85462" w:rsidP="00061E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B85462" w:rsidRPr="00107E51" w:rsidRDefault="00B85462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B85462" w:rsidRPr="00107E51" w:rsidRDefault="00B85462" w:rsidP="00061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Отраслевые подразделения по направлению обсуждаемых вопросов</w:t>
            </w:r>
          </w:p>
        </w:tc>
        <w:tc>
          <w:tcPr>
            <w:tcW w:w="2835" w:type="dxa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г. Севастополю,</w:t>
            </w:r>
          </w:p>
          <w:p w:rsidR="00B85462" w:rsidRPr="00107E51" w:rsidRDefault="00C05045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5462" w:rsidRPr="00107E51">
              <w:rPr>
                <w:rFonts w:ascii="Times New Roman" w:hAnsi="Times New Roman" w:cs="Times New Roman"/>
                <w:sz w:val="28"/>
                <w:szCs w:val="28"/>
              </w:rPr>
              <w:t>ул. Кулакова,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462" w:rsidRPr="00107E51" w:rsidTr="00B85462">
        <w:tc>
          <w:tcPr>
            <w:tcW w:w="594" w:type="dxa"/>
            <w:vAlign w:val="center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4" w:type="dxa"/>
          </w:tcPr>
          <w:p w:rsidR="00B85462" w:rsidRPr="00107E51" w:rsidRDefault="00B85462" w:rsidP="00757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региональных СМИ и в региональном блоке</w:t>
            </w:r>
            <w:r w:rsidR="00C0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официального интернет -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сайта </w:t>
            </w:r>
            <w:r w:rsidR="00C0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ФНС России </w:t>
            </w:r>
            <w:r w:rsidRPr="0010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деятельности Общественного Совета при УФНС России по г. Севастополю </w:t>
            </w:r>
          </w:p>
        </w:tc>
        <w:tc>
          <w:tcPr>
            <w:tcW w:w="2552" w:type="dxa"/>
          </w:tcPr>
          <w:p w:rsidR="005621A2" w:rsidRPr="00107E51" w:rsidRDefault="005621A2" w:rsidP="0056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B85462" w:rsidRPr="00107E51" w:rsidRDefault="005621A2" w:rsidP="00562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E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544" w:type="dxa"/>
          </w:tcPr>
          <w:p w:rsidR="00B85462" w:rsidRPr="00107E51" w:rsidRDefault="00B85462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462" w:rsidRPr="00107E51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B9" w:rsidRDefault="007B0BB9">
      <w:pPr>
        <w:rPr>
          <w:rFonts w:ascii="Times New Roman" w:hAnsi="Times New Roman" w:cs="Times New Roman"/>
          <w:sz w:val="28"/>
          <w:szCs w:val="28"/>
        </w:rPr>
      </w:pPr>
      <w:r w:rsidRPr="00107E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0BB9" w:rsidSect="00107E51">
      <w:headerReference w:type="default" r:id="rId7"/>
      <w:pgSz w:w="16838" w:h="11906" w:orient="landscape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2B" w:rsidRDefault="001F472B" w:rsidP="00107E51">
      <w:pPr>
        <w:spacing w:after="0" w:line="240" w:lineRule="auto"/>
      </w:pPr>
      <w:r>
        <w:separator/>
      </w:r>
    </w:p>
  </w:endnote>
  <w:endnote w:type="continuationSeparator" w:id="0">
    <w:p w:rsidR="001F472B" w:rsidRDefault="001F472B" w:rsidP="001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2B" w:rsidRDefault="001F472B" w:rsidP="00107E51">
      <w:pPr>
        <w:spacing w:after="0" w:line="240" w:lineRule="auto"/>
      </w:pPr>
      <w:r>
        <w:separator/>
      </w:r>
    </w:p>
  </w:footnote>
  <w:footnote w:type="continuationSeparator" w:id="0">
    <w:p w:rsidR="001F472B" w:rsidRDefault="001F472B" w:rsidP="001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2885"/>
      <w:docPartObj>
        <w:docPartGallery w:val="Page Numbers (Top of Page)"/>
        <w:docPartUnique/>
      </w:docPartObj>
    </w:sdtPr>
    <w:sdtEndPr/>
    <w:sdtContent>
      <w:p w:rsidR="001F472B" w:rsidRDefault="001F4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40">
          <w:rPr>
            <w:noProof/>
          </w:rPr>
          <w:t>3</w:t>
        </w:r>
        <w:r>
          <w:fldChar w:fldCharType="end"/>
        </w:r>
      </w:p>
    </w:sdtContent>
  </w:sdt>
  <w:p w:rsidR="001F472B" w:rsidRDefault="001F4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223A"/>
    <w:multiLevelType w:val="hybridMultilevel"/>
    <w:tmpl w:val="7CC2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3C3"/>
    <w:multiLevelType w:val="hybridMultilevel"/>
    <w:tmpl w:val="C5C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0E53"/>
    <w:multiLevelType w:val="hybridMultilevel"/>
    <w:tmpl w:val="89D66D44"/>
    <w:lvl w:ilvl="0" w:tplc="E10E88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E7F1571"/>
    <w:multiLevelType w:val="hybridMultilevel"/>
    <w:tmpl w:val="8610BDB8"/>
    <w:lvl w:ilvl="0" w:tplc="BDCAA3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68E275B0"/>
    <w:multiLevelType w:val="hybridMultilevel"/>
    <w:tmpl w:val="B756F210"/>
    <w:lvl w:ilvl="0" w:tplc="98DCC76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7"/>
    <w:rsid w:val="00020F7A"/>
    <w:rsid w:val="000469A7"/>
    <w:rsid w:val="00061E81"/>
    <w:rsid w:val="000B3D8B"/>
    <w:rsid w:val="000C6149"/>
    <w:rsid w:val="000D299B"/>
    <w:rsid w:val="00107E51"/>
    <w:rsid w:val="00185698"/>
    <w:rsid w:val="00196A78"/>
    <w:rsid w:val="001B582C"/>
    <w:rsid w:val="001D4E50"/>
    <w:rsid w:val="001F472B"/>
    <w:rsid w:val="0020737D"/>
    <w:rsid w:val="002D6323"/>
    <w:rsid w:val="002D660E"/>
    <w:rsid w:val="003A553C"/>
    <w:rsid w:val="00427CF0"/>
    <w:rsid w:val="00430B43"/>
    <w:rsid w:val="004A5144"/>
    <w:rsid w:val="00527B2B"/>
    <w:rsid w:val="005621A2"/>
    <w:rsid w:val="005D1ED9"/>
    <w:rsid w:val="006721A5"/>
    <w:rsid w:val="006C0F51"/>
    <w:rsid w:val="00705EC3"/>
    <w:rsid w:val="007301FF"/>
    <w:rsid w:val="007536BC"/>
    <w:rsid w:val="007570EF"/>
    <w:rsid w:val="00763D26"/>
    <w:rsid w:val="00764957"/>
    <w:rsid w:val="0077451B"/>
    <w:rsid w:val="00775B10"/>
    <w:rsid w:val="007B0AC8"/>
    <w:rsid w:val="007B0BB9"/>
    <w:rsid w:val="007E0865"/>
    <w:rsid w:val="007E5FD5"/>
    <w:rsid w:val="007F4E39"/>
    <w:rsid w:val="008B29F6"/>
    <w:rsid w:val="00931364"/>
    <w:rsid w:val="0095222D"/>
    <w:rsid w:val="00995D6E"/>
    <w:rsid w:val="00A743A3"/>
    <w:rsid w:val="00AA1E61"/>
    <w:rsid w:val="00AD055A"/>
    <w:rsid w:val="00B05FF4"/>
    <w:rsid w:val="00B246EA"/>
    <w:rsid w:val="00B85462"/>
    <w:rsid w:val="00C05045"/>
    <w:rsid w:val="00C23534"/>
    <w:rsid w:val="00C31B40"/>
    <w:rsid w:val="00C51F71"/>
    <w:rsid w:val="00D536B2"/>
    <w:rsid w:val="00D60009"/>
    <w:rsid w:val="00D86FBC"/>
    <w:rsid w:val="00E01193"/>
    <w:rsid w:val="00E540CD"/>
    <w:rsid w:val="00E975CC"/>
    <w:rsid w:val="00F71ED1"/>
    <w:rsid w:val="00FB7541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63AF-E091-4F04-A8E4-FA0AB89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E51"/>
  </w:style>
  <w:style w:type="paragraph" w:styleId="a9">
    <w:name w:val="footer"/>
    <w:basedOn w:val="a"/>
    <w:link w:val="aa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Ольга Борисовна</dc:creator>
  <cp:lastModifiedBy>Кучеренко Ольга Борисовна</cp:lastModifiedBy>
  <cp:revision>6</cp:revision>
  <cp:lastPrinted>2017-03-17T08:23:00Z</cp:lastPrinted>
  <dcterms:created xsi:type="dcterms:W3CDTF">2017-03-17T08:22:00Z</dcterms:created>
  <dcterms:modified xsi:type="dcterms:W3CDTF">2017-03-17T12:14:00Z</dcterms:modified>
</cp:coreProperties>
</file>