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98" w:rsidRDefault="00A86FCA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C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6FCA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A86FCA" w:rsidRDefault="00A86FCA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мероприятий УФНС России по г. Севастополю</w:t>
      </w:r>
    </w:p>
    <w:p w:rsidR="00A86FCA" w:rsidRDefault="00A86FCA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 2020 года</w:t>
      </w:r>
    </w:p>
    <w:p w:rsidR="00D37842" w:rsidRDefault="00D37842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313"/>
        <w:gridCol w:w="8597"/>
        <w:gridCol w:w="1985"/>
        <w:gridCol w:w="2126"/>
      </w:tblGrid>
      <w:tr w:rsidR="005D1F8B" w:rsidTr="00D37842">
        <w:tc>
          <w:tcPr>
            <w:tcW w:w="2313" w:type="dxa"/>
          </w:tcPr>
          <w:p w:rsidR="005D1F8B" w:rsidRDefault="005D1F8B" w:rsidP="00A8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8597" w:type="dxa"/>
          </w:tcPr>
          <w:p w:rsidR="005D1F8B" w:rsidRDefault="005D1F8B" w:rsidP="00A8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5D1F8B" w:rsidRDefault="005D1F8B" w:rsidP="00A8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</w:p>
        </w:tc>
        <w:tc>
          <w:tcPr>
            <w:tcW w:w="1985" w:type="dxa"/>
          </w:tcPr>
          <w:p w:rsidR="005D1F8B" w:rsidRDefault="00B4694F" w:rsidP="00B4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5D1F8B" w:rsidRDefault="00B4694F" w:rsidP="00B4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</w:t>
            </w:r>
          </w:p>
        </w:tc>
      </w:tr>
      <w:tr w:rsidR="005D1F8B" w:rsidTr="00D37842">
        <w:tc>
          <w:tcPr>
            <w:tcW w:w="2313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B4694F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Условия, порядок получения субсидий из федерального бюджета субъектам малого и среднего предпринимательства,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 площадка</w:t>
            </w:r>
          </w:p>
        </w:tc>
        <w:tc>
          <w:tcPr>
            <w:tcW w:w="2126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5D1F8B" w:rsidTr="00D37842">
        <w:tc>
          <w:tcPr>
            <w:tcW w:w="2313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B4694F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поддержки для организаций и индивидуальных предпринимателей в части переноса сроков отчетности и уплаты налогов.</w:t>
            </w:r>
          </w:p>
        </w:tc>
        <w:tc>
          <w:tcPr>
            <w:tcW w:w="1985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D37842" w:rsidTr="00D37842">
        <w:tc>
          <w:tcPr>
            <w:tcW w:w="2313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20.05.20020</w:t>
            </w:r>
          </w:p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</w:t>
            </w: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получения субсидий из федерального бюджета субъектам малого и среднего предпринимательства,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D37842" w:rsidTr="00D37842">
        <w:tc>
          <w:tcPr>
            <w:tcW w:w="2313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D37842" w:rsidRPr="00D37842" w:rsidRDefault="00FA41A0" w:rsidP="00F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аспекты </w:t>
            </w:r>
            <w:r w:rsidR="0028655B" w:rsidRPr="0028655B">
              <w:rPr>
                <w:rFonts w:ascii="Times New Roman" w:hAnsi="Times New Roman" w:cs="Times New Roman"/>
                <w:sz w:val="28"/>
                <w:szCs w:val="28"/>
              </w:rPr>
              <w:t>получения субсидий из федерального бюджета субъектам малого и среднего предпринимательства,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получение отсрочки (рассрочки) по уплате налогов и сборов</w:t>
            </w:r>
            <w:bookmarkStart w:id="0" w:name="_GoBack"/>
            <w:bookmarkEnd w:id="0"/>
            <w:r w:rsidR="0028655B" w:rsidRPr="00286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</w:tbl>
    <w:p w:rsidR="005D1F8B" w:rsidRPr="00A86FCA" w:rsidRDefault="005D1F8B" w:rsidP="0028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F8B" w:rsidRPr="00A86FCA" w:rsidSect="00D37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0"/>
    <w:rsid w:val="0028655B"/>
    <w:rsid w:val="003D3598"/>
    <w:rsid w:val="005D1F8B"/>
    <w:rsid w:val="00A57051"/>
    <w:rsid w:val="00A86FCA"/>
    <w:rsid w:val="00B4694F"/>
    <w:rsid w:val="00B47480"/>
    <w:rsid w:val="00D37842"/>
    <w:rsid w:val="00F32307"/>
    <w:rsid w:val="00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A845-5CC5-46E3-85B7-28A8A4F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Зобкова Татьяна Николаевна</dc:creator>
  <cp:keywords/>
  <dc:description/>
  <cp:lastModifiedBy>Internet</cp:lastModifiedBy>
  <cp:revision>2</cp:revision>
  <cp:lastPrinted>2020-04-29T15:40:00Z</cp:lastPrinted>
  <dcterms:created xsi:type="dcterms:W3CDTF">2020-05-25T09:41:00Z</dcterms:created>
  <dcterms:modified xsi:type="dcterms:W3CDTF">2020-05-25T09:41:00Z</dcterms:modified>
</cp:coreProperties>
</file>